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FM-SOP-07 · Emergency Work Order Response</w:t>
      </w:r>
    </w:p>
    <w:p>
      <w:pPr>
        <w:pStyle w:val="FirstParagraph"/>
      </w:pPr>
      <w:r>
        <w:rPr>
          <w:b/>
          <w:bCs/>
        </w:rPr>
        <w:t xml:space="preserve">SAMPLE · FICTIONAL · FOR TRAINING ONLY.</w:t>
      </w:r>
      <w:r>
        <w:t xml:space="preserve"> </w:t>
      </w:r>
      <w:r>
        <w:t xml:space="preserve">Not a TIYA Services document.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FM-SOP-07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4 · effective June 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Facilities Maintenance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Program Manager</w:t>
            </w:r>
          </w:p>
        </w:tc>
      </w:tr>
    </w:tbl>
    <w:bookmarkStart w:id="9" w:name="_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Make sure every Emergency work order (as defined in FM-SOP-03) gets a qualified response within 2 hours, at any time, and that the right people are told.</w:t>
      </w:r>
    </w:p>
    <w:bookmarkEnd w:id="9"/>
    <w:bookmarkStart w:id="10" w:name="_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All Emergency work orders, during and after duty hours (duty hours are 0700–1600, Monday–Friday, excluding federal holidays).</w:t>
      </w:r>
    </w:p>
    <w:bookmarkEnd w:id="10"/>
    <w:bookmarkStart w:id="11" w:name="_responsibilities"/>
    <w:p>
      <w:pPr>
        <w:pStyle w:val="Heading2"/>
      </w:pPr>
      <w:r>
        <w:t xml:space="preserve">3.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Order Desk Coordinator</w:t>
      </w:r>
      <w:r>
        <w:t xml:space="preserve"> </w:t>
      </w:r>
      <w:r>
        <w:t xml:space="preserve">(duty hours) or</w:t>
      </w:r>
      <w:r>
        <w:t xml:space="preserve"> </w:t>
      </w:r>
      <w:r>
        <w:rPr>
          <w:b/>
          <w:bCs/>
        </w:rPr>
        <w:t xml:space="preserve">On-Call Lead</w:t>
      </w:r>
      <w:r>
        <w:t xml:space="preserve"> </w:t>
      </w:r>
      <w:r>
        <w:t xml:space="preserve">(after hours): receives the call, opens the work order, dispatches.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On-Call Technician:</w:t>
      </w:r>
      <w:r>
        <w:t xml:space="preserve"> </w:t>
      </w:r>
      <w:r>
        <w:t xml:space="preserve">responds on site within 2 hours and makes the condition safe.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Facilities Lead:</w:t>
      </w:r>
      <w:r>
        <w:t xml:space="preserve"> </w:t>
      </w:r>
      <w:r>
        <w:t xml:space="preserve">notifies the COR and tracks the work order to completion.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Facilities Maintenance Manager:</w:t>
      </w:r>
      <w:r>
        <w:t xml:space="preserve"> </w:t>
      </w:r>
      <w:r>
        <w:t xml:space="preserve">notified of every after-hours Emergency by 0800 the next business day.</w:t>
      </w:r>
    </w:p>
    <w:bookmarkEnd w:id="11"/>
    <w:bookmarkStart w:id="12" w:name="_definitions"/>
    <w:p>
      <w:pPr>
        <w:pStyle w:val="Heading2"/>
      </w:pPr>
      <w:r>
        <w:t xml:space="preserve">4.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safe:</w:t>
      </w:r>
      <w:r>
        <w:t xml:space="preserve"> </w:t>
      </w:r>
      <w:r>
        <w:t xml:space="preserve">actions that remove the immediate hazard (isolate power, shut off water, cordon off the area) even if the full repair takes longer.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COR:</w:t>
      </w:r>
      <w:r>
        <w:t xml:space="preserve"> </w:t>
      </w:r>
      <w:r>
        <w:t xml:space="preserve">the government Contracting Officer’s Representative for the facilities contract.</w:t>
      </w:r>
    </w:p>
    <w:bookmarkEnd w:id="12"/>
    <w:bookmarkStart w:id="13" w:name="_procedure"/>
    <w:p>
      <w:pPr>
        <w:pStyle w:val="Heading2"/>
      </w:pPr>
      <w:r>
        <w:t xml:space="preserve">5. Procedure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Receive.</w:t>
      </w:r>
      <w:r>
        <w:t xml:space="preserve"> </w:t>
      </w:r>
      <w:r>
        <w:t xml:space="preserve">The caller reaches the Emergency Work Order Desk at 706-555-0100 (24/7; after hours this forwards to the On-Call Lead).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 Emergency.</w:t>
      </w:r>
      <w:r>
        <w:t xml:space="preserve"> </w:t>
      </w:r>
      <w:r>
        <w:t xml:space="preserve">Check the request against the Emergency definition in FM-SOP-03. If it does not meet it, assign the correct priority and tell the caller what to expect.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the work order</w:t>
      </w:r>
      <w:r>
        <w:t xml:space="preserve"> </w:t>
      </w:r>
      <w:r>
        <w:t xml:space="preserve">with priority Emergency, the building, the location in the building, and a callback number.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Dispatch</w:t>
      </w:r>
      <w:r>
        <w:t xml:space="preserve"> </w:t>
      </w:r>
      <w:r>
        <w:t xml:space="preserve">the On-Call Technician by phone. If no answer within 10 minutes, call the backup technician on the on-call roster.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 and make safe</w:t>
      </w:r>
      <w:r>
        <w:t xml:space="preserve"> </w:t>
      </w:r>
      <w:r>
        <w:t xml:space="preserve">within 2 hours of the call. The technician updates the work order on arrival and when the area is safe.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Notify the COR.</w:t>
      </w:r>
      <w:r>
        <w:t xml:space="preserve"> </w:t>
      </w:r>
      <w:r>
        <w:t xml:space="preserve">During duty hours, the Facilities Lead notifies the COR within 1 hour of the work order being opened. After hours, the On-Call Lead notifies the COR by email the same night and by phone at 0700.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Repair or re-prioritize.</w:t>
      </w:r>
      <w:r>
        <w:t xml:space="preserve"> </w:t>
      </w:r>
      <w:r>
        <w:t xml:space="preserve">Complete the repair within 24 hours, or, once safe, re-prioritize the remaining work under FM-SOP-03 with the Facilities Lead’s approval.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 out.</w:t>
      </w:r>
      <w:r>
        <w:t xml:space="preserve"> </w:t>
      </w:r>
      <w:r>
        <w:t xml:space="preserve">Record what was done, parts, labor hours, and the root cause if known.</w:t>
      </w:r>
    </w:p>
    <w:bookmarkEnd w:id="13"/>
    <w:bookmarkStart w:id="14" w:name="_records"/>
    <w:p>
      <w:pPr>
        <w:pStyle w:val="Heading2"/>
      </w:pPr>
      <w:r>
        <w:t xml:space="preserve">6. Records</w:t>
      </w:r>
    </w:p>
    <w:p>
      <w:pPr>
        <w:pStyle w:val="FirstParagraph"/>
      </w:pPr>
      <w:r>
        <w:t xml:space="preserve">Work order history, on-call call log, and COR notification emails, kept for the life of the contract.</w:t>
      </w:r>
    </w:p>
    <w:bookmarkEnd w:id="14"/>
    <w:bookmarkStart w:id="15" w:name="_790f9289032449bb6ef526872949ccd2adf6a9b"/>
    <w:p>
      <w:pPr>
        <w:pStyle w:val="Heading2"/>
      </w:pPr>
      <w:r>
        <w:t xml:space="preserve">7.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Sep 2019</w:t>
            </w:r>
          </w:p>
        </w:tc>
        <w:tc>
          <w:tcPr/>
          <w:p>
            <w:pPr>
              <w:pStyle w:val="Compact"/>
            </w:pPr>
            <w:r>
              <w:t xml:space="preserve">Previous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  <w:tc>
          <w:tcPr/>
          <w:p>
            <w:pPr>
              <w:pStyle w:val="Compact"/>
            </w:pPr>
            <w:r>
              <w:t xml:space="preserve">Rewrote to standard template; added COR notification times, backup dispatch, make-safe definition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FM-SOP-07 · Emergency Work Order Response</dc:title>
  <dc:creator/>
  <cp:keywords/>
  <dcterms:created xsi:type="dcterms:W3CDTF">2026-10-12T13:39:36Z</dcterms:created>
  <dcterms:modified xsi:type="dcterms:W3CDTF">2026-10-12T13:39:36Z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