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FM-SOP-15 · Preventive Maintenance Scheduling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Not a TIYA Services document.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SOP number</w:t>
            </w:r>
          </w:p>
        </w:tc>
        <w:tc>
          <w:tcPr/>
          <w:p>
            <w:pPr>
              <w:pStyle w:val="Compact"/>
            </w:pPr>
            <w:r>
              <w:t xml:space="preserve">FM-SOP-15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 · effective October 1,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Facilities Maintenance Manager</w:t>
            </w:r>
          </w:p>
        </w:tc>
      </w:tr>
    </w:tbl>
    <w:bookmarkStart w:id="9" w:name="_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Keep equipment reliable by scheduling and completing preventive maintenance (PM) on a fixed cycle.</w:t>
      </w:r>
    </w:p>
    <w:bookmarkEnd w:id="9"/>
    <w:bookmarkStart w:id="10" w:name="_02d393efbaf2fab8ae6840450ce08596e2bf53c"/>
    <w:p>
      <w:pPr>
        <w:pStyle w:val="Heading2"/>
      </w:pPr>
      <w:r>
        <w:t xml:space="preserve">2. PM frequencies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Typical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Rooftop units (RTUs) and split systems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Filters, belts, coil cleaning, refrigerant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Chillers and boilers</w:t>
            </w:r>
          </w:p>
        </w:tc>
        <w:tc>
          <w:tcPr/>
          <w:p>
            <w:pPr>
              <w:pStyle w:val="Compact"/>
            </w:pPr>
            <w:r>
              <w:t xml:space="preserve">Monthly inspection; annual service</w:t>
            </w:r>
          </w:p>
        </w:tc>
        <w:tc>
          <w:tcPr/>
          <w:p>
            <w:pPr>
              <w:pStyle w:val="Compact"/>
            </w:pPr>
            <w:r>
              <w:t xml:space="preserve">Log readings, check controls, annual teardown 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lighting and exit signs</w:t>
            </w:r>
          </w:p>
        </w:tc>
        <w:tc>
          <w:tcPr/>
          <w:p>
            <w:pPr>
              <w:pStyle w:val="Compact"/>
            </w:pPr>
            <w:r>
              <w:t xml:space="preserve">Monthly 30-second test; annual 90-minute test</w:t>
            </w:r>
          </w:p>
        </w:tc>
        <w:tc>
          <w:tcPr/>
          <w:p>
            <w:pPr>
              <w:pStyle w:val="Compact"/>
            </w:pPr>
            <w:r>
              <w:t xml:space="preserve">Test, replace lamps and batteries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drains and gutters</w:t>
            </w:r>
          </w:p>
        </w:tc>
        <w:tc>
          <w:tcPr/>
          <w:p>
            <w:pPr>
              <w:pStyle w:val="Compact"/>
            </w:pPr>
            <w:r>
              <w:t xml:space="preserve">Quarterly and after major storms</w:t>
            </w:r>
          </w:p>
        </w:tc>
        <w:tc>
          <w:tcPr/>
          <w:p>
            <w:pPr>
              <w:pStyle w:val="Compact"/>
            </w:pPr>
            <w:r>
              <w:t xml:space="preserve">Clear debris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Backflow preventers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Certified test</w:t>
            </w:r>
          </w:p>
        </w:tc>
      </w:tr>
    </w:tbl>
    <w:bookmarkEnd w:id="10"/>
    <w:bookmarkStart w:id="11" w:name="_procedure"/>
    <w:p>
      <w:pPr>
        <w:pStyle w:val="Heading2"/>
      </w:pPr>
      <w:r>
        <w:t xml:space="preserve">3. Procedure</w:t>
      </w:r>
    </w:p>
    <w:p>
      <w:pPr>
        <w:pStyle w:val="Compact"/>
        <w:numPr>
          <w:ilvl w:val="0"/>
          <w:numId w:val="1001"/>
        </w:numPr>
      </w:pPr>
      <w:r>
        <w:t xml:space="preserve">The PM schedule for the next quarter is published by the 15th of the last month of the current quarter.</w:t>
      </w:r>
    </w:p>
    <w:p>
      <w:pPr>
        <w:pStyle w:val="Compact"/>
        <w:numPr>
          <w:ilvl w:val="0"/>
          <w:numId w:val="1001"/>
        </w:numPr>
      </w:pPr>
      <w:r>
        <w:t xml:space="preserve">PM work orders are generated with priority</w:t>
      </w:r>
      <w:r>
        <w:t xml:space="preserve"> </w:t>
      </w:r>
      <w:r>
        <w:rPr>
          <w:b/>
          <w:bCs/>
        </w:rPr>
        <w:t xml:space="preserve">Scheduled</w:t>
      </w:r>
      <w:r>
        <w:t xml:space="preserve"> </w:t>
      </w:r>
      <w:r>
        <w:t xml:space="preserve">(FM-SOP-03).</w:t>
      </w:r>
    </w:p>
    <w:p>
      <w:pPr>
        <w:pStyle w:val="Compact"/>
        <w:numPr>
          <w:ilvl w:val="0"/>
          <w:numId w:val="1001"/>
        </w:numPr>
      </w:pPr>
      <w:r>
        <w:t xml:space="preserve">A PM that cannot be done on its date is rescheduled within 14 days; the reason is recorded.</w:t>
      </w:r>
    </w:p>
    <w:p>
      <w:pPr>
        <w:pStyle w:val="Compact"/>
        <w:numPr>
          <w:ilvl w:val="0"/>
          <w:numId w:val="1001"/>
        </w:numPr>
      </w:pPr>
      <w:r>
        <w:t xml:space="preserve">Deficiencies found during PM that need repair become new work orders with their own priority.</w:t>
      </w:r>
    </w:p>
    <w:bookmarkEnd w:id="11"/>
    <w:bookmarkStart w:id="12" w:name="_records"/>
    <w:p>
      <w:pPr>
        <w:pStyle w:val="Heading2"/>
      </w:pPr>
      <w:r>
        <w:t xml:space="preserve">4. Records</w:t>
      </w:r>
    </w:p>
    <w:p>
      <w:pPr>
        <w:pStyle w:val="FirstParagraph"/>
      </w:pPr>
      <w:r>
        <w:t xml:space="preserve">Completed PM checklists are attached to the work order.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FM-SOP-15 · Preventive Maintenance Scheduling</dc:title>
  <dc:creator/>
  <cp:keywords/>
  <dcterms:created xsi:type="dcterms:W3CDTF">2026-10-12T13:39:36Z</dcterms:created>
  <dcterms:modified xsi:type="dcterms:W3CDTF">2026-10-12T13:39:36Z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