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47位。聚居于于河北、河南、辽宁、湖北、山东、四川、广西、山西、安徽、甘肃、广东等省，河北为杜姓第一大省。全国形成了冀豫鲁鄂、川甘、辽宁三大聚集区。杜姓人群的血型分布总的是：0型占33.3%，A型占28.5%，B型占29.2%，AB型占9%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2007年国家公安部户籍统计，杜姓人口排全国第41位。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明代洪武（1368~1398）初，因战乱和灾荒造成中原等地地广人稀，朝廷在山西省洪洞县大槐树下广济寺设局驻员，山西人口稠密地方居民发给路费，被强行迁至外省人口稀少之地。杜氏有兄弟数人，由洪洞分迁各地，破锅分执，号“破锅杜”。其一迁居渑池坻坞之西村（今渑池东部仁村乡的上西村），为渑池杜氏之祖，姓名失传，讳称“流芳”公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关于具体的迁徙渑池时间，旧碑及旧宗谱均记为洪武初，而1988年所修宗谱则具体为明洪武二年（1369），不知是何根据？兹仍记载为“明洪武初”，不敢妄言。据传，流芳公至渑后，家徒四壁，只得当长工，耕种当地李姓之地为业。公有二子：忠、孝，后来形成渑池杜氏之两门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东门至四世真金（1541~1619），号临泉，生于嘉靖二十年，卒于万历四十七年，于万历年间养义马以供驿站，家境渐富，被敕赐为“义民”，后立石旌柱（俗称石旗杆)以示旌表。——杜氏遂闻名于渑池。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五世东门分三光（号少泉，曾任陕西瓦云驿丞。据墓碑，约生于嘉靖万历间（古代平民分农、兵、驿三籍，杜氏东门四世、五世当属驿籍无疑）、三乐、三元3派。西门因另迁，惟杜金一支相传，是谓杜氏四派。——渑池杜氏至七世，人口众多，而东、西二门又分迁宜阳、洛宁及县内各地，各自成支。更有杜璋一支远迁云南，渑池杜氏于是蔚成大宗。明末李自成起义，渑池遭受战乱较深，人口锐减，而杜氏宗谱约于此时失传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清代，经“康乾盛世”，渑民复苏。乾隆五十五年(1790)，九世允举、允惠，十世若甫，十一世含章等，始再次创修宗谱，而以十世若甫领其事。但其时杜氏子孙播迁，遂有名讳失传者，更有宗谱失载者。以西门之失较多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氏宗谱数修，但杜氏人口数未详。2000年，绳池县史志办编纂县志，乃普查姓氏555个，杜氏人口3144人，居22位。其中：城关镇805人、仁村乡1099人、西阳乡270人、英豪镇221人、洪阳镇105人、天池镇81人、果园乡77人、西村乡214人、笃忠乡54人、张村镇45人、坡头乡40人、池底乡40人、仰韶乡33人、陈村乡26人、南村乡22人、段村乡12人。按建制村（行政村）分，除少数民族中维吾尔族2人、回族2人外，汉族杜氏3140人皆流芳公之胤。2008年重修宗谱后，乃以县公安局户籍统计了杜氏人口3164人，其中：仁村乡1042人、城关镇752人，仰韶乡353人、果园乡309人、英豪镇234人、天池镇150人、洪阳镇115人、陈村乡78人、张村镇62人、坡头乡35人、段村乡19人、南村乡15人。分别详见下表。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