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120" w:after="240"/>
              <w:jc w:val="center"/>
            </w:pPr>
            <w:r>
              <w:rPr>
                <w:rFonts w:ascii="SimSun" w:hAnsi="SimSun" w:eastAsia="SimSun"/>
                <w:b/>
                <w:sz w:val="32"/>
              </w:rPr>
              <w:t>下庄沟杜姓家谱序</w:t>
            </w:r>
          </w:p>
          <w:p>
            <w:pPr>
              <w:spacing w:line="336" w:lineRule="auto" w:before="0" w:after="60"/>
              <w:ind w:firstLine="480"/>
              <w:jc w:val="both"/>
            </w:pPr>
            <w:r>
              <w:rPr>
                <w:rFonts w:ascii="KaiTi" w:hAnsi="KaiTi" w:eastAsia="KaiTi"/>
                <w:b w:val="0"/>
                <w:sz w:val="24"/>
              </w:rPr>
              <w:t>从来明祖宗之讳，辩昭穆之序，莫详于谱系，因可知谱系之修为最要也。然使无凭籍究，不敢妄以为著作。幸有遗训，故援笔以勒兹编。余下庄沟杜姓之一派，溯厥当初，乃下营村杜姓之旁出者也。盖传闻以来，永邑城内租居数世，虽无谱堪据，犹有坟可证。继遭明末之乱，鼻祖长世科、次世登兄弟二人，又播徙于永邑北杨坡里河底东下营村寓居。世科无嗣，世登六子：长国玉、次国宝、三国章、四国美、五国泰、六国敬。国敬系余六门之始祖也。国敬四子：长朝珍、次朝海、三朝进、四朝宰，传至朝辈，派衍三世。追清朝定鼎之后，五门人等以及朝进之胞兄胞弟，皆遂祖居。惟我太高祖朝进卜居于下庄沟，迄今十有家、七十口、人已七世，俱属国敬三子朝进之后也。族谱新续，略而未详。祖传系出新邑低屋，且不知某讳后、某祖迁，每念及此，辄为怅（原误为“帐”）然。况身等生不逢辰，数年烽火屡惊，特恐族烦易乱、世远难稽。后之视今，亦犹今之视昔。故仅从太高祖始迁于此，另续一册。昭穆亲疏，触目了然。后之人诚能以余之心为心，庶几桐生枝、瓜绵瓞，祖德陈于竹帛，先芬诵于奕，此又余之所厚望也欤！是为序。</w:t>
            </w:r>
          </w:p>
          <w:p>
            <w:pPr>
              <w:spacing w:line="336" w:lineRule="auto" w:before="0" w:after="60"/>
              <w:ind w:firstLine="480"/>
              <w:jc w:val="both"/>
            </w:pPr>
            <w:r>
              <w:rPr>
                <w:rFonts w:ascii="KaiTi" w:hAnsi="KaiTi" w:eastAsia="KaiTi"/>
                <w:b w:val="0"/>
                <w:sz w:val="24"/>
              </w:rPr>
              <w:t>时龙飞同治九年岁次庚午夹钟月廷选敬撰</w:t>
            </w:r>
          </w:p>
          <w:p>
            <w:pPr>
              <w:spacing w:line="336" w:lineRule="auto" w:before="0" w:after="60"/>
              <w:ind w:firstLine="480"/>
              <w:jc w:val="both"/>
            </w:pPr>
            <w:r>
              <w:rPr>
                <w:rFonts w:ascii="KaiTi" w:hAnsi="KaiTi" w:eastAsia="KaiTi"/>
                <w:b w:val="0"/>
                <w:sz w:val="24"/>
              </w:rPr>
              <w:t>段氏子四</w:t>
            </w:r>
          </w:p>
          <w:p>
            <w:pPr>
              <w:spacing w:line="336" w:lineRule="auto" w:before="0" w:after="60"/>
              <w:ind w:firstLine="480"/>
              <w:jc w:val="both"/>
            </w:pPr>
            <w:r>
              <w:rPr>
                <w:rFonts w:ascii="KaiTi" w:hAnsi="KaiTi" w:eastAsia="KaiTi"/>
                <w:b w:val="0"/>
                <w:sz w:val="24"/>
              </w:rPr>
              <w:t>长麦林配刘氏子二</w:t>
            </w:r>
          </w:p>
          <w:p>
            <w:pPr>
              <w:spacing w:line="336" w:lineRule="auto" w:before="0" w:after="60"/>
              <w:ind w:firstLine="480"/>
              <w:jc w:val="both"/>
            </w:pPr>
            <w:r>
              <w:rPr>
                <w:rFonts w:ascii="KaiTi" w:hAnsi="KaiTi" w:eastAsia="KaiTi"/>
                <w:b w:val="0"/>
                <w:sz w:val="24"/>
              </w:rPr>
              <w:t>次上林配宜邑牛浴村孙氏子一</w:t>
            </w:r>
          </w:p>
          <w:p>
            <w:pPr>
              <w:spacing w:line="336" w:lineRule="auto" w:before="0" w:after="60"/>
              <w:ind w:firstLine="480"/>
              <w:jc w:val="both"/>
            </w:pPr>
            <w:r>
              <w:rPr>
                <w:rFonts w:ascii="KaiTi" w:hAnsi="KaiTi" w:eastAsia="KaiTi"/>
                <w:b w:val="0"/>
                <w:sz w:val="24"/>
              </w:rPr>
              <w:t>三帅林元配张氏继配路村王氏子三</w:t>
            </w:r>
          </w:p>
          <w:p>
            <w:pPr>
              <w:spacing w:line="336" w:lineRule="auto" w:before="0" w:after="60"/>
              <w:ind w:firstLine="480"/>
              <w:jc w:val="both"/>
            </w:pPr>
            <w:r>
              <w:rPr>
                <w:rFonts w:ascii="KaiTi" w:hAnsi="KaiTi" w:eastAsia="KaiTi"/>
                <w:b w:val="0"/>
                <w:sz w:val="24"/>
              </w:rPr>
              <w:t>四魁林元配窑屋村毛氏继配张氏嗣子一生女四</w:t>
            </w:r>
          </w:p>
          <w:p>
            <w:pPr>
              <w:spacing w:line="336" w:lineRule="auto" w:before="0" w:after="60"/>
              <w:ind w:firstLine="480"/>
              <w:jc w:val="both"/>
            </w:pPr>
            <w:r>
              <w:rPr>
                <w:rFonts w:ascii="KaiTi" w:hAnsi="KaiTi" w:eastAsia="KaiTi"/>
                <w:b w:val="0"/>
                <w:sz w:val="24"/>
              </w:rPr>
              <w:t>长门</w:t>
            </w:r>
          </w:p>
          <w:p>
            <w:pPr>
              <w:spacing w:line="336" w:lineRule="auto" w:before="0" w:after="60"/>
              <w:ind w:firstLine="480"/>
              <w:jc w:val="both"/>
            </w:pPr>
            <w:r>
              <w:rPr>
                <w:rFonts w:ascii="KaiTi" w:hAnsi="KaiTi" w:eastAsia="KaiTi"/>
                <w:b w:val="0"/>
                <w:sz w:val="24"/>
              </w:rPr>
              <w:t>&lt;div style="text-align: center;"&gt;&lt;img src="imgs/img_in_image_box_1075_1669_1703_2515.jpg" alt="Image" width="30%" /&gt;&lt;/div&gt;</w:t>
            </w:r>
          </w:p>
          <w:p>
            <w:pPr>
              <w:spacing w:line="336" w:lineRule="auto" w:before="0" w:after="60"/>
              <w:ind w:firstLine="480"/>
              <w:jc w:val="both"/>
            </w:pPr>
            <w:r>
              <w:rPr>
                <w:rFonts w:ascii="KaiTi" w:hAnsi="KaiTi" w:eastAsia="KaiTi"/>
                <w:b w:val="0"/>
                <w:sz w:val="24"/>
              </w:rPr>
              <w:t>四世麦林长子学文配路村乔氏有子三女三次子学禹配窑屋村毛氏有子二女一五世学文长子有福配下李家沟王御邦之长姐也。有子三女一</w:t>
            </w:r>
          </w:p>
          <w:p>
            <w:pPr>
              <w:spacing w:line="336" w:lineRule="auto" w:before="0" w:after="60"/>
              <w:ind w:firstLine="480"/>
              <w:jc w:val="both"/>
            </w:pPr>
            <w:r>
              <w:rPr>
                <w:rFonts w:ascii="KaiTi" w:hAnsi="KaiTi" w:eastAsia="KaiTi"/>
                <w:b w:val="0"/>
                <w:sz w:val="24"/>
              </w:rPr>
              <w:t>次子有禄配渑邑南庄村李凤池之次姐也。有子二女一</w:t>
            </w:r>
          </w:p>
          <w:p>
            <w:pPr>
              <w:spacing w:line="336" w:lineRule="auto" w:before="0" w:after="60"/>
              <w:ind w:firstLine="480"/>
              <w:jc w:val="both"/>
            </w:pPr>
            <w:r>
              <w:rPr>
                <w:rFonts w:ascii="KaiTi" w:hAnsi="KaiTi" w:eastAsia="KaiTi"/>
                <w:b w:val="0"/>
                <w:sz w:val="24"/>
              </w:rPr>
              <w:t>三子有寿与四门学书承嗣</w:t>
            </w:r>
          </w:p>
          <w:p>
            <w:pPr>
              <w:spacing w:line="336" w:lineRule="auto" w:before="0" w:after="60"/>
              <w:ind w:firstLine="480"/>
              <w:jc w:val="both"/>
            </w:pPr>
            <w:r>
              <w:rPr>
                <w:rFonts w:ascii="KaiTi" w:hAnsi="KaiTi" w:eastAsia="KaiTi"/>
                <w:b w:val="0"/>
                <w:sz w:val="24"/>
              </w:rPr>
              <w:t>长女适上沟陆门生三子，次名双奇次女适安头村贺门生二子，长名成娃三女适杜寺村王门生一子，乳名相娃学禹长子有道配窑屋村毛氏次子有法配普陀店冯氏二门</w:t>
            </w:r>
          </w:p>
          <w:p>
            <w:pPr>
              <w:spacing w:line="336" w:lineRule="auto" w:before="0" w:after="60"/>
              <w:ind w:firstLine="480"/>
              <w:jc w:val="both"/>
            </w:pPr>
            <w:r>
              <w:rPr>
                <w:rFonts w:ascii="KaiTi" w:hAnsi="KaiTi" w:eastAsia="KaiTi"/>
                <w:b w:val="0"/>
                <w:sz w:val="24"/>
              </w:rPr>
              <w:t>二五〇</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二</w:t>
            </w:r>
          </w:p>
          <w:p>
            <w:pPr>
              <w:spacing w:before="0" w:after="0" w:line="240" w:lineRule="auto"/>
              <w:jc w:val="center"/>
            </w:pPr>
            <w:r>
              <w:rPr>
                <w:rFonts w:ascii="SimSun" w:hAnsi="SimSun" w:eastAsia="SimSun"/>
                <w:b/>
                <w:sz w:val="24"/>
              </w:rPr>
              <w:t>百</w:t>
            </w:r>
          </w:p>
          <w:p>
            <w:pPr>
              <w:spacing w:before="0" w:after="0" w:line="240" w:lineRule="auto"/>
              <w:jc w:val="center"/>
            </w:pPr>
            <w:r>
              <w:rPr>
                <w:rFonts w:ascii="SimSun" w:hAnsi="SimSun" w:eastAsia="SimSun"/>
                <w:b/>
                <w:sz w:val="24"/>
              </w:rPr>
              <w:t>五</w:t>
            </w:r>
          </w:p>
          <w:p>
            <w:pPr>
              <w:spacing w:before="0" w:after="0" w:line="240" w:lineRule="auto"/>
              <w:jc w:val="center"/>
            </w:pPr>
            <w:r>
              <w:rPr>
                <w:rFonts w:ascii="SimSun" w:hAnsi="SimSun" w:eastAsia="SimSun"/>
                <w:b/>
                <w:sz w:val="24"/>
              </w:rPr>
              <w:t>十</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