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辞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之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时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时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口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之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破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见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宜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低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湾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