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Análise espacial do desempenho dos alunos do ensino fundamental no Sul/Sudoeste de Minas Gerais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O </w:t>
      </w:r>
      <w:r>
        <w:rPr>
          <w:rFonts w:cs="Times New Roman" w:ascii="Times New Roman" w:hAnsi="Times New Roman"/>
          <w:sz w:val="24"/>
          <w:szCs w:val="24"/>
        </w:rPr>
        <w:t>desempenho dos alunos do ensino fundamental de cidades próximas tende a ser semelhante? Para responder a essa questão, este trabalho analisa a distribuição espacial da nota média na Prova Brasil dos alunos do 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ano do ensino fundamental das escolas municipais de todos os 146 municípios </w:t>
      </w:r>
      <w:r>
        <w:rPr>
          <w:rFonts w:cs="Times New Roman" w:ascii="Times New Roman" w:hAnsi="Times New Roman"/>
          <w:sz w:val="24"/>
          <w:szCs w:val="24"/>
        </w:rPr>
        <w:t xml:space="preserve">da mesorregião Sul/Sudoeste de Minas Gerais (SSM) em 2015, </w:t>
      </w:r>
      <w:r>
        <w:rPr>
          <w:rFonts w:cs="Times New Roman" w:ascii="Times New Roman" w:hAnsi="Times New Roman"/>
          <w:sz w:val="24"/>
          <w:szCs w:val="24"/>
        </w:rPr>
        <w:t xml:space="preserve">tratando separadamente as </w:t>
      </w:r>
      <w:r>
        <w:rPr>
          <w:rFonts w:cs="Times New Roman" w:ascii="Times New Roman" w:hAnsi="Times New Roman"/>
          <w:sz w:val="24"/>
          <w:szCs w:val="24"/>
        </w:rPr>
        <w:t xml:space="preserve">disciplinas de língua portuguesa e </w:t>
      </w:r>
      <w:r>
        <w:rPr>
          <w:rFonts w:cs="Times New Roman" w:ascii="Times New Roman" w:hAnsi="Times New Roman"/>
          <w:sz w:val="24"/>
          <w:szCs w:val="24"/>
        </w:rPr>
        <w:t xml:space="preserve">de </w:t>
      </w:r>
      <w:r>
        <w:rPr>
          <w:rFonts w:cs="Times New Roman" w:ascii="Times New Roman" w:hAnsi="Times New Roman"/>
          <w:sz w:val="24"/>
          <w:szCs w:val="24"/>
        </w:rPr>
        <w:t xml:space="preserve">matemática. </w:t>
      </w:r>
      <w:r>
        <w:rPr>
          <w:rFonts w:cs="Times New Roman" w:ascii="Times New Roman" w:hAnsi="Times New Roman"/>
          <w:sz w:val="24"/>
          <w:szCs w:val="24"/>
        </w:rPr>
        <w:t xml:space="preserve">Utilizando dados do Instituto Nacional de Estudos e Pesquisas Educacionais (INEP), a análise exploratória de dados espaciais (AEDE) foi realizada por meio da linguagem </w:t>
      </w:r>
      <w:r>
        <w:rPr>
          <w:rFonts w:cs="Times New Roman" w:ascii="Times New Roman" w:hAnsi="Times New Roman"/>
          <w:i/>
          <w:iCs/>
          <w:sz w:val="24"/>
          <w:szCs w:val="24"/>
        </w:rPr>
        <w:t>Python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,  empregando tanto a estatística I de Moran global quanto a versão local dessa medida. A nota média da região SSM em língua portuguesa e em matemática, ambas do 5º ano do ensino fundamental I da rede municipal de ensino, atingiram os níveis 4 e 5 de proficiência, respectivamente, que são os níveis da maioria dos alunos do 5º ano no país. No entanto, n</w:t>
      </w:r>
      <w:r>
        <w:rPr>
          <w:rFonts w:cs="Times New Roman" w:ascii="Times New Roman" w:hAnsi="Times New Roman"/>
          <w:sz w:val="24"/>
          <w:szCs w:val="24"/>
        </w:rPr>
        <w:t xml:space="preserve">ão </w:t>
      </w:r>
      <w:r>
        <w:rPr>
          <w:rFonts w:cs="Times New Roman" w:ascii="Times New Roman" w:hAnsi="Times New Roman"/>
          <w:sz w:val="24"/>
          <w:szCs w:val="24"/>
        </w:rPr>
        <w:t>foram encontradas evidências de auto</w:t>
      </w:r>
      <w:r>
        <w:rPr>
          <w:rFonts w:cs="Times New Roman" w:ascii="Times New Roman" w:hAnsi="Times New Roman"/>
          <w:sz w:val="24"/>
          <w:szCs w:val="24"/>
        </w:rPr>
        <w:t xml:space="preserve">correlação espacial </w:t>
      </w:r>
      <w:r>
        <w:rPr>
          <w:rFonts w:cs="Times New Roman" w:ascii="Times New Roman" w:hAnsi="Times New Roman"/>
          <w:sz w:val="24"/>
          <w:szCs w:val="24"/>
        </w:rPr>
        <w:t>nem em</w:t>
      </w:r>
      <w:r>
        <w:rPr>
          <w:rFonts w:cs="Times New Roman" w:ascii="Times New Roman" w:hAnsi="Times New Roman"/>
          <w:sz w:val="24"/>
          <w:szCs w:val="24"/>
        </w:rPr>
        <w:t xml:space="preserve"> língua portuguesa </w:t>
      </w:r>
      <w:r>
        <w:rPr>
          <w:rFonts w:cs="Times New Roman" w:ascii="Times New Roman" w:hAnsi="Times New Roman"/>
          <w:sz w:val="24"/>
          <w:szCs w:val="24"/>
        </w:rPr>
        <w:t xml:space="preserve">nem em matemática </w:t>
      </w:r>
      <w:r>
        <w:rPr>
          <w:rFonts w:cs="Times New Roman" w:ascii="Times New Roman" w:hAnsi="Times New Roman"/>
          <w:sz w:val="24"/>
          <w:szCs w:val="24"/>
        </w:rPr>
        <w:t>e os agrupamentos espaciais foram muito pequenos</w:t>
      </w:r>
      <w:r>
        <w:rPr>
          <w:rFonts w:cs="Times New Roman" w:ascii="Times New Roman" w:hAnsi="Times New Roman"/>
          <w:sz w:val="24"/>
          <w:szCs w:val="24"/>
        </w:rPr>
        <w:t xml:space="preserve">, o que indica </w:t>
      </w:r>
      <w:r>
        <w:rPr>
          <w:rFonts w:cs="Times New Roman" w:ascii="Times New Roman" w:hAnsi="Times New Roman"/>
          <w:sz w:val="24"/>
          <w:szCs w:val="24"/>
        </w:rPr>
        <w:t xml:space="preserve">que </w:t>
      </w:r>
      <w:r>
        <w:rPr>
          <w:rFonts w:cs="Times New Roman" w:ascii="Times New Roman" w:hAnsi="Times New Roman"/>
          <w:sz w:val="24"/>
          <w:szCs w:val="24"/>
        </w:rPr>
        <w:t>o desempenho dos alunos não tende a ser semelhante àquele observado em cidades vizinhas.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Web"/>
        <w:spacing w:lineRule="auto" w:line="360"/>
        <w:rPr/>
      </w:pPr>
      <w:r>
        <w:rPr>
          <w:b/>
          <w:bCs/>
        </w:rPr>
        <w:t>Palavras-chave</w:t>
      </w:r>
      <w:r>
        <w:rPr/>
        <w:t xml:space="preserve">: </w:t>
      </w:r>
      <w:r>
        <w:rPr>
          <w:lang w:val="en-US"/>
        </w:rPr>
        <w:t>Ensino Fundamental</w:t>
      </w:r>
      <w:r>
        <w:rPr/>
        <w:t xml:space="preserve">, </w:t>
      </w:r>
      <w:r>
        <w:rPr/>
        <w:t>Estatística Espacial,</w:t>
      </w:r>
      <w:r>
        <w:rPr>
          <w:lang w:val="en-US"/>
        </w:rPr>
        <w:t xml:space="preserve"> Minas Gerais.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en-US"/>
        </w:rPr>
      </w:r>
    </w:p>
    <w:p>
      <w:pPr>
        <w:pStyle w:val="NormalWeb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 xml:space="preserve">Spatial analysis of the performance of primary education students in the South/ Southwest </w:t>
      </w:r>
      <w:r>
        <w:rPr>
          <w:b/>
          <w:lang w:val="en-US"/>
        </w:rPr>
        <w:t xml:space="preserve">region </w:t>
      </w:r>
      <w:r>
        <w:rPr>
          <w:b/>
          <w:lang w:val="en-US"/>
        </w:rPr>
        <w:t>of Minas Gerais</w:t>
      </w:r>
    </w:p>
    <w:p>
      <w:pPr>
        <w:pStyle w:val="NormalWeb"/>
        <w:spacing w:lineRule="auto" w:line="240"/>
        <w:jc w:val="both"/>
        <w:rPr/>
      </w:pPr>
      <w:r>
        <w:rPr>
          <w:lang w:val="en-US"/>
        </w:rPr>
        <w:t xml:space="preserve">This study </w:t>
      </w:r>
      <w:r>
        <w:rPr>
          <w:lang w:val="en-US"/>
        </w:rPr>
        <w:t>investigates the</w:t>
      </w:r>
      <w:r>
        <w:rPr>
          <w:lang w:val="en-US"/>
        </w:rPr>
        <w:t xml:space="preserve"> spatial </w:t>
      </w:r>
      <w:r>
        <w:rPr>
          <w:lang w:val="en-US"/>
        </w:rPr>
        <w:t xml:space="preserve">distribution of the performance of students from elementary education among cities from </w:t>
      </w:r>
      <w:r>
        <w:rPr>
          <w:lang w:val="en-US"/>
        </w:rPr>
        <w:t xml:space="preserve">the South/Southwest region of Minas Gerais, in 2015.  </w:t>
      </w:r>
      <w:r>
        <w:rPr>
          <w:lang w:val="en-US"/>
        </w:rPr>
        <w:t>The results suggests that neighbor cities do not tend to show similar average grades.</w:t>
      </w:r>
    </w:p>
    <w:p>
      <w:pPr>
        <w:pStyle w:val="NormalWeb"/>
        <w:spacing w:lineRule="auto" w:line="240" w:before="280" w:after="142"/>
        <w:jc w:val="both"/>
        <w:rPr/>
      </w:pPr>
      <w:r>
        <w:rPr>
          <w:b/>
          <w:bCs/>
          <w:lang w:val="en-US"/>
        </w:rPr>
        <w:t>Keywords</w:t>
      </w:r>
      <w:r>
        <w:rPr>
          <w:lang w:val="en-US"/>
        </w:rPr>
        <w:t xml:space="preserve">: Elementary </w:t>
      </w:r>
      <w:r>
        <w:rPr>
          <w:lang w:val="en-US"/>
        </w:rPr>
        <w:t>education,</w:t>
      </w:r>
      <w:r>
        <w:rPr>
          <w:lang w:val="en-US"/>
        </w:rPr>
        <w:t xml:space="preserve"> </w:t>
      </w:r>
      <w:r>
        <w:rPr>
          <w:lang w:val="en-US"/>
        </w:rPr>
        <w:t>Spatial Statistics,</w:t>
      </w:r>
      <w:r>
        <w:rPr>
          <w:lang w:val="en-US"/>
        </w:rPr>
        <w:t xml:space="preserve"> </w:t>
      </w:r>
      <w:r>
        <w:rPr/>
        <w:t>Minas Gerais.</w:t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b/>
        <w:b/>
        <w:i/>
        <w:i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62ª RBras e 17º SEAGRO                                24 a 28 de julho de 2017, Lavras - MG</w:t>
    </w:r>
  </w:p>
  <w:p>
    <w:pPr>
      <w:pStyle w:val="Header"/>
      <w:pBdr>
        <w:bottom w:val="single" w:sz="12" w:space="1" w:color="00000A"/>
      </w:pBdr>
      <w:jc w:val="center"/>
      <w:rPr>
        <w:b/>
        <w:b/>
        <w:i/>
        <w:i/>
        <w:sz w:val="16"/>
        <w:szCs w:val="20"/>
      </w:rPr>
    </w:pPr>
    <w:r>
      <w:rPr>
        <w:b/>
        <w:i/>
        <w:sz w:val="16"/>
        <w:szCs w:val="20"/>
      </w:rPr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88506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5062"/>
    <w:rPr/>
  </w:style>
  <w:style w:type="character" w:styleId="InternetLink">
    <w:name w:val="Internet Link"/>
    <w:basedOn w:val="DefaultParagraphFont"/>
    <w:uiPriority w:val="99"/>
    <w:unhideWhenUsed/>
    <w:rsid w:val="00451523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1ecc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6b77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b7718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6b7718"/>
    <w:rPr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65ed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205f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CabealhoChar"/>
    <w:unhideWhenUsed/>
    <w:rsid w:val="0088506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506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1e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6b7718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TextodenotadefimChar"/>
    <w:uiPriority w:val="99"/>
    <w:semiHidden/>
    <w:unhideWhenUsed/>
    <w:qFormat/>
    <w:rsid w:val="006b771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DB2C3-3825-4DB5-A750-D010156F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LibreOffice/5.1.6.2$Linux_X86_64 LibreOffice_project/10m0$Build-2</Application>
  <Pages>1</Pages>
  <Words>293</Words>
  <Characters>1595</Characters>
  <CharactersWithSpaces>1914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2017-03-16T17:13:00Z</dcterms:created>
  <dc:creator>Alex-PC</dc:creator>
  <dc:description/>
  <dc:language>pt-BR</dc:language>
  <cp:lastModifiedBy/>
  <cp:lastPrinted>2017-03-16T12:00:00Z</cp:lastPrinted>
  <dcterms:modified xsi:type="dcterms:W3CDTF">2017-03-17T09:30:54Z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