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EC7DBD" w14:textId="20B9B0E0" w:rsidR="00611706" w:rsidRDefault="003B7C9F" w:rsidP="003B7C9F">
      <w:pPr>
        <w:spacing w:line="480" w:lineRule="auto"/>
        <w:rPr>
          <w:rFonts w:ascii="Times New Roman" w:hAnsi="Times New Roman" w:cs="Times New Roman"/>
          <w:sz w:val="24"/>
          <w:szCs w:val="24"/>
        </w:rPr>
      </w:pPr>
      <w:r>
        <w:rPr>
          <w:rFonts w:ascii="Times New Roman" w:hAnsi="Times New Roman" w:cs="Times New Roman"/>
          <w:sz w:val="24"/>
          <w:szCs w:val="24"/>
        </w:rPr>
        <w:t>Alexis Del Rosario</w:t>
      </w:r>
    </w:p>
    <w:p w14:paraId="73F74809" w14:textId="218CAEE7" w:rsidR="003B7C9F" w:rsidRDefault="003B7C9F" w:rsidP="003B7C9F">
      <w:pPr>
        <w:spacing w:line="480" w:lineRule="auto"/>
        <w:rPr>
          <w:rFonts w:ascii="Times New Roman" w:hAnsi="Times New Roman" w:cs="Times New Roman"/>
          <w:sz w:val="24"/>
          <w:szCs w:val="24"/>
        </w:rPr>
      </w:pPr>
      <w:r>
        <w:rPr>
          <w:rFonts w:ascii="Times New Roman" w:hAnsi="Times New Roman" w:cs="Times New Roman"/>
          <w:sz w:val="24"/>
          <w:szCs w:val="24"/>
        </w:rPr>
        <w:t>CS-499 CS Capstone</w:t>
      </w:r>
    </w:p>
    <w:p w14:paraId="07653D8E" w14:textId="19D6EF04" w:rsidR="003B7C9F" w:rsidRDefault="003B7C9F" w:rsidP="003B7C9F">
      <w:pPr>
        <w:spacing w:line="480" w:lineRule="auto"/>
        <w:rPr>
          <w:rFonts w:ascii="Times New Roman" w:hAnsi="Times New Roman" w:cs="Times New Roman"/>
          <w:sz w:val="24"/>
          <w:szCs w:val="24"/>
        </w:rPr>
      </w:pPr>
      <w:r>
        <w:rPr>
          <w:rFonts w:ascii="Times New Roman" w:hAnsi="Times New Roman" w:cs="Times New Roman"/>
          <w:sz w:val="24"/>
          <w:szCs w:val="24"/>
        </w:rPr>
        <w:t>Professor Krupa</w:t>
      </w:r>
    </w:p>
    <w:p w14:paraId="30BB680F" w14:textId="29560ED4" w:rsidR="003B7C9F" w:rsidRDefault="003B7C9F" w:rsidP="003B7C9F">
      <w:pPr>
        <w:spacing w:line="480" w:lineRule="auto"/>
        <w:rPr>
          <w:rFonts w:ascii="Times New Roman" w:hAnsi="Times New Roman" w:cs="Times New Roman"/>
          <w:sz w:val="24"/>
          <w:szCs w:val="24"/>
        </w:rPr>
      </w:pPr>
      <w:r>
        <w:rPr>
          <w:rFonts w:ascii="Times New Roman" w:hAnsi="Times New Roman" w:cs="Times New Roman"/>
          <w:sz w:val="24"/>
          <w:szCs w:val="24"/>
        </w:rPr>
        <w:t>September 28, 2024</w:t>
      </w:r>
    </w:p>
    <w:p w14:paraId="06B89E83" w14:textId="608AD8B1" w:rsidR="003B7C9F" w:rsidRDefault="003B7C9F" w:rsidP="003B7C9F">
      <w:pPr>
        <w:spacing w:line="480" w:lineRule="auto"/>
        <w:jc w:val="center"/>
        <w:rPr>
          <w:rFonts w:ascii="Times New Roman" w:hAnsi="Times New Roman" w:cs="Times New Roman"/>
          <w:sz w:val="24"/>
          <w:szCs w:val="24"/>
        </w:rPr>
      </w:pPr>
      <w:r>
        <w:rPr>
          <w:rFonts w:ascii="Times New Roman" w:hAnsi="Times New Roman" w:cs="Times New Roman"/>
          <w:sz w:val="24"/>
          <w:szCs w:val="24"/>
        </w:rPr>
        <w:t>Module 4 Milestone 3 Enhancement Two Algorithms and Data Structure</w:t>
      </w:r>
    </w:p>
    <w:p w14:paraId="0FC8200B" w14:textId="77777777" w:rsidR="008915E6" w:rsidRDefault="008915E6" w:rsidP="008915E6">
      <w:pPr>
        <w:numPr>
          <w:ilvl w:val="0"/>
          <w:numId w:val="2"/>
        </w:numPr>
        <w:spacing w:line="480" w:lineRule="auto"/>
        <w:rPr>
          <w:rFonts w:ascii="Times New Roman" w:hAnsi="Times New Roman" w:cs="Times New Roman"/>
          <w:b/>
          <w:bCs/>
          <w:sz w:val="24"/>
          <w:szCs w:val="24"/>
        </w:rPr>
      </w:pPr>
      <w:r w:rsidRPr="008915E6">
        <w:rPr>
          <w:rFonts w:ascii="Times New Roman" w:hAnsi="Times New Roman" w:cs="Times New Roman"/>
          <w:b/>
          <w:bCs/>
          <w:sz w:val="24"/>
          <w:szCs w:val="24"/>
        </w:rPr>
        <w:t>Briefly describe the artifact. What is it? When was it created?</w:t>
      </w:r>
    </w:p>
    <w:p w14:paraId="427A4E25" w14:textId="0E0807BE" w:rsidR="006D36DA" w:rsidRPr="004F7344" w:rsidRDefault="004F7344" w:rsidP="00636DC5">
      <w:pPr>
        <w:pStyle w:val="ListParagraph"/>
        <w:spacing w:line="480" w:lineRule="auto"/>
        <w:rPr>
          <w:rFonts w:ascii="Times New Roman" w:hAnsi="Times New Roman" w:cs="Times New Roman"/>
          <w:sz w:val="24"/>
          <w:szCs w:val="24"/>
        </w:rPr>
      </w:pPr>
      <w:r w:rsidRPr="004F7344">
        <w:rPr>
          <w:rFonts w:ascii="Times New Roman" w:hAnsi="Times New Roman" w:cs="Times New Roman"/>
          <w:sz w:val="24"/>
          <w:szCs w:val="24"/>
        </w:rPr>
        <w:t>The artifact I will be using is designed to read contents from a .txt file and track the frequency of the items listed. It features a menu with a set of options that include searching for an item, showing item frequency in number format, showing item frequency as a histogram and backing up the data into a file. It was created in April 2023 for my CS-210 Programming Languages course.</w:t>
      </w:r>
    </w:p>
    <w:p w14:paraId="0B81ECD0" w14:textId="77777777" w:rsidR="008915E6" w:rsidRDefault="008915E6" w:rsidP="008915E6">
      <w:pPr>
        <w:numPr>
          <w:ilvl w:val="0"/>
          <w:numId w:val="2"/>
        </w:numPr>
        <w:spacing w:line="480" w:lineRule="auto"/>
        <w:rPr>
          <w:rFonts w:ascii="Times New Roman" w:hAnsi="Times New Roman" w:cs="Times New Roman"/>
          <w:b/>
          <w:bCs/>
          <w:sz w:val="24"/>
          <w:szCs w:val="24"/>
        </w:rPr>
      </w:pPr>
      <w:r w:rsidRPr="008915E6">
        <w:rPr>
          <w:rFonts w:ascii="Times New Roman" w:hAnsi="Times New Roman" w:cs="Times New Roman"/>
          <w:b/>
          <w:bCs/>
          <w:sz w:val="24"/>
          <w:szCs w:val="24"/>
        </w:rPr>
        <w:t>Justify the inclusion of the artifact in your ePortfolio. Why did you select this item? What specific components of the artifact showcase your skills and abilities in algorithms and data structure? How was the artifact improved?</w:t>
      </w:r>
    </w:p>
    <w:p w14:paraId="3F827D30" w14:textId="21241431" w:rsidR="00636DC5" w:rsidRPr="008915E6" w:rsidRDefault="00636DC5" w:rsidP="00636DC5">
      <w:pPr>
        <w:spacing w:line="480" w:lineRule="auto"/>
        <w:ind w:left="720"/>
        <w:rPr>
          <w:rFonts w:ascii="Times New Roman" w:hAnsi="Times New Roman" w:cs="Times New Roman"/>
          <w:b/>
          <w:bCs/>
          <w:sz w:val="24"/>
          <w:szCs w:val="24"/>
        </w:rPr>
      </w:pPr>
      <w:r>
        <w:rPr>
          <w:rFonts w:ascii="Times New Roman" w:hAnsi="Times New Roman" w:cs="Times New Roman"/>
          <w:sz w:val="24"/>
          <w:szCs w:val="24"/>
        </w:rPr>
        <w:t>I selected this artifact because of the potential for improvement that it has. It is a simple yet efficient program that could be expanded to be more interactive for the user.</w:t>
      </w:r>
      <w:r w:rsidR="008613AB">
        <w:rPr>
          <w:rFonts w:ascii="Times New Roman" w:hAnsi="Times New Roman" w:cs="Times New Roman"/>
          <w:sz w:val="24"/>
          <w:szCs w:val="24"/>
        </w:rPr>
        <w:t xml:space="preserve"> </w:t>
      </w:r>
      <w:r w:rsidR="00155C2A">
        <w:rPr>
          <w:rFonts w:ascii="Times New Roman" w:hAnsi="Times New Roman" w:cs="Times New Roman"/>
          <w:sz w:val="24"/>
          <w:szCs w:val="24"/>
        </w:rPr>
        <w:t xml:space="preserve">The original artifact featured a map to </w:t>
      </w:r>
      <w:r w:rsidR="00A60C1D">
        <w:rPr>
          <w:rFonts w:ascii="Times New Roman" w:hAnsi="Times New Roman" w:cs="Times New Roman"/>
          <w:sz w:val="24"/>
          <w:szCs w:val="24"/>
        </w:rPr>
        <w:t xml:space="preserve">store </w:t>
      </w:r>
      <w:r w:rsidR="003A6272">
        <w:rPr>
          <w:rFonts w:ascii="Times New Roman" w:hAnsi="Times New Roman" w:cs="Times New Roman"/>
          <w:sz w:val="24"/>
          <w:szCs w:val="24"/>
        </w:rPr>
        <w:t>items,</w:t>
      </w:r>
      <w:r w:rsidR="00155C2A">
        <w:rPr>
          <w:rFonts w:ascii="Times New Roman" w:hAnsi="Times New Roman" w:cs="Times New Roman"/>
          <w:sz w:val="24"/>
          <w:szCs w:val="24"/>
        </w:rPr>
        <w:t xml:space="preserve"> and I wanted to keep the same structure with the GUI, so I implemented the GUI with </w:t>
      </w:r>
      <w:r w:rsidR="00A43C7A">
        <w:rPr>
          <w:rFonts w:ascii="Times New Roman" w:hAnsi="Times New Roman" w:cs="Times New Roman"/>
          <w:sz w:val="24"/>
          <w:szCs w:val="24"/>
        </w:rPr>
        <w:t xml:space="preserve">a map. </w:t>
      </w:r>
      <w:r w:rsidR="001064AD">
        <w:rPr>
          <w:rFonts w:ascii="Times New Roman" w:hAnsi="Times New Roman" w:cs="Times New Roman"/>
          <w:sz w:val="24"/>
          <w:szCs w:val="24"/>
        </w:rPr>
        <w:t xml:space="preserve">The search function also uses </w:t>
      </w:r>
      <w:r w:rsidR="00A60C1D">
        <w:rPr>
          <w:rFonts w:ascii="Times New Roman" w:hAnsi="Times New Roman" w:cs="Times New Roman"/>
          <w:sz w:val="24"/>
          <w:szCs w:val="24"/>
        </w:rPr>
        <w:t xml:space="preserve">an algorithm to look for an item in the map. I used feedback from my professor to </w:t>
      </w:r>
      <w:r w:rsidR="00563486">
        <w:rPr>
          <w:rFonts w:ascii="Times New Roman" w:hAnsi="Times New Roman" w:cs="Times New Roman"/>
          <w:sz w:val="24"/>
          <w:szCs w:val="24"/>
        </w:rPr>
        <w:t xml:space="preserve">enhance the search function by adding input validation </w:t>
      </w:r>
      <w:r w:rsidR="00C82575">
        <w:rPr>
          <w:rFonts w:ascii="Times New Roman" w:hAnsi="Times New Roman" w:cs="Times New Roman"/>
          <w:sz w:val="24"/>
          <w:szCs w:val="24"/>
        </w:rPr>
        <w:t>for</w:t>
      </w:r>
      <w:r w:rsidR="00563486">
        <w:rPr>
          <w:rFonts w:ascii="Times New Roman" w:hAnsi="Times New Roman" w:cs="Times New Roman"/>
          <w:sz w:val="24"/>
          <w:szCs w:val="24"/>
        </w:rPr>
        <w:t xml:space="preserve"> user input. </w:t>
      </w:r>
      <w:r w:rsidR="00860F5F">
        <w:rPr>
          <w:rFonts w:ascii="Times New Roman" w:hAnsi="Times New Roman" w:cs="Times New Roman"/>
          <w:sz w:val="24"/>
          <w:szCs w:val="24"/>
        </w:rPr>
        <w:t xml:space="preserve">Another function that falls </w:t>
      </w:r>
      <w:r w:rsidR="00860F5F">
        <w:rPr>
          <w:rFonts w:ascii="Times New Roman" w:hAnsi="Times New Roman" w:cs="Times New Roman"/>
          <w:sz w:val="24"/>
          <w:szCs w:val="24"/>
        </w:rPr>
        <w:lastRenderedPageBreak/>
        <w:t xml:space="preserve">into this category is </w:t>
      </w:r>
      <w:r w:rsidR="003A6272">
        <w:rPr>
          <w:rFonts w:ascii="Times New Roman" w:hAnsi="Times New Roman" w:cs="Times New Roman"/>
          <w:sz w:val="24"/>
          <w:szCs w:val="24"/>
        </w:rPr>
        <w:t xml:space="preserve">the </w:t>
      </w:r>
      <w:r w:rsidR="008E3C43">
        <w:rPr>
          <w:rFonts w:ascii="Times New Roman" w:hAnsi="Times New Roman" w:cs="Times New Roman"/>
          <w:sz w:val="24"/>
          <w:szCs w:val="24"/>
        </w:rPr>
        <w:t xml:space="preserve">PopulateGrid function. It efficiently manages the data and displays </w:t>
      </w:r>
      <w:r w:rsidR="005F4267">
        <w:rPr>
          <w:rFonts w:ascii="Times New Roman" w:hAnsi="Times New Roman" w:cs="Times New Roman"/>
          <w:sz w:val="24"/>
          <w:szCs w:val="24"/>
        </w:rPr>
        <w:t xml:space="preserve">it in a </w:t>
      </w:r>
      <w:r w:rsidR="00D00B8F">
        <w:rPr>
          <w:rFonts w:ascii="Times New Roman" w:hAnsi="Times New Roman" w:cs="Times New Roman"/>
          <w:sz w:val="24"/>
          <w:szCs w:val="24"/>
        </w:rPr>
        <w:t>user-friendly</w:t>
      </w:r>
      <w:r w:rsidR="005F4267">
        <w:rPr>
          <w:rFonts w:ascii="Times New Roman" w:hAnsi="Times New Roman" w:cs="Times New Roman"/>
          <w:sz w:val="24"/>
          <w:szCs w:val="24"/>
        </w:rPr>
        <w:t xml:space="preserve"> interface. </w:t>
      </w:r>
    </w:p>
    <w:p w14:paraId="12669E7D" w14:textId="77777777" w:rsidR="008915E6" w:rsidRDefault="008915E6" w:rsidP="008915E6">
      <w:pPr>
        <w:numPr>
          <w:ilvl w:val="0"/>
          <w:numId w:val="2"/>
        </w:numPr>
        <w:spacing w:line="480" w:lineRule="auto"/>
        <w:rPr>
          <w:rFonts w:ascii="Times New Roman" w:hAnsi="Times New Roman" w:cs="Times New Roman"/>
          <w:b/>
          <w:bCs/>
          <w:sz w:val="24"/>
          <w:szCs w:val="24"/>
        </w:rPr>
      </w:pPr>
      <w:r w:rsidRPr="008915E6">
        <w:rPr>
          <w:rFonts w:ascii="Times New Roman" w:hAnsi="Times New Roman" w:cs="Times New Roman"/>
          <w:b/>
          <w:bCs/>
          <w:sz w:val="24"/>
          <w:szCs w:val="24"/>
        </w:rPr>
        <w:t>Did you meet the course outcomes you planned to meet with this enhancement in Module One? Do you have any updates to your outcome-coverage plans?</w:t>
      </w:r>
    </w:p>
    <w:p w14:paraId="24DC1089" w14:textId="12F58C81" w:rsidR="00FB49DD" w:rsidRPr="008915E6" w:rsidRDefault="00FB49DD" w:rsidP="00FB49DD">
      <w:pPr>
        <w:spacing w:line="480" w:lineRule="auto"/>
        <w:ind w:left="720"/>
        <w:rPr>
          <w:rFonts w:ascii="Times New Roman" w:hAnsi="Times New Roman" w:cs="Times New Roman"/>
          <w:sz w:val="24"/>
          <w:szCs w:val="24"/>
        </w:rPr>
      </w:pPr>
      <w:r>
        <w:rPr>
          <w:rFonts w:ascii="Times New Roman" w:hAnsi="Times New Roman" w:cs="Times New Roman"/>
          <w:sz w:val="24"/>
          <w:szCs w:val="24"/>
        </w:rPr>
        <w:t xml:space="preserve">Yes, in the previous milestone, I mentioned that </w:t>
      </w:r>
      <w:r w:rsidR="00B30998">
        <w:rPr>
          <w:rFonts w:ascii="Times New Roman" w:hAnsi="Times New Roman" w:cs="Times New Roman"/>
          <w:sz w:val="24"/>
          <w:szCs w:val="24"/>
        </w:rPr>
        <w:t xml:space="preserve">outcomes 3 and 4 were met. This </w:t>
      </w:r>
      <w:r w:rsidR="00D67308">
        <w:rPr>
          <w:rFonts w:ascii="Times New Roman" w:hAnsi="Times New Roman" w:cs="Times New Roman"/>
          <w:sz w:val="24"/>
          <w:szCs w:val="24"/>
        </w:rPr>
        <w:t>still</w:t>
      </w:r>
      <w:r w:rsidR="00B30998">
        <w:rPr>
          <w:rFonts w:ascii="Times New Roman" w:hAnsi="Times New Roman" w:cs="Times New Roman"/>
          <w:sz w:val="24"/>
          <w:szCs w:val="24"/>
        </w:rPr>
        <w:t xml:space="preserve"> applies but since I added input validation to the program, </w:t>
      </w:r>
      <w:r w:rsidR="00D67308">
        <w:rPr>
          <w:rFonts w:ascii="Times New Roman" w:hAnsi="Times New Roman" w:cs="Times New Roman"/>
          <w:sz w:val="24"/>
          <w:szCs w:val="24"/>
        </w:rPr>
        <w:t xml:space="preserve">I believe that outcome number 5 has also been met. </w:t>
      </w:r>
      <w:r w:rsidR="00E73E76">
        <w:rPr>
          <w:rFonts w:ascii="Times New Roman" w:hAnsi="Times New Roman" w:cs="Times New Roman"/>
          <w:sz w:val="24"/>
          <w:szCs w:val="24"/>
        </w:rPr>
        <w:t>My plans to add the database to the program are still in place.</w:t>
      </w:r>
    </w:p>
    <w:p w14:paraId="05DADA5C" w14:textId="77777777" w:rsidR="008915E6" w:rsidRDefault="008915E6" w:rsidP="008915E6">
      <w:pPr>
        <w:numPr>
          <w:ilvl w:val="0"/>
          <w:numId w:val="2"/>
        </w:numPr>
        <w:spacing w:line="480" w:lineRule="auto"/>
        <w:rPr>
          <w:rFonts w:ascii="Times New Roman" w:hAnsi="Times New Roman" w:cs="Times New Roman"/>
          <w:b/>
          <w:bCs/>
          <w:sz w:val="24"/>
          <w:szCs w:val="24"/>
        </w:rPr>
      </w:pPr>
      <w:r w:rsidRPr="008915E6">
        <w:rPr>
          <w:rFonts w:ascii="Times New Roman" w:hAnsi="Times New Roman" w:cs="Times New Roman"/>
          <w:b/>
          <w:bCs/>
          <w:sz w:val="24"/>
          <w:szCs w:val="24"/>
        </w:rPr>
        <w:t>Reflect on the process of enhancing and modifying the artifact. What did you learn as you were creating it and improving it? What challenges did you face?</w:t>
      </w:r>
    </w:p>
    <w:p w14:paraId="385E69BD" w14:textId="54D2DE58" w:rsidR="006554C7" w:rsidRPr="008915E6" w:rsidRDefault="00656718" w:rsidP="006554C7">
      <w:pPr>
        <w:spacing w:line="480" w:lineRule="auto"/>
        <w:ind w:left="720"/>
        <w:rPr>
          <w:rFonts w:ascii="Times New Roman" w:hAnsi="Times New Roman" w:cs="Times New Roman"/>
          <w:sz w:val="24"/>
          <w:szCs w:val="24"/>
        </w:rPr>
      </w:pPr>
      <w:r>
        <w:rPr>
          <w:rFonts w:ascii="Times New Roman" w:hAnsi="Times New Roman" w:cs="Times New Roman"/>
          <w:sz w:val="24"/>
          <w:szCs w:val="24"/>
        </w:rPr>
        <w:t xml:space="preserve">When adding </w:t>
      </w:r>
      <w:r w:rsidR="00222BCC">
        <w:rPr>
          <w:rFonts w:ascii="Times New Roman" w:hAnsi="Times New Roman" w:cs="Times New Roman"/>
          <w:sz w:val="24"/>
          <w:szCs w:val="24"/>
        </w:rPr>
        <w:t xml:space="preserve">input validation to the program, I </w:t>
      </w:r>
      <w:r w:rsidR="00291508">
        <w:rPr>
          <w:rFonts w:ascii="Times New Roman" w:hAnsi="Times New Roman" w:cs="Times New Roman"/>
          <w:sz w:val="24"/>
          <w:szCs w:val="24"/>
        </w:rPr>
        <w:t>rev</w:t>
      </w:r>
      <w:r w:rsidR="00AA165E">
        <w:rPr>
          <w:rFonts w:ascii="Times New Roman" w:hAnsi="Times New Roman" w:cs="Times New Roman"/>
          <w:sz w:val="24"/>
          <w:szCs w:val="24"/>
        </w:rPr>
        <w:t>isited</w:t>
      </w:r>
      <w:r w:rsidR="00291508">
        <w:rPr>
          <w:rFonts w:ascii="Times New Roman" w:hAnsi="Times New Roman" w:cs="Times New Roman"/>
          <w:sz w:val="24"/>
          <w:szCs w:val="24"/>
        </w:rPr>
        <w:t xml:space="preserve"> past projects that used input validation </w:t>
      </w:r>
      <w:r w:rsidR="00C75BCB">
        <w:rPr>
          <w:rFonts w:ascii="Times New Roman" w:hAnsi="Times New Roman" w:cs="Times New Roman"/>
          <w:sz w:val="24"/>
          <w:szCs w:val="24"/>
        </w:rPr>
        <w:t>to</w:t>
      </w:r>
      <w:r w:rsidR="00D00B8F">
        <w:rPr>
          <w:rFonts w:ascii="Times New Roman" w:hAnsi="Times New Roman" w:cs="Times New Roman"/>
          <w:sz w:val="24"/>
          <w:szCs w:val="24"/>
        </w:rPr>
        <w:t xml:space="preserve"> know how</w:t>
      </w:r>
      <w:r w:rsidR="00267C9F">
        <w:rPr>
          <w:rFonts w:ascii="Times New Roman" w:hAnsi="Times New Roman" w:cs="Times New Roman"/>
          <w:sz w:val="24"/>
          <w:szCs w:val="24"/>
        </w:rPr>
        <w:t xml:space="preserve"> implement it. This served as review </w:t>
      </w:r>
      <w:r w:rsidR="00C75BCB">
        <w:rPr>
          <w:rFonts w:ascii="Times New Roman" w:hAnsi="Times New Roman" w:cs="Times New Roman"/>
          <w:sz w:val="24"/>
          <w:szCs w:val="24"/>
        </w:rPr>
        <w:t xml:space="preserve">for me, and I was able to further solidify my skills to implement input validation. </w:t>
      </w:r>
      <w:r w:rsidR="00523A89">
        <w:rPr>
          <w:rFonts w:ascii="Times New Roman" w:hAnsi="Times New Roman" w:cs="Times New Roman"/>
          <w:sz w:val="24"/>
          <w:szCs w:val="24"/>
        </w:rPr>
        <w:t xml:space="preserve">By using the </w:t>
      </w:r>
      <w:r w:rsidR="00B30976">
        <w:rPr>
          <w:rFonts w:ascii="Times New Roman" w:hAnsi="Times New Roman" w:cs="Times New Roman"/>
          <w:sz w:val="24"/>
          <w:szCs w:val="24"/>
        </w:rPr>
        <w:t xml:space="preserve">IsEmpty method, I was able to check the user input to see if the user had </w:t>
      </w:r>
      <w:r w:rsidR="00701058">
        <w:rPr>
          <w:rFonts w:ascii="Times New Roman" w:hAnsi="Times New Roman" w:cs="Times New Roman"/>
          <w:sz w:val="24"/>
          <w:szCs w:val="24"/>
        </w:rPr>
        <w:t xml:space="preserve">left the input blank or not. </w:t>
      </w:r>
      <w:r w:rsidR="00A723FF">
        <w:rPr>
          <w:rFonts w:ascii="Times New Roman" w:hAnsi="Times New Roman" w:cs="Times New Roman"/>
          <w:sz w:val="24"/>
          <w:szCs w:val="24"/>
        </w:rPr>
        <w:t xml:space="preserve">I also learned about the implementation of a new method: </w:t>
      </w:r>
      <w:r w:rsidR="003350DB">
        <w:rPr>
          <w:rFonts w:ascii="Times New Roman" w:hAnsi="Times New Roman" w:cs="Times New Roman"/>
          <w:sz w:val="24"/>
          <w:szCs w:val="24"/>
        </w:rPr>
        <w:t xml:space="preserve">!isalnum. This method checks to see if an input is alphanumeric or not. This was very helpful as none of the </w:t>
      </w:r>
      <w:r w:rsidR="00511805">
        <w:rPr>
          <w:rFonts w:ascii="Times New Roman" w:hAnsi="Times New Roman" w:cs="Times New Roman"/>
          <w:sz w:val="24"/>
          <w:szCs w:val="24"/>
        </w:rPr>
        <w:t xml:space="preserve">items listed contain special characters. </w:t>
      </w:r>
    </w:p>
    <w:p w14:paraId="7CDD257F" w14:textId="77777777" w:rsidR="007F22BB" w:rsidRPr="003B7C9F" w:rsidRDefault="007F22BB" w:rsidP="008915E6">
      <w:pPr>
        <w:spacing w:line="480" w:lineRule="auto"/>
        <w:rPr>
          <w:rFonts w:ascii="Times New Roman" w:hAnsi="Times New Roman" w:cs="Times New Roman"/>
          <w:sz w:val="24"/>
          <w:szCs w:val="24"/>
        </w:rPr>
      </w:pPr>
    </w:p>
    <w:sectPr w:rsidR="007F22BB" w:rsidRPr="003B7C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646242"/>
    <w:multiLevelType w:val="multilevel"/>
    <w:tmpl w:val="7396A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C57A06"/>
    <w:multiLevelType w:val="multilevel"/>
    <w:tmpl w:val="1EE6D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3449775">
    <w:abstractNumId w:val="1"/>
  </w:num>
  <w:num w:numId="2" w16cid:durableId="493105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C9F"/>
    <w:rsid w:val="001064AD"/>
    <w:rsid w:val="00155C2A"/>
    <w:rsid w:val="00222BCC"/>
    <w:rsid w:val="00267C9F"/>
    <w:rsid w:val="00291508"/>
    <w:rsid w:val="003350DB"/>
    <w:rsid w:val="003A6272"/>
    <w:rsid w:val="003B7C9F"/>
    <w:rsid w:val="004D466C"/>
    <w:rsid w:val="004F7344"/>
    <w:rsid w:val="00504AC2"/>
    <w:rsid w:val="00511805"/>
    <w:rsid w:val="00523A89"/>
    <w:rsid w:val="00563486"/>
    <w:rsid w:val="005F4267"/>
    <w:rsid w:val="00611706"/>
    <w:rsid w:val="00636DC5"/>
    <w:rsid w:val="006554C7"/>
    <w:rsid w:val="00656718"/>
    <w:rsid w:val="006D36DA"/>
    <w:rsid w:val="00701058"/>
    <w:rsid w:val="007F22BB"/>
    <w:rsid w:val="00860F5F"/>
    <w:rsid w:val="008613AB"/>
    <w:rsid w:val="008915E6"/>
    <w:rsid w:val="008E3C43"/>
    <w:rsid w:val="00983EE1"/>
    <w:rsid w:val="00A05BAA"/>
    <w:rsid w:val="00A43C7A"/>
    <w:rsid w:val="00A60C1D"/>
    <w:rsid w:val="00A723FF"/>
    <w:rsid w:val="00AA165E"/>
    <w:rsid w:val="00B30976"/>
    <w:rsid w:val="00B30998"/>
    <w:rsid w:val="00C75BCB"/>
    <w:rsid w:val="00C82575"/>
    <w:rsid w:val="00D00B8F"/>
    <w:rsid w:val="00D67308"/>
    <w:rsid w:val="00E73E76"/>
    <w:rsid w:val="00EB5108"/>
    <w:rsid w:val="00FB4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1E524"/>
  <w15:chartTrackingRefBased/>
  <w15:docId w15:val="{7988DE99-9BF6-460F-BDD9-4878C502B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C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C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C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C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C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C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C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C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C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C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C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C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C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C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C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C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C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C9F"/>
    <w:rPr>
      <w:rFonts w:eastAsiaTheme="majorEastAsia" w:cstheme="majorBidi"/>
      <w:color w:val="272727" w:themeColor="text1" w:themeTint="D8"/>
    </w:rPr>
  </w:style>
  <w:style w:type="paragraph" w:styleId="Title">
    <w:name w:val="Title"/>
    <w:basedOn w:val="Normal"/>
    <w:next w:val="Normal"/>
    <w:link w:val="TitleChar"/>
    <w:uiPriority w:val="10"/>
    <w:qFormat/>
    <w:rsid w:val="003B7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C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C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C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C9F"/>
    <w:pPr>
      <w:spacing w:before="160"/>
      <w:jc w:val="center"/>
    </w:pPr>
    <w:rPr>
      <w:i/>
      <w:iCs/>
      <w:color w:val="404040" w:themeColor="text1" w:themeTint="BF"/>
    </w:rPr>
  </w:style>
  <w:style w:type="character" w:customStyle="1" w:styleId="QuoteChar">
    <w:name w:val="Quote Char"/>
    <w:basedOn w:val="DefaultParagraphFont"/>
    <w:link w:val="Quote"/>
    <w:uiPriority w:val="29"/>
    <w:rsid w:val="003B7C9F"/>
    <w:rPr>
      <w:i/>
      <w:iCs/>
      <w:color w:val="404040" w:themeColor="text1" w:themeTint="BF"/>
    </w:rPr>
  </w:style>
  <w:style w:type="paragraph" w:styleId="ListParagraph">
    <w:name w:val="List Paragraph"/>
    <w:basedOn w:val="Normal"/>
    <w:uiPriority w:val="34"/>
    <w:qFormat/>
    <w:rsid w:val="003B7C9F"/>
    <w:pPr>
      <w:ind w:left="720"/>
      <w:contextualSpacing/>
    </w:pPr>
  </w:style>
  <w:style w:type="character" w:styleId="IntenseEmphasis">
    <w:name w:val="Intense Emphasis"/>
    <w:basedOn w:val="DefaultParagraphFont"/>
    <w:uiPriority w:val="21"/>
    <w:qFormat/>
    <w:rsid w:val="003B7C9F"/>
    <w:rPr>
      <w:i/>
      <w:iCs/>
      <w:color w:val="0F4761" w:themeColor="accent1" w:themeShade="BF"/>
    </w:rPr>
  </w:style>
  <w:style w:type="paragraph" w:styleId="IntenseQuote">
    <w:name w:val="Intense Quote"/>
    <w:basedOn w:val="Normal"/>
    <w:next w:val="Normal"/>
    <w:link w:val="IntenseQuoteChar"/>
    <w:uiPriority w:val="30"/>
    <w:qFormat/>
    <w:rsid w:val="003B7C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C9F"/>
    <w:rPr>
      <w:i/>
      <w:iCs/>
      <w:color w:val="0F4761" w:themeColor="accent1" w:themeShade="BF"/>
    </w:rPr>
  </w:style>
  <w:style w:type="character" w:styleId="IntenseReference">
    <w:name w:val="Intense Reference"/>
    <w:basedOn w:val="DefaultParagraphFont"/>
    <w:uiPriority w:val="32"/>
    <w:qFormat/>
    <w:rsid w:val="003B7C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03204">
      <w:bodyDiv w:val="1"/>
      <w:marLeft w:val="0"/>
      <w:marRight w:val="0"/>
      <w:marTop w:val="0"/>
      <w:marBottom w:val="0"/>
      <w:divBdr>
        <w:top w:val="none" w:sz="0" w:space="0" w:color="auto"/>
        <w:left w:val="none" w:sz="0" w:space="0" w:color="auto"/>
        <w:bottom w:val="none" w:sz="0" w:space="0" w:color="auto"/>
        <w:right w:val="none" w:sz="0" w:space="0" w:color="auto"/>
      </w:divBdr>
    </w:div>
    <w:div w:id="1623729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387</Words>
  <Characters>2208</Characters>
  <Application>Microsoft Office Word</Application>
  <DocSecurity>0</DocSecurity>
  <Lines>18</Lines>
  <Paragraphs>5</Paragraphs>
  <ScaleCrop>false</ScaleCrop>
  <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Del Rosario</dc:creator>
  <cp:keywords/>
  <dc:description/>
  <cp:lastModifiedBy>Alex Del Rosario</cp:lastModifiedBy>
  <cp:revision>37</cp:revision>
  <dcterms:created xsi:type="dcterms:W3CDTF">2024-09-29T02:57:00Z</dcterms:created>
  <dcterms:modified xsi:type="dcterms:W3CDTF">2024-09-29T03:30:00Z</dcterms:modified>
</cp:coreProperties>
</file>