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after="60" w:lineRule="auto"/>
        <w:contextualSpacing w:val="0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Compte rendu réunion (03/03)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Présents</w:t>
      </w:r>
      <w:r w:rsidDel="00000000" w:rsidR="00000000" w:rsidRPr="00000000">
        <w:rPr>
          <w:rtl w:val="0"/>
        </w:rPr>
        <w:t xml:space="preserve"> : Isna, Melissa, Nicolas, Alexandre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Remarques à propos du site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Création de phrases </w:t>
      </w:r>
      <w:r w:rsidDel="00000000" w:rsidR="00000000" w:rsidRPr="00000000">
        <w:rPr>
          <w:rtl w:val="0"/>
        </w:rPr>
        <w:t xml:space="preserve">: -Gérer les mêmes mots ambigus dans une même phrase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</w:t>
        <w:tab/>
        <w:t xml:space="preserve">  -Warning lorsqu’on ajoute une phrase qui existe déjà</w:t>
      </w:r>
    </w:p>
    <w:p w:rsidR="00000000" w:rsidDel="00000000" w:rsidP="00000000" w:rsidRDefault="00000000" w:rsidRPr="00000000">
      <w:pPr>
        <w:pBdr/>
        <w:ind w:left="2840" w:firstLine="0"/>
        <w:contextualSpacing w:val="0"/>
        <w:rPr/>
      </w:pPr>
      <w:r w:rsidDel="00000000" w:rsidR="00000000" w:rsidRPr="00000000">
        <w:rPr>
          <w:rtl w:val="0"/>
        </w:rPr>
        <w:t xml:space="preserve">   -Ne pas demander le niveau de difficulté au créateur mais    possibilité de récolter les avis des joueurs.</w:t>
      </w:r>
    </w:p>
    <w:p w:rsidR="00000000" w:rsidDel="00000000" w:rsidP="00000000" w:rsidRDefault="00000000" w:rsidRPr="00000000">
      <w:pPr>
        <w:pBdr/>
        <w:ind w:left="28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Authentification/Inscription</w:t>
      </w:r>
      <w:r w:rsidDel="00000000" w:rsidR="00000000" w:rsidRPr="00000000">
        <w:rPr>
          <w:rtl w:val="0"/>
        </w:rPr>
        <w:t xml:space="preserve"> : RAS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 : -Réduire la taille du footer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-Ajouter une section « à propos du jeu 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-Éviter d’écrire le mot ambigu dans un champ  (préférer la sélection)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b w:val="1"/>
          <w:rtl w:val="0"/>
        </w:rPr>
        <w:t xml:space="preserve">Export </w:t>
      </w:r>
      <w:r w:rsidDel="00000000" w:rsidR="00000000" w:rsidRPr="00000000">
        <w:rPr>
          <w:rtl w:val="0"/>
        </w:rPr>
        <w:t xml:space="preserve">: -Remplacer « phrase » par « texte 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-Le « texte » doit être le premier attribut dans le bloc.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-Rassembler tous les mots ambigus de la même phrase dans un seul bloc.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-Trouver un alias pour la balise « ambigu», amb par exemple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Remarques à propos du use-case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-Éviter le partage pour les sessions invitées.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- Séparer le cas « exporter les données » du cas « récupérer données ».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-« Rappeler mdp » au lieu de « oublier mdp ».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-Penser au back-up des infos-utilisateur pour effectuer des statistiques.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faire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Pour Vendredi 10/03 </w:t>
      </w:r>
      <w:r w:rsidDel="00000000" w:rsidR="00000000" w:rsidRPr="00000000">
        <w:rPr>
          <w:rtl w:val="0"/>
        </w:rPr>
        <w:t xml:space="preserve">: -L’utilisateur doit être capable de jouer une dizaine de partie.</w:t>
      </w:r>
    </w:p>
    <w:p w:rsidR="00000000" w:rsidDel="00000000" w:rsidP="00000000" w:rsidRDefault="00000000" w:rsidRPr="00000000">
      <w:pPr>
        <w:pBdr/>
        <w:ind w:left="1420" w:firstLine="700"/>
        <w:contextualSpacing w:val="0"/>
        <w:rPr/>
      </w:pPr>
      <w:r w:rsidDel="00000000" w:rsidR="00000000" w:rsidRPr="00000000">
        <w:rPr>
          <w:rtl w:val="0"/>
        </w:rPr>
        <w:t xml:space="preserve">   -Possibilité de créer une partie après 10 parties jouée.</w:t>
      </w:r>
    </w:p>
    <w:p w:rsidR="00000000" w:rsidDel="00000000" w:rsidP="00000000" w:rsidRDefault="00000000" w:rsidRPr="00000000">
      <w:pPr>
        <w:pBdr/>
        <w:ind w:left="1420" w:firstLine="700"/>
        <w:contextualSpacing w:val="0"/>
        <w:rPr/>
      </w:pPr>
      <w:r w:rsidDel="00000000" w:rsidR="00000000" w:rsidRPr="00000000">
        <w:rPr>
          <w:rtl w:val="0"/>
        </w:rPr>
        <w:t xml:space="preserve">   -Donner les droits d’administrateur à Mr Lafourcade afin qu’il puisse ajouter des phrases sans forcément jouer 10 parties.</w:t>
      </w:r>
    </w:p>
    <w:p w:rsidR="00000000" w:rsidDel="00000000" w:rsidP="00000000" w:rsidRDefault="00000000" w:rsidRPr="00000000">
      <w:pPr>
        <w:pBdr/>
        <w:ind w:left="1420" w:firstLine="70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Pour Mardi 14/03</w:t>
      </w:r>
      <w:r w:rsidDel="00000000" w:rsidR="00000000" w:rsidRPr="00000000">
        <w:rPr>
          <w:rtl w:val="0"/>
        </w:rPr>
        <w:t xml:space="preserve"> : -Avancer sur le rapport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