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q98dpvo8qdp" w:id="0"/>
      <w:bookmarkEnd w:id="0"/>
      <w:r w:rsidDel="00000000" w:rsidR="00000000" w:rsidRPr="00000000">
        <w:rPr>
          <w:rtl w:val="0"/>
        </w:rPr>
        <w:t xml:space="preserve">Style transfer images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Cropped images: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Habitat images: from E. caeruleum (most images) or E. olstedi (sand and boulder 2)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Preprocessing: White-balance correction (</w:t>
      </w:r>
      <w:commentRangeStart w:id="0"/>
      <w:r w:rsidDel="00000000" w:rsidR="00000000" w:rsidRPr="00000000">
        <w:rPr>
          <w:rtl w:val="0"/>
        </w:rPr>
        <w:t xml:space="preserve">estimated camera parameters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), rescaled (dimensions divided by 1.5), cropped (3000 x 1000 pixels)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Fish images: E. caeruleum, 10 individuals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Preprocessing: rescaled (dimensions divided by 1.5), cropped (3000 x 1000 pixels)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StyleTransfer Images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Gatys et al., 2015; 2017 - PyTorch implementation with a colour control option (</w:t>
      </w:r>
      <w:commentRangeStart w:id="1"/>
      <w:r w:rsidDel="00000000" w:rsidR="00000000" w:rsidRPr="00000000">
        <w:rPr>
          <w:rtl w:val="0"/>
        </w:rPr>
        <w:t xml:space="preserve">luminance-only transfer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rrmina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layers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content_layers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'relu4_2'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content_weights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'relu4_2'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style_layers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'relu1_2'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'relu2_2'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'relu3_3'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'relu4_3'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'relu5_3'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style_weights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'relu1_2'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9"/>
          <w:szCs w:val="19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'relu2_2'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9"/>
          <w:szCs w:val="19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'relu3_3'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9"/>
          <w:szCs w:val="19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'relu4_3'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9"/>
          <w:szCs w:val="19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'relu5_3'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9"/>
          <w:szCs w:val="19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Layers 3 to 5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content_layers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'relu4_2'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content_weights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'relu4_2'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style_layers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'relu1_2'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'relu2_2'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'relu3_3'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'relu4_3'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'relu5_3'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style_weights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'relu1_2'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9"/>
          <w:szCs w:val="19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'relu2_2'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9"/>
          <w:szCs w:val="19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'relu3_3'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9"/>
          <w:szCs w:val="19"/>
          <w:rtl w:val="0"/>
        </w:rPr>
        <w:t xml:space="preserve">0.33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'relu4_3'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9"/>
          <w:szCs w:val="19"/>
          <w:rtl w:val="0"/>
        </w:rPr>
        <w:t xml:space="preserve">0.33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'relu5_3'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9"/>
          <w:szCs w:val="19"/>
          <w:rtl w:val="0"/>
        </w:rPr>
        <w:t xml:space="preserve">0.33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Layers 1 and 2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content_layers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'relu4_2'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content_weights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'relu4_2'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style_layers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'relu1_2'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'relu2_2'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'relu3_3'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'relu4_3'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'relu5_3'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style_weights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'relu1_2'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9"/>
          <w:szCs w:val="19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'relu2_2'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9"/>
          <w:szCs w:val="19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'relu3_3'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9"/>
          <w:szCs w:val="19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'relu4_3'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9"/>
          <w:szCs w:val="19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'relu5_3'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9"/>
          <w:szCs w:val="19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seult Hb" w:id="1" w:date="2021-02-04T18:33:26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implemented: colour histogram matching</w:t>
      </w:r>
    </w:p>
  </w:comment>
  <w:comment w:author="Yseult Hb" w:id="0" w:date="2021-02-04T18:26:46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be improved once the proper parameters will be obtained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rrmina/neural-style-pytorch/blob/master/neural_style_preserve_color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