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b4e7fd324aada6b08bc13733b3a17c010a1f84"/>
    <w:p>
      <w:pPr>
        <w:pStyle w:val="Heading1"/>
      </w:pPr>
      <w:r>
        <w:t xml:space="preserve">Как импортировать и экспортировать базы данных в MySQL или MariaDB</w:t>
      </w:r>
    </w:p>
    <w:p>
      <w:pPr>
        <w:pStyle w:val="FirstParagraph"/>
      </w:pPr>
      <w:r>
        <w:t xml:space="preserve">Управление базами данных — важная часть в администрировании Linux-серверов и веб-приложений. Как минимум, любой уважающий себя разработчик должен уметь создавать бекапы и восстанавливать базы данных. В этой статье будет рассмотрен</w:t>
      </w:r>
      <w:r>
        <w:t xml:space="preserve"> </w:t>
      </w:r>
      <w:r>
        <w:rPr>
          <w:b/>
          <w:bCs/>
        </w:rPr>
        <w:t xml:space="preserve">импорт и экспорт баз данных MySQL и MariaDB</w:t>
      </w:r>
      <w:r>
        <w:t xml:space="preserve">. Это может понадобиться для создания или загрузки дампов — для переноса приложения на другой сервер или бекапа данных.</w:t>
      </w:r>
    </w:p>
    <w:p>
      <w:pPr>
        <w:pStyle w:val="BodyText"/>
      </w:pPr>
      <w:r>
        <w:t xml:space="preserve">Для того, чтобы выполнить дальнейшие шаги, вам нужен будет Linux-сервер (в инструкции все действия выполняются на Ubuntu). Арендовать виртуальный сервер вы можете у нас по</w:t>
      </w:r>
      <w:r>
        <w:t xml:space="preserve"> </w:t>
      </w:r>
      <w:hyperlink r:id="rId20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bookmarkStart w:id="21" w:name="работа-с-базой-данных"/>
    <w:p>
      <w:pPr>
        <w:pStyle w:val="Heading2"/>
      </w:pPr>
      <w:r>
        <w:t xml:space="preserve">Работа с базой данных</w:t>
      </w:r>
    </w:p>
    <w:p>
      <w:pPr>
        <w:pStyle w:val="FirstParagraph"/>
      </w:pPr>
      <w:r>
        <w:t xml:space="preserve">MySQL и MariaDB — это популярные реляционные СУБД, которые используются для хранения данных больших приложений.</w:t>
      </w:r>
    </w:p>
    <w:p>
      <w:pPr>
        <w:pStyle w:val="BodyText"/>
      </w:pPr>
      <w:r>
        <w:t xml:space="preserve">MariaDB – это модифицированная версия MySQL. Сервис MariaDB был создан первоначальной командой разработчиков MySQL из-за проблем с лицензированием и распространением после того, как базу данных MySQL приобрела корпорация Oracle. С момента приобретения MySQL и MariaDB развивались по-разному. Несмотря на это, MariaDB использует файлы данных и определений таблиц MySQL, а также идентичные клиентские протоколы, клиентские API, порты и сокеты.</w:t>
      </w:r>
    </w:p>
    <w:p>
      <w:pPr>
        <w:pStyle w:val="BodyText"/>
      </w:pPr>
      <w:r>
        <w:t xml:space="preserve">Так что создание базы данных у них сильно не отличаются. Вам необходимо будет зайти в MySQL или MariaDB как root или другой пользователь с повышенными привилегиями: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mariadb -u root -p</w:t>
      </w:r>
      <w:r>
        <w:t xml:space="preserve">.</w:t>
      </w:r>
    </w:p>
    <w:p>
      <w:pPr>
        <w:pStyle w:val="BodyText"/>
      </w:pPr>
      <w:r>
        <w:t xml:space="preserve">Для создания базы данных используйте синтаксис SQL:</w:t>
      </w:r>
      <w:r>
        <w:t xml:space="preserve"> </w:t>
      </w:r>
      <w:r>
        <w:rPr>
          <w:rStyle w:val="VerbatimChar"/>
        </w:rPr>
        <w:t xml:space="preserve">CREATE DATABASE IF NOT EXISTS &lt;имя базы данных&gt;;</w:t>
      </w:r>
      <w:r>
        <w:t xml:space="preserve"> </w:t>
      </w:r>
      <w:r>
        <w:t xml:space="preserve">(буквально: создать базу данных если не существует).</w:t>
      </w:r>
    </w:p>
    <w:p>
      <w:pPr>
        <w:pStyle w:val="BodyText"/>
      </w:pPr>
      <w:r>
        <w:t xml:space="preserve">Для просмотра существующих баз данных можно использовать команду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.</w:t>
      </w:r>
    </w:p>
    <w:p>
      <w:pPr>
        <w:pStyle w:val="BodyText"/>
      </w:pPr>
      <w:r>
        <w:t xml:space="preserve">Для переключения на нужную базу данных выполните</w:t>
      </w:r>
      <w:r>
        <w:t xml:space="preserve"> </w:t>
      </w:r>
      <w:r>
        <w:rPr>
          <w:rStyle w:val="VerbatimChar"/>
        </w:rPr>
        <w:t xml:space="preserve">USE &lt;имя базы данных&gt;;</w:t>
      </w:r>
      <w:r>
        <w:t xml:space="preserve">. После вы можете просмотреть существующие таблицы через</w:t>
      </w:r>
      <w:r>
        <w:t xml:space="preserve"> </w:t>
      </w:r>
      <w:r>
        <w:rPr>
          <w:rStyle w:val="VerbatimChar"/>
        </w:rPr>
        <w:t xml:space="preserve">SHOW TABLES;</w:t>
      </w:r>
      <w:r>
        <w:t xml:space="preserve">.</w:t>
      </w:r>
    </w:p>
    <w:p>
      <w:pPr>
        <w:pStyle w:val="BodyText"/>
      </w:pPr>
      <w:r>
        <w:t xml:space="preserve">Некоторые полезные команды вы можете увидеть ниже: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CREATE TABLE IF NOT EXISTS users (user_id INT NOT NULL PRIMARY KEY AUTO_INCREMENT, username VARCHAR(100) NOT NULL);</w:t>
      </w:r>
      <w:r>
        <w:t xml:space="preserve"> </w:t>
      </w:r>
      <w:r>
        <w:t xml:space="preserve">— создает таблицу users с полями user_id и username.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INSERT INTO users (username) VALUES ('John Doe');</w:t>
      </w:r>
      <w:r>
        <w:t xml:space="preserve"> </w:t>
      </w:r>
      <w:r>
        <w:t xml:space="preserve">— вставляет в таблицу users новую колонку.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SELECT * FROM users;</w:t>
      </w:r>
      <w:r>
        <w:t xml:space="preserve"> </w:t>
      </w:r>
      <w:r>
        <w:t xml:space="preserve">— выборка всех записей из таблицы users.</w:t>
      </w:r>
    </w:p>
    <w:p>
      <w:pPr>
        <w:pStyle w:val="FirstParagraph"/>
      </w:pPr>
      <w:r>
        <w:t xml:space="preserve">Статистику по работе сервера можно получить через</w:t>
      </w:r>
      <w:r>
        <w:t xml:space="preserve"> </w:t>
      </w:r>
      <w:r>
        <w:rPr>
          <w:rStyle w:val="VerbatimChar"/>
        </w:rPr>
        <w:t xml:space="preserve">SHOW GLOBAL STATUS;</w:t>
      </w:r>
      <w:r>
        <w:t xml:space="preserve">.</w:t>
      </w:r>
    </w:p>
    <w:bookmarkEnd w:id="21"/>
    <w:bookmarkStart w:id="22" w:name="экспорт"/>
    <w:p>
      <w:pPr>
        <w:pStyle w:val="Heading2"/>
      </w:pPr>
      <w:r>
        <w:t xml:space="preserve">Экспорт</w:t>
      </w:r>
    </w:p>
    <w:p>
      <w:pPr>
        <w:pStyle w:val="FirstParagraph"/>
      </w:pPr>
      <w:r>
        <w:rPr>
          <w:b/>
          <w:bCs/>
        </w:rPr>
        <w:t xml:space="preserve">Экспорт данных MySQL и MariaDB</w:t>
      </w:r>
      <w:r>
        <w:t xml:space="preserve"> </w:t>
      </w:r>
      <w:r>
        <w:t xml:space="preserve">отличается от импорта тем, что используется утилита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. Консольная утилита mysqldump позволяет экспортировать данные в SQL-файл, с которым можно легко работать. Для этого вам понадобится имя базы данных, а также пользователь, у которого есть как минимум право на чтение базы данных.</w:t>
      </w:r>
    </w:p>
    <w:p>
      <w:pPr>
        <w:pStyle w:val="BodyText"/>
      </w:pPr>
      <w:r>
        <w:t xml:space="preserve">Сама команда следующая: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(автоматически запросит пароль);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 (права на чтение);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&lt;имя базы данных&gt;</w:t>
      </w:r>
      <w:r>
        <w:t xml:space="preserve"> </w:t>
      </w:r>
      <w:r>
        <w:t xml:space="preserve">— имя базы данных.</w:t>
      </w:r>
    </w:p>
    <w:p>
      <w:pPr>
        <w:pStyle w:val="FirstParagraph"/>
      </w:pPr>
      <w:r>
        <w:t xml:space="preserve">Также можно создавать дампы удаленно, с флагом -h: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 </w:t>
      </w:r>
      <w:r>
        <w:rPr>
          <w:rStyle w:val="CommentTok"/>
        </w:rPr>
        <w:t xml:space="preserve"># если MySQL сервер на стандартном порту</w:t>
      </w:r>
      <w:r>
        <w:br/>
      </w:r>
      <w:r>
        <w:rPr>
          <w:rStyle w:val="CommentTok"/>
        </w:rPr>
        <w:t xml:space="preserve"># ИЛИ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порт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 </w:t>
      </w:r>
      <w:r>
        <w:rPr>
          <w:rStyle w:val="CommentTok"/>
        </w:rPr>
        <w:t xml:space="preserve"># если MySQL на нестандартном порту</w:t>
      </w:r>
    </w:p>
    <w:p>
      <w:pPr>
        <w:pStyle w:val="FirstParagraph"/>
      </w:pPr>
      <w:r>
        <w:t xml:space="preserve">Флаг -h используется для указания адреса удаленного сервера MySQL, с который вы хотите создать дамп базы данных. Также можно использовать флаг -P для указания порта сервера.</w:t>
      </w:r>
    </w:p>
    <w:p>
      <w:pPr>
        <w:pStyle w:val="BodyText"/>
      </w:pPr>
      <w:r>
        <w:t xml:space="preserve">Аналогично с импортом, выводятся только ошибки. Вы можете проверить корректность экспортируемых данных, чтобы убедиться в том, что процедура прошла успешно. В итоге вы успешно проведете</w:t>
      </w:r>
      <w:r>
        <w:t xml:space="preserve"> </w:t>
      </w:r>
      <w:r>
        <w:rPr>
          <w:b/>
          <w:bCs/>
        </w:rPr>
        <w:t xml:space="preserve">экспорт таблиц MySQL</w:t>
      </w:r>
      <w:r>
        <w:t xml:space="preserve">.</w:t>
      </w:r>
    </w:p>
    <w:p>
      <w:pPr>
        <w:pStyle w:val="BodyText"/>
      </w:pPr>
      <w:r>
        <w:t xml:space="preserve">В документе будет указано название базы данных (MySQL или MariaDB), ее название и другие данные.</w:t>
      </w:r>
    </w:p>
    <w:bookmarkEnd w:id="22"/>
    <w:bookmarkStart w:id="23" w:name="импорт-данных"/>
    <w:p>
      <w:pPr>
        <w:pStyle w:val="Heading2"/>
      </w:pPr>
      <w:r>
        <w:t xml:space="preserve">Импорт данных</w:t>
      </w:r>
    </w:p>
    <w:p>
      <w:pPr>
        <w:pStyle w:val="FirstParagraph"/>
      </w:pPr>
      <w:r>
        <w:t xml:space="preserve">Для</w:t>
      </w:r>
      <w:r>
        <w:t xml:space="preserve"> </w:t>
      </w:r>
      <w:r>
        <w:rPr>
          <w:b/>
          <w:bCs/>
        </w:rPr>
        <w:t xml:space="preserve">импорта дампа базы данных в MySQL</w:t>
      </w:r>
      <w:r>
        <w:t xml:space="preserve"> </w:t>
      </w:r>
      <w:r>
        <w:t xml:space="preserve">мы будем использовать следующую команду: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новой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(будет запрошен пароль автоматически);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 (права на запись);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&lt;имя новой базы данных&gt;</w:t>
      </w:r>
      <w:r>
        <w:t xml:space="preserve"> </w:t>
      </w:r>
      <w:r>
        <w:t xml:space="preserve">— имя новой базы данных в которую мы импортируем дамп.</w:t>
      </w:r>
    </w:p>
    <w:p>
      <w:pPr>
        <w:pStyle w:val="FirstParagraph"/>
      </w:pPr>
      <w:r>
        <w:t xml:space="preserve">Если команда выполнена корректно, то вывода не будет. В ином же случае могут отобразиться сообщения об ошибках или предупреждениях. Проверить правильность импорта можно через следующие команды MySQL:</w:t>
      </w:r>
    </w:p>
    <w:p>
      <w:pPr>
        <w:pStyle w:val="SourceCode"/>
      </w:pPr>
      <w:r>
        <w:rPr>
          <w:rStyle w:val="ExtensionTok"/>
        </w:rPr>
        <w:t xml:space="preserve">SHOW</w:t>
      </w:r>
      <w:r>
        <w:rPr>
          <w:rStyle w:val="NormalTok"/>
        </w:rPr>
        <w:t xml:space="preserve"> DATABASES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базы данных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БАЗА ДАННЫХ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переходим в базу данных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TABLES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таблицы в базе данных</w:t>
      </w:r>
    </w:p>
    <w:bookmarkEnd w:id="23"/>
    <w:bookmarkStart w:id="24" w:name="systemd-служба-для-бекапа"/>
    <w:p>
      <w:pPr>
        <w:pStyle w:val="Heading2"/>
      </w:pPr>
      <w:r>
        <w:t xml:space="preserve">systemD-служба для бекапа</w:t>
      </w:r>
    </w:p>
    <w:p>
      <w:pPr>
        <w:pStyle w:val="FirstParagraph"/>
      </w:pPr>
      <w:r>
        <w:t xml:space="preserve">Допустим, вы хотите автоматизировать процесс бекапа (экспорта) базы данных. Мы будем использовать службу-таймер, которая будет запускать скрипт для бекапа.</w:t>
      </w:r>
    </w:p>
    <w:p>
      <w:pPr>
        <w:pStyle w:val="BlockText"/>
      </w:pPr>
      <w:r>
        <w:t xml:space="preserve">Timer — это механизм для планирования выполнения конкретной службы в заданное время или через определенные интервалы.</w:t>
      </w:r>
    </w:p>
    <w:p>
      <w:pPr>
        <w:pStyle w:val="FirstParagraph"/>
      </w:pPr>
      <w:r>
        <w:t xml:space="preserve">Для этого подключитесь к серверу и выполните следующие команды: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/usr/bin/backup_scripts </w:t>
      </w:r>
      <w:r>
        <w:rPr>
          <w:rStyle w:val="CommentTok"/>
        </w:rPr>
        <w:t xml:space="preserve"># создаем директорию, где будут храниться скрипты для бекапа</w:t>
      </w:r>
    </w:p>
    <w:p>
      <w:pPr>
        <w:pStyle w:val="FirstParagraph"/>
      </w:pPr>
      <w:r>
        <w:t xml:space="preserve">После создайте и откройте файл</w:t>
      </w:r>
      <w:r>
        <w:t xml:space="preserve"> </w:t>
      </w:r>
      <w:r>
        <w:rPr>
          <w:rStyle w:val="VerbatimChar"/>
        </w:rPr>
        <w:t xml:space="preserve">/usr/bin/backup_scripts/mysql_backup.sh</w:t>
      </w:r>
      <w:r>
        <w:t xml:space="preserve"> </w:t>
      </w:r>
      <w:r>
        <w:t xml:space="preserve">через любой редактор (например nano) и запишите в нем следующее:</w:t>
      </w:r>
    </w:p>
    <w:p>
      <w:pPr>
        <w:pStyle w:val="SourceCode"/>
      </w:pPr>
      <w:r>
        <w:rPr>
          <w:rStyle w:val="VariableTok"/>
        </w:rPr>
        <w:t xml:space="preserve">TIMESTAMP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'%F'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получаем текущую дату</w:t>
      </w:r>
      <w:r>
        <w:br/>
      </w:r>
      <w:r>
        <w:rPr>
          <w:rStyle w:val="VariableTok"/>
        </w:rPr>
        <w:t xml:space="preserve">BACKUP_DIR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'&lt;путь до директории, где будут сохраняться дампы&gt;'</w:t>
      </w:r>
      <w:r>
        <w:br/>
      </w:r>
      <w:r>
        <w:rPr>
          <w:rStyle w:val="VariableTok"/>
        </w:rPr>
        <w:t xml:space="preserve">MYSQL_USER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'&lt;имя пользователя&gt;'</w:t>
      </w:r>
      <w:r>
        <w:br/>
      </w:r>
      <w:r>
        <w:rPr>
          <w:rStyle w:val="VariableTok"/>
        </w:rPr>
        <w:t xml:space="preserve">MYSQL_PASSWORD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'&lt;пароль пользователя&gt;'</w:t>
      </w:r>
      <w:r>
        <w:br/>
      </w:r>
      <w:r>
        <w:rPr>
          <w:rStyle w:val="VariableTok"/>
        </w:rPr>
        <w:t xml:space="preserve">DATABASE_NAME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'&lt;название базы данных&gt;'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директорию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$MYSQL_USER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VariableTok"/>
        </w:rPr>
        <w:t xml:space="preserve">$MYSQL_PASSWORD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'$BACKUP_DIR/$TIMESTAMP/$DATABASE_NAME-$TIMESTAMP.sql'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дамп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+28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удаление бекапов старше 4 недель</w:t>
      </w:r>
    </w:p>
    <w:p>
      <w:pPr>
        <w:pStyle w:val="FirstParagraph"/>
      </w:pPr>
      <w:r>
        <w:t xml:space="preserve">Далее выдадим этому скрипту права на исполнение: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/usr/bin/backup_scripts/mysql_backup.sh</w:t>
      </w:r>
    </w:p>
    <w:p>
      <w:pPr>
        <w:pStyle w:val="FirstParagraph"/>
      </w:pPr>
      <w:r>
        <w:t xml:space="preserve">Следующим шагом будет создание службы и таймера systemD:</w:t>
      </w:r>
    </w:p>
    <w:p>
      <w:pPr>
        <w:pStyle w:val="Compact"/>
        <w:numPr>
          <w:ilvl w:val="0"/>
          <w:numId w:val="1004"/>
        </w:numPr>
      </w:pPr>
      <w:r>
        <w:t xml:space="preserve">Создайте файл службы (</w:t>
      </w:r>
      <w:r>
        <w:rPr>
          <w:rStyle w:val="VerbatimChar"/>
        </w:rPr>
        <w:t xml:space="preserve">/etc/systemd/system/mysql-backup.service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Description=MySQL Database Backup Service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Type=oneshot</w:t>
      </w:r>
      <w:r>
        <w:br/>
      </w:r>
      <w:r>
        <w:rPr>
          <w:rStyle w:val="VerbatimChar"/>
        </w:rPr>
        <w:t xml:space="preserve">ExecStart=/usr/bin/backup_scripts/mysql_backup.sh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pStyle w:val="Compact"/>
        <w:numPr>
          <w:ilvl w:val="0"/>
          <w:numId w:val="1005"/>
        </w:numPr>
      </w:pPr>
      <w:r>
        <w:t xml:space="preserve">Создайте файл таймера (</w:t>
      </w:r>
      <w:r>
        <w:rPr>
          <w:rStyle w:val="VerbatimChar"/>
        </w:rPr>
        <w:t xml:space="preserve">/etc/systemd/system/mysql-backup.timer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Descripton=Run MySQL Backup Service Weekly</w:t>
      </w:r>
      <w:r>
        <w:br/>
      </w:r>
      <w:r>
        <w:br/>
      </w:r>
      <w:r>
        <w:rPr>
          <w:rStyle w:val="VerbatimChar"/>
        </w:rPr>
        <w:t xml:space="preserve">[Timer]</w:t>
      </w:r>
      <w:r>
        <w:br/>
      </w:r>
      <w:r>
        <w:rPr>
          <w:rStyle w:val="VerbatimChar"/>
        </w:rPr>
        <w:t xml:space="preserve">OnCalendar=weekly</w:t>
      </w:r>
      <w:r>
        <w:br/>
      </w:r>
      <w:r>
        <w:rPr>
          <w:rStyle w:val="VerbatimChar"/>
        </w:rPr>
        <w:t xml:space="preserve">Persistent=true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WantedBy=timers.target</w:t>
      </w:r>
    </w:p>
    <w:p>
      <w:pPr>
        <w:pStyle w:val="FirstParagraph"/>
      </w:pPr>
      <w:r>
        <w:t xml:space="preserve">Конечным действием является активация службы и таймера: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daemon-reload </w:t>
      </w:r>
      <w:r>
        <w:rPr>
          <w:rStyle w:val="CommentTok"/>
        </w:rPr>
        <w:t xml:space="preserve"># перезагрузка конфигурации systemD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mysql-backup.timer </w:t>
      </w:r>
      <w:r>
        <w:rPr>
          <w:rStyle w:val="CommentTok"/>
        </w:rPr>
        <w:t xml:space="preserve"># включаем таймер в автозагрузку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mysql-backup.timer </w:t>
      </w:r>
      <w:r>
        <w:rPr>
          <w:rStyle w:val="CommentTok"/>
        </w:rPr>
        <w:t xml:space="preserve"># запуск таймера</w:t>
      </w:r>
    </w:p>
    <w:p>
      <w:pPr>
        <w:pStyle w:val="FirstParagraph"/>
      </w:pPr>
      <w:r>
        <w:t xml:space="preserve">После проверьте статус службы: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mysql-backup.timer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list-timers</w:t>
      </w:r>
    </w:p>
    <w:p>
      <w:pPr>
        <w:pStyle w:val="FirstParagraph"/>
      </w:pPr>
      <w:r>
        <w:t xml:space="preserve">Готово! Теперь каждую неделю будет создаваться дамп нужной вам базы данных.</w:t>
      </w:r>
    </w:p>
    <w:bookmarkEnd w:id="24"/>
    <w:bookmarkStart w:id="34" w:name="экспорт-и-импорт-через-phpmyadmin"/>
    <w:p>
      <w:pPr>
        <w:pStyle w:val="Heading2"/>
      </w:pPr>
      <w:r>
        <w:t xml:space="preserve">Экспорт и импорт через phpMyAdmin</w:t>
      </w:r>
    </w:p>
    <w:p>
      <w:pPr>
        <w:pStyle w:val="FirstParagraph"/>
      </w:pPr>
      <w:r>
        <w:t xml:space="preserve">Операции</w:t>
      </w:r>
      <w:r>
        <w:t xml:space="preserve"> </w:t>
      </w:r>
      <w:r>
        <w:rPr>
          <w:b/>
          <w:bCs/>
        </w:rPr>
        <w:t xml:space="preserve">импорта и экспорта баз данных MySQL/MariaDB</w:t>
      </w:r>
      <w:r>
        <w:t xml:space="preserve"> </w:t>
      </w:r>
      <w:r>
        <w:t xml:space="preserve">можно делать не только через терминал, а также через веб-интерфейс phpMyAdmin. Некоторым этот способ может показаться даже легче и удобнее. Но при импорте и экспорте больших дампов (например, больше 1 гигабайта) могут наблюдаться проблемы.</w:t>
      </w:r>
    </w:p>
    <w:p>
      <w:pPr>
        <w:pStyle w:val="BodyText"/>
      </w:pPr>
      <w:r>
        <w:t xml:space="preserve">В этой секции будет рассматриваться поверхностный импорт и экспорт базы данных, больше вы можете найти</w:t>
      </w:r>
      <w:r>
        <w:t xml:space="preserve"> </w:t>
      </w:r>
      <w:hyperlink r:id="rId25">
        <w:r>
          <w:rPr>
            <w:rStyle w:val="Hyperlink"/>
          </w:rPr>
          <w:t xml:space="preserve">на нашем официальном сайте</w:t>
        </w:r>
      </w:hyperlink>
      <w:r>
        <w:t xml:space="preserve">.</w:t>
      </w:r>
    </w:p>
    <w:bookmarkStart w:id="29" w:name="экспорт-1"/>
    <w:p>
      <w:pPr>
        <w:pStyle w:val="Heading3"/>
      </w:pPr>
      <w:r>
        <w:t xml:space="preserve">Экспорт</w:t>
      </w:r>
    </w:p>
    <w:p>
      <w:pPr>
        <w:pStyle w:val="FirstParagraph"/>
      </w:pPr>
      <w:r>
        <w:t xml:space="preserve">Для экспорта перейдите в нужную базу данных, выберите вкладку «Экспорт» и, в зависимости от своих предпочтений, быстрый или обычный метод экспорта. Второй подойдет для тех, кто хочет самостоятельно выставить все настройки.</w:t>
      </w:r>
    </w:p>
    <w:p>
      <w:pPr>
        <w:pStyle w:val="BodyText"/>
      </w:pPr>
      <w:r>
        <w:drawing>
          <wp:inline>
            <wp:extent cx="5334000" cy="50895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export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быстром экспорте соблюдайте следующие шаги:</w:t>
      </w:r>
    </w:p>
    <w:p>
      <w:pPr>
        <w:pStyle w:val="Compact"/>
        <w:numPr>
          <w:ilvl w:val="0"/>
          <w:numId w:val="1006"/>
        </w:numPr>
      </w:pPr>
      <w:r>
        <w:t xml:space="preserve">В области слева выберите необходимую базу данных (должен раскрыться список таблиц базы данных).</w:t>
      </w:r>
    </w:p>
    <w:p>
      <w:pPr>
        <w:pStyle w:val="Compact"/>
        <w:numPr>
          <w:ilvl w:val="0"/>
          <w:numId w:val="1006"/>
        </w:numPr>
      </w:pPr>
      <w:r>
        <w:t xml:space="preserve">Перейдите на вкладку «Экспорт» в меню PMA.</w:t>
      </w:r>
    </w:p>
    <w:p>
      <w:pPr>
        <w:pStyle w:val="Compact"/>
        <w:numPr>
          <w:ilvl w:val="0"/>
          <w:numId w:val="1006"/>
        </w:numPr>
      </w:pPr>
      <w:r>
        <w:t xml:space="preserve">Нажмите кнопку «Экспорт», и файл дампа базы данных сохранится на локальный компьютер.</w:t>
      </w:r>
    </w:p>
    <w:p>
      <w:pPr>
        <w:pStyle w:val="FirstParagraph"/>
      </w:pPr>
      <w:r>
        <w:t xml:space="preserve">Если требуется выполнить экспорт только отдельных таблиц, войдите в phpMyAdmin и выполните следующее.</w:t>
      </w:r>
    </w:p>
    <w:p>
      <w:pPr>
        <w:pStyle w:val="Compact"/>
        <w:numPr>
          <w:ilvl w:val="0"/>
          <w:numId w:val="1007"/>
        </w:numPr>
      </w:pPr>
      <w:r>
        <w:t xml:space="preserve">В области слева выберите необходимую базу данных (должен раскрыться список таблиц базы данных).</w:t>
      </w:r>
    </w:p>
    <w:p>
      <w:pPr>
        <w:pStyle w:val="Compact"/>
        <w:numPr>
          <w:ilvl w:val="0"/>
          <w:numId w:val="1007"/>
        </w:numPr>
      </w:pPr>
      <w:r>
        <w:t xml:space="preserve">Отметьте галочками нужные таблицы для экспорта.</w:t>
      </w:r>
    </w:p>
    <w:p>
      <w:pPr>
        <w:pStyle w:val="Compact"/>
        <w:numPr>
          <w:ilvl w:val="0"/>
          <w:numId w:val="1007"/>
        </w:numPr>
      </w:pPr>
      <w:r>
        <w:t xml:space="preserve">Внизу страницы в выпадающем списке «С отмеченными:» выберите пункт «Экспорт».</w:t>
      </w:r>
    </w:p>
    <w:p>
      <w:pPr>
        <w:pStyle w:val="Compact"/>
        <w:numPr>
          <w:ilvl w:val="0"/>
          <w:numId w:val="1007"/>
        </w:numPr>
      </w:pPr>
      <w:r>
        <w:t xml:space="preserve">На следующей странице убедитесь, что выбран формат SQL, и нажмите на кнопку «Вперед». Дамп будет сохранен на ваш компьютер.</w:t>
      </w:r>
    </w:p>
    <w:bookmarkEnd w:id="29"/>
    <w:bookmarkStart w:id="33" w:name="импорт"/>
    <w:p>
      <w:pPr>
        <w:pStyle w:val="Heading3"/>
      </w:pPr>
      <w:r>
        <w:t xml:space="preserve">Импорт</w:t>
      </w:r>
    </w:p>
    <w:p>
      <w:pPr>
        <w:pStyle w:val="FirstParagraph"/>
      </w:pPr>
      <w:r>
        <w:rPr>
          <w:b/>
          <w:bCs/>
        </w:rPr>
        <w:t xml:space="preserve">Импорт базы данных</w:t>
      </w:r>
      <w:r>
        <w:t xml:space="preserve"> </w:t>
      </w:r>
      <w:r>
        <w:t xml:space="preserve">аналогичен экспорту. Войдите в phpMyAdmin и выберите интересующую вас базу данных, а после перейдите на вкладку «Импорт»:</w:t>
      </w:r>
    </w:p>
    <w:p>
      <w:pPr>
        <w:pStyle w:val="BodyText"/>
      </w:pPr>
      <w:r>
        <w:drawing>
          <wp:inline>
            <wp:extent cx="5334000" cy="30140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port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осуществить</w:t>
      </w:r>
      <w:r>
        <w:t xml:space="preserve"> </w:t>
      </w:r>
      <w:r>
        <w:rPr>
          <w:b/>
          <w:bCs/>
        </w:rPr>
        <w:t xml:space="preserve">импорт базы данных</w:t>
      </w:r>
      <w:r>
        <w:t xml:space="preserve">, необходимо выполнить следующие действия:</w:t>
      </w:r>
    </w:p>
    <w:p>
      <w:pPr>
        <w:pStyle w:val="Compact"/>
        <w:numPr>
          <w:ilvl w:val="0"/>
          <w:numId w:val="1008"/>
        </w:numPr>
      </w:pPr>
      <w:r>
        <w:t xml:space="preserve">В меню слева выберите необходимую базу данных (должен раскрыться список таблиц базы данных).</w:t>
      </w:r>
    </w:p>
    <w:p>
      <w:pPr>
        <w:pStyle w:val="Compact"/>
        <w:numPr>
          <w:ilvl w:val="0"/>
          <w:numId w:val="1008"/>
        </w:numPr>
      </w:pPr>
      <w:r>
        <w:t xml:space="preserve">Перейдите на вкладку «Импорт» в меню PMA.</w:t>
      </w:r>
    </w:p>
    <w:p>
      <w:pPr>
        <w:pStyle w:val="Compact"/>
        <w:numPr>
          <w:ilvl w:val="0"/>
          <w:numId w:val="1008"/>
        </w:numPr>
      </w:pPr>
      <w:r>
        <w:t xml:space="preserve">Загрузите импортируемый файл (дамп базы данных), нажав на кнопку «Выберите файл» и выбрав нужный файл с вашего устройства..</w:t>
      </w:r>
    </w:p>
    <w:p>
      <w:pPr>
        <w:pStyle w:val="Compact"/>
        <w:numPr>
          <w:ilvl w:val="0"/>
          <w:numId w:val="1008"/>
        </w:numPr>
      </w:pPr>
      <w:r>
        <w:t xml:space="preserve">Настройте кодировку, формат и проверьте другие параметры импорта (можно оставить по умолчанию).</w:t>
      </w:r>
    </w:p>
    <w:p>
      <w:pPr>
        <w:pStyle w:val="Compact"/>
        <w:numPr>
          <w:ilvl w:val="0"/>
          <w:numId w:val="1008"/>
        </w:numPr>
      </w:pPr>
      <w:r>
        <w:t xml:space="preserve">Нажмите кнопку «Импорт», и дамп будет импортирован в базу данных.</w:t>
      </w:r>
    </w:p>
    <w:p>
      <w:pPr>
        <w:pStyle w:val="FirstParagraph"/>
      </w:pPr>
      <w:r>
        <w:t xml:space="preserve">Ниже, в красной рамке, могут идти сообщения о возникших ошибках (например, о дублировании).</w:t>
      </w:r>
    </w:p>
    <w:p>
      <w:pPr>
        <w:pStyle w:val="BodyText"/>
      </w:pPr>
      <w:r>
        <w:t xml:space="preserve">В списке слева вы можете выбрать базу данных, с которой работали, и посмотреть имеющиеся файлы, а также их содержимое (и изменить их).</w:t>
      </w:r>
    </w:p>
    <w:bookmarkEnd w:id="33"/>
    <w:bookmarkEnd w:id="34"/>
    <w:bookmarkEnd w:id="35"/>
    <w:bookmarkStart w:id="3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Выбор более удобного метода остается за вами. Если вы хотите вручную делать бекапы или быстро получить доступ к базе данных — вам следует использовать phpMyAdmin. В случае, если вам нужно автоматизировать рутинные задачи, или вы переносите инфраструктуру, более удобным может показаться ручной вариант через утилиты командной строки.</w:t>
      </w:r>
    </w:p>
    <w:p>
      <w:pPr>
        <w:pStyle w:val="BodyText"/>
      </w:pPr>
      <w:r>
        <w:t xml:space="preserve">Это руководство содержало в себе базовые знания и команды для грамотного</w:t>
      </w:r>
      <w:r>
        <w:t xml:space="preserve"> </w:t>
      </w:r>
      <w:r>
        <w:rPr>
          <w:b/>
          <w:bCs/>
        </w:rPr>
        <w:t xml:space="preserve">импорта и экспорта данных</w:t>
      </w:r>
      <w:r>
        <w:t xml:space="preserve">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2024-12-26T14:39:06Z</dcterms:created>
  <dcterms:modified xsi:type="dcterms:W3CDTF">2024-12-26T14:39:06Z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