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7E1AA" w14:textId="01751E01" w:rsidR="00736E9C" w:rsidRDefault="00736E9C" w:rsidP="00736E9C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Создайте таблицу, имеющую несколько атрибутов, один из которых первичный ключ.</w:t>
      </w:r>
    </w:p>
    <w:p w14:paraId="050CC5EA" w14:textId="090B8FA2" w:rsidR="00B450C9" w:rsidRPr="00B450C9" w:rsidRDefault="00B450C9" w:rsidP="00B450C9">
      <w:pPr>
        <w:jc w:val="both"/>
        <w:rPr>
          <w:rFonts w:ascii="Times New Roman" w:hAnsi="Times New Roman"/>
          <w:sz w:val="24"/>
          <w:szCs w:val="24"/>
        </w:rPr>
      </w:pPr>
      <w:r w:rsidRPr="00B450C9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B91E58A" wp14:editId="471F8EA3">
            <wp:extent cx="1952898" cy="75258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2115" w14:textId="20AFE333" w:rsidR="00736E9C" w:rsidRDefault="00736E9C" w:rsidP="00736E9C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Заполните таблицу данными (10 шт.).</w:t>
      </w:r>
    </w:p>
    <w:p w14:paraId="16ABE928" w14:textId="4ADEE30E" w:rsidR="00B450C9" w:rsidRPr="00B450C9" w:rsidRDefault="00B450C9" w:rsidP="00B450C9">
      <w:pPr>
        <w:jc w:val="both"/>
        <w:rPr>
          <w:rFonts w:ascii="Times New Roman" w:hAnsi="Times New Roman"/>
          <w:sz w:val="24"/>
          <w:szCs w:val="24"/>
        </w:rPr>
      </w:pPr>
      <w:r w:rsidRPr="00B450C9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3B9686D" wp14:editId="328B21FE">
            <wp:extent cx="1905000" cy="2376271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7576" cy="237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F2CE" w14:textId="1EA3EB03" w:rsidR="00736E9C" w:rsidRDefault="00736E9C" w:rsidP="00736E9C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Создайте BEFORE – триггер уровня оператора на события INSERT, DELETE и UPDATE. Этот и все последующие триггеры должны выдавать сообщение на серверную консоль (DMS_OUTPUT) со своим собственным именем. </w:t>
      </w:r>
    </w:p>
    <w:p w14:paraId="117B8E7C" w14:textId="48012D41" w:rsidR="00B450C9" w:rsidRPr="00B450C9" w:rsidRDefault="00B450C9" w:rsidP="00B450C9">
      <w:pPr>
        <w:jc w:val="both"/>
        <w:rPr>
          <w:rFonts w:ascii="Times New Roman" w:hAnsi="Times New Roman"/>
          <w:sz w:val="24"/>
          <w:szCs w:val="24"/>
        </w:rPr>
      </w:pPr>
      <w:r w:rsidRPr="00B450C9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031E343" wp14:editId="44E87A93">
            <wp:extent cx="3934374" cy="293410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89F2" w14:textId="25B32F59" w:rsidR="00736E9C" w:rsidRDefault="00736E9C" w:rsidP="00736E9C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Создайте BEFORE-триггер уровня строки на события INSERT, DELETE и UPDATE.</w:t>
      </w:r>
    </w:p>
    <w:p w14:paraId="662C29EB" w14:textId="2B58FEBA" w:rsidR="00B450C9" w:rsidRPr="00B450C9" w:rsidRDefault="00DD2289" w:rsidP="00B450C9">
      <w:pPr>
        <w:jc w:val="both"/>
        <w:rPr>
          <w:rFonts w:ascii="Times New Roman" w:hAnsi="Times New Roman"/>
          <w:sz w:val="24"/>
          <w:szCs w:val="24"/>
        </w:rPr>
      </w:pPr>
      <w:r w:rsidRPr="00DD2289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1030EA95" wp14:editId="3FA414C5">
            <wp:extent cx="3715268" cy="33151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0333" w14:textId="14BD9DB7" w:rsidR="00736E9C" w:rsidRDefault="00736E9C" w:rsidP="00736E9C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Примените предикаты INSERTING, UPDATING и DELETING.</w:t>
      </w:r>
    </w:p>
    <w:p w14:paraId="49582848" w14:textId="7F0CBCD9" w:rsidR="00DD2289" w:rsidRPr="00DD2289" w:rsidRDefault="009566E0" w:rsidP="00DD2289">
      <w:pPr>
        <w:jc w:val="both"/>
        <w:rPr>
          <w:rFonts w:ascii="Times New Roman" w:hAnsi="Times New Roman"/>
          <w:sz w:val="24"/>
          <w:szCs w:val="24"/>
        </w:rPr>
      </w:pPr>
      <w:r w:rsidRPr="009566E0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6B5D1A3" wp14:editId="283816FC">
            <wp:extent cx="3934374" cy="18671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7FC9" w14:textId="0AD680F1" w:rsidR="00736E9C" w:rsidRDefault="00736E9C" w:rsidP="00736E9C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Разработайте AFTER-триггеры уровня оператора на события INSERT, DELETE и UPDATE.</w:t>
      </w:r>
    </w:p>
    <w:p w14:paraId="621D4449" w14:textId="60106215" w:rsidR="009566E0" w:rsidRPr="009566E0" w:rsidRDefault="009566E0" w:rsidP="009566E0">
      <w:pPr>
        <w:jc w:val="both"/>
        <w:rPr>
          <w:rFonts w:ascii="Times New Roman" w:hAnsi="Times New Roman"/>
          <w:sz w:val="24"/>
          <w:szCs w:val="24"/>
        </w:rPr>
      </w:pPr>
      <w:r w:rsidRPr="009566E0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F8FAAB4" wp14:editId="75949B85">
            <wp:extent cx="4163006" cy="19814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2E11" w14:textId="611F3F51" w:rsidR="00736E9C" w:rsidRDefault="00736E9C" w:rsidP="00736E9C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Разработайте AFTER-триггеры уровня строки на события INSERT, DELETE и UPDATE.</w:t>
      </w:r>
    </w:p>
    <w:p w14:paraId="06CCE5F7" w14:textId="306E44AD" w:rsidR="009566E0" w:rsidRPr="009566E0" w:rsidRDefault="009566E0" w:rsidP="009566E0">
      <w:pPr>
        <w:jc w:val="both"/>
        <w:rPr>
          <w:rFonts w:ascii="Times New Roman" w:hAnsi="Times New Roman"/>
          <w:sz w:val="24"/>
          <w:szCs w:val="24"/>
        </w:rPr>
      </w:pPr>
      <w:r w:rsidRPr="009566E0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114D66D5" wp14:editId="616EC5E1">
            <wp:extent cx="3896269" cy="337232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1952" w14:textId="71AA3408" w:rsidR="00736E9C" w:rsidRDefault="00736E9C" w:rsidP="00736E9C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Создайте таблицу с именем AUDIT. Таблица должна содержать поля: OperationDate, OperationType (операция вставки, обновления и удаления), TriggerName(имя триггера), Data (строка со значениями полей до и после операции).</w:t>
      </w:r>
    </w:p>
    <w:p w14:paraId="299B1B4E" w14:textId="68C978B1" w:rsidR="009566E0" w:rsidRPr="009566E0" w:rsidRDefault="003770C2" w:rsidP="009566E0">
      <w:pPr>
        <w:jc w:val="both"/>
        <w:rPr>
          <w:rFonts w:ascii="Times New Roman" w:hAnsi="Times New Roman"/>
          <w:sz w:val="24"/>
          <w:szCs w:val="24"/>
        </w:rPr>
      </w:pPr>
      <w:r w:rsidRPr="003770C2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4281969" wp14:editId="61639554">
            <wp:extent cx="2010056" cy="990738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1BC8" w14:textId="44649C98" w:rsidR="00736E9C" w:rsidRDefault="00736E9C" w:rsidP="00736E9C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Измените все триггеры таким образом, чтобы они регистрировали все операции с исходной таблицей в таблице AUDIT.</w:t>
      </w:r>
    </w:p>
    <w:p w14:paraId="62D84E54" w14:textId="5CDF8FE5" w:rsidR="003770C2" w:rsidRPr="003770C2" w:rsidRDefault="003770C2" w:rsidP="003770C2">
      <w:pPr>
        <w:jc w:val="both"/>
        <w:rPr>
          <w:rFonts w:ascii="Times New Roman" w:hAnsi="Times New Roman"/>
          <w:sz w:val="24"/>
          <w:szCs w:val="24"/>
        </w:rPr>
      </w:pPr>
      <w:r w:rsidRPr="003770C2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7A03184" wp14:editId="067CC72C">
            <wp:extent cx="5940425" cy="24276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9BF4" w14:textId="7BF19615" w:rsidR="00736E9C" w:rsidRDefault="00736E9C" w:rsidP="00736E9C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Выполните операцию, нарушающую целостность таблицы по первичному ключу. Выясните, зарегистрировал ли триггер это событие. Объясните результат.</w:t>
      </w:r>
    </w:p>
    <w:p w14:paraId="7E179F2F" w14:textId="4133C7BC" w:rsidR="003770C2" w:rsidRPr="003770C2" w:rsidRDefault="003770C2" w:rsidP="003770C2">
      <w:pPr>
        <w:jc w:val="both"/>
        <w:rPr>
          <w:rFonts w:ascii="Times New Roman" w:hAnsi="Times New Roman"/>
          <w:sz w:val="24"/>
          <w:szCs w:val="24"/>
        </w:rPr>
      </w:pPr>
      <w:r w:rsidRPr="003770C2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7A823FC0" wp14:editId="71D49B63">
            <wp:extent cx="5182323" cy="223868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A061" w14:textId="15683FD9" w:rsidR="00736E9C" w:rsidRDefault="00736E9C" w:rsidP="00736E9C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Удалите (drop) исходную таблицу. Объясните результат. Добавьте триггер, запрещающий удаление исходной таблицы.</w:t>
      </w:r>
    </w:p>
    <w:p w14:paraId="5B66292B" w14:textId="7A2DB0BA" w:rsidR="00095C92" w:rsidRPr="00095C92" w:rsidRDefault="00095C92" w:rsidP="00095C92">
      <w:pPr>
        <w:jc w:val="both"/>
        <w:rPr>
          <w:rFonts w:ascii="Times New Roman" w:hAnsi="Times New Roman"/>
          <w:sz w:val="24"/>
          <w:szCs w:val="24"/>
        </w:rPr>
      </w:pPr>
      <w:r w:rsidRPr="00095C92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5E1D4F1" wp14:editId="03B307AF">
            <wp:extent cx="4934639" cy="219105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80AE" w14:textId="063A67CB" w:rsidR="00736E9C" w:rsidRDefault="00736E9C" w:rsidP="00736E9C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Удалите (drop) таблицу AUDIT. Просмотрите состояние триггеров с помощью SQL-DEVELOPER. Объясните результат. Измените триггеры.</w:t>
      </w:r>
    </w:p>
    <w:p w14:paraId="09AC9876" w14:textId="39645492" w:rsidR="00095C92" w:rsidRPr="00095C92" w:rsidRDefault="00F142C3" w:rsidP="00095C92">
      <w:pPr>
        <w:jc w:val="both"/>
        <w:rPr>
          <w:rFonts w:ascii="Times New Roman" w:hAnsi="Times New Roman"/>
          <w:sz w:val="24"/>
          <w:szCs w:val="24"/>
        </w:rPr>
      </w:pPr>
      <w:r w:rsidRPr="00F142C3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90D3031" wp14:editId="79EC4710">
            <wp:extent cx="5940425" cy="17246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6C14" w14:textId="786F2DA4" w:rsidR="00736E9C" w:rsidRDefault="00736E9C" w:rsidP="00736E9C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Создайте представление над исходной таблицей. Разработайте</w:t>
      </w:r>
      <w:r w:rsidRPr="00736E9C">
        <w:rPr>
          <w:rFonts w:ascii="Times New Roman" w:hAnsi="Times New Roman"/>
          <w:sz w:val="24"/>
          <w:szCs w:val="24"/>
          <w:lang w:val="en-US"/>
        </w:rPr>
        <w:t xml:space="preserve"> INSTEAD OF </w:t>
      </w:r>
      <w:r>
        <w:rPr>
          <w:rFonts w:ascii="Times New Roman" w:hAnsi="Times New Roman"/>
          <w:sz w:val="24"/>
          <w:szCs w:val="24"/>
          <w:lang w:val="en-US"/>
        </w:rPr>
        <w:t>UPDATE</w:t>
      </w:r>
      <w:r w:rsidRPr="00736E9C">
        <w:rPr>
          <w:rFonts w:ascii="Times New Roman" w:hAnsi="Times New Roman"/>
          <w:sz w:val="24"/>
          <w:szCs w:val="24"/>
          <w:lang w:val="en-US"/>
        </w:rPr>
        <w:t>-</w:t>
      </w:r>
      <w:r>
        <w:rPr>
          <w:rFonts w:ascii="Times New Roman" w:hAnsi="Times New Roman"/>
          <w:sz w:val="24"/>
          <w:szCs w:val="24"/>
        </w:rPr>
        <w:t>триггер</w:t>
      </w:r>
      <w:r w:rsidRPr="00736E9C">
        <w:rPr>
          <w:rFonts w:ascii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</w:rPr>
        <w:t>Триггер должен добавлять новую строку в таблицу, а старую помечать как недействительную.</w:t>
      </w:r>
    </w:p>
    <w:p w14:paraId="5C36DE18" w14:textId="487BB666" w:rsidR="00F142C3" w:rsidRPr="00F142C3" w:rsidRDefault="00A76D1C" w:rsidP="00F142C3">
      <w:pPr>
        <w:jc w:val="both"/>
        <w:rPr>
          <w:rFonts w:ascii="Times New Roman" w:hAnsi="Times New Roman"/>
          <w:sz w:val="24"/>
          <w:szCs w:val="24"/>
        </w:rPr>
      </w:pPr>
      <w:r w:rsidRPr="00A76D1C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3F6613CE" wp14:editId="4A12A61E">
            <wp:extent cx="4677428" cy="1724266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FF13" w14:textId="1E094FB6" w:rsidR="00736E9C" w:rsidRDefault="00736E9C" w:rsidP="00736E9C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Продемонстрируйте, в каком порядке выполняются триггеры.</w:t>
      </w:r>
    </w:p>
    <w:p w14:paraId="6643C997" w14:textId="7EA37087" w:rsidR="00F142C3" w:rsidRPr="00F142C3" w:rsidRDefault="00D74373" w:rsidP="00F142C3">
      <w:pPr>
        <w:jc w:val="both"/>
        <w:rPr>
          <w:rFonts w:ascii="Times New Roman" w:hAnsi="Times New Roman"/>
          <w:sz w:val="24"/>
          <w:szCs w:val="24"/>
        </w:rPr>
      </w:pPr>
      <w:r w:rsidRPr="00D74373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F20F416" wp14:editId="0E40D260">
            <wp:extent cx="2591162" cy="131463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B3DDA" w14:textId="001DD263" w:rsidR="00947E11" w:rsidRPr="00B0547C" w:rsidRDefault="00736E9C" w:rsidP="00947E1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Создайте несколько триггеров одного типа, реагирующих на одно и то же событие, и покажите, в каком порядке они выполняются. Измените порядок выполнения этих триггеров.</w:t>
      </w:r>
    </w:p>
    <w:p w14:paraId="00AC76E8" w14:textId="131CBE64" w:rsidR="00613EB4" w:rsidRDefault="00B0547C">
      <w:r w:rsidRPr="00B0547C">
        <w:drawing>
          <wp:inline distT="0" distB="0" distL="0" distR="0" wp14:anchorId="1C0262B4" wp14:editId="2291461F">
            <wp:extent cx="3534268" cy="3686689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AC10" w14:textId="4B27E721" w:rsidR="00B0547C" w:rsidRDefault="00B0547C">
      <w:r w:rsidRPr="00B0547C">
        <w:drawing>
          <wp:inline distT="0" distB="0" distL="0" distR="0" wp14:anchorId="4D417F4B" wp14:editId="64BD3F07">
            <wp:extent cx="1895740" cy="628738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B2EE" w14:textId="77777777" w:rsidR="00B0547C" w:rsidRDefault="00B0547C"/>
    <w:sectPr w:rsidR="00B054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B45FF"/>
    <w:multiLevelType w:val="hybridMultilevel"/>
    <w:tmpl w:val="C8B43668"/>
    <w:lvl w:ilvl="0" w:tplc="80F4839E">
      <w:start w:val="1"/>
      <w:numFmt w:val="decimal"/>
      <w:suff w:val="space"/>
      <w:lvlText w:val="%1."/>
      <w:lvlJc w:val="right"/>
      <w:pPr>
        <w:ind w:left="-3" w:firstLine="3"/>
      </w:pPr>
      <w:rPr>
        <w:b w:val="0"/>
        <w:color w:val="00000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3" w:hanging="360"/>
      </w:pPr>
    </w:lvl>
    <w:lvl w:ilvl="2" w:tplc="0419001B">
      <w:start w:val="1"/>
      <w:numFmt w:val="lowerRoman"/>
      <w:lvlText w:val="%3."/>
      <w:lvlJc w:val="right"/>
      <w:pPr>
        <w:ind w:left="1803" w:hanging="180"/>
      </w:pPr>
    </w:lvl>
    <w:lvl w:ilvl="3" w:tplc="0419000F">
      <w:start w:val="1"/>
      <w:numFmt w:val="decimal"/>
      <w:lvlText w:val="%4."/>
      <w:lvlJc w:val="left"/>
      <w:pPr>
        <w:ind w:left="2523" w:hanging="360"/>
      </w:pPr>
    </w:lvl>
    <w:lvl w:ilvl="4" w:tplc="04190019">
      <w:start w:val="1"/>
      <w:numFmt w:val="lowerLetter"/>
      <w:lvlText w:val="%5."/>
      <w:lvlJc w:val="left"/>
      <w:pPr>
        <w:ind w:left="3243" w:hanging="360"/>
      </w:pPr>
    </w:lvl>
    <w:lvl w:ilvl="5" w:tplc="0419001B">
      <w:start w:val="1"/>
      <w:numFmt w:val="lowerRoman"/>
      <w:lvlText w:val="%6."/>
      <w:lvlJc w:val="right"/>
      <w:pPr>
        <w:ind w:left="3963" w:hanging="180"/>
      </w:pPr>
    </w:lvl>
    <w:lvl w:ilvl="6" w:tplc="0419000F">
      <w:start w:val="1"/>
      <w:numFmt w:val="decimal"/>
      <w:lvlText w:val="%7."/>
      <w:lvlJc w:val="left"/>
      <w:pPr>
        <w:ind w:left="4683" w:hanging="360"/>
      </w:pPr>
    </w:lvl>
    <w:lvl w:ilvl="7" w:tplc="04190019">
      <w:start w:val="1"/>
      <w:numFmt w:val="lowerLetter"/>
      <w:lvlText w:val="%8."/>
      <w:lvlJc w:val="left"/>
      <w:pPr>
        <w:ind w:left="5403" w:hanging="360"/>
      </w:pPr>
    </w:lvl>
    <w:lvl w:ilvl="8" w:tplc="0419001B">
      <w:start w:val="1"/>
      <w:numFmt w:val="lowerRoman"/>
      <w:lvlText w:val="%9."/>
      <w:lvlJc w:val="right"/>
      <w:pPr>
        <w:ind w:left="6123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E9C"/>
    <w:rsid w:val="00095C92"/>
    <w:rsid w:val="003770C2"/>
    <w:rsid w:val="003839F9"/>
    <w:rsid w:val="00563FEB"/>
    <w:rsid w:val="00613EB4"/>
    <w:rsid w:val="00736E9C"/>
    <w:rsid w:val="00947E11"/>
    <w:rsid w:val="009566E0"/>
    <w:rsid w:val="00A76D1C"/>
    <w:rsid w:val="00B0547C"/>
    <w:rsid w:val="00B450C9"/>
    <w:rsid w:val="00D74373"/>
    <w:rsid w:val="00DD2289"/>
    <w:rsid w:val="00F1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987FE"/>
  <w15:chartTrackingRefBased/>
  <w15:docId w15:val="{16915A0B-DDE8-4399-9682-7D6B3084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E9C"/>
    <w:pPr>
      <w:spacing w:after="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8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tmp</dc:creator>
  <cp:keywords/>
  <dc:description/>
  <cp:lastModifiedBy>tmp</cp:lastModifiedBy>
  <cp:revision>6</cp:revision>
  <dcterms:created xsi:type="dcterms:W3CDTF">2023-05-07T14:51:00Z</dcterms:created>
  <dcterms:modified xsi:type="dcterms:W3CDTF">2023-05-23T21:08:00Z</dcterms:modified>
</cp:coreProperties>
</file>