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3C1B" w14:textId="77777777" w:rsidR="00DD1202" w:rsidRPr="0092257D" w:rsidRDefault="0092257D" w:rsidP="00AD5B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</w:t>
      </w:r>
      <w:r w:rsidR="00183BEF">
        <w:rPr>
          <w:rFonts w:ascii="Times New Roman" w:hAnsi="Times New Roman" w:cs="Times New Roman"/>
          <w:b/>
          <w:sz w:val="28"/>
          <w:szCs w:val="28"/>
        </w:rPr>
        <w:t>НЫЕ</w:t>
      </w:r>
      <w:r w:rsidR="00AD5B0F" w:rsidRPr="00AD5B0F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  <w:r w:rsidR="002D1C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5AB2"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 xml:space="preserve">теме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ADOBE</w:t>
      </w:r>
      <w:r w:rsidRPr="009225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ANIMATE</w:t>
      </w:r>
    </w:p>
    <w:p w14:paraId="1CFFCCC5" w14:textId="7F80C0B5" w:rsidR="006D7C62" w:rsidRPr="000C2EAC" w:rsidRDefault="005E23C8" w:rsidP="000C2EAC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954F7">
        <w:rPr>
          <w:rFonts w:ascii="Times New Roman" w:hAnsi="Times New Roman" w:cs="Times New Roman"/>
          <w:sz w:val="24"/>
          <w:szCs w:val="24"/>
        </w:rPr>
        <w:t xml:space="preserve">Структура элементов графического объекта в среде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8954F7">
        <w:rPr>
          <w:rFonts w:ascii="Times New Roman" w:hAnsi="Times New Roman" w:cs="Times New Roman"/>
          <w:sz w:val="24"/>
          <w:szCs w:val="24"/>
        </w:rPr>
        <w:t xml:space="preserve">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D51C3C" w:rsidRPr="008954F7">
        <w:rPr>
          <w:rFonts w:ascii="Times New Roman" w:hAnsi="Times New Roman" w:cs="Times New Roman"/>
          <w:sz w:val="24"/>
          <w:szCs w:val="24"/>
        </w:rPr>
        <w:t>:</w:t>
      </w:r>
      <w:r w:rsidR="002A50CE" w:rsidRPr="008954F7">
        <w:rPr>
          <w:rFonts w:ascii="Times New Roman" w:hAnsi="Times New Roman" w:cs="Times New Roman"/>
          <w:sz w:val="24"/>
          <w:szCs w:val="24"/>
        </w:rPr>
        <w:t xml:space="preserve"> обводка</w:t>
      </w:r>
      <w:r w:rsidR="00A447B3" w:rsidRPr="008954F7">
        <w:rPr>
          <w:rFonts w:ascii="Times New Roman" w:hAnsi="Times New Roman" w:cs="Times New Roman"/>
          <w:sz w:val="24"/>
          <w:szCs w:val="24"/>
        </w:rPr>
        <w:t>,</w:t>
      </w:r>
      <w:r w:rsidR="002A50CE" w:rsidRPr="008954F7">
        <w:rPr>
          <w:rFonts w:ascii="Times New Roman" w:hAnsi="Times New Roman" w:cs="Times New Roman"/>
          <w:sz w:val="24"/>
          <w:szCs w:val="24"/>
        </w:rPr>
        <w:t xml:space="preserve"> заполнение</w:t>
      </w:r>
      <w:r w:rsidR="00A447B3" w:rsidRPr="008954F7">
        <w:rPr>
          <w:rFonts w:ascii="Times New Roman" w:hAnsi="Times New Roman" w:cs="Times New Roman"/>
          <w:sz w:val="24"/>
          <w:szCs w:val="24"/>
        </w:rPr>
        <w:t>,</w:t>
      </w:r>
      <w:r w:rsidR="00D51C3C" w:rsidRPr="008954F7">
        <w:rPr>
          <w:rFonts w:ascii="Times New Roman" w:hAnsi="Times New Roman" w:cs="Times New Roman"/>
          <w:sz w:val="24"/>
          <w:szCs w:val="24"/>
        </w:rPr>
        <w:t xml:space="preserve"> объекты рабочего и наложенного уровня.</w:t>
      </w:r>
      <w:r w:rsidR="00A447B3" w:rsidRPr="008954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8F02E" w14:textId="17E9E846" w:rsidR="00C85018" w:rsidRDefault="00C85018" w:rsidP="00C85018">
      <w:pPr>
        <w:pStyle w:val="a3"/>
        <w:tabs>
          <w:tab w:val="left" w:pos="426"/>
        </w:tabs>
        <w:ind w:left="426"/>
        <w:jc w:val="both"/>
      </w:pPr>
      <w:r>
        <w:rPr>
          <w:rFonts w:ascii="Roboto" w:hAnsi="Roboto"/>
          <w:color w:val="111111"/>
        </w:rPr>
        <w:t> Обводка — это линия, окружающая фигуру.</w:t>
      </w:r>
      <w:r w:rsidR="00EB24A8">
        <w:rPr>
          <w:rFonts w:ascii="Roboto" w:hAnsi="Roboto"/>
          <w:color w:val="111111"/>
        </w:rPr>
        <w:t xml:space="preserve"> Заполнение — это цвет или текстура, которая заполняет фигуру.</w:t>
      </w:r>
      <w:r w:rsidR="00DE7A6A" w:rsidRPr="00DE7A6A">
        <w:rPr>
          <w:rFonts w:ascii="Roboto" w:hAnsi="Roboto"/>
          <w:color w:val="111111"/>
        </w:rPr>
        <w:t xml:space="preserve"> </w:t>
      </w:r>
      <w:r w:rsidR="00DE7A6A">
        <w:rPr>
          <w:rFonts w:ascii="Roboto" w:hAnsi="Roboto"/>
          <w:color w:val="111111"/>
        </w:rPr>
        <w:t>Рабочий уровень — это уровень, на котором вы создаете и редактируете графические объекты. </w:t>
      </w:r>
      <w:r w:rsidR="00DE7A6A" w:rsidRPr="00DE7A6A">
        <w:rPr>
          <w:rFonts w:ascii="Roboto" w:hAnsi="Roboto"/>
        </w:rPr>
        <w:t>Наложенный уровень — это уровень, который отображается поверх рабочего уровня и содержит дополнительные элементы, такие как направляющие или маски</w:t>
      </w:r>
      <w:r w:rsidR="00DE7A6A">
        <w:t>.</w:t>
      </w:r>
    </w:p>
    <w:p w14:paraId="038095D5" w14:textId="77777777" w:rsidR="00DE7A6A" w:rsidRPr="008954F7" w:rsidRDefault="00DE7A6A" w:rsidP="00C85018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34BD78D" w14:textId="57AEB878" w:rsidR="00965196" w:rsidRDefault="001F0BE8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Правила </w:t>
      </w:r>
      <w:r w:rsidR="00B5149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оздания и о</w:t>
      </w:r>
      <w:r w:rsidR="005E23C8" w:rsidRPr="00A447B3">
        <w:rPr>
          <w:rFonts w:ascii="Times New Roman" w:hAnsi="Times New Roman" w:cs="Times New Roman"/>
          <w:sz w:val="24"/>
          <w:szCs w:val="24"/>
        </w:rPr>
        <w:t>собенности т</w:t>
      </w:r>
      <w:r w:rsidR="00965196" w:rsidRPr="00A447B3">
        <w:rPr>
          <w:rFonts w:ascii="Times New Roman" w:hAnsi="Times New Roman" w:cs="Times New Roman"/>
          <w:sz w:val="24"/>
          <w:szCs w:val="24"/>
        </w:rPr>
        <w:t>ип</w:t>
      </w:r>
      <w:r w:rsidR="005E23C8" w:rsidRPr="00A447B3">
        <w:rPr>
          <w:rFonts w:ascii="Times New Roman" w:hAnsi="Times New Roman" w:cs="Times New Roman"/>
          <w:sz w:val="24"/>
          <w:szCs w:val="24"/>
        </w:rPr>
        <w:t>ов</w:t>
      </w:r>
      <w:r w:rsidR="00965196" w:rsidRPr="00A4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196" w:rsidRPr="00A447B3">
        <w:rPr>
          <w:rFonts w:ascii="Times New Roman" w:hAnsi="Times New Roman" w:cs="Times New Roman"/>
          <w:sz w:val="24"/>
          <w:szCs w:val="24"/>
        </w:rPr>
        <w:t>анимаций</w:t>
      </w:r>
      <w:proofErr w:type="spellEnd"/>
      <w:r w:rsidR="00965196" w:rsidRPr="00A447B3">
        <w:rPr>
          <w:rFonts w:ascii="Times New Roman" w:hAnsi="Times New Roman" w:cs="Times New Roman"/>
          <w:sz w:val="24"/>
          <w:szCs w:val="24"/>
        </w:rPr>
        <w:t xml:space="preserve"> в среде </w:t>
      </w:r>
      <w:r w:rsidR="00965196" w:rsidRPr="00A447B3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965196"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="00965196" w:rsidRPr="00A447B3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5E23C8" w:rsidRPr="00A447B3">
        <w:rPr>
          <w:rFonts w:ascii="Times New Roman" w:hAnsi="Times New Roman" w:cs="Times New Roman"/>
          <w:sz w:val="24"/>
          <w:szCs w:val="24"/>
        </w:rPr>
        <w:t xml:space="preserve"> – </w:t>
      </w:r>
      <w:r w:rsidR="00D51C3C">
        <w:rPr>
          <w:rFonts w:ascii="Times New Roman" w:hAnsi="Times New Roman" w:cs="Times New Roman"/>
          <w:sz w:val="24"/>
          <w:szCs w:val="24"/>
        </w:rPr>
        <w:t xml:space="preserve">анимация </w:t>
      </w:r>
      <w:r w:rsidR="005E23C8" w:rsidRPr="00A447B3">
        <w:rPr>
          <w:rFonts w:ascii="Times New Roman" w:hAnsi="Times New Roman" w:cs="Times New Roman"/>
          <w:sz w:val="24"/>
          <w:szCs w:val="24"/>
        </w:rPr>
        <w:t>формы и классической анимации движения</w:t>
      </w:r>
      <w:r w:rsidR="00965196" w:rsidRPr="00A447B3">
        <w:rPr>
          <w:rFonts w:ascii="Times New Roman" w:hAnsi="Times New Roman" w:cs="Times New Roman"/>
          <w:sz w:val="24"/>
          <w:szCs w:val="24"/>
        </w:rPr>
        <w:t>.</w:t>
      </w:r>
    </w:p>
    <w:p w14:paraId="15C3EC65" w14:textId="77777777" w:rsidR="006B56ED" w:rsidRPr="006B56ED" w:rsidRDefault="006B56ED" w:rsidP="006B56ED">
      <w:pPr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B56E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Анимация формы — это тип анимации, в котором одна форма плавно переходит в другую</w:t>
      </w:r>
      <w:hyperlink r:id="rId5" w:tgtFrame="_blank" w:history="1">
        <w:r w:rsidRPr="006B56ED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ru-RU"/>
          </w:rPr>
          <w:t>1</w:t>
        </w:r>
      </w:hyperlink>
      <w:r w:rsidRPr="006B56E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Для создания анимации формы вам нужно:</w:t>
      </w:r>
    </w:p>
    <w:p w14:paraId="1850A367" w14:textId="3FB6561E" w:rsidR="006B56ED" w:rsidRPr="006B56ED" w:rsidRDefault="006B56ED" w:rsidP="006B56ED">
      <w:pPr>
        <w:jc w:val="both"/>
        <w:rPr>
          <w:rFonts w:ascii="Times New Roman" w:hAnsi="Times New Roman" w:cs="Times New Roman"/>
          <w:sz w:val="24"/>
          <w:szCs w:val="24"/>
        </w:rPr>
      </w:pPr>
      <w:r w:rsidRPr="006B56ED">
        <w:rPr>
          <w:rFonts w:ascii="Times New Roman" w:hAnsi="Times New Roman" w:cs="Times New Roman"/>
          <w:sz w:val="24"/>
          <w:szCs w:val="24"/>
        </w:rPr>
        <w:t>Создать начальную и конечную форму на разных ключевых кадрах на одном уровне.</w:t>
      </w:r>
    </w:p>
    <w:p w14:paraId="68996F8C" w14:textId="019BDFFC" w:rsidR="006B56ED" w:rsidRPr="00F662D8" w:rsidRDefault="006B56ED" w:rsidP="00F662D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2D8">
        <w:rPr>
          <w:rFonts w:ascii="Times New Roman" w:hAnsi="Times New Roman" w:cs="Times New Roman"/>
          <w:sz w:val="24"/>
          <w:szCs w:val="24"/>
        </w:rPr>
        <w:t xml:space="preserve">Выбрать любой кадр между ключевыми кадрами и выбрать </w:t>
      </w:r>
      <w:proofErr w:type="gramStart"/>
      <w:r w:rsidRPr="00F662D8">
        <w:rPr>
          <w:rFonts w:ascii="Times New Roman" w:hAnsi="Times New Roman" w:cs="Times New Roman"/>
          <w:sz w:val="24"/>
          <w:szCs w:val="24"/>
        </w:rPr>
        <w:t>Вставить &gt;</w:t>
      </w:r>
      <w:proofErr w:type="gramEnd"/>
      <w:r w:rsidRPr="00F662D8">
        <w:rPr>
          <w:rFonts w:ascii="Times New Roman" w:hAnsi="Times New Roman" w:cs="Times New Roman"/>
          <w:sz w:val="24"/>
          <w:szCs w:val="24"/>
        </w:rPr>
        <w:t xml:space="preserve"> Создать </w:t>
      </w:r>
      <w:proofErr w:type="spellStart"/>
      <w:r w:rsidRPr="00F662D8">
        <w:rPr>
          <w:rFonts w:ascii="Times New Roman" w:hAnsi="Times New Roman" w:cs="Times New Roman"/>
          <w:sz w:val="24"/>
          <w:szCs w:val="24"/>
        </w:rPr>
        <w:t>tween</w:t>
      </w:r>
      <w:proofErr w:type="spellEnd"/>
      <w:r w:rsidRPr="00F662D8">
        <w:rPr>
          <w:rFonts w:ascii="Times New Roman" w:hAnsi="Times New Roman" w:cs="Times New Roman"/>
          <w:sz w:val="24"/>
          <w:szCs w:val="24"/>
        </w:rPr>
        <w:t>-анимацию формы.</w:t>
      </w:r>
    </w:p>
    <w:p w14:paraId="6159327D" w14:textId="3D92B1A8" w:rsidR="006B56ED" w:rsidRPr="00F662D8" w:rsidRDefault="006B56ED" w:rsidP="00F662D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2D8">
        <w:rPr>
          <w:rFonts w:ascii="Times New Roman" w:hAnsi="Times New Roman" w:cs="Times New Roman"/>
          <w:sz w:val="24"/>
          <w:szCs w:val="24"/>
        </w:rPr>
        <w:t xml:space="preserve">Настроить параметры </w:t>
      </w:r>
      <w:proofErr w:type="spellStart"/>
      <w:r w:rsidRPr="00F662D8">
        <w:rPr>
          <w:rFonts w:ascii="Times New Roman" w:hAnsi="Times New Roman" w:cs="Times New Roman"/>
          <w:sz w:val="24"/>
          <w:szCs w:val="24"/>
        </w:rPr>
        <w:t>tween</w:t>
      </w:r>
      <w:proofErr w:type="spellEnd"/>
      <w:r w:rsidRPr="00F662D8">
        <w:rPr>
          <w:rFonts w:ascii="Times New Roman" w:hAnsi="Times New Roman" w:cs="Times New Roman"/>
          <w:sz w:val="24"/>
          <w:szCs w:val="24"/>
        </w:rPr>
        <w:t>-анимации в инспекторе свойств.</w:t>
      </w:r>
    </w:p>
    <w:p w14:paraId="35F2BD14" w14:textId="634B3C99" w:rsidR="006B56ED" w:rsidRPr="006B56ED" w:rsidRDefault="006B56ED" w:rsidP="006B56ED">
      <w:pPr>
        <w:jc w:val="both"/>
        <w:rPr>
          <w:rFonts w:ascii="Times New Roman" w:hAnsi="Times New Roman" w:cs="Times New Roman"/>
          <w:sz w:val="24"/>
          <w:szCs w:val="24"/>
        </w:rPr>
      </w:pPr>
      <w:r w:rsidRPr="006B56ED">
        <w:rPr>
          <w:rFonts w:ascii="Times New Roman" w:hAnsi="Times New Roman" w:cs="Times New Roman"/>
          <w:sz w:val="24"/>
          <w:szCs w:val="24"/>
        </w:rPr>
        <w:t>Классическая анимация движения — это тип анимации, в котором объект перемещается по заданной траектории. Для создания классической анимации движения вам нужно:</w:t>
      </w:r>
    </w:p>
    <w:p w14:paraId="3C4C6FAC" w14:textId="0216D368" w:rsidR="006B56ED" w:rsidRPr="00F662D8" w:rsidRDefault="006B56ED" w:rsidP="00F662D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2D8">
        <w:rPr>
          <w:rFonts w:ascii="Times New Roman" w:hAnsi="Times New Roman" w:cs="Times New Roman"/>
          <w:sz w:val="24"/>
          <w:szCs w:val="24"/>
        </w:rPr>
        <w:t>Создать объект на первом ключевом кадре на одном уровне.</w:t>
      </w:r>
    </w:p>
    <w:p w14:paraId="5B64F74B" w14:textId="0F9E5FE8" w:rsidR="006B56ED" w:rsidRPr="00F662D8" w:rsidRDefault="006B56ED" w:rsidP="00F662D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2D8">
        <w:rPr>
          <w:rFonts w:ascii="Times New Roman" w:hAnsi="Times New Roman" w:cs="Times New Roman"/>
          <w:sz w:val="24"/>
          <w:szCs w:val="24"/>
        </w:rPr>
        <w:t>Переместить указатель времени на другой кадр и переместить объект или изменить его свойства.</w:t>
      </w:r>
    </w:p>
    <w:p w14:paraId="4B6FE1F8" w14:textId="65AE0DC9" w:rsidR="006B56ED" w:rsidRPr="00F662D8" w:rsidRDefault="006B56ED" w:rsidP="00F662D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2D8">
        <w:rPr>
          <w:rFonts w:ascii="Times New Roman" w:hAnsi="Times New Roman" w:cs="Times New Roman"/>
          <w:sz w:val="24"/>
          <w:szCs w:val="24"/>
        </w:rPr>
        <w:t xml:space="preserve">Выбрать любой кадр между ключевыми кадрами и выбрать </w:t>
      </w:r>
      <w:proofErr w:type="gramStart"/>
      <w:r w:rsidRPr="00F662D8">
        <w:rPr>
          <w:rFonts w:ascii="Times New Roman" w:hAnsi="Times New Roman" w:cs="Times New Roman"/>
          <w:sz w:val="24"/>
          <w:szCs w:val="24"/>
        </w:rPr>
        <w:t>Вставить &gt;</w:t>
      </w:r>
      <w:proofErr w:type="gramEnd"/>
      <w:r w:rsidRPr="00F662D8">
        <w:rPr>
          <w:rFonts w:ascii="Times New Roman" w:hAnsi="Times New Roman" w:cs="Times New Roman"/>
          <w:sz w:val="24"/>
          <w:szCs w:val="24"/>
        </w:rPr>
        <w:t xml:space="preserve"> Создать </w:t>
      </w:r>
      <w:proofErr w:type="spellStart"/>
      <w:r w:rsidRPr="00F662D8">
        <w:rPr>
          <w:rFonts w:ascii="Times New Roman" w:hAnsi="Times New Roman" w:cs="Times New Roman"/>
          <w:sz w:val="24"/>
          <w:szCs w:val="24"/>
        </w:rPr>
        <w:t>tween</w:t>
      </w:r>
      <w:proofErr w:type="spellEnd"/>
      <w:r w:rsidRPr="00F662D8">
        <w:rPr>
          <w:rFonts w:ascii="Times New Roman" w:hAnsi="Times New Roman" w:cs="Times New Roman"/>
          <w:sz w:val="24"/>
          <w:szCs w:val="24"/>
        </w:rPr>
        <w:t>-анимацию движения.</w:t>
      </w:r>
    </w:p>
    <w:p w14:paraId="1E3CCC40" w14:textId="3621371C" w:rsidR="006B56ED" w:rsidRPr="00F662D8" w:rsidRDefault="006B56ED" w:rsidP="00F662D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2D8">
        <w:rPr>
          <w:rFonts w:ascii="Times New Roman" w:hAnsi="Times New Roman" w:cs="Times New Roman"/>
          <w:sz w:val="24"/>
          <w:szCs w:val="24"/>
        </w:rPr>
        <w:t xml:space="preserve">Настроить параметры </w:t>
      </w:r>
      <w:proofErr w:type="spellStart"/>
      <w:r w:rsidRPr="00F662D8">
        <w:rPr>
          <w:rFonts w:ascii="Times New Roman" w:hAnsi="Times New Roman" w:cs="Times New Roman"/>
          <w:sz w:val="24"/>
          <w:szCs w:val="24"/>
        </w:rPr>
        <w:t>tween</w:t>
      </w:r>
      <w:proofErr w:type="spellEnd"/>
      <w:r w:rsidRPr="00F662D8">
        <w:rPr>
          <w:rFonts w:ascii="Times New Roman" w:hAnsi="Times New Roman" w:cs="Times New Roman"/>
          <w:sz w:val="24"/>
          <w:szCs w:val="24"/>
        </w:rPr>
        <w:t>-анимации и траектории движения в инспекторе свойств и на холсте.</w:t>
      </w:r>
    </w:p>
    <w:p w14:paraId="1D746EF8" w14:textId="77777777" w:rsidR="006B56ED" w:rsidRPr="006B56ED" w:rsidRDefault="006B56ED" w:rsidP="006B56ED">
      <w:pPr>
        <w:jc w:val="both"/>
        <w:rPr>
          <w:rFonts w:ascii="Times New Roman" w:hAnsi="Times New Roman" w:cs="Times New Roman"/>
          <w:sz w:val="24"/>
          <w:szCs w:val="24"/>
        </w:rPr>
      </w:pPr>
      <w:r w:rsidRPr="006B56ED">
        <w:rPr>
          <w:rFonts w:ascii="Times New Roman" w:hAnsi="Times New Roman" w:cs="Times New Roman"/>
          <w:sz w:val="24"/>
          <w:szCs w:val="24"/>
        </w:rPr>
        <w:t xml:space="preserve">Особенности этих типов </w:t>
      </w:r>
      <w:proofErr w:type="spellStart"/>
      <w:r w:rsidRPr="006B56ED">
        <w:rPr>
          <w:rFonts w:ascii="Times New Roman" w:hAnsi="Times New Roman" w:cs="Times New Roman"/>
          <w:sz w:val="24"/>
          <w:szCs w:val="24"/>
        </w:rPr>
        <w:t>анимаций</w:t>
      </w:r>
      <w:proofErr w:type="spellEnd"/>
      <w:r w:rsidRPr="006B56ED">
        <w:rPr>
          <w:rFonts w:ascii="Times New Roman" w:hAnsi="Times New Roman" w:cs="Times New Roman"/>
          <w:sz w:val="24"/>
          <w:szCs w:val="24"/>
        </w:rPr>
        <w:t xml:space="preserve"> заключаются в следующем:</w:t>
      </w:r>
    </w:p>
    <w:p w14:paraId="16D1F105" w14:textId="561270DF" w:rsidR="006B56ED" w:rsidRPr="006B56ED" w:rsidRDefault="006B56ED" w:rsidP="006B56ED">
      <w:pPr>
        <w:jc w:val="both"/>
        <w:rPr>
          <w:rFonts w:ascii="Times New Roman" w:hAnsi="Times New Roman" w:cs="Times New Roman"/>
          <w:sz w:val="24"/>
          <w:szCs w:val="24"/>
        </w:rPr>
      </w:pPr>
      <w:r w:rsidRPr="006B56ED">
        <w:rPr>
          <w:rFonts w:ascii="Times New Roman" w:hAnsi="Times New Roman" w:cs="Times New Roman"/>
          <w:sz w:val="24"/>
          <w:szCs w:val="24"/>
        </w:rPr>
        <w:t>Анимация формы работает только с простыми фигурами без обводки или градиентного заполнения. </w:t>
      </w:r>
    </w:p>
    <w:p w14:paraId="0F1806E4" w14:textId="6B6C7BBE" w:rsidR="006B56ED" w:rsidRPr="006B56ED" w:rsidRDefault="006B56ED" w:rsidP="006B56ED">
      <w:pPr>
        <w:jc w:val="both"/>
        <w:rPr>
          <w:rFonts w:ascii="Times New Roman" w:hAnsi="Times New Roman" w:cs="Times New Roman"/>
          <w:sz w:val="24"/>
          <w:szCs w:val="24"/>
        </w:rPr>
      </w:pPr>
      <w:r w:rsidRPr="006B56ED">
        <w:rPr>
          <w:rFonts w:ascii="Times New Roman" w:hAnsi="Times New Roman" w:cs="Times New Roman"/>
          <w:sz w:val="24"/>
          <w:szCs w:val="24"/>
        </w:rPr>
        <w:t xml:space="preserve">Классическая анимация движения работает с любыми объектами, включая символы, растровые изображения и текст. Вы можете также применять различные эффекты, такие как цветовая коррекция или фильтры, к объектам с </w:t>
      </w:r>
      <w:proofErr w:type="spellStart"/>
      <w:r w:rsidRPr="006B56ED">
        <w:rPr>
          <w:rFonts w:ascii="Times New Roman" w:hAnsi="Times New Roman" w:cs="Times New Roman"/>
          <w:sz w:val="24"/>
          <w:szCs w:val="24"/>
        </w:rPr>
        <w:t>tween</w:t>
      </w:r>
      <w:proofErr w:type="spellEnd"/>
      <w:r w:rsidRPr="006B56ED">
        <w:rPr>
          <w:rFonts w:ascii="Times New Roman" w:hAnsi="Times New Roman" w:cs="Times New Roman"/>
          <w:sz w:val="24"/>
          <w:szCs w:val="24"/>
        </w:rPr>
        <w:t>-анимацией движения.</w:t>
      </w:r>
    </w:p>
    <w:p w14:paraId="64E7BFB7" w14:textId="77777777" w:rsidR="00E81F71" w:rsidRPr="00A447B3" w:rsidRDefault="00E81F71" w:rsidP="00E81F71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98FEFC" w14:textId="336E4BCC" w:rsidR="0092257D" w:rsidRDefault="0092257D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92257D">
        <w:rPr>
          <w:rFonts w:ascii="Times New Roman" w:hAnsi="Times New Roman" w:cs="Times New Roman"/>
          <w:sz w:val="24"/>
          <w:szCs w:val="24"/>
        </w:rPr>
        <w:t>Правила</w:t>
      </w:r>
      <w:r w:rsidRPr="009225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020" w:rsidRPr="007B0020">
        <w:rPr>
          <w:rFonts w:ascii="Times New Roman" w:hAnsi="Times New Roman" w:cs="Times New Roman"/>
          <w:sz w:val="24"/>
          <w:szCs w:val="24"/>
        </w:rPr>
        <w:t>создания и 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движения объекта по траектории.</w:t>
      </w:r>
    </w:p>
    <w:p w14:paraId="295EADA6" w14:textId="13F88EFF" w:rsidR="008E03EB" w:rsidRDefault="008E03EB" w:rsidP="008E03E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E03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28DE6" wp14:editId="1D9D8BA7">
            <wp:extent cx="5803900" cy="25647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753" cy="25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DD52" w14:textId="6E407F72" w:rsidR="007B0020" w:rsidRDefault="007B0020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lastRenderedPageBreak/>
        <w:t xml:space="preserve">Правила создания и использования </w:t>
      </w:r>
      <w:r>
        <w:rPr>
          <w:rFonts w:ascii="Times New Roman" w:hAnsi="Times New Roman" w:cs="Times New Roman"/>
          <w:sz w:val="24"/>
          <w:szCs w:val="24"/>
        </w:rPr>
        <w:t xml:space="preserve">анимированных </w:t>
      </w:r>
      <w:r w:rsidRPr="00A447B3">
        <w:rPr>
          <w:rFonts w:ascii="Times New Roman" w:hAnsi="Times New Roman" w:cs="Times New Roman"/>
          <w:sz w:val="24"/>
          <w:szCs w:val="24"/>
        </w:rPr>
        <w:t xml:space="preserve">символов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7B0020">
        <w:rPr>
          <w:rFonts w:ascii="Times New Roman" w:hAnsi="Times New Roman" w:cs="Times New Roman"/>
          <w:sz w:val="24"/>
          <w:szCs w:val="24"/>
        </w:rPr>
        <w:t xml:space="preserve"> </w:t>
      </w:r>
      <w:r w:rsidRPr="006E256C">
        <w:rPr>
          <w:rFonts w:ascii="Times New Roman" w:hAnsi="Times New Roman" w:cs="Times New Roman"/>
          <w:i/>
          <w:sz w:val="24"/>
          <w:szCs w:val="24"/>
        </w:rPr>
        <w:t>Графика</w:t>
      </w:r>
      <w:r w:rsidR="006E256C">
        <w:rPr>
          <w:rFonts w:ascii="Times New Roman" w:hAnsi="Times New Roman" w:cs="Times New Roman"/>
          <w:sz w:val="24"/>
          <w:szCs w:val="24"/>
        </w:rPr>
        <w:t xml:space="preserve"> (на примере клипа «снег»).</w:t>
      </w:r>
    </w:p>
    <w:p w14:paraId="3B6632C6" w14:textId="77777777" w:rsidR="00841A95" w:rsidRDefault="00A77099" w:rsidP="00841A95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770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EA2F9" wp14:editId="3769D281">
            <wp:extent cx="6570980" cy="312039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491C" w14:textId="68505602" w:rsidR="006E256C" w:rsidRDefault="006E256C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 xml:space="preserve">Правила создания и использования </w:t>
      </w:r>
      <w:r>
        <w:rPr>
          <w:rFonts w:ascii="Times New Roman" w:hAnsi="Times New Roman" w:cs="Times New Roman"/>
          <w:sz w:val="24"/>
          <w:szCs w:val="24"/>
        </w:rPr>
        <w:t xml:space="preserve">анимированных </w:t>
      </w:r>
      <w:r w:rsidRPr="00A447B3">
        <w:rPr>
          <w:rFonts w:ascii="Times New Roman" w:hAnsi="Times New Roman" w:cs="Times New Roman"/>
          <w:sz w:val="24"/>
          <w:szCs w:val="24"/>
        </w:rPr>
        <w:t xml:space="preserve">символов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6E256C">
        <w:rPr>
          <w:rFonts w:ascii="Times New Roman" w:hAnsi="Times New Roman" w:cs="Times New Roman"/>
          <w:sz w:val="24"/>
          <w:szCs w:val="24"/>
        </w:rPr>
        <w:t xml:space="preserve"> </w:t>
      </w:r>
      <w:r w:rsidRPr="006E256C">
        <w:rPr>
          <w:rFonts w:ascii="Times New Roman" w:hAnsi="Times New Roman" w:cs="Times New Roman"/>
          <w:i/>
          <w:sz w:val="24"/>
          <w:szCs w:val="24"/>
        </w:rPr>
        <w:t>Фрагмент ролика</w:t>
      </w:r>
      <w:r>
        <w:rPr>
          <w:rFonts w:ascii="Times New Roman" w:hAnsi="Times New Roman" w:cs="Times New Roman"/>
          <w:sz w:val="24"/>
          <w:szCs w:val="24"/>
        </w:rPr>
        <w:t xml:space="preserve"> (на примере клипа «жук»).</w:t>
      </w:r>
    </w:p>
    <w:p w14:paraId="6D006D08" w14:textId="30A362B3" w:rsidR="009944F0" w:rsidRDefault="00D211A3" w:rsidP="00F41402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21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4C47B" wp14:editId="7269B400">
            <wp:extent cx="6570980" cy="161163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2332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Создать в Библиотеке:</w:t>
      </w:r>
    </w:p>
    <w:p w14:paraId="6B0A2F4B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Символ типа «Графика» лапы</w:t>
      </w:r>
    </w:p>
    <w:p w14:paraId="00C55373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Анимированный символ типа «Графика» для движения лапы</w:t>
      </w:r>
    </w:p>
    <w:p w14:paraId="2D1F185A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Символ типа «Графика» тело жука</w:t>
      </w:r>
    </w:p>
    <w:p w14:paraId="1CF609AB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Символ типа «Фрагмент ролика» жук с движущимися лапами</w:t>
      </w:r>
    </w:p>
    <w:p w14:paraId="25DDA35A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2. Создать на сцене:</w:t>
      </w:r>
    </w:p>
    <w:p w14:paraId="42D074B2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Экземпляр символа жука из Библиотеки</w:t>
      </w:r>
    </w:p>
    <w:p w14:paraId="5219AD50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Траекторию для движения жука</w:t>
      </w:r>
    </w:p>
    <w:p w14:paraId="070E3197" w14:textId="3E1AB3B9" w:rsid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Классическую анимацию движения жука по траектории</w:t>
      </w:r>
    </w:p>
    <w:p w14:paraId="54C6AB76" w14:textId="53F2D090" w:rsidR="00F52252" w:rsidRPr="00DA0E1E" w:rsidRDefault="007B0020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действия монтажных линеек (временных шкал) </w:t>
      </w:r>
      <w:r w:rsidR="006E256C">
        <w:rPr>
          <w:rFonts w:ascii="Times New Roman" w:hAnsi="Times New Roman" w:cs="Times New Roman"/>
          <w:sz w:val="24"/>
          <w:szCs w:val="24"/>
        </w:rPr>
        <w:t xml:space="preserve">анимированных </w:t>
      </w:r>
      <w:r>
        <w:rPr>
          <w:rFonts w:ascii="Times New Roman" w:hAnsi="Times New Roman" w:cs="Times New Roman"/>
          <w:sz w:val="24"/>
          <w:szCs w:val="24"/>
        </w:rPr>
        <w:t xml:space="preserve">символов типа </w:t>
      </w:r>
      <w:proofErr w:type="gramStart"/>
      <w:r w:rsidRPr="006E256C">
        <w:rPr>
          <w:rFonts w:ascii="Times New Roman" w:hAnsi="Times New Roman" w:cs="Times New Roman"/>
          <w:i/>
          <w:sz w:val="24"/>
          <w:szCs w:val="24"/>
        </w:rPr>
        <w:t>Графика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6E256C">
        <w:rPr>
          <w:rFonts w:ascii="Times New Roman" w:hAnsi="Times New Roman" w:cs="Times New Roman"/>
          <w:i/>
          <w:sz w:val="24"/>
          <w:szCs w:val="24"/>
        </w:rPr>
        <w:t>Фрагмент</w:t>
      </w:r>
      <w:proofErr w:type="gramEnd"/>
      <w:r w:rsidRPr="006E256C">
        <w:rPr>
          <w:rFonts w:ascii="Times New Roman" w:hAnsi="Times New Roman" w:cs="Times New Roman"/>
          <w:i/>
          <w:sz w:val="24"/>
          <w:szCs w:val="24"/>
        </w:rPr>
        <w:t xml:space="preserve"> ролика</w:t>
      </w:r>
      <w:r w:rsidR="00F52252">
        <w:rPr>
          <w:rFonts w:ascii="Times New Roman" w:hAnsi="Times New Roman" w:cs="Times New Roman"/>
          <w:i/>
          <w:sz w:val="24"/>
          <w:szCs w:val="24"/>
        </w:rPr>
        <w:t>.</w:t>
      </w:r>
    </w:p>
    <w:p w14:paraId="7875403F" w14:textId="6A557E48" w:rsidR="00E725E8" w:rsidRDefault="00E725E8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725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1AEA6" wp14:editId="1B30EA03">
            <wp:extent cx="6570980" cy="1958975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A41C" w14:textId="24DE1FC3" w:rsidR="007B0020" w:rsidRDefault="0031694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Назначение</w:t>
      </w:r>
      <w:r w:rsidR="007B0020">
        <w:rPr>
          <w:rFonts w:ascii="Times New Roman" w:hAnsi="Times New Roman" w:cs="Times New Roman"/>
          <w:sz w:val="24"/>
          <w:szCs w:val="24"/>
        </w:rPr>
        <w:t xml:space="preserve"> </w:t>
      </w:r>
      <w:r w:rsidR="006E256C">
        <w:rPr>
          <w:rFonts w:ascii="Times New Roman" w:hAnsi="Times New Roman" w:cs="Times New Roman"/>
          <w:sz w:val="24"/>
          <w:szCs w:val="24"/>
        </w:rPr>
        <w:t xml:space="preserve">кадров символа </w:t>
      </w:r>
      <w:r w:rsidR="007B0020" w:rsidRPr="006E256C">
        <w:rPr>
          <w:rFonts w:ascii="Times New Roman" w:hAnsi="Times New Roman" w:cs="Times New Roman"/>
          <w:i/>
          <w:sz w:val="24"/>
          <w:szCs w:val="24"/>
        </w:rPr>
        <w:t>Кнопка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област</w:t>
      </w:r>
      <w:r w:rsidR="00676A5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реагирования</w:t>
      </w:r>
      <w:r w:rsidR="00BB7B76">
        <w:rPr>
          <w:rFonts w:ascii="Times New Roman" w:hAnsi="Times New Roman" w:cs="Times New Roman"/>
          <w:sz w:val="24"/>
          <w:szCs w:val="24"/>
        </w:rPr>
        <w:t xml:space="preserve"> кнопки</w:t>
      </w:r>
      <w:r>
        <w:rPr>
          <w:rFonts w:ascii="Times New Roman" w:hAnsi="Times New Roman" w:cs="Times New Roman"/>
          <w:sz w:val="24"/>
          <w:szCs w:val="24"/>
        </w:rPr>
        <w:t>, создание «пустой» кнопки</w:t>
      </w:r>
      <w:r w:rsidR="007B0020">
        <w:rPr>
          <w:rFonts w:ascii="Times New Roman" w:hAnsi="Times New Roman" w:cs="Times New Roman"/>
          <w:sz w:val="24"/>
          <w:szCs w:val="24"/>
        </w:rPr>
        <w:t>.</w:t>
      </w:r>
    </w:p>
    <w:p w14:paraId="3CB65533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- Кнопка на временной линейке в Библиотеке имеет 4 кадра, в которых можно создать отличные изображения: </w:t>
      </w:r>
    </w:p>
    <w:p w14:paraId="39EF631D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  Up – вид кнопки в неактивном состоянии</w:t>
      </w:r>
    </w:p>
    <w:p w14:paraId="2FBA245B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  Over – вид кнопки при наведении на нее курсора мыши</w:t>
      </w:r>
    </w:p>
    <w:p w14:paraId="13118237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  Down – вид кнопки в момент нажатия на нее левой кнопки мыши</w:t>
      </w:r>
    </w:p>
    <w:p w14:paraId="21BD3294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  Hit – графическое изображение, которое определяет область реагирования кнопки (невидима при работе кнопки, но при попадании на нее курсора мыши появляется пиктограмма «рука» - кнопка активна)</w:t>
      </w:r>
    </w:p>
    <w:p w14:paraId="724A0CE3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DD585A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>- Область реагирования кнопки Hit может:</w:t>
      </w:r>
    </w:p>
    <w:p w14:paraId="4F934026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  - совпадать</w:t>
      </w:r>
    </w:p>
    <w:p w14:paraId="5F10C845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  - охватывать</w:t>
      </w:r>
    </w:p>
    <w:p w14:paraId="21DFF06F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  - быть вне кнопки</w:t>
      </w:r>
    </w:p>
    <w:p w14:paraId="2717A559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 xml:space="preserve">  - быть несвязной</w:t>
      </w:r>
    </w:p>
    <w:p w14:paraId="512F04B3" w14:textId="77777777" w:rsidR="00163F74" w:rsidRPr="00163F74" w:rsidRDefault="00163F74" w:rsidP="00163F74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65BE6A" w14:textId="7D6FCAD8" w:rsidR="00E725E8" w:rsidRDefault="00163F74" w:rsidP="00163F74">
      <w:pPr>
        <w:pStyle w:val="a3"/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noProof/>
          <w:sz w:val="24"/>
          <w:szCs w:val="24"/>
        </w:rPr>
        <w:t>- Можно создать «пустую кнопку» без прорисовки ее изображения, если прорисовать только область ее реагирования в кадре Hit</w:t>
      </w:r>
    </w:p>
    <w:p w14:paraId="4E20A2A2" w14:textId="452EAADF" w:rsidR="00676A5C" w:rsidRDefault="008954F7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954F7">
        <w:rPr>
          <w:rFonts w:ascii="Times New Roman" w:hAnsi="Times New Roman" w:cs="Times New Roman"/>
          <w:sz w:val="24"/>
          <w:szCs w:val="24"/>
        </w:rPr>
        <w:t>Общие принципы оцифровки мультимедийной информации</w:t>
      </w:r>
      <w:r w:rsidR="00676A5C">
        <w:rPr>
          <w:rFonts w:ascii="Times New Roman" w:hAnsi="Times New Roman" w:cs="Times New Roman"/>
          <w:sz w:val="24"/>
          <w:szCs w:val="24"/>
        </w:rPr>
        <w:t>, теорема Котельникова.</w:t>
      </w:r>
    </w:p>
    <w:p w14:paraId="2A5DFBC3" w14:textId="44C5CB3C" w:rsidR="00E725E8" w:rsidRDefault="00E41873" w:rsidP="00E725E8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2D0A5" wp14:editId="537FAB26">
            <wp:extent cx="6570980" cy="22117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A5EB" w14:textId="4B81FC69" w:rsidR="00163F74" w:rsidRDefault="00163F74" w:rsidP="00E725E8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 xml:space="preserve">Теорема Котельникова: «Любой аналоговый сигнал может быть восстановлен с какой угодно точностью по своим дискретным отсчётам, взятым с частотой </w:t>
      </w:r>
      <w:proofErr w:type="gramStart"/>
      <w:r w:rsidRPr="00163F74">
        <w:rPr>
          <w:rFonts w:ascii="Times New Roman" w:hAnsi="Times New Roman" w:cs="Times New Roman"/>
          <w:sz w:val="24"/>
          <w:szCs w:val="24"/>
        </w:rPr>
        <w:t>f &gt;</w:t>
      </w:r>
      <w:proofErr w:type="gramEnd"/>
      <w:r w:rsidRPr="00163F74">
        <w:rPr>
          <w:rFonts w:ascii="Times New Roman" w:hAnsi="Times New Roman" w:cs="Times New Roman"/>
          <w:sz w:val="24"/>
          <w:szCs w:val="24"/>
        </w:rPr>
        <w:t xml:space="preserve"> 2fm , где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  — максимальная частота, которая ограничена спектром реального сигнала».</w:t>
      </w:r>
    </w:p>
    <w:p w14:paraId="54BD27E7" w14:textId="77777777" w:rsidR="00163F74" w:rsidRDefault="00163F74" w:rsidP="00E725E8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50C003C" w14:textId="59D52C45" w:rsidR="008954F7" w:rsidRDefault="00676A5C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954F7" w:rsidRPr="008954F7">
        <w:rPr>
          <w:rFonts w:ascii="Times New Roman" w:hAnsi="Times New Roman" w:cs="Times New Roman"/>
          <w:sz w:val="24"/>
          <w:szCs w:val="24"/>
        </w:rPr>
        <w:t>тапы дискретизации и квантования</w:t>
      </w:r>
      <w:r>
        <w:rPr>
          <w:rFonts w:ascii="Times New Roman" w:hAnsi="Times New Roman" w:cs="Times New Roman"/>
          <w:sz w:val="24"/>
          <w:szCs w:val="24"/>
        </w:rPr>
        <w:t xml:space="preserve"> мультимедийной информации</w:t>
      </w:r>
      <w:r w:rsidR="008954F7" w:rsidRPr="008954F7">
        <w:rPr>
          <w:rFonts w:ascii="Times New Roman" w:hAnsi="Times New Roman" w:cs="Times New Roman"/>
          <w:sz w:val="24"/>
          <w:szCs w:val="24"/>
        </w:rPr>
        <w:t xml:space="preserve"> (на примере оцифровки звуковой волны).</w:t>
      </w:r>
    </w:p>
    <w:p w14:paraId="62102C61" w14:textId="4AA88F13" w:rsidR="000B2443" w:rsidRPr="008954F7" w:rsidRDefault="001249D9" w:rsidP="000B2443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49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85A358" wp14:editId="04D83FD6">
            <wp:extent cx="6363588" cy="679227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443" w:rsidRPr="000B24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7922E" wp14:editId="4F793066">
            <wp:extent cx="6570980" cy="148844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4691" w14:textId="77777777" w:rsidR="00E14EA2" w:rsidRDefault="00E1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71E067" w14:textId="5BE21CD7" w:rsidR="008954F7" w:rsidRDefault="008954F7" w:rsidP="008954F7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954F7">
        <w:rPr>
          <w:rFonts w:ascii="Times New Roman" w:hAnsi="Times New Roman" w:cs="Times New Roman"/>
          <w:sz w:val="24"/>
          <w:szCs w:val="24"/>
        </w:rPr>
        <w:lastRenderedPageBreak/>
        <w:t xml:space="preserve">Общая структура форматов для графики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8954F7">
        <w:rPr>
          <w:rFonts w:ascii="Times New Roman" w:hAnsi="Times New Roman" w:cs="Times New Roman"/>
          <w:sz w:val="24"/>
          <w:szCs w:val="24"/>
        </w:rPr>
        <w:t xml:space="preserve"> и видео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MPEG</w:t>
      </w:r>
      <w:r w:rsidRPr="008954F7">
        <w:rPr>
          <w:rFonts w:ascii="Times New Roman" w:hAnsi="Times New Roman" w:cs="Times New Roman"/>
          <w:sz w:val="24"/>
          <w:szCs w:val="24"/>
        </w:rPr>
        <w:t>.</w:t>
      </w:r>
    </w:p>
    <w:p w14:paraId="307C600A" w14:textId="2B1AF76C" w:rsidR="009709A5" w:rsidRPr="008954F7" w:rsidRDefault="009709A5" w:rsidP="009709A5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70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2C665" wp14:editId="4A641BA6">
            <wp:extent cx="6570980" cy="18669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AC1" w14:textId="2394CFB7" w:rsidR="000673A8" w:rsidRDefault="00544FB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>Правила добавления звука в анимационный клип, т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ипы синхронизации звука </w:t>
      </w:r>
      <w:r w:rsidR="007B0020">
        <w:rPr>
          <w:rFonts w:ascii="Times New Roman" w:hAnsi="Times New Roman" w:cs="Times New Roman"/>
          <w:sz w:val="24"/>
          <w:szCs w:val="24"/>
        </w:rPr>
        <w:t xml:space="preserve">в </w:t>
      </w:r>
      <w:r w:rsidR="007B0020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7B0020" w:rsidRPr="007B0020">
        <w:rPr>
          <w:rFonts w:ascii="Times New Roman" w:hAnsi="Times New Roman" w:cs="Times New Roman"/>
          <w:sz w:val="24"/>
          <w:szCs w:val="24"/>
        </w:rPr>
        <w:t xml:space="preserve"> </w:t>
      </w:r>
      <w:r w:rsidR="007B0020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0673A8" w:rsidRPr="00A447B3">
        <w:rPr>
          <w:rFonts w:ascii="Times New Roman" w:hAnsi="Times New Roman" w:cs="Times New Roman"/>
          <w:sz w:val="24"/>
          <w:szCs w:val="24"/>
        </w:rPr>
        <w:t>.</w:t>
      </w:r>
    </w:p>
    <w:p w14:paraId="1EF16B4F" w14:textId="38EF1449" w:rsidR="00E14EA2" w:rsidRDefault="0084370A" w:rsidP="00E14EA2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43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A1866" wp14:editId="42E1C741">
            <wp:extent cx="6570980" cy="383349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9810" w14:textId="7192B68A" w:rsidR="007B0020" w:rsidRDefault="00F52252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создания </w:t>
      </w:r>
      <w:r w:rsidR="0031694B">
        <w:rPr>
          <w:rFonts w:ascii="Times New Roman" w:hAnsi="Times New Roman" w:cs="Times New Roman"/>
          <w:sz w:val="24"/>
          <w:szCs w:val="24"/>
        </w:rPr>
        <w:t>речевого путеводителя по карте города</w:t>
      </w:r>
      <w:r w:rsidR="001F0BE8">
        <w:rPr>
          <w:rFonts w:ascii="Times New Roman" w:hAnsi="Times New Roman" w:cs="Times New Roman"/>
          <w:sz w:val="24"/>
          <w:szCs w:val="24"/>
        </w:rPr>
        <w:t xml:space="preserve"> (на примере клипа «путеводитель»)</w:t>
      </w:r>
      <w:r w:rsidR="0031694B">
        <w:rPr>
          <w:rFonts w:ascii="Times New Roman" w:hAnsi="Times New Roman" w:cs="Times New Roman"/>
          <w:sz w:val="24"/>
          <w:szCs w:val="24"/>
        </w:rPr>
        <w:t>.</w:t>
      </w:r>
    </w:p>
    <w:p w14:paraId="2471C631" w14:textId="205168D6" w:rsidR="000C6943" w:rsidRDefault="00584CCA" w:rsidP="00BF53F9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84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E5E59" wp14:editId="7C0D2BAC">
            <wp:extent cx="6570980" cy="8089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9D40" w14:textId="6DEA71A3" w:rsidR="00584CCA" w:rsidRPr="00A447B3" w:rsidRDefault="00C16455" w:rsidP="00BF53F9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64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67579" wp14:editId="4CA416E7">
            <wp:extent cx="6570980" cy="966470"/>
            <wp:effectExtent l="0" t="0" r="127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7183" w14:textId="4F52D158" w:rsidR="0031694B" w:rsidRDefault="0031694B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функционирования обратной кинематики для иерархической цепочки связанных объектов</w:t>
      </w:r>
      <w:r w:rsidR="00AB089E">
        <w:rPr>
          <w:rFonts w:ascii="Times New Roman" w:hAnsi="Times New Roman" w:cs="Times New Roman"/>
          <w:sz w:val="24"/>
          <w:szCs w:val="24"/>
        </w:rPr>
        <w:t xml:space="preserve"> (на примере клипа «змея»)</w:t>
      </w:r>
      <w:r w:rsidR="00500132">
        <w:rPr>
          <w:rFonts w:ascii="Times New Roman" w:hAnsi="Times New Roman" w:cs="Times New Roman"/>
          <w:sz w:val="24"/>
          <w:szCs w:val="24"/>
        </w:rPr>
        <w:t>.</w:t>
      </w:r>
    </w:p>
    <w:p w14:paraId="13A2B8F0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 xml:space="preserve">Обратная кинематика (IK – Inverse Kinematic) представляет собой метод анимации объекта или набора объектов по отношению друг к другу, когда дочерние объекты управляют движением родительских. </w:t>
      </w:r>
    </w:p>
    <w:p w14:paraId="649D9252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0C034A67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 xml:space="preserve">Можно добавить «кости» к отдельным экземплярам символов или к отдельным фигурам. </w:t>
      </w:r>
    </w:p>
    <w:p w14:paraId="754A197F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36C1134D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lastRenderedPageBreak/>
        <w:t>При движении одной кости, остальные соединенные кости перемещаются в соответствии с костью, начавшей движение.</w:t>
      </w:r>
    </w:p>
    <w:p w14:paraId="280E35AF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 xml:space="preserve">Каждая кость содержит головную часть, закругленный край и хвостовую часть, которая является остроконечной. </w:t>
      </w:r>
    </w:p>
    <w:p w14:paraId="442E43B4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>У каждого экземпляра символа есть только одна точка крепления. Первая кость каркаса является корневой костью. Она отображается окружностью вокруг головной части.</w:t>
      </w:r>
    </w:p>
    <w:p w14:paraId="3DE83505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 xml:space="preserve">По умолчанию точка преобразования всех экземпляров символов перемещается в место образованного костями соединения: </w:t>
      </w:r>
    </w:p>
    <w:p w14:paraId="1046D87C" w14:textId="77777777" w:rsidR="00AC508B" w:rsidRPr="00AC508B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 xml:space="preserve"> - для корневой кости точка преобразования перемещается в головную часть кости. </w:t>
      </w:r>
    </w:p>
    <w:p w14:paraId="79EFDD26" w14:textId="1BCF0E3D" w:rsidR="006C35D0" w:rsidRDefault="00AC508B" w:rsidP="00AC508B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508B">
        <w:rPr>
          <w:rFonts w:ascii="Times New Roman" w:hAnsi="Times New Roman" w:cs="Times New Roman"/>
          <w:noProof/>
          <w:sz w:val="24"/>
          <w:szCs w:val="24"/>
        </w:rPr>
        <w:t xml:space="preserve"> - для последней кости ветки точка преобразования перемещается в хвостовую часть кости.</w:t>
      </w:r>
      <w:r w:rsidR="006C35D0">
        <w:rPr>
          <w:rFonts w:ascii="Times New Roman" w:hAnsi="Times New Roman" w:cs="Times New Roman"/>
          <w:sz w:val="24"/>
          <w:szCs w:val="24"/>
        </w:rPr>
        <w:br w:type="page"/>
      </w:r>
    </w:p>
    <w:p w14:paraId="286A5DF2" w14:textId="0203F10C" w:rsidR="00AD5B0F" w:rsidRDefault="006A3BDA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lastRenderedPageBreak/>
        <w:t>Правила соз</w:t>
      </w:r>
      <w:r w:rsidR="00AD5B0F" w:rsidRPr="00A447B3">
        <w:rPr>
          <w:rFonts w:ascii="Times New Roman" w:hAnsi="Times New Roman" w:cs="Times New Roman"/>
          <w:sz w:val="24"/>
          <w:szCs w:val="24"/>
        </w:rPr>
        <w:t>да</w:t>
      </w:r>
      <w:r w:rsidRPr="00A447B3">
        <w:rPr>
          <w:rFonts w:ascii="Times New Roman" w:hAnsi="Times New Roman" w:cs="Times New Roman"/>
          <w:sz w:val="24"/>
          <w:szCs w:val="24"/>
        </w:rPr>
        <w:t>ния</w:t>
      </w:r>
      <w:r w:rsidR="00AD5B0F" w:rsidRPr="00A447B3">
        <w:rPr>
          <w:rFonts w:ascii="Times New Roman" w:hAnsi="Times New Roman" w:cs="Times New Roman"/>
          <w:sz w:val="24"/>
          <w:szCs w:val="24"/>
        </w:rPr>
        <w:t xml:space="preserve"> скрипт</w:t>
      </w:r>
      <w:r w:rsidRPr="00A447B3">
        <w:rPr>
          <w:rFonts w:ascii="Times New Roman" w:hAnsi="Times New Roman" w:cs="Times New Roman"/>
          <w:sz w:val="24"/>
          <w:szCs w:val="24"/>
        </w:rPr>
        <w:t xml:space="preserve">а в </w:t>
      </w:r>
      <w:r w:rsidRPr="00A447B3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Pr="00A447B3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AD5B0F" w:rsidRPr="00A447B3">
        <w:rPr>
          <w:rFonts w:ascii="Times New Roman" w:hAnsi="Times New Roman" w:cs="Times New Roman"/>
          <w:sz w:val="24"/>
          <w:szCs w:val="24"/>
        </w:rPr>
        <w:t xml:space="preserve"> для управления клипом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544FBB" w:rsidRPr="00A447B3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="00544FBB" w:rsidRPr="00A447B3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544FBB" w:rsidRPr="00A447B3">
        <w:rPr>
          <w:rFonts w:ascii="Times New Roman" w:hAnsi="Times New Roman" w:cs="Times New Roman"/>
          <w:sz w:val="24"/>
          <w:szCs w:val="24"/>
        </w:rPr>
        <w:t xml:space="preserve"> 3.0</w:t>
      </w:r>
      <w:r w:rsidR="00451570" w:rsidRPr="00A447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42FEBF" w14:textId="7773E4DE" w:rsidR="006C35D0" w:rsidRPr="00941F39" w:rsidRDefault="00506194" w:rsidP="006C35D0">
      <w:pPr>
        <w:pStyle w:val="a3"/>
        <w:tabs>
          <w:tab w:val="left" w:pos="426"/>
        </w:tabs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41F39">
        <w:rPr>
          <w:rFonts w:ascii="Times New Roman" w:hAnsi="Times New Roman" w:cs="Times New Roman"/>
          <w:i/>
          <w:iCs/>
          <w:sz w:val="24"/>
          <w:szCs w:val="24"/>
        </w:rPr>
        <w:t xml:space="preserve">При работе с файлом </w:t>
      </w:r>
      <w:r w:rsidRPr="00941F39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Pr="00941F39">
        <w:rPr>
          <w:rFonts w:ascii="Times New Roman" w:hAnsi="Times New Roman" w:cs="Times New Roman"/>
          <w:i/>
          <w:iCs/>
          <w:sz w:val="24"/>
          <w:szCs w:val="24"/>
        </w:rPr>
        <w:t xml:space="preserve">5 </w:t>
      </w:r>
      <w:r w:rsidR="00146FAF" w:rsidRPr="00941F39">
        <w:rPr>
          <w:rFonts w:ascii="Times New Roman" w:hAnsi="Times New Roman" w:cs="Times New Roman"/>
          <w:i/>
          <w:iCs/>
          <w:sz w:val="24"/>
          <w:szCs w:val="24"/>
        </w:rPr>
        <w:t xml:space="preserve">создаётся новый слой, где открывается окно «Действия» и прописывается скрипт (обращение к элементам через </w:t>
      </w:r>
      <w:proofErr w:type="gramStart"/>
      <w:r w:rsidR="00146FA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</w:t>
      </w:r>
      <w:r w:rsidR="00146FAF" w:rsidRPr="00E1525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46FAF" w:rsidRPr="00941F39">
        <w:rPr>
          <w:rFonts w:ascii="Times New Roman" w:hAnsi="Times New Roman" w:cs="Times New Roman"/>
          <w:i/>
          <w:iCs/>
          <w:sz w:val="24"/>
          <w:szCs w:val="24"/>
        </w:rPr>
        <w:t>им</w:t>
      </w:r>
      <w:r w:rsidR="00146FAF">
        <w:rPr>
          <w:rFonts w:ascii="Times New Roman" w:hAnsi="Times New Roman" w:cs="Times New Roman"/>
          <w:i/>
          <w:iCs/>
          <w:sz w:val="24"/>
          <w:szCs w:val="24"/>
        </w:rPr>
        <w:t>я</w:t>
      </w:r>
      <w:proofErr w:type="gramEnd"/>
      <w:r w:rsidR="00146FAF" w:rsidRPr="00941F39">
        <w:rPr>
          <w:rFonts w:ascii="Times New Roman" w:hAnsi="Times New Roman" w:cs="Times New Roman"/>
          <w:i/>
          <w:iCs/>
          <w:sz w:val="24"/>
          <w:szCs w:val="24"/>
        </w:rPr>
        <w:t>, задан</w:t>
      </w:r>
      <w:r w:rsidR="00146FAF">
        <w:rPr>
          <w:rFonts w:ascii="Times New Roman" w:hAnsi="Times New Roman" w:cs="Times New Roman"/>
          <w:i/>
          <w:iCs/>
          <w:sz w:val="24"/>
          <w:szCs w:val="24"/>
        </w:rPr>
        <w:t>ное объекту</w:t>
      </w:r>
      <w:r w:rsidR="00146FAF" w:rsidRPr="00941F39">
        <w:rPr>
          <w:rFonts w:ascii="Times New Roman" w:hAnsi="Times New Roman" w:cs="Times New Roman"/>
          <w:i/>
          <w:iCs/>
          <w:sz w:val="24"/>
          <w:szCs w:val="24"/>
        </w:rPr>
        <w:t xml:space="preserve">  в свойствах).</w:t>
      </w:r>
    </w:p>
    <w:p w14:paraId="13A2DEF7" w14:textId="77636781" w:rsidR="00BB7B76" w:rsidRDefault="00BB7B76" w:rsidP="005D7851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структура </w:t>
      </w:r>
      <w:r w:rsidR="00DE2851">
        <w:rPr>
          <w:rFonts w:ascii="Times New Roman" w:hAnsi="Times New Roman" w:cs="Times New Roman"/>
          <w:sz w:val="24"/>
          <w:szCs w:val="24"/>
        </w:rPr>
        <w:t xml:space="preserve">файлов </w:t>
      </w:r>
      <w:r>
        <w:rPr>
          <w:rFonts w:ascii="Times New Roman" w:hAnsi="Times New Roman" w:cs="Times New Roman"/>
          <w:sz w:val="24"/>
          <w:szCs w:val="24"/>
        </w:rPr>
        <w:t xml:space="preserve">публикации приложения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B7B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странице в формате </w:t>
      </w:r>
      <w:r w:rsidRPr="00BB7B7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B7B76">
        <w:rPr>
          <w:rFonts w:ascii="Times New Roman" w:hAnsi="Times New Roman" w:cs="Times New Roman"/>
          <w:sz w:val="24"/>
          <w:szCs w:val="24"/>
        </w:rPr>
        <w:t xml:space="preserve">5 </w:t>
      </w:r>
      <w:r w:rsidRPr="00BB7B76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BB7B76">
        <w:rPr>
          <w:rFonts w:ascii="Times New Roman" w:hAnsi="Times New Roman" w:cs="Times New Roman"/>
          <w:sz w:val="24"/>
          <w:szCs w:val="24"/>
        </w:rPr>
        <w:t>.</w:t>
      </w:r>
    </w:p>
    <w:p w14:paraId="41790443" w14:textId="77777777" w:rsidR="004B5DE1" w:rsidRPr="004B5DE1" w:rsidRDefault="004B5DE1" w:rsidP="004B5DE1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5DE1">
        <w:rPr>
          <w:rFonts w:ascii="Times New Roman" w:hAnsi="Times New Roman" w:cs="Times New Roman"/>
          <w:noProof/>
          <w:sz w:val="24"/>
          <w:szCs w:val="24"/>
        </w:rPr>
        <w:t>При публикации мультимедийного анимационного приложения в формате HTML5 Canvas автоматически создаются файлы и папки:</w:t>
      </w:r>
    </w:p>
    <w:p w14:paraId="5AA5473E" w14:textId="77777777" w:rsidR="004B5DE1" w:rsidRPr="004B5DE1" w:rsidRDefault="004B5DE1" w:rsidP="004B5DE1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5DE1">
        <w:rPr>
          <w:rFonts w:ascii="Times New Roman" w:hAnsi="Times New Roman" w:cs="Times New Roman"/>
          <w:noProof/>
          <w:sz w:val="24"/>
          <w:szCs w:val="24"/>
        </w:rPr>
        <w:t>- файл *.html – содержит определения для всех фигур, объектов и изображений в элементе Canvas; ссылку на библиотеку: createjs-2015.11.26.min.js; вызывает пространство имен CreateJS для преобразования Animate в HTML5 и файл JavaScript, содержащий интерактивные элементы.</w:t>
      </w:r>
    </w:p>
    <w:p w14:paraId="11AB0B9D" w14:textId="77777777" w:rsidR="004B5DE1" w:rsidRPr="004B5DE1" w:rsidRDefault="004B5DE1" w:rsidP="004B5DE1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5DE1">
        <w:rPr>
          <w:rFonts w:ascii="Times New Roman" w:hAnsi="Times New Roman" w:cs="Times New Roman"/>
          <w:noProof/>
          <w:sz w:val="24"/>
          <w:szCs w:val="24"/>
        </w:rPr>
        <w:t>- файл *.js – содержит определения и код для всех интерактивных элементов анимации, а также в нем определяются коды для всех типов анимации движения.</w:t>
      </w:r>
    </w:p>
    <w:p w14:paraId="69E943B3" w14:textId="77777777" w:rsidR="004B5DE1" w:rsidRPr="004B5DE1" w:rsidRDefault="004B5DE1" w:rsidP="004B5DE1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5DE1">
        <w:rPr>
          <w:rFonts w:ascii="Times New Roman" w:hAnsi="Times New Roman" w:cs="Times New Roman"/>
          <w:noProof/>
          <w:sz w:val="24"/>
          <w:szCs w:val="24"/>
        </w:rPr>
        <w:t>- папка sounds с файлами используемых звуков.</w:t>
      </w:r>
    </w:p>
    <w:p w14:paraId="34D716AD" w14:textId="77777777" w:rsidR="004B5DE1" w:rsidRPr="004B5DE1" w:rsidRDefault="004B5DE1" w:rsidP="004B5DE1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B5DE1">
        <w:rPr>
          <w:rFonts w:ascii="Times New Roman" w:hAnsi="Times New Roman" w:cs="Times New Roman"/>
          <w:noProof/>
          <w:sz w:val="24"/>
          <w:szCs w:val="24"/>
        </w:rPr>
        <w:t xml:space="preserve">- папка images с файлами используемых изображений.   </w:t>
      </w:r>
    </w:p>
    <w:p w14:paraId="3B86B008" w14:textId="3A8DACDC" w:rsidR="00941F39" w:rsidRPr="00F50C69" w:rsidRDefault="004B5DE1" w:rsidP="004B5DE1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noProof/>
          <w:sz w:val="24"/>
          <w:szCs w:val="24"/>
        </w:rPr>
        <w:t>По умолчанию эти файлы и папки копируются в ту же папку, что и файл  *.fla исходного документа Animate.</w:t>
      </w:r>
      <w:r w:rsidR="00F50C69" w:rsidRPr="00F50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3EEC0" wp14:editId="4FE6574D">
            <wp:extent cx="6570980" cy="97155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593C" w14:textId="77777777" w:rsidR="00282EE5" w:rsidRPr="00A447B3" w:rsidRDefault="00183BEF" w:rsidP="007B002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447B3">
        <w:rPr>
          <w:rFonts w:ascii="Times New Roman" w:hAnsi="Times New Roman" w:cs="Times New Roman"/>
          <w:sz w:val="24"/>
          <w:szCs w:val="24"/>
        </w:rPr>
        <w:t xml:space="preserve">Правила создания скрипта 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на </w:t>
      </w:r>
      <w:r w:rsidR="001F6730" w:rsidRPr="00A447B3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 </w:t>
      </w:r>
      <w:r w:rsidRPr="00A447B3">
        <w:rPr>
          <w:rFonts w:ascii="Times New Roman" w:hAnsi="Times New Roman" w:cs="Times New Roman"/>
          <w:sz w:val="24"/>
          <w:szCs w:val="24"/>
        </w:rPr>
        <w:t xml:space="preserve">для </w:t>
      </w:r>
      <w:r w:rsidR="008D49EC" w:rsidRPr="00A447B3">
        <w:rPr>
          <w:rFonts w:ascii="Times New Roman" w:hAnsi="Times New Roman" w:cs="Times New Roman"/>
          <w:sz w:val="24"/>
          <w:szCs w:val="24"/>
        </w:rPr>
        <w:t xml:space="preserve">управления </w:t>
      </w:r>
      <w:r w:rsidR="001F6730" w:rsidRPr="00A447B3">
        <w:rPr>
          <w:rFonts w:ascii="Times New Roman" w:hAnsi="Times New Roman" w:cs="Times New Roman"/>
          <w:sz w:val="24"/>
          <w:szCs w:val="24"/>
        </w:rPr>
        <w:t>клипом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0673A8" w:rsidRPr="00A447B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673A8" w:rsidRPr="00A447B3">
        <w:rPr>
          <w:rFonts w:ascii="Times New Roman" w:hAnsi="Times New Roman" w:cs="Times New Roman"/>
          <w:sz w:val="24"/>
          <w:szCs w:val="24"/>
        </w:rPr>
        <w:t xml:space="preserve">5 </w:t>
      </w:r>
      <w:r w:rsidR="000673A8" w:rsidRPr="00A447B3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C86800" w:rsidRPr="00A447B3">
        <w:rPr>
          <w:rFonts w:ascii="Times New Roman" w:hAnsi="Times New Roman" w:cs="Times New Roman"/>
          <w:sz w:val="24"/>
          <w:szCs w:val="24"/>
        </w:rPr>
        <w:t>.</w:t>
      </w:r>
      <w:r w:rsidR="001F6730" w:rsidRPr="00A447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4F048" w14:textId="3A361AB9" w:rsidR="00282EE5" w:rsidRPr="00146FAF" w:rsidRDefault="00146FAF" w:rsidP="00146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146FAF">
        <w:rPr>
          <w:rFonts w:ascii="Times New Roman" w:hAnsi="Times New Roman" w:cs="Times New Roman"/>
          <w:i/>
          <w:iCs/>
          <w:sz w:val="24"/>
          <w:szCs w:val="24"/>
        </w:rPr>
        <w:t xml:space="preserve">оздаётся новый слой, где открывается окно «Действия» и прописывается скрипт (обращение к элементам через имя, заданное </w:t>
      </w:r>
      <w:proofErr w:type="gramStart"/>
      <w:r w:rsidRPr="00146FAF">
        <w:rPr>
          <w:rFonts w:ascii="Times New Roman" w:hAnsi="Times New Roman" w:cs="Times New Roman"/>
          <w:i/>
          <w:iCs/>
          <w:sz w:val="24"/>
          <w:szCs w:val="24"/>
        </w:rPr>
        <w:t>объекту  в</w:t>
      </w:r>
      <w:proofErr w:type="gramEnd"/>
      <w:r w:rsidRPr="00146FAF">
        <w:rPr>
          <w:rFonts w:ascii="Times New Roman" w:hAnsi="Times New Roman" w:cs="Times New Roman"/>
          <w:i/>
          <w:iCs/>
          <w:sz w:val="24"/>
          <w:szCs w:val="24"/>
        </w:rPr>
        <w:t xml:space="preserve"> свойствах).</w:t>
      </w:r>
    </w:p>
    <w:p w14:paraId="1411C130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sz w:val="24"/>
          <w:szCs w:val="24"/>
        </w:rPr>
        <w:t xml:space="preserve">При управлении анимацией на языке JavaScript необходимо изменить его код по сравнению с кодом на 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 xml:space="preserve"> 3.0: </w:t>
      </w:r>
    </w:p>
    <w:p w14:paraId="082D16D2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sz w:val="24"/>
          <w:szCs w:val="24"/>
        </w:rPr>
        <w:t xml:space="preserve">1. Перед встроенными функциями: </w:t>
      </w:r>
      <w:proofErr w:type="spellStart"/>
      <w:proofErr w:type="gramStart"/>
      <w:r w:rsidRPr="004B5DE1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5DE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 xml:space="preserve">() и объектами вне функций дописать 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D13B99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sz w:val="24"/>
          <w:szCs w:val="24"/>
        </w:rPr>
        <w:t>2. Основные используемые события:</w:t>
      </w:r>
    </w:p>
    <w:p w14:paraId="29E83719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tick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 xml:space="preserve">” – наступление нового кадра, </w:t>
      </w:r>
    </w:p>
    <w:p w14:paraId="4C967DBE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>” – щелчок мышью,</w:t>
      </w:r>
    </w:p>
    <w:p w14:paraId="4462BCB0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>” – нажатие на клавишу клавиатуры.</w:t>
      </w:r>
    </w:p>
    <w:p w14:paraId="1AED7D89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sz w:val="24"/>
          <w:szCs w:val="24"/>
        </w:rPr>
        <w:t xml:space="preserve">3. Название события для щелчка мышью для вызова функции в </w:t>
      </w:r>
      <w:proofErr w:type="spellStart"/>
      <w:proofErr w:type="gramStart"/>
      <w:r w:rsidRPr="004B5DE1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5DE1">
        <w:rPr>
          <w:rFonts w:ascii="Times New Roman" w:hAnsi="Times New Roman" w:cs="Times New Roman"/>
          <w:sz w:val="24"/>
          <w:szCs w:val="24"/>
        </w:rPr>
        <w:t>) преобразовать в "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>”, к обрабатываемой функции указать ее привязку .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>), а для аргумента выполняемой функции задать (</w:t>
      </w:r>
      <w:proofErr w:type="spellStart"/>
      <w:r w:rsidRPr="004B5D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5DE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3F5C331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4B5DE1">
        <w:rPr>
          <w:rFonts w:ascii="Times New Roman" w:hAnsi="Times New Roman" w:cs="Times New Roman"/>
          <w:sz w:val="24"/>
          <w:szCs w:val="24"/>
        </w:rPr>
        <w:t xml:space="preserve">Например, запуск автоматической анимации щелчком по кнопке: </w:t>
      </w:r>
    </w:p>
    <w:p w14:paraId="264E0126" w14:textId="77777777" w:rsidR="004B5DE1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5DE1">
        <w:rPr>
          <w:rFonts w:ascii="Times New Roman" w:hAnsi="Times New Roman" w:cs="Times New Roman"/>
          <w:sz w:val="24"/>
          <w:szCs w:val="24"/>
          <w:lang w:val="en-US"/>
        </w:rPr>
        <w:t>this.but1.addEventListener</w:t>
      </w:r>
      <w:proofErr w:type="gramEnd"/>
      <w:r w:rsidRPr="004B5DE1">
        <w:rPr>
          <w:rFonts w:ascii="Times New Roman" w:hAnsi="Times New Roman" w:cs="Times New Roman"/>
          <w:sz w:val="24"/>
          <w:szCs w:val="24"/>
          <w:lang w:val="en-US"/>
        </w:rPr>
        <w:t>("click",f1.bind(this));</w:t>
      </w:r>
    </w:p>
    <w:p w14:paraId="5272DAE3" w14:textId="198EDA2F" w:rsidR="00282EE5" w:rsidRPr="004B5DE1" w:rsidRDefault="004B5DE1" w:rsidP="004B5DE1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5DE1">
        <w:rPr>
          <w:rFonts w:ascii="Times New Roman" w:hAnsi="Times New Roman" w:cs="Times New Roman"/>
          <w:sz w:val="24"/>
          <w:szCs w:val="24"/>
          <w:lang w:val="en-US"/>
        </w:rPr>
        <w:t>function f1(</w:t>
      </w:r>
      <w:proofErr w:type="spellStart"/>
      <w:r w:rsidRPr="004B5DE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B5DE1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spellStart"/>
      <w:r w:rsidRPr="004B5DE1">
        <w:rPr>
          <w:rFonts w:ascii="Times New Roman" w:hAnsi="Times New Roman" w:cs="Times New Roman"/>
          <w:sz w:val="24"/>
          <w:szCs w:val="24"/>
          <w:lang w:val="en-US"/>
        </w:rPr>
        <w:t>this.play</w:t>
      </w:r>
      <w:proofErr w:type="spellEnd"/>
      <w:r w:rsidRPr="004B5DE1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sectPr w:rsidR="00282EE5" w:rsidRPr="004B5DE1" w:rsidSect="00AD3F0C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1F51"/>
    <w:multiLevelType w:val="hybridMultilevel"/>
    <w:tmpl w:val="A214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0FE7"/>
    <w:multiLevelType w:val="hybridMultilevel"/>
    <w:tmpl w:val="4468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5422"/>
    <w:multiLevelType w:val="hybridMultilevel"/>
    <w:tmpl w:val="899E080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34500"/>
    <w:multiLevelType w:val="hybridMultilevel"/>
    <w:tmpl w:val="CC66D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5288"/>
    <w:multiLevelType w:val="hybridMultilevel"/>
    <w:tmpl w:val="FC00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15C6E"/>
    <w:multiLevelType w:val="multilevel"/>
    <w:tmpl w:val="4DF8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55146"/>
    <w:multiLevelType w:val="multilevel"/>
    <w:tmpl w:val="570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D3A81"/>
    <w:multiLevelType w:val="multilevel"/>
    <w:tmpl w:val="4042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0F"/>
    <w:rsid w:val="000673A8"/>
    <w:rsid w:val="000B2443"/>
    <w:rsid w:val="000C2EAC"/>
    <w:rsid w:val="000C6943"/>
    <w:rsid w:val="001249D9"/>
    <w:rsid w:val="00146FAF"/>
    <w:rsid w:val="00163F74"/>
    <w:rsid w:val="001810C7"/>
    <w:rsid w:val="00183BEF"/>
    <w:rsid w:val="00184FAA"/>
    <w:rsid w:val="001B77EA"/>
    <w:rsid w:val="001F0BE8"/>
    <w:rsid w:val="001F3F1C"/>
    <w:rsid w:val="001F6730"/>
    <w:rsid w:val="00263230"/>
    <w:rsid w:val="00282EE5"/>
    <w:rsid w:val="002A50CE"/>
    <w:rsid w:val="002D1C9A"/>
    <w:rsid w:val="002E5D77"/>
    <w:rsid w:val="0031694B"/>
    <w:rsid w:val="00336B3A"/>
    <w:rsid w:val="00367818"/>
    <w:rsid w:val="00424A3D"/>
    <w:rsid w:val="00451570"/>
    <w:rsid w:val="004711BD"/>
    <w:rsid w:val="004B5DE1"/>
    <w:rsid w:val="004C33F4"/>
    <w:rsid w:val="004D6AB1"/>
    <w:rsid w:val="00500132"/>
    <w:rsid w:val="00506194"/>
    <w:rsid w:val="00544FBB"/>
    <w:rsid w:val="00584CCA"/>
    <w:rsid w:val="005A0C16"/>
    <w:rsid w:val="005B4A52"/>
    <w:rsid w:val="005C0994"/>
    <w:rsid w:val="005E23C8"/>
    <w:rsid w:val="00634F38"/>
    <w:rsid w:val="0066006A"/>
    <w:rsid w:val="00676A5C"/>
    <w:rsid w:val="006A3BDA"/>
    <w:rsid w:val="006B56ED"/>
    <w:rsid w:val="006C35D0"/>
    <w:rsid w:val="006D7C62"/>
    <w:rsid w:val="006E256C"/>
    <w:rsid w:val="00715AB2"/>
    <w:rsid w:val="00720F58"/>
    <w:rsid w:val="00727C1A"/>
    <w:rsid w:val="007A2EDE"/>
    <w:rsid w:val="007B0020"/>
    <w:rsid w:val="00841A95"/>
    <w:rsid w:val="0084370A"/>
    <w:rsid w:val="00863FBA"/>
    <w:rsid w:val="00876160"/>
    <w:rsid w:val="008954F7"/>
    <w:rsid w:val="008D26E4"/>
    <w:rsid w:val="008D49EC"/>
    <w:rsid w:val="008E03EB"/>
    <w:rsid w:val="0092257D"/>
    <w:rsid w:val="00941F39"/>
    <w:rsid w:val="00965196"/>
    <w:rsid w:val="009709A5"/>
    <w:rsid w:val="00984BEC"/>
    <w:rsid w:val="009944F0"/>
    <w:rsid w:val="00A447B3"/>
    <w:rsid w:val="00A77099"/>
    <w:rsid w:val="00A82167"/>
    <w:rsid w:val="00AB089E"/>
    <w:rsid w:val="00AC1AEF"/>
    <w:rsid w:val="00AC508B"/>
    <w:rsid w:val="00AD3F0C"/>
    <w:rsid w:val="00AD5B0F"/>
    <w:rsid w:val="00B05EA8"/>
    <w:rsid w:val="00B51491"/>
    <w:rsid w:val="00BA3E05"/>
    <w:rsid w:val="00BA502C"/>
    <w:rsid w:val="00BB7B76"/>
    <w:rsid w:val="00BF53F9"/>
    <w:rsid w:val="00C145B4"/>
    <w:rsid w:val="00C16455"/>
    <w:rsid w:val="00C42A29"/>
    <w:rsid w:val="00C80655"/>
    <w:rsid w:val="00C85018"/>
    <w:rsid w:val="00C86800"/>
    <w:rsid w:val="00CC0276"/>
    <w:rsid w:val="00D211A3"/>
    <w:rsid w:val="00D51C3C"/>
    <w:rsid w:val="00D70DDE"/>
    <w:rsid w:val="00D744B3"/>
    <w:rsid w:val="00DA0E1E"/>
    <w:rsid w:val="00DB4464"/>
    <w:rsid w:val="00DD1202"/>
    <w:rsid w:val="00DE2851"/>
    <w:rsid w:val="00DE7A6A"/>
    <w:rsid w:val="00E14EA2"/>
    <w:rsid w:val="00E15256"/>
    <w:rsid w:val="00E41873"/>
    <w:rsid w:val="00E44527"/>
    <w:rsid w:val="00E47B1D"/>
    <w:rsid w:val="00E725E8"/>
    <w:rsid w:val="00E81F71"/>
    <w:rsid w:val="00EB24A8"/>
    <w:rsid w:val="00F03724"/>
    <w:rsid w:val="00F41402"/>
    <w:rsid w:val="00F50C69"/>
    <w:rsid w:val="00F52252"/>
    <w:rsid w:val="00F662D8"/>
    <w:rsid w:val="00FA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5108"/>
  <w15:chartTrackingRefBased/>
  <w15:docId w15:val="{1D133D1F-B071-4917-AEF3-473F91E7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7A6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B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lpx.adobe.com/ru/animate/using/shape-tweening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tmp</cp:lastModifiedBy>
  <cp:revision>2</cp:revision>
  <dcterms:created xsi:type="dcterms:W3CDTF">2023-05-24T07:09:00Z</dcterms:created>
  <dcterms:modified xsi:type="dcterms:W3CDTF">2023-05-24T07:09:00Z</dcterms:modified>
</cp:coreProperties>
</file>