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AA4" w:rsidRDefault="0072514A" w:rsidP="002B1B1A">
      <w:pPr>
        <w:ind w:left="1418" w:hanging="992"/>
        <w:rPr>
          <w:rFonts w:ascii="Times New Roman" w:hAnsi="Times New Roman" w:cs="Times New Roman"/>
          <w:b/>
          <w:sz w:val="28"/>
          <w:szCs w:val="28"/>
        </w:rPr>
      </w:pPr>
      <w:r w:rsidRPr="0072514A"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CA48C5">
        <w:rPr>
          <w:rFonts w:ascii="Times New Roman" w:hAnsi="Times New Roman" w:cs="Times New Roman"/>
          <w:b/>
          <w:sz w:val="28"/>
          <w:szCs w:val="28"/>
        </w:rPr>
        <w:t>6</w:t>
      </w:r>
      <w:r w:rsidRPr="0072514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15901">
        <w:rPr>
          <w:rFonts w:ascii="Times New Roman" w:hAnsi="Times New Roman" w:cs="Times New Roman"/>
          <w:b/>
          <w:sz w:val="28"/>
          <w:szCs w:val="28"/>
        </w:rPr>
        <w:t xml:space="preserve">Разработка </w:t>
      </w:r>
      <w:r w:rsidR="00691F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15901">
        <w:rPr>
          <w:rFonts w:ascii="Times New Roman" w:hAnsi="Times New Roman" w:cs="Times New Roman"/>
          <w:b/>
          <w:sz w:val="28"/>
          <w:szCs w:val="28"/>
          <w:lang w:val="en-US"/>
        </w:rPr>
        <w:t>UI</w:t>
      </w:r>
      <w:r w:rsidR="00D15901" w:rsidRPr="00691F46">
        <w:rPr>
          <w:rFonts w:ascii="Times New Roman" w:hAnsi="Times New Roman" w:cs="Times New Roman"/>
          <w:b/>
          <w:sz w:val="28"/>
          <w:szCs w:val="28"/>
        </w:rPr>
        <w:t>-</w:t>
      </w:r>
      <w:r w:rsidR="00D15901">
        <w:rPr>
          <w:rFonts w:ascii="Times New Roman" w:hAnsi="Times New Roman" w:cs="Times New Roman"/>
          <w:b/>
          <w:sz w:val="28"/>
          <w:szCs w:val="28"/>
        </w:rPr>
        <w:t xml:space="preserve">интерфейса для работы </w:t>
      </w:r>
      <w:r w:rsidR="00691F46">
        <w:rPr>
          <w:rFonts w:ascii="Times New Roman" w:hAnsi="Times New Roman" w:cs="Times New Roman"/>
          <w:b/>
          <w:sz w:val="28"/>
          <w:szCs w:val="28"/>
        </w:rPr>
        <w:t>с симулятором установки</w:t>
      </w:r>
      <w:r w:rsidR="00691F46" w:rsidRPr="007053F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15901" w:rsidRPr="008A68AD" w:rsidRDefault="002B0D0B" w:rsidP="009C0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425" w:hanging="284"/>
        <w:jc w:val="center"/>
        <w:rPr>
          <w:rFonts w:ascii="Times New Roman" w:hAnsi="Times New Roman" w:cs="Times New Roman"/>
          <w:i/>
          <w:sz w:val="24"/>
          <w:szCs w:val="24"/>
          <w:highlight w:val="white"/>
        </w:rPr>
      </w:pPr>
      <w:r w:rsidRPr="00D15901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При выполнении задания используйте </w:t>
      </w:r>
      <w:r w:rsidR="008B3258">
        <w:rPr>
          <w:rFonts w:ascii="Times New Roman" w:hAnsi="Times New Roman" w:cs="Times New Roman"/>
          <w:i/>
          <w:sz w:val="24"/>
          <w:szCs w:val="24"/>
          <w:highlight w:val="white"/>
        </w:rPr>
        <w:t>материалы</w:t>
      </w:r>
      <w:r w:rsidR="009C081C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</w:t>
      </w:r>
      <w:r w:rsidR="009C081C" w:rsidRPr="00D15901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</w:t>
      </w:r>
      <w:r w:rsidR="009C081C" w:rsidRPr="00D15901">
        <w:rPr>
          <w:rFonts w:ascii="Times New Roman" w:hAnsi="Times New Roman" w:cs="Times New Roman"/>
          <w:b/>
          <w:i/>
          <w:sz w:val="24"/>
          <w:szCs w:val="24"/>
          <w:highlight w:val="white"/>
        </w:rPr>
        <w:t>Лекци</w:t>
      </w:r>
      <w:r w:rsidR="003D548D">
        <w:rPr>
          <w:rFonts w:ascii="Times New Roman" w:hAnsi="Times New Roman" w:cs="Times New Roman"/>
          <w:b/>
          <w:i/>
          <w:sz w:val="24"/>
          <w:szCs w:val="24"/>
          <w:highlight w:val="white"/>
        </w:rPr>
        <w:t xml:space="preserve">и </w:t>
      </w:r>
      <w:r w:rsidR="00B52A8E">
        <w:rPr>
          <w:rFonts w:ascii="Times New Roman" w:hAnsi="Times New Roman" w:cs="Times New Roman"/>
          <w:b/>
          <w:i/>
          <w:sz w:val="24"/>
          <w:szCs w:val="24"/>
          <w:highlight w:val="white"/>
        </w:rPr>
        <w:t>5</w:t>
      </w:r>
      <w:r w:rsidR="00600D91">
        <w:rPr>
          <w:rFonts w:ascii="Times New Roman" w:hAnsi="Times New Roman" w:cs="Times New Roman"/>
          <w:b/>
          <w:i/>
          <w:sz w:val="24"/>
          <w:szCs w:val="24"/>
          <w:highlight w:val="white"/>
        </w:rPr>
        <w:t>-6</w:t>
      </w:r>
      <w:r w:rsidR="009C081C">
        <w:rPr>
          <w:rFonts w:ascii="Times New Roman" w:hAnsi="Times New Roman" w:cs="Times New Roman"/>
          <w:b/>
          <w:i/>
          <w:sz w:val="24"/>
          <w:szCs w:val="24"/>
          <w:highlight w:val="white"/>
        </w:rPr>
        <w:t xml:space="preserve"> </w:t>
      </w:r>
      <w:r w:rsidR="008938DF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и </w:t>
      </w:r>
      <w:r w:rsidR="0036607E">
        <w:rPr>
          <w:rFonts w:ascii="Times New Roman" w:hAnsi="Times New Roman" w:cs="Times New Roman"/>
          <w:i/>
          <w:sz w:val="24"/>
          <w:szCs w:val="24"/>
          <w:highlight w:val="white"/>
        </w:rPr>
        <w:t>примерный интерфейс</w:t>
      </w:r>
      <w:r w:rsidR="003D548D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</w:t>
      </w:r>
      <w:r w:rsidR="0036607E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на хосте </w:t>
      </w:r>
      <w:r w:rsidR="0036607E">
        <w:rPr>
          <w:rFonts w:ascii="Times New Roman" w:hAnsi="Times New Roman" w:cs="Times New Roman"/>
          <w:i/>
          <w:sz w:val="24"/>
          <w:szCs w:val="24"/>
          <w:highlight w:val="white"/>
          <w:lang w:val="en-US"/>
        </w:rPr>
        <w:t>Canvas</w:t>
      </w:r>
      <w:r w:rsidR="0036607E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</w:t>
      </w:r>
      <w:r w:rsidR="003D548D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в </w:t>
      </w:r>
      <w:r w:rsidR="0036607E">
        <w:rPr>
          <w:rFonts w:ascii="Times New Roman" w:hAnsi="Times New Roman" w:cs="Times New Roman"/>
          <w:i/>
          <w:sz w:val="24"/>
          <w:szCs w:val="24"/>
          <w:highlight w:val="white"/>
        </w:rPr>
        <w:t>ресурсах шаблона</w:t>
      </w:r>
      <w:r w:rsidR="00357AA9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установки </w:t>
      </w:r>
      <w:r w:rsidR="00357AA9" w:rsidRPr="00357AA9">
        <w:rPr>
          <w:rFonts w:ascii="Times New Roman" w:hAnsi="Times New Roman" w:cs="Times New Roman"/>
          <w:b/>
          <w:i/>
          <w:sz w:val="24"/>
          <w:szCs w:val="24"/>
          <w:highlight w:val="white"/>
          <w:lang w:val="en-US"/>
        </w:rPr>
        <w:t>Ustanovka</w:t>
      </w:r>
      <w:r w:rsidR="00357AA9" w:rsidRPr="00357AA9">
        <w:rPr>
          <w:rFonts w:ascii="Times New Roman" w:hAnsi="Times New Roman" w:cs="Times New Roman"/>
          <w:b/>
          <w:i/>
          <w:sz w:val="24"/>
          <w:szCs w:val="24"/>
          <w:highlight w:val="white"/>
        </w:rPr>
        <w:t>_</w:t>
      </w:r>
      <w:r w:rsidR="00B80BAB">
        <w:rPr>
          <w:rFonts w:ascii="Times New Roman" w:hAnsi="Times New Roman" w:cs="Times New Roman"/>
          <w:b/>
          <w:i/>
          <w:sz w:val="24"/>
          <w:szCs w:val="24"/>
          <w:highlight w:val="white"/>
          <w:lang w:val="en-US"/>
        </w:rPr>
        <w:t>test</w:t>
      </w:r>
      <w:r w:rsidR="00357AA9" w:rsidRPr="00357AA9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</w:t>
      </w:r>
      <w:r w:rsidR="00357AA9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(версия </w:t>
      </w:r>
      <w:r w:rsidR="00357AA9">
        <w:rPr>
          <w:rFonts w:ascii="Times New Roman" w:hAnsi="Times New Roman" w:cs="Times New Roman"/>
          <w:i/>
          <w:sz w:val="24"/>
          <w:szCs w:val="24"/>
          <w:highlight w:val="white"/>
          <w:lang w:val="en-US"/>
        </w:rPr>
        <w:t>Unity</w:t>
      </w:r>
      <w:r w:rsidR="00CC1884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2019.2.21</w:t>
      </w:r>
      <w:r w:rsidR="00357AA9" w:rsidRPr="00357AA9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) </w:t>
      </w:r>
    </w:p>
    <w:p w:rsidR="008A68AD" w:rsidRDefault="008A68AD" w:rsidP="008A68AD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Создать холст </w:t>
      </w:r>
      <w:r w:rsidRPr="008A68AD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CANVAS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, на котором расположить элемент </w:t>
      </w:r>
      <w:r w:rsidRPr="008A68AD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Text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 по центру на размер холста с небольшими полями</w:t>
      </w:r>
      <w:r w:rsidR="0033220E">
        <w:rPr>
          <w:rFonts w:ascii="Times New Roman" w:hAnsi="Times New Roman" w:cs="Times New Roman"/>
          <w:sz w:val="24"/>
          <w:szCs w:val="24"/>
          <w:highlight w:val="white"/>
        </w:rPr>
        <w:t>,</w:t>
      </w:r>
      <w:r w:rsidR="0067269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1F2D47">
        <w:rPr>
          <w:rFonts w:ascii="Times New Roman" w:hAnsi="Times New Roman" w:cs="Times New Roman"/>
          <w:sz w:val="24"/>
          <w:szCs w:val="24"/>
          <w:highlight w:val="white"/>
        </w:rPr>
        <w:t xml:space="preserve">«подложить» под него элемент </w:t>
      </w:r>
      <w:r w:rsidR="001F2D47" w:rsidRPr="001F2D47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Image</w:t>
      </w:r>
      <w:r w:rsidR="001F2D47" w:rsidRPr="001F2D47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1F2D47">
        <w:rPr>
          <w:rFonts w:ascii="Times New Roman" w:hAnsi="Times New Roman" w:cs="Times New Roman"/>
          <w:sz w:val="24"/>
          <w:szCs w:val="24"/>
          <w:highlight w:val="white"/>
        </w:rPr>
        <w:t>для создания фона</w:t>
      </w:r>
      <w:r w:rsidR="00581081">
        <w:rPr>
          <w:rFonts w:ascii="Times New Roman" w:hAnsi="Times New Roman" w:cs="Times New Roman"/>
          <w:sz w:val="24"/>
          <w:szCs w:val="24"/>
          <w:highlight w:val="white"/>
        </w:rPr>
        <w:t>, расположив его на холсте</w:t>
      </w:r>
      <w:r w:rsidR="00581081" w:rsidRPr="00581081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581081" w:rsidRPr="008A68AD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CANVAS</w:t>
      </w:r>
      <w:r w:rsidR="00581081">
        <w:rPr>
          <w:rFonts w:ascii="Times New Roman" w:hAnsi="Times New Roman" w:cs="Times New Roman"/>
          <w:sz w:val="24"/>
          <w:szCs w:val="24"/>
          <w:highlight w:val="white"/>
        </w:rPr>
        <w:t xml:space="preserve"> выше текстового окна</w:t>
      </w:r>
      <w:r w:rsidR="0033220E">
        <w:rPr>
          <w:rFonts w:ascii="Times New Roman" w:hAnsi="Times New Roman" w:cs="Times New Roman"/>
          <w:sz w:val="24"/>
          <w:szCs w:val="24"/>
          <w:highlight w:val="white"/>
        </w:rPr>
        <w:t>, и в свойствах текстового окна набрать информацию о назначении симулятора установки (</w:t>
      </w:r>
      <w:r w:rsidR="0033220E" w:rsidRPr="0033220E">
        <w:rPr>
          <w:rFonts w:ascii="Times New Roman" w:hAnsi="Times New Roman" w:cs="Times New Roman"/>
          <w:i/>
          <w:sz w:val="24"/>
          <w:szCs w:val="24"/>
          <w:highlight w:val="white"/>
        </w:rPr>
        <w:t>в дальнейшем после перехода к этапу работы с симулятором будет необходимо добавить в него информацию о правилах работы с симулятором</w:t>
      </w:r>
      <w:r w:rsidR="0033220E">
        <w:rPr>
          <w:rFonts w:ascii="Times New Roman" w:hAnsi="Times New Roman" w:cs="Times New Roman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8A68AD" w:rsidRPr="008A68AD" w:rsidRDefault="008A68AD" w:rsidP="008A68AD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В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 левом верхнем углу </w:t>
      </w:r>
      <w:r w:rsidR="00581081">
        <w:rPr>
          <w:rFonts w:ascii="Times New Roman" w:hAnsi="Times New Roman" w:cs="Times New Roman"/>
          <w:sz w:val="24"/>
          <w:szCs w:val="24"/>
          <w:highlight w:val="white"/>
        </w:rPr>
        <w:t xml:space="preserve">холста 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разместить кнопку - элемент </w:t>
      </w:r>
      <w:r w:rsidRPr="008A68AD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Button</w:t>
      </w:r>
      <w:r w:rsidR="00581081">
        <w:rPr>
          <w:rFonts w:ascii="Times New Roman" w:hAnsi="Times New Roman" w:cs="Times New Roman"/>
          <w:sz w:val="24"/>
          <w:szCs w:val="24"/>
          <w:highlight w:val="white"/>
        </w:rPr>
        <w:t xml:space="preserve"> с подложенной в элементе </w:t>
      </w:r>
      <w:r w:rsidR="00581081" w:rsidRPr="00581081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Image</w:t>
      </w:r>
      <w:r w:rsidR="00581081" w:rsidRPr="00581081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581081">
        <w:rPr>
          <w:rFonts w:ascii="Times New Roman" w:hAnsi="Times New Roman" w:cs="Times New Roman"/>
          <w:sz w:val="24"/>
          <w:szCs w:val="24"/>
          <w:highlight w:val="white"/>
        </w:rPr>
        <w:t>текстурой со знаком вопроса (</w:t>
      </w:r>
      <w:r w:rsidR="00581081" w:rsidRPr="00581081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можно </w:t>
      </w:r>
      <w:r w:rsidR="009A050C" w:rsidRPr="009A050C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использовать текстуры для кнопок </w:t>
      </w:r>
      <w:r w:rsidR="009A050C" w:rsidRPr="00581081">
        <w:rPr>
          <w:rFonts w:ascii="Times New Roman" w:hAnsi="Times New Roman" w:cs="Times New Roman"/>
          <w:i/>
          <w:sz w:val="24"/>
          <w:szCs w:val="24"/>
          <w:highlight w:val="white"/>
        </w:rPr>
        <w:t>и в другие используемые в дальнейшем текстуры</w:t>
      </w:r>
      <w:r w:rsidR="009A050C" w:rsidRPr="009A050C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имеющиеся в шаблоне </w:t>
      </w:r>
      <w:r w:rsidR="009A050C" w:rsidRPr="009A050C">
        <w:rPr>
          <w:rFonts w:ascii="Times New Roman" w:hAnsi="Times New Roman" w:cs="Times New Roman"/>
          <w:b/>
          <w:i/>
          <w:sz w:val="24"/>
          <w:szCs w:val="24"/>
          <w:highlight w:val="white"/>
          <w:lang w:val="en-US"/>
        </w:rPr>
        <w:t>Ustanovka</w:t>
      </w:r>
      <w:r w:rsidR="009A050C" w:rsidRPr="009A050C">
        <w:rPr>
          <w:rFonts w:ascii="Times New Roman" w:hAnsi="Times New Roman" w:cs="Times New Roman"/>
          <w:b/>
          <w:i/>
          <w:sz w:val="24"/>
          <w:szCs w:val="24"/>
          <w:highlight w:val="white"/>
        </w:rPr>
        <w:t>_</w:t>
      </w:r>
      <w:r w:rsidR="009A050C" w:rsidRPr="009A050C">
        <w:rPr>
          <w:rFonts w:ascii="Times New Roman" w:hAnsi="Times New Roman" w:cs="Times New Roman"/>
          <w:b/>
          <w:i/>
          <w:sz w:val="24"/>
          <w:szCs w:val="24"/>
          <w:highlight w:val="white"/>
          <w:lang w:val="en-US"/>
        </w:rPr>
        <w:t>test</w:t>
      </w:r>
      <w:r w:rsidR="00581081">
        <w:rPr>
          <w:rFonts w:ascii="Times New Roman" w:hAnsi="Times New Roman" w:cs="Times New Roman"/>
          <w:sz w:val="24"/>
          <w:szCs w:val="24"/>
          <w:highlight w:val="white"/>
        </w:rPr>
        <w:t>)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r w:rsidR="00581081">
        <w:rPr>
          <w:rFonts w:ascii="Times New Roman" w:hAnsi="Times New Roman" w:cs="Times New Roman"/>
          <w:sz w:val="24"/>
          <w:szCs w:val="24"/>
          <w:highlight w:val="white"/>
        </w:rPr>
        <w:t xml:space="preserve">которая должна 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>вызыва</w:t>
      </w:r>
      <w:r w:rsidR="00581081">
        <w:rPr>
          <w:rFonts w:ascii="Times New Roman" w:hAnsi="Times New Roman" w:cs="Times New Roman"/>
          <w:sz w:val="24"/>
          <w:szCs w:val="24"/>
          <w:highlight w:val="white"/>
        </w:rPr>
        <w:t>ть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 по событию </w:t>
      </w:r>
      <w:r w:rsidRPr="008A68AD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OnClick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 в</w:t>
      </w:r>
      <w:r w:rsidR="00581081">
        <w:rPr>
          <w:rFonts w:ascii="Times New Roman" w:hAnsi="Times New Roman" w:cs="Times New Roman"/>
          <w:sz w:val="24"/>
          <w:szCs w:val="24"/>
          <w:highlight w:val="white"/>
        </w:rPr>
        <w:t>о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 «всплывающем» текстовом окне  справочную информацию по правилам работы с симулятором установки</w:t>
      </w:r>
      <w:r>
        <w:rPr>
          <w:rFonts w:ascii="Times New Roman" w:hAnsi="Times New Roman" w:cs="Times New Roman"/>
          <w:sz w:val="24"/>
          <w:szCs w:val="24"/>
          <w:highlight w:val="white"/>
        </w:rPr>
        <w:t>, а п</w:t>
      </w:r>
      <w:r w:rsidR="00672698">
        <w:rPr>
          <w:rFonts w:ascii="Times New Roman" w:hAnsi="Times New Roman" w:cs="Times New Roman"/>
          <w:sz w:val="24"/>
          <w:szCs w:val="24"/>
          <w:highlight w:val="white"/>
        </w:rPr>
        <w:t>о событию</w:t>
      </w:r>
      <w:r w:rsidR="0033220E">
        <w:rPr>
          <w:rFonts w:ascii="Times New Roman" w:hAnsi="Times New Roman" w:cs="Times New Roman"/>
          <w:sz w:val="24"/>
          <w:szCs w:val="24"/>
          <w:highlight w:val="white"/>
        </w:rPr>
        <w:t xml:space="preserve"> «ухода» курсора мыши с кнопки </w:t>
      </w:r>
      <w:r w:rsidRPr="008A68AD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PointerExit</w:t>
      </w:r>
      <w:r w:rsidR="00672698" w:rsidRPr="0067269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672698">
        <w:rPr>
          <w:rFonts w:ascii="Times New Roman" w:hAnsi="Times New Roman" w:cs="Times New Roman"/>
          <w:sz w:val="24"/>
          <w:szCs w:val="24"/>
          <w:highlight w:val="white"/>
        </w:rPr>
        <w:t>(</w:t>
      </w:r>
      <w:r w:rsidR="00672698" w:rsidRPr="00581081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добавить для этого к кнопке компоненту </w:t>
      </w:r>
      <w:r w:rsidR="00672698" w:rsidRPr="00581081">
        <w:rPr>
          <w:rFonts w:ascii="Times New Roman" w:hAnsi="Times New Roman" w:cs="Times New Roman"/>
          <w:b/>
          <w:i/>
          <w:sz w:val="24"/>
          <w:szCs w:val="24"/>
          <w:highlight w:val="white"/>
          <w:lang w:val="en-US"/>
        </w:rPr>
        <w:t>Event</w:t>
      </w:r>
      <w:r w:rsidR="00672698" w:rsidRPr="00581081">
        <w:rPr>
          <w:rFonts w:ascii="Times New Roman" w:hAnsi="Times New Roman" w:cs="Times New Roman"/>
          <w:b/>
          <w:i/>
          <w:sz w:val="24"/>
          <w:szCs w:val="24"/>
          <w:highlight w:val="white"/>
        </w:rPr>
        <w:t>/</w:t>
      </w:r>
      <w:r w:rsidR="00672698" w:rsidRPr="00581081">
        <w:rPr>
          <w:rFonts w:ascii="Times New Roman" w:hAnsi="Times New Roman" w:cs="Times New Roman"/>
          <w:b/>
          <w:i/>
          <w:sz w:val="24"/>
          <w:szCs w:val="24"/>
          <w:highlight w:val="white"/>
          <w:lang w:val="en-US"/>
        </w:rPr>
        <w:t>Event</w:t>
      </w:r>
      <w:r w:rsidR="00672698" w:rsidRPr="00581081">
        <w:rPr>
          <w:rFonts w:ascii="Times New Roman" w:hAnsi="Times New Roman" w:cs="Times New Roman"/>
          <w:b/>
          <w:i/>
          <w:sz w:val="24"/>
          <w:szCs w:val="24"/>
          <w:highlight w:val="white"/>
        </w:rPr>
        <w:t xml:space="preserve"> </w:t>
      </w:r>
      <w:r w:rsidR="00672698" w:rsidRPr="00581081">
        <w:rPr>
          <w:rFonts w:ascii="Times New Roman" w:hAnsi="Times New Roman" w:cs="Times New Roman"/>
          <w:b/>
          <w:i/>
          <w:sz w:val="24"/>
          <w:szCs w:val="24"/>
          <w:highlight w:val="white"/>
          <w:lang w:val="en-US"/>
        </w:rPr>
        <w:t>Trigger</w:t>
      </w:r>
      <w:r w:rsidR="00672698">
        <w:rPr>
          <w:rFonts w:ascii="Times New Roman" w:hAnsi="Times New Roman" w:cs="Times New Roman"/>
          <w:sz w:val="24"/>
          <w:szCs w:val="24"/>
          <w:highlight w:val="white"/>
        </w:rPr>
        <w:t>)</w:t>
      </w:r>
      <w:r w:rsidRPr="0067269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>– закрытие окна справки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. </w:t>
      </w:r>
    </w:p>
    <w:p w:rsidR="008A68AD" w:rsidRPr="008A68AD" w:rsidRDefault="008A68AD" w:rsidP="008A68AD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Разместить на холсте в нижней его части элемент </w:t>
      </w:r>
      <w:r w:rsidRPr="008A68AD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Text</w:t>
      </w:r>
      <w:r w:rsidR="001F2D47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1F2D47" w:rsidRPr="00581081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(«подложить» под него аналогично предыдущему элемент </w:t>
      </w:r>
      <w:r w:rsidR="001F2D47" w:rsidRPr="00581081">
        <w:rPr>
          <w:rFonts w:ascii="Times New Roman" w:hAnsi="Times New Roman" w:cs="Times New Roman"/>
          <w:b/>
          <w:i/>
          <w:sz w:val="24"/>
          <w:szCs w:val="24"/>
          <w:highlight w:val="white"/>
          <w:lang w:val="en-US"/>
        </w:rPr>
        <w:t>Image</w:t>
      </w:r>
      <w:r w:rsidR="001F2D47" w:rsidRPr="00581081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для создания </w:t>
      </w:r>
      <w:r w:rsidR="00581081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соответствующего </w:t>
      </w:r>
      <w:r w:rsidR="001F2D47" w:rsidRPr="00581081">
        <w:rPr>
          <w:rFonts w:ascii="Times New Roman" w:hAnsi="Times New Roman" w:cs="Times New Roman"/>
          <w:i/>
          <w:sz w:val="24"/>
          <w:szCs w:val="24"/>
          <w:highlight w:val="white"/>
        </w:rPr>
        <w:t>фона</w:t>
      </w:r>
      <w:r w:rsidR="001F2D47">
        <w:rPr>
          <w:rFonts w:ascii="Times New Roman" w:hAnsi="Times New Roman" w:cs="Times New Roman"/>
          <w:sz w:val="24"/>
          <w:szCs w:val="24"/>
          <w:highlight w:val="white"/>
        </w:rPr>
        <w:t>)</w:t>
      </w:r>
      <w:r w:rsidR="001F2D47"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на почти всю ширину холста и высотой примерно в 3 строки текста для вывода в него текущей информации по ходу работы </w:t>
      </w:r>
      <w:r w:rsidR="00672698">
        <w:rPr>
          <w:rFonts w:ascii="Times New Roman" w:hAnsi="Times New Roman" w:cs="Times New Roman"/>
          <w:sz w:val="24"/>
          <w:szCs w:val="24"/>
          <w:highlight w:val="white"/>
        </w:rPr>
        <w:t xml:space="preserve">с 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>симулятор</w:t>
      </w:r>
      <w:r w:rsidR="00672698">
        <w:rPr>
          <w:rFonts w:ascii="Times New Roman" w:hAnsi="Times New Roman" w:cs="Times New Roman"/>
          <w:sz w:val="24"/>
          <w:szCs w:val="24"/>
          <w:highlight w:val="white"/>
        </w:rPr>
        <w:t>ом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 установки.</w:t>
      </w:r>
    </w:p>
    <w:p w:rsidR="008A68AD" w:rsidRPr="008A68AD" w:rsidRDefault="008A68AD" w:rsidP="008A68AD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Разместить на холсте в правом верхнем углу панель управления – элемент </w:t>
      </w:r>
      <w:r w:rsidRPr="008A68AD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Panel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, на котором разместить по вертикали </w:t>
      </w:r>
      <w:r w:rsidR="00CD5908">
        <w:rPr>
          <w:rFonts w:ascii="Times New Roman" w:hAnsi="Times New Roman" w:cs="Times New Roman"/>
          <w:sz w:val="24"/>
          <w:szCs w:val="24"/>
          <w:highlight w:val="white"/>
        </w:rPr>
        <w:t xml:space="preserve">список 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>кноп</w:t>
      </w:r>
      <w:r w:rsidR="00CD5908">
        <w:rPr>
          <w:rFonts w:ascii="Times New Roman" w:hAnsi="Times New Roman" w:cs="Times New Roman"/>
          <w:sz w:val="24"/>
          <w:szCs w:val="24"/>
          <w:highlight w:val="white"/>
        </w:rPr>
        <w:t>ок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8A68AD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Button</w:t>
      </w:r>
      <w:r w:rsidR="00CD5908" w:rsidRPr="00CD5908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</w:t>
      </w:r>
      <w:r w:rsidR="00CD5908">
        <w:rPr>
          <w:rFonts w:ascii="Times New Roman" w:hAnsi="Times New Roman" w:cs="Times New Roman"/>
          <w:sz w:val="24"/>
          <w:szCs w:val="24"/>
          <w:highlight w:val="white"/>
        </w:rPr>
        <w:t xml:space="preserve">с </w:t>
      </w:r>
      <w:r w:rsidR="0033220E">
        <w:rPr>
          <w:rFonts w:ascii="Times New Roman" w:hAnsi="Times New Roman" w:cs="Times New Roman"/>
          <w:sz w:val="24"/>
          <w:szCs w:val="24"/>
          <w:highlight w:val="white"/>
        </w:rPr>
        <w:t>заголовком</w:t>
      </w:r>
      <w:r w:rsidR="009A050C">
        <w:rPr>
          <w:rFonts w:ascii="Times New Roman" w:hAnsi="Times New Roman" w:cs="Times New Roman"/>
          <w:sz w:val="24"/>
          <w:szCs w:val="24"/>
          <w:highlight w:val="white"/>
        </w:rPr>
        <w:t xml:space="preserve"> «УСТАНОВКА»</w:t>
      </w:r>
      <w:r w:rsidR="0033220E">
        <w:rPr>
          <w:rFonts w:ascii="Times New Roman" w:hAnsi="Times New Roman" w:cs="Times New Roman"/>
          <w:sz w:val="24"/>
          <w:szCs w:val="24"/>
          <w:highlight w:val="white"/>
        </w:rPr>
        <w:t xml:space="preserve"> и </w:t>
      </w:r>
      <w:r w:rsidR="00CD5908">
        <w:rPr>
          <w:rFonts w:ascii="Times New Roman" w:hAnsi="Times New Roman" w:cs="Times New Roman"/>
          <w:sz w:val="24"/>
          <w:szCs w:val="24"/>
          <w:highlight w:val="white"/>
        </w:rPr>
        <w:t>названиями элементов установки,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 используемы</w:t>
      </w:r>
      <w:r w:rsidR="00CD5908">
        <w:rPr>
          <w:rFonts w:ascii="Times New Roman" w:hAnsi="Times New Roman" w:cs="Times New Roman"/>
          <w:sz w:val="24"/>
          <w:szCs w:val="24"/>
          <w:highlight w:val="white"/>
        </w:rPr>
        <w:t>х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 при ее функционировании, а также кнопку </w:t>
      </w:r>
      <w:r w:rsidR="009A050C">
        <w:rPr>
          <w:rFonts w:ascii="Times New Roman" w:hAnsi="Times New Roman" w:cs="Times New Roman"/>
          <w:sz w:val="24"/>
          <w:szCs w:val="24"/>
          <w:highlight w:val="white"/>
        </w:rPr>
        <w:t xml:space="preserve">«ПРАКТИКА» 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>для запуска практической работы с установкой</w:t>
      </w:r>
      <w:r w:rsidR="0033220E">
        <w:rPr>
          <w:rFonts w:ascii="Times New Roman" w:hAnsi="Times New Roman" w:cs="Times New Roman"/>
          <w:sz w:val="24"/>
          <w:szCs w:val="24"/>
          <w:highlight w:val="white"/>
        </w:rPr>
        <w:t xml:space="preserve"> и подчинить </w:t>
      </w:r>
      <w:r w:rsidR="009A050C">
        <w:rPr>
          <w:rFonts w:ascii="Times New Roman" w:hAnsi="Times New Roman" w:cs="Times New Roman"/>
          <w:sz w:val="24"/>
          <w:szCs w:val="24"/>
          <w:highlight w:val="white"/>
        </w:rPr>
        <w:t>все кнопки</w:t>
      </w:r>
      <w:r w:rsidR="0033220E">
        <w:rPr>
          <w:rFonts w:ascii="Times New Roman" w:hAnsi="Times New Roman" w:cs="Times New Roman"/>
          <w:sz w:val="24"/>
          <w:szCs w:val="24"/>
          <w:highlight w:val="white"/>
        </w:rPr>
        <w:t xml:space="preserve"> панели управления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8A68AD" w:rsidRPr="008A68AD" w:rsidRDefault="008A68AD" w:rsidP="008A68AD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Последовательно для всех кнопок с названиями элементов установки запрограммировать по событию надвижения курсора мыши </w:t>
      </w:r>
      <w:r w:rsidRPr="008A68AD">
        <w:rPr>
          <w:rFonts w:ascii="Times New Roman" w:hAnsi="Times New Roman" w:cs="Times New Roman"/>
          <w:sz w:val="24"/>
          <w:szCs w:val="24"/>
        </w:rPr>
        <w:t xml:space="preserve">на кнопку </w:t>
      </w:r>
      <w:r w:rsidRPr="008A68AD">
        <w:rPr>
          <w:rFonts w:ascii="Times New Roman" w:hAnsi="Times New Roman" w:cs="Times New Roman"/>
          <w:b/>
          <w:sz w:val="24"/>
          <w:szCs w:val="24"/>
        </w:rPr>
        <w:t>Pointer</w:t>
      </w:r>
      <w:r w:rsidRPr="008A68AD">
        <w:rPr>
          <w:rFonts w:ascii="Times New Roman" w:hAnsi="Times New Roman" w:cs="Times New Roman"/>
          <w:b/>
          <w:sz w:val="24"/>
          <w:szCs w:val="24"/>
          <w:lang w:val="en-US"/>
        </w:rPr>
        <w:t>Enter</w:t>
      </w:r>
      <w:r w:rsidRPr="008A68AD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8A68AD">
        <w:rPr>
          <w:rFonts w:ascii="Times New Roman" w:hAnsi="Times New Roman" w:cs="Times New Roman"/>
          <w:sz w:val="24"/>
          <w:szCs w:val="24"/>
        </w:rPr>
        <w:t>вызов в</w:t>
      </w:r>
      <w:r w:rsidR="0033220E">
        <w:rPr>
          <w:rFonts w:ascii="Times New Roman" w:hAnsi="Times New Roman" w:cs="Times New Roman"/>
          <w:sz w:val="24"/>
          <w:szCs w:val="24"/>
        </w:rPr>
        <w:t>о всплывающее</w:t>
      </w:r>
      <w:r w:rsidRPr="008A68AD">
        <w:rPr>
          <w:rFonts w:ascii="Times New Roman" w:hAnsi="Times New Roman" w:cs="Times New Roman"/>
          <w:sz w:val="24"/>
          <w:szCs w:val="24"/>
        </w:rPr>
        <w:t xml:space="preserve"> текстовое окно в нижней части холста информации о </w:t>
      </w:r>
      <w:r w:rsidR="00CD5908">
        <w:rPr>
          <w:rFonts w:ascii="Times New Roman" w:hAnsi="Times New Roman" w:cs="Times New Roman"/>
          <w:sz w:val="24"/>
          <w:szCs w:val="24"/>
        </w:rPr>
        <w:t>назначении выбранного элемента</w:t>
      </w:r>
      <w:r w:rsidRPr="008A68AD">
        <w:rPr>
          <w:rFonts w:ascii="Times New Roman" w:hAnsi="Times New Roman" w:cs="Times New Roman"/>
          <w:sz w:val="24"/>
          <w:szCs w:val="24"/>
        </w:rPr>
        <w:t xml:space="preserve"> установки.</w:t>
      </w:r>
    </w:p>
    <w:p w:rsidR="008B171C" w:rsidRPr="00D15901" w:rsidRDefault="008B171C" w:rsidP="00F117DC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Добавить для всех кнопок с названиями элементов установки по событию надвижения курсора мыши </w:t>
      </w:r>
      <w:r w:rsidRPr="00D15901">
        <w:rPr>
          <w:rFonts w:ascii="Times New Roman" w:hAnsi="Times New Roman" w:cs="Times New Roman"/>
          <w:sz w:val="24"/>
          <w:szCs w:val="24"/>
        </w:rPr>
        <w:t xml:space="preserve">на кнопку </w:t>
      </w:r>
      <w:r w:rsidRPr="00D15901">
        <w:rPr>
          <w:rFonts w:ascii="Times New Roman" w:hAnsi="Times New Roman" w:cs="Times New Roman"/>
          <w:b/>
          <w:sz w:val="24"/>
          <w:szCs w:val="24"/>
        </w:rPr>
        <w:t>Pointer</w:t>
      </w:r>
      <w:r w:rsidRPr="00D15901">
        <w:rPr>
          <w:rFonts w:ascii="Times New Roman" w:hAnsi="Times New Roman" w:cs="Times New Roman"/>
          <w:b/>
          <w:sz w:val="24"/>
          <w:szCs w:val="24"/>
          <w:lang w:val="en-US"/>
        </w:rPr>
        <w:t>Enter</w:t>
      </w:r>
      <w:r w:rsidRPr="00D159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20279" w:rsidRPr="00D15901">
        <w:rPr>
          <w:rFonts w:ascii="Times New Roman" w:hAnsi="Times New Roman" w:cs="Times New Roman"/>
          <w:sz w:val="24"/>
          <w:szCs w:val="24"/>
        </w:rPr>
        <w:t>в код вызываемой функции</w:t>
      </w:r>
      <w:r w:rsidR="00420279" w:rsidRPr="00D159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20279" w:rsidRPr="00D15901">
        <w:rPr>
          <w:rFonts w:ascii="Times New Roman" w:hAnsi="Times New Roman" w:cs="Times New Roman"/>
          <w:sz w:val="24"/>
          <w:szCs w:val="24"/>
        </w:rPr>
        <w:t>еще и</w:t>
      </w:r>
      <w:r w:rsidRPr="00D159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15901">
        <w:rPr>
          <w:rFonts w:ascii="Times New Roman" w:hAnsi="Times New Roman" w:cs="Times New Roman"/>
          <w:sz w:val="24"/>
          <w:szCs w:val="24"/>
        </w:rPr>
        <w:t>подсвечивание ярким цветом выбранного элемента установки</w:t>
      </w:r>
      <w:r w:rsidR="00EE31B6">
        <w:rPr>
          <w:rFonts w:ascii="Times New Roman" w:hAnsi="Times New Roman" w:cs="Times New Roman"/>
          <w:sz w:val="24"/>
          <w:szCs w:val="24"/>
        </w:rPr>
        <w:t xml:space="preserve">, а </w:t>
      </w:r>
      <w:r w:rsidR="00EE31B6"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по событию ухода курсора мыши </w:t>
      </w:r>
      <w:r w:rsidR="00EE31B6" w:rsidRPr="00D15901">
        <w:rPr>
          <w:rFonts w:ascii="Times New Roman" w:hAnsi="Times New Roman" w:cs="Times New Roman"/>
          <w:sz w:val="24"/>
          <w:szCs w:val="24"/>
        </w:rPr>
        <w:t xml:space="preserve">с соответствующей кнопки </w:t>
      </w:r>
      <w:r w:rsidR="00EE31B6" w:rsidRPr="00D15901">
        <w:rPr>
          <w:rFonts w:ascii="Times New Roman" w:hAnsi="Times New Roman" w:cs="Times New Roman"/>
          <w:b/>
          <w:sz w:val="24"/>
          <w:szCs w:val="24"/>
        </w:rPr>
        <w:t>Pointer</w:t>
      </w:r>
      <w:r w:rsidR="00EE31B6" w:rsidRPr="00D15901">
        <w:rPr>
          <w:rFonts w:ascii="Times New Roman" w:hAnsi="Times New Roman" w:cs="Times New Roman"/>
          <w:b/>
          <w:sz w:val="24"/>
          <w:szCs w:val="24"/>
          <w:lang w:val="en-US"/>
        </w:rPr>
        <w:t>Exit</w:t>
      </w:r>
      <w:r w:rsidR="00EE31B6" w:rsidRPr="00D159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E31B6" w:rsidRPr="00D15901">
        <w:rPr>
          <w:rFonts w:ascii="Times New Roman" w:hAnsi="Times New Roman" w:cs="Times New Roman"/>
          <w:sz w:val="24"/>
          <w:szCs w:val="24"/>
        </w:rPr>
        <w:t>возврат к первоначальному цвету выбранного элемента установки.</w:t>
      </w:r>
    </w:p>
    <w:p w:rsidR="00EF1BC5" w:rsidRDefault="009A050C" w:rsidP="00F117DC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D15901">
        <w:rPr>
          <w:rFonts w:ascii="Times New Roman" w:hAnsi="Times New Roman" w:cs="Times New Roman"/>
          <w:sz w:val="24"/>
          <w:szCs w:val="24"/>
          <w:highlight w:val="white"/>
        </w:rPr>
        <w:t>Добавить для всех кнопок с названиями элементов установки по событию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8A68AD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OnClick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EE31B6">
        <w:rPr>
          <w:rFonts w:ascii="Times New Roman" w:hAnsi="Times New Roman" w:cs="Times New Roman"/>
          <w:sz w:val="24"/>
          <w:szCs w:val="24"/>
          <w:highlight w:val="white"/>
        </w:rPr>
        <w:t>переход камеры в удобный ракурс для просмотра выбранного элемента установки</w:t>
      </w:r>
      <w:r w:rsidR="00744359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655CC9" w:rsidRDefault="00655CC9" w:rsidP="00655CC9">
      <w:pPr>
        <w:pStyle w:val="a3"/>
        <w:tabs>
          <w:tab w:val="left" w:pos="993"/>
        </w:tabs>
        <w:ind w:left="709"/>
        <w:rPr>
          <w:b/>
          <w:i/>
          <w:sz w:val="24"/>
          <w:szCs w:val="24"/>
          <w:highlight w:val="white"/>
        </w:rPr>
      </w:pPr>
    </w:p>
    <w:p w:rsidR="00655CC9" w:rsidRPr="00655CC9" w:rsidRDefault="00655CC9" w:rsidP="00655CC9">
      <w:pPr>
        <w:pStyle w:val="a3"/>
        <w:tabs>
          <w:tab w:val="left" w:pos="993"/>
        </w:tabs>
        <w:ind w:left="284" w:firstLine="425"/>
        <w:rPr>
          <w:i/>
          <w:sz w:val="24"/>
          <w:szCs w:val="24"/>
          <w:highlight w:val="white"/>
        </w:rPr>
      </w:pPr>
      <w:r w:rsidRPr="00655CC9">
        <w:rPr>
          <w:b/>
          <w:i/>
          <w:sz w:val="24"/>
          <w:szCs w:val="24"/>
          <w:highlight w:val="white"/>
        </w:rPr>
        <w:t>РЕКОМЕНДАЦИИ.</w:t>
      </w:r>
      <w:r w:rsidRPr="00655CC9">
        <w:rPr>
          <w:i/>
          <w:sz w:val="24"/>
          <w:szCs w:val="24"/>
          <w:highlight w:val="white"/>
        </w:rPr>
        <w:t xml:space="preserve"> Для получения положения камеры в нужном ракурсе для просмотра соответсвующего элемента установки </w:t>
      </w:r>
      <w:r>
        <w:rPr>
          <w:i/>
          <w:sz w:val="24"/>
          <w:szCs w:val="24"/>
          <w:highlight w:val="white"/>
        </w:rPr>
        <w:t>рекомендуется</w:t>
      </w:r>
      <w:bookmarkStart w:id="0" w:name="_GoBack"/>
      <w:bookmarkEnd w:id="0"/>
      <w:r w:rsidRPr="00655CC9">
        <w:rPr>
          <w:i/>
          <w:sz w:val="24"/>
          <w:szCs w:val="24"/>
          <w:highlight w:val="white"/>
        </w:rPr>
        <w:t xml:space="preserve"> поступать следующим образом:</w:t>
      </w:r>
    </w:p>
    <w:p w:rsidR="00655CC9" w:rsidRPr="00655CC9" w:rsidRDefault="00655CC9" w:rsidP="00655CC9">
      <w:pPr>
        <w:pStyle w:val="a3"/>
        <w:numPr>
          <w:ilvl w:val="0"/>
          <w:numId w:val="14"/>
        </w:numPr>
        <w:spacing w:after="0" w:line="240" w:lineRule="auto"/>
        <w:ind w:left="284" w:hanging="284"/>
        <w:jc w:val="both"/>
        <w:rPr>
          <w:i/>
          <w:sz w:val="24"/>
          <w:szCs w:val="24"/>
          <w:highlight w:val="white"/>
          <w:u w:val="single"/>
        </w:rPr>
      </w:pPr>
      <w:r w:rsidRPr="00655CC9">
        <w:rPr>
          <w:i/>
          <w:sz w:val="24"/>
          <w:szCs w:val="24"/>
          <w:highlight w:val="white"/>
        </w:rPr>
        <w:t xml:space="preserve">Запомнить значения позиции </w:t>
      </w:r>
      <w:r w:rsidRPr="00655CC9">
        <w:rPr>
          <w:b/>
          <w:i/>
          <w:sz w:val="24"/>
          <w:szCs w:val="24"/>
          <w:highlight w:val="white"/>
          <w:lang w:val="en-US"/>
        </w:rPr>
        <w:t>Position</w:t>
      </w:r>
      <w:r w:rsidRPr="00655CC9">
        <w:rPr>
          <w:i/>
          <w:sz w:val="24"/>
          <w:szCs w:val="24"/>
          <w:highlight w:val="white"/>
        </w:rPr>
        <w:t xml:space="preserve"> и поворота </w:t>
      </w:r>
      <w:r w:rsidRPr="00655CC9">
        <w:rPr>
          <w:b/>
          <w:i/>
          <w:sz w:val="24"/>
          <w:szCs w:val="24"/>
          <w:highlight w:val="white"/>
          <w:lang w:val="en-US"/>
        </w:rPr>
        <w:t>Rotation</w:t>
      </w:r>
      <w:r w:rsidRPr="00655CC9">
        <w:rPr>
          <w:i/>
          <w:sz w:val="24"/>
          <w:szCs w:val="24"/>
          <w:highlight w:val="white"/>
        </w:rPr>
        <w:t xml:space="preserve"> камеры в исходном положении.</w:t>
      </w:r>
    </w:p>
    <w:p w:rsidR="00655CC9" w:rsidRPr="00655CC9" w:rsidRDefault="00655CC9" w:rsidP="00655CC9">
      <w:pPr>
        <w:pStyle w:val="a3"/>
        <w:numPr>
          <w:ilvl w:val="0"/>
          <w:numId w:val="14"/>
        </w:numPr>
        <w:spacing w:after="0" w:line="240" w:lineRule="auto"/>
        <w:ind w:left="284" w:hanging="284"/>
        <w:jc w:val="both"/>
        <w:rPr>
          <w:rFonts w:ascii="Times New Roman" w:eastAsia="Times New Roman" w:hAnsi="Times New Roman"/>
          <w:i/>
          <w:sz w:val="24"/>
          <w:szCs w:val="24"/>
        </w:rPr>
      </w:pPr>
      <w:r w:rsidRPr="00655CC9">
        <w:rPr>
          <w:i/>
          <w:sz w:val="24"/>
          <w:szCs w:val="24"/>
          <w:highlight w:val="white"/>
        </w:rPr>
        <w:t xml:space="preserve">Рассчитать (возможно вручную на отдельном чертеже-схеме) желаемую позицию и поворот камеры для удобного ракурса просмотра соответсвующего элемента установки – сдвиг рассчитывается как разность значений позиций </w:t>
      </w:r>
      <w:r w:rsidRPr="00655CC9">
        <w:rPr>
          <w:i/>
          <w:sz w:val="24"/>
          <w:szCs w:val="24"/>
          <w:highlight w:val="white"/>
          <w:lang w:val="en-US"/>
        </w:rPr>
        <w:t>XYZ</w:t>
      </w:r>
      <w:r w:rsidRPr="00655CC9">
        <w:rPr>
          <w:i/>
          <w:sz w:val="24"/>
          <w:szCs w:val="24"/>
          <w:highlight w:val="white"/>
        </w:rPr>
        <w:t xml:space="preserve"> между установкой и камерой, а поворот камеры на нужный угол определяется в конструкции кватерниона. Например, для просмотра элемента на обратной стороне установки </w:t>
      </w:r>
      <w:r w:rsidRPr="00655CC9">
        <w:rPr>
          <w:i/>
          <w:sz w:val="24"/>
          <w:szCs w:val="24"/>
        </w:rPr>
        <w:t xml:space="preserve">требуемый угол поворота будет равен: </w:t>
      </w:r>
    </w:p>
    <w:p w:rsidR="00655CC9" w:rsidRDefault="00655CC9" w:rsidP="00655CC9">
      <w:pPr>
        <w:spacing w:after="0"/>
        <w:ind w:left="992" w:firstLine="424"/>
        <w:rPr>
          <w:rFonts w:ascii="Times New Roman" w:eastAsia="Times New Roman" w:hAnsi="Times New Roman"/>
          <w:i/>
          <w:lang w:val="en-US"/>
        </w:rPr>
      </w:pPr>
      <w:r w:rsidRPr="00B479CA">
        <w:rPr>
          <w:rFonts w:ascii="Consolas" w:eastAsia="Times New Roman" w:hAnsi="Consolas"/>
          <w:b/>
          <w:i/>
          <w:lang w:val="en-US"/>
        </w:rPr>
        <w:t>needRotaton = Quaternion.AngleAxis(-180, new Vector3(0,1,0));</w:t>
      </w:r>
      <w:r w:rsidRPr="00B479CA">
        <w:rPr>
          <w:rFonts w:ascii="Times New Roman" w:eastAsia="Times New Roman" w:hAnsi="Times New Roman"/>
          <w:i/>
          <w:lang w:val="en-US"/>
        </w:rPr>
        <w:t xml:space="preserve"> </w:t>
      </w:r>
    </w:p>
    <w:p w:rsidR="00655CC9" w:rsidRPr="00655CC9" w:rsidRDefault="00655CC9" w:rsidP="00655CC9">
      <w:pPr>
        <w:spacing w:after="0"/>
        <w:ind w:left="568" w:hanging="284"/>
        <w:rPr>
          <w:i/>
          <w:sz w:val="24"/>
          <w:szCs w:val="24"/>
          <w:lang w:val="en-US"/>
        </w:rPr>
      </w:pPr>
      <w:r w:rsidRPr="00655CC9">
        <w:rPr>
          <w:i/>
          <w:sz w:val="24"/>
          <w:szCs w:val="24"/>
        </w:rPr>
        <w:t>а</w:t>
      </w:r>
      <w:r w:rsidRPr="00655CC9">
        <w:rPr>
          <w:i/>
          <w:sz w:val="24"/>
          <w:szCs w:val="24"/>
          <w:lang w:val="en-US"/>
        </w:rPr>
        <w:t xml:space="preserve"> </w:t>
      </w:r>
      <w:r w:rsidRPr="00655CC9">
        <w:rPr>
          <w:i/>
          <w:sz w:val="24"/>
          <w:szCs w:val="24"/>
        </w:rPr>
        <w:t>для</w:t>
      </w:r>
      <w:r w:rsidRPr="00655CC9">
        <w:rPr>
          <w:i/>
          <w:sz w:val="24"/>
          <w:szCs w:val="24"/>
          <w:lang w:val="en-US"/>
        </w:rPr>
        <w:t xml:space="preserve"> </w:t>
      </w:r>
      <w:r w:rsidRPr="00655CC9">
        <w:rPr>
          <w:i/>
          <w:sz w:val="24"/>
          <w:szCs w:val="24"/>
        </w:rPr>
        <w:t>просмотра</w:t>
      </w:r>
      <w:r w:rsidRPr="00655CC9">
        <w:rPr>
          <w:i/>
          <w:sz w:val="24"/>
          <w:szCs w:val="24"/>
          <w:lang w:val="en-US"/>
        </w:rPr>
        <w:t xml:space="preserve"> </w:t>
      </w:r>
      <w:r w:rsidRPr="00655CC9">
        <w:rPr>
          <w:i/>
          <w:sz w:val="24"/>
          <w:szCs w:val="24"/>
        </w:rPr>
        <w:t>сверху</w:t>
      </w:r>
      <w:r w:rsidRPr="00655CC9">
        <w:rPr>
          <w:i/>
          <w:sz w:val="24"/>
          <w:szCs w:val="24"/>
          <w:lang w:val="en-US"/>
        </w:rPr>
        <w:t>:</w:t>
      </w:r>
    </w:p>
    <w:p w:rsidR="00655CC9" w:rsidRPr="00B479CA" w:rsidRDefault="00655CC9" w:rsidP="00655CC9">
      <w:pPr>
        <w:spacing w:after="0"/>
        <w:ind w:left="992" w:firstLine="424"/>
        <w:rPr>
          <w:rFonts w:ascii="Consolas" w:eastAsia="Times New Roman" w:hAnsi="Consolas"/>
          <w:b/>
          <w:i/>
          <w:lang w:val="en-US"/>
        </w:rPr>
      </w:pPr>
      <w:r w:rsidRPr="00B479CA">
        <w:rPr>
          <w:rFonts w:ascii="Consolas" w:eastAsia="Times New Roman" w:hAnsi="Consolas"/>
          <w:b/>
          <w:i/>
          <w:lang w:val="en-US"/>
        </w:rPr>
        <w:t xml:space="preserve">needRotaton = Quaternion.AngleAxis(0, new Vector3(0,1,0)); </w:t>
      </w:r>
    </w:p>
    <w:p w:rsidR="00655CC9" w:rsidRPr="00655CC9" w:rsidRDefault="00655CC9" w:rsidP="00655CC9">
      <w:pPr>
        <w:pStyle w:val="a3"/>
        <w:numPr>
          <w:ilvl w:val="0"/>
          <w:numId w:val="14"/>
        </w:numPr>
        <w:spacing w:after="0" w:line="240" w:lineRule="auto"/>
        <w:ind w:left="284" w:hanging="284"/>
        <w:jc w:val="both"/>
        <w:rPr>
          <w:i/>
          <w:sz w:val="24"/>
          <w:szCs w:val="24"/>
          <w:highlight w:val="white"/>
        </w:rPr>
      </w:pPr>
      <w:r w:rsidRPr="00655CC9">
        <w:rPr>
          <w:i/>
          <w:sz w:val="28"/>
          <w:szCs w:val="28"/>
          <w:highlight w:val="white"/>
          <w:lang w:val="en-US"/>
        </w:rPr>
        <w:t xml:space="preserve"> </w:t>
      </w:r>
      <w:r w:rsidRPr="00655CC9">
        <w:rPr>
          <w:i/>
          <w:sz w:val="24"/>
          <w:szCs w:val="24"/>
          <w:highlight w:val="white"/>
        </w:rPr>
        <w:t xml:space="preserve">В скрипте для перемещения камеры в нужные ракурсы задать для каждой кнопки отдельные функции. Например, для просмотра обратной стороны установки: </w:t>
      </w:r>
    </w:p>
    <w:p w:rsidR="00655CC9" w:rsidRPr="00B479CA" w:rsidRDefault="00655CC9" w:rsidP="00655CC9">
      <w:pPr>
        <w:spacing w:after="0"/>
        <w:ind w:left="644" w:firstLine="644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r w:rsidRPr="00655CC9">
        <w:rPr>
          <w:b/>
          <w:i/>
          <w:sz w:val="28"/>
          <w:szCs w:val="28"/>
          <w:highlight w:val="white"/>
          <w:lang w:val="en-US"/>
        </w:rPr>
        <w:t xml:space="preserve"> </w:t>
      </w:r>
      <w:r w:rsidRPr="00B479CA">
        <w:rPr>
          <w:rFonts w:ascii="Consolas" w:eastAsia="Times New Roman" w:hAnsi="Consolas" w:cs="Times New Roman"/>
          <w:b/>
          <w:i/>
          <w:sz w:val="24"/>
          <w:szCs w:val="24"/>
          <w:lang w:val="en-US" w:eastAsia="ru-RU"/>
        </w:rPr>
        <w:t>public void Move() {</w:t>
      </w:r>
      <w:r w:rsidRPr="00B479CA">
        <w:rPr>
          <w:rFonts w:ascii="Consolas" w:eastAsia="Times New Roman" w:hAnsi="Consolas" w:cs="Times New Roman"/>
          <w:b/>
          <w:i/>
          <w:sz w:val="24"/>
          <w:szCs w:val="24"/>
          <w:lang w:val="en-US" w:eastAsia="ru-RU"/>
        </w:rPr>
        <w:br/>
        <w:t>     move = true;</w:t>
      </w:r>
      <w:r w:rsidRPr="00B479CA">
        <w:rPr>
          <w:rFonts w:ascii="Consolas" w:eastAsia="Times New Roman" w:hAnsi="Consolas" w:cs="Times New Roman"/>
          <w:b/>
          <w:i/>
          <w:sz w:val="24"/>
          <w:szCs w:val="24"/>
          <w:lang w:val="en-US" w:eastAsia="ru-RU"/>
        </w:rPr>
        <w:br/>
        <w:t>     startPosition = transform.position;</w:t>
      </w:r>
      <w:r w:rsidRPr="00B479CA">
        <w:rPr>
          <w:rFonts w:ascii="Consolas" w:eastAsia="Times New Roman" w:hAnsi="Consolas" w:cs="Times New Roman"/>
          <w:b/>
          <w:i/>
          <w:sz w:val="24"/>
          <w:szCs w:val="24"/>
          <w:lang w:val="en-US" w:eastAsia="ru-RU"/>
        </w:rPr>
        <w:br/>
        <w:t>     startRotation = transform.rotation;</w:t>
      </w:r>
      <w:r w:rsidRPr="00B479CA">
        <w:rPr>
          <w:rFonts w:ascii="Consolas" w:eastAsia="Times New Roman" w:hAnsi="Consolas" w:cs="Times New Roman"/>
          <w:b/>
          <w:i/>
          <w:sz w:val="24"/>
          <w:szCs w:val="24"/>
          <w:lang w:val="en-US" w:eastAsia="ru-RU"/>
        </w:rPr>
        <w:br/>
        <w:t>     needPosition = new Vector3(277.0f, 251, 6);</w:t>
      </w:r>
      <w:r w:rsidRPr="00B479CA">
        <w:rPr>
          <w:rFonts w:ascii="Consolas" w:eastAsia="Times New Roman" w:hAnsi="Consolas" w:cs="Times New Roman"/>
          <w:b/>
          <w:i/>
          <w:sz w:val="24"/>
          <w:szCs w:val="24"/>
          <w:lang w:val="en-US" w:eastAsia="ru-RU"/>
        </w:rPr>
        <w:br/>
        <w:t>     needRotaton = Quaternion.AngleAxis(-180, new Vector3(0,1,0));  }</w:t>
      </w:r>
      <w:r w:rsidRPr="00B479CA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</w:p>
    <w:p w:rsidR="00EF1BC5" w:rsidRDefault="00655CC9" w:rsidP="00655CC9">
      <w:pPr>
        <w:spacing w:after="0"/>
        <w:ind w:left="426"/>
        <w:rPr>
          <w:rFonts w:ascii="Times New Roman" w:hAnsi="Times New Roman" w:cs="Times New Roman"/>
          <w:sz w:val="24"/>
          <w:szCs w:val="24"/>
          <w:highlight w:val="white"/>
        </w:rPr>
      </w:pPr>
      <w:r w:rsidRPr="00655CC9">
        <w:rPr>
          <w:i/>
          <w:sz w:val="24"/>
          <w:szCs w:val="24"/>
          <w:highlight w:val="white"/>
        </w:rPr>
        <w:t xml:space="preserve">здесь булевая переменная </w:t>
      </w:r>
      <w:r w:rsidRPr="00655CC9">
        <w:rPr>
          <w:rFonts w:ascii="Consolas" w:eastAsia="Times New Roman" w:hAnsi="Consolas" w:cs="Times New Roman"/>
          <w:b/>
          <w:i/>
          <w:sz w:val="24"/>
          <w:szCs w:val="24"/>
          <w:lang w:val="en-US" w:eastAsia="ru-RU"/>
        </w:rPr>
        <w:t>move </w:t>
      </w:r>
      <w:r w:rsidRPr="00655CC9">
        <w:rPr>
          <w:i/>
          <w:sz w:val="24"/>
          <w:szCs w:val="24"/>
          <w:highlight w:val="white"/>
        </w:rPr>
        <w:t>используется для запуска движения, а стартовый позиция и угол поворота задаются каждый раз для исходного положения камеры перед ее перемещением</w:t>
      </w:r>
      <w:r w:rsidRPr="00B479CA">
        <w:rPr>
          <w:i/>
          <w:sz w:val="28"/>
          <w:szCs w:val="28"/>
          <w:highlight w:val="white"/>
        </w:rPr>
        <w:t xml:space="preserve">. </w:t>
      </w:r>
    </w:p>
    <w:sectPr w:rsidR="00EF1BC5" w:rsidSect="00655CC9">
      <w:pgSz w:w="11906" w:h="16838"/>
      <w:pgMar w:top="284" w:right="566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E332E"/>
    <w:multiLevelType w:val="hybridMultilevel"/>
    <w:tmpl w:val="617C5150"/>
    <w:lvl w:ilvl="0" w:tplc="D47C57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B5020"/>
    <w:multiLevelType w:val="hybridMultilevel"/>
    <w:tmpl w:val="86501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34AEE"/>
    <w:multiLevelType w:val="hybridMultilevel"/>
    <w:tmpl w:val="92E4B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894C28"/>
    <w:multiLevelType w:val="hybridMultilevel"/>
    <w:tmpl w:val="C784C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1C1FCB"/>
    <w:multiLevelType w:val="hybridMultilevel"/>
    <w:tmpl w:val="9BE89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BE2F2B"/>
    <w:multiLevelType w:val="hybridMultilevel"/>
    <w:tmpl w:val="8D40697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367C6917"/>
    <w:multiLevelType w:val="hybridMultilevel"/>
    <w:tmpl w:val="59F442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395A7ABE"/>
    <w:multiLevelType w:val="hybridMultilevel"/>
    <w:tmpl w:val="3DF2D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FB5735"/>
    <w:multiLevelType w:val="hybridMultilevel"/>
    <w:tmpl w:val="B34AC192"/>
    <w:lvl w:ilvl="0" w:tplc="EC540E36">
      <w:start w:val="1"/>
      <w:numFmt w:val="decimal"/>
      <w:lvlText w:val="%1."/>
      <w:lvlJc w:val="left"/>
      <w:pPr>
        <w:ind w:left="34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9">
    <w:nsid w:val="41290D0A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0">
    <w:nsid w:val="5B0F12CC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1">
    <w:nsid w:val="5BEA572E"/>
    <w:multiLevelType w:val="hybridMultilevel"/>
    <w:tmpl w:val="448E8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192402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3">
    <w:nsid w:val="7DCA0311"/>
    <w:multiLevelType w:val="hybridMultilevel"/>
    <w:tmpl w:val="D4AC52E0"/>
    <w:lvl w:ilvl="0" w:tplc="0419000F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12"/>
  </w:num>
  <w:num w:numId="5">
    <w:abstractNumId w:val="0"/>
  </w:num>
  <w:num w:numId="6">
    <w:abstractNumId w:val="11"/>
  </w:num>
  <w:num w:numId="7">
    <w:abstractNumId w:val="4"/>
  </w:num>
  <w:num w:numId="8">
    <w:abstractNumId w:val="9"/>
  </w:num>
  <w:num w:numId="9">
    <w:abstractNumId w:val="10"/>
  </w:num>
  <w:num w:numId="10">
    <w:abstractNumId w:val="8"/>
  </w:num>
  <w:num w:numId="11">
    <w:abstractNumId w:val="13"/>
  </w:num>
  <w:num w:numId="12">
    <w:abstractNumId w:val="2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48C"/>
    <w:rsid w:val="00005202"/>
    <w:rsid w:val="00032602"/>
    <w:rsid w:val="000700DA"/>
    <w:rsid w:val="000E21D9"/>
    <w:rsid w:val="00100529"/>
    <w:rsid w:val="00115C73"/>
    <w:rsid w:val="0013137C"/>
    <w:rsid w:val="0014175D"/>
    <w:rsid w:val="00182808"/>
    <w:rsid w:val="001C19A1"/>
    <w:rsid w:val="001F2D47"/>
    <w:rsid w:val="00214CB5"/>
    <w:rsid w:val="0026185F"/>
    <w:rsid w:val="002A351C"/>
    <w:rsid w:val="002A725A"/>
    <w:rsid w:val="002B0D0B"/>
    <w:rsid w:val="002B1B1A"/>
    <w:rsid w:val="002D5054"/>
    <w:rsid w:val="0033220E"/>
    <w:rsid w:val="00342013"/>
    <w:rsid w:val="00357AA9"/>
    <w:rsid w:val="00360C59"/>
    <w:rsid w:val="0036607E"/>
    <w:rsid w:val="0039389F"/>
    <w:rsid w:val="003D162F"/>
    <w:rsid w:val="003D548D"/>
    <w:rsid w:val="00420279"/>
    <w:rsid w:val="00445B64"/>
    <w:rsid w:val="00476852"/>
    <w:rsid w:val="00484A90"/>
    <w:rsid w:val="00487769"/>
    <w:rsid w:val="004B3DEB"/>
    <w:rsid w:val="004F7B68"/>
    <w:rsid w:val="00514994"/>
    <w:rsid w:val="00557961"/>
    <w:rsid w:val="00581081"/>
    <w:rsid w:val="00600D91"/>
    <w:rsid w:val="006063E2"/>
    <w:rsid w:val="00655CC9"/>
    <w:rsid w:val="00657157"/>
    <w:rsid w:val="00672698"/>
    <w:rsid w:val="00691F46"/>
    <w:rsid w:val="0070148C"/>
    <w:rsid w:val="007053F1"/>
    <w:rsid w:val="0072514A"/>
    <w:rsid w:val="00744359"/>
    <w:rsid w:val="007D7F8F"/>
    <w:rsid w:val="00874E0D"/>
    <w:rsid w:val="00877906"/>
    <w:rsid w:val="008938DF"/>
    <w:rsid w:val="00894EAA"/>
    <w:rsid w:val="008A68AD"/>
    <w:rsid w:val="008B06A9"/>
    <w:rsid w:val="008B171C"/>
    <w:rsid w:val="008B3258"/>
    <w:rsid w:val="008F5CE7"/>
    <w:rsid w:val="009004CA"/>
    <w:rsid w:val="00923E3A"/>
    <w:rsid w:val="00971B90"/>
    <w:rsid w:val="009A050C"/>
    <w:rsid w:val="009B0A13"/>
    <w:rsid w:val="009B5AA4"/>
    <w:rsid w:val="009C081C"/>
    <w:rsid w:val="009C4782"/>
    <w:rsid w:val="009F08D1"/>
    <w:rsid w:val="00A040EF"/>
    <w:rsid w:val="00A73C01"/>
    <w:rsid w:val="00AA534F"/>
    <w:rsid w:val="00B43E4A"/>
    <w:rsid w:val="00B44921"/>
    <w:rsid w:val="00B4526E"/>
    <w:rsid w:val="00B52A8E"/>
    <w:rsid w:val="00B57E3B"/>
    <w:rsid w:val="00B80BAB"/>
    <w:rsid w:val="00BB477B"/>
    <w:rsid w:val="00BF51B6"/>
    <w:rsid w:val="00C5064C"/>
    <w:rsid w:val="00C92CE4"/>
    <w:rsid w:val="00CA48C5"/>
    <w:rsid w:val="00CB4DF9"/>
    <w:rsid w:val="00CC1884"/>
    <w:rsid w:val="00CD5908"/>
    <w:rsid w:val="00D03307"/>
    <w:rsid w:val="00D15901"/>
    <w:rsid w:val="00D5411C"/>
    <w:rsid w:val="00DF3BCB"/>
    <w:rsid w:val="00E00EF4"/>
    <w:rsid w:val="00E87B3A"/>
    <w:rsid w:val="00E9266A"/>
    <w:rsid w:val="00EE297F"/>
    <w:rsid w:val="00EE31B6"/>
    <w:rsid w:val="00EF1BC5"/>
    <w:rsid w:val="00F117DC"/>
    <w:rsid w:val="00F471D8"/>
    <w:rsid w:val="00F6110C"/>
    <w:rsid w:val="00F64810"/>
    <w:rsid w:val="00F668E4"/>
    <w:rsid w:val="00F75664"/>
    <w:rsid w:val="00F9379F"/>
    <w:rsid w:val="00FA7307"/>
    <w:rsid w:val="00FD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5E22AC-F5B1-49F1-8858-01BD29B5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ngour</dc:creator>
  <cp:keywords/>
  <dc:description/>
  <cp:lastModifiedBy>Николай Гурин</cp:lastModifiedBy>
  <cp:revision>13</cp:revision>
  <dcterms:created xsi:type="dcterms:W3CDTF">2023-10-02T08:37:00Z</dcterms:created>
  <dcterms:modified xsi:type="dcterms:W3CDTF">2023-10-17T09:42:00Z</dcterms:modified>
</cp:coreProperties>
</file>