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3EF08" w14:textId="77777777"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Pr="00EE3934">
        <w:rPr>
          <w:b/>
          <w:sz w:val="28"/>
          <w:szCs w:val="28"/>
          <w:lang w:val="es-ES"/>
        </w:rPr>
        <w:t>Título de la tesis</w:t>
      </w:r>
    </w:p>
    <w:p w14:paraId="7475D314" w14:textId="77777777" w:rsidR="00236E6D" w:rsidRPr="00EE3934" w:rsidRDefault="00236E6D">
      <w:pPr>
        <w:jc w:val="center"/>
        <w:rPr>
          <w:sz w:val="36"/>
          <w:szCs w:val="36"/>
          <w:lang w:val="es-ES"/>
        </w:rPr>
      </w:pPr>
    </w:p>
    <w:p w14:paraId="672FA9EA" w14:textId="77777777" w:rsidR="00236E6D" w:rsidRPr="00EE3934" w:rsidRDefault="00236E6D">
      <w:pPr>
        <w:jc w:val="center"/>
        <w:rPr>
          <w:sz w:val="36"/>
          <w:szCs w:val="36"/>
          <w:lang w:val="es-ES"/>
        </w:rPr>
      </w:pPr>
    </w:p>
    <w:p w14:paraId="2A965565" w14:textId="77777777" w:rsidR="00236E6D" w:rsidRPr="00EE3934" w:rsidRDefault="00236E6D">
      <w:pPr>
        <w:jc w:val="center"/>
        <w:rPr>
          <w:sz w:val="36"/>
          <w:szCs w:val="36"/>
          <w:lang w:val="es-ES"/>
        </w:rPr>
      </w:pPr>
    </w:p>
    <w:p w14:paraId="6456BFEF" w14:textId="77777777" w:rsidR="00236E6D" w:rsidRPr="00EE3934" w:rsidRDefault="00236E6D">
      <w:pPr>
        <w:jc w:val="center"/>
        <w:rPr>
          <w:sz w:val="36"/>
          <w:szCs w:val="36"/>
          <w:lang w:val="es-ES"/>
        </w:rPr>
      </w:pPr>
    </w:p>
    <w:p w14:paraId="6F0E0F29" w14:textId="77777777" w:rsidR="00236E6D" w:rsidRPr="00EE3934" w:rsidRDefault="00236E6D">
      <w:pPr>
        <w:jc w:val="center"/>
        <w:rPr>
          <w:sz w:val="36"/>
          <w:szCs w:val="36"/>
          <w:lang w:val="es-ES"/>
        </w:rPr>
      </w:pPr>
    </w:p>
    <w:p w14:paraId="096881D9" w14:textId="77777777" w:rsidR="00236E6D" w:rsidRPr="00EE3934" w:rsidRDefault="00236E6D">
      <w:pPr>
        <w:jc w:val="center"/>
        <w:rPr>
          <w:sz w:val="36"/>
          <w:szCs w:val="36"/>
          <w:lang w:val="es-ES"/>
        </w:rPr>
      </w:pPr>
    </w:p>
    <w:p w14:paraId="094A0F51" w14:textId="77777777" w:rsidR="00236E6D" w:rsidRPr="00EE3934" w:rsidRDefault="00236E6D">
      <w:pPr>
        <w:jc w:val="center"/>
        <w:rPr>
          <w:sz w:val="36"/>
          <w:szCs w:val="36"/>
          <w:lang w:val="es-ES"/>
        </w:rPr>
      </w:pPr>
    </w:p>
    <w:p w14:paraId="793A53B7" w14:textId="77777777" w:rsidR="00236E6D" w:rsidRPr="00EE3934" w:rsidRDefault="00236E6D">
      <w:pPr>
        <w:jc w:val="center"/>
        <w:rPr>
          <w:sz w:val="36"/>
          <w:szCs w:val="36"/>
          <w:lang w:val="es-ES"/>
        </w:rPr>
      </w:pPr>
    </w:p>
    <w:p w14:paraId="4DAA83A6" w14:textId="77777777" w:rsidR="00236E6D" w:rsidRPr="00EE3934" w:rsidRDefault="00236E6D">
      <w:pPr>
        <w:jc w:val="center"/>
        <w:rPr>
          <w:sz w:val="36"/>
          <w:szCs w:val="36"/>
          <w:lang w:val="es-ES"/>
        </w:rPr>
      </w:pPr>
    </w:p>
    <w:p w14:paraId="45D00FFF" w14:textId="6F451A7E" w:rsidR="001B2C89" w:rsidRPr="001B2C89" w:rsidRDefault="001B2C89" w:rsidP="001B2C89">
      <w:pPr>
        <w:ind w:left="2880" w:firstLine="720"/>
        <w:rPr>
          <w:sz w:val="28"/>
          <w:szCs w:val="28"/>
          <w:lang w:val="es-ES"/>
        </w:rPr>
      </w:pPr>
      <w:proofErr w:type="spellStart"/>
      <w:r w:rsidRPr="001B2C89">
        <w:rPr>
          <w:sz w:val="28"/>
          <w:szCs w:val="28"/>
          <w:lang w:val="es-ES"/>
        </w:rPr>
        <w:t>Andres</w:t>
      </w:r>
      <w:proofErr w:type="spellEnd"/>
      <w:r w:rsidRPr="001B2C89">
        <w:rPr>
          <w:sz w:val="28"/>
          <w:szCs w:val="28"/>
          <w:lang w:val="es-ES"/>
        </w:rPr>
        <w:t xml:space="preserve"> </w:t>
      </w:r>
      <w:proofErr w:type="spellStart"/>
      <w:r w:rsidRPr="001B2C89">
        <w:rPr>
          <w:sz w:val="28"/>
          <w:szCs w:val="28"/>
          <w:lang w:val="es-ES"/>
        </w:rPr>
        <w:t>Guarin</w:t>
      </w:r>
      <w:proofErr w:type="spellEnd"/>
      <w:r w:rsidRPr="001B2C89">
        <w:rPr>
          <w:sz w:val="28"/>
          <w:szCs w:val="28"/>
          <w:lang w:val="es-ES"/>
        </w:rPr>
        <w:t xml:space="preserve"> </w:t>
      </w:r>
      <w:proofErr w:type="spellStart"/>
      <w:r w:rsidRPr="001B2C89">
        <w:rPr>
          <w:sz w:val="28"/>
          <w:szCs w:val="28"/>
          <w:lang w:val="es-ES"/>
        </w:rPr>
        <w:t>Gomez</w:t>
      </w:r>
      <w:proofErr w:type="spellEnd"/>
    </w:p>
    <w:p w14:paraId="5A0270D1" w14:textId="77777777" w:rsidR="001B2C89" w:rsidRPr="001B2C89" w:rsidRDefault="001B2C89" w:rsidP="001B2C89">
      <w:pPr>
        <w:jc w:val="center"/>
        <w:rPr>
          <w:sz w:val="28"/>
          <w:szCs w:val="28"/>
          <w:lang w:val="es-ES"/>
        </w:rPr>
      </w:pPr>
      <w:r w:rsidRPr="001B2C89">
        <w:rPr>
          <w:sz w:val="28"/>
          <w:szCs w:val="28"/>
          <w:lang w:val="es-ES"/>
        </w:rPr>
        <w:t xml:space="preserve"> Alejandra </w:t>
      </w:r>
      <w:proofErr w:type="spellStart"/>
      <w:r w:rsidRPr="001B2C89">
        <w:rPr>
          <w:sz w:val="28"/>
          <w:szCs w:val="28"/>
          <w:lang w:val="es-ES"/>
        </w:rPr>
        <w:t>Lopez</w:t>
      </w:r>
      <w:proofErr w:type="spellEnd"/>
      <w:r w:rsidRPr="001B2C89">
        <w:rPr>
          <w:sz w:val="28"/>
          <w:szCs w:val="28"/>
          <w:lang w:val="es-ES"/>
        </w:rPr>
        <w:t xml:space="preserve"> Ocampo</w:t>
      </w:r>
    </w:p>
    <w:p w14:paraId="2AAEF132" w14:textId="77777777" w:rsidR="001B2C89" w:rsidRPr="001B2C89" w:rsidRDefault="001B2C89" w:rsidP="001B2C89">
      <w:pPr>
        <w:jc w:val="center"/>
        <w:rPr>
          <w:sz w:val="28"/>
          <w:szCs w:val="28"/>
          <w:lang w:val="es-ES"/>
        </w:rPr>
      </w:pPr>
      <w:proofErr w:type="spellStart"/>
      <w:r w:rsidRPr="001B2C89">
        <w:rPr>
          <w:sz w:val="28"/>
          <w:szCs w:val="28"/>
          <w:lang w:val="es-ES"/>
        </w:rPr>
        <w:t>Andres</w:t>
      </w:r>
      <w:proofErr w:type="spellEnd"/>
      <w:r w:rsidRPr="001B2C89">
        <w:rPr>
          <w:sz w:val="28"/>
          <w:szCs w:val="28"/>
          <w:lang w:val="es-ES"/>
        </w:rPr>
        <w:t xml:space="preserve"> Cortes Aguirre</w:t>
      </w:r>
    </w:p>
    <w:p w14:paraId="59D21B68" w14:textId="1467DAE4" w:rsidR="00236E6D" w:rsidRPr="00EE3934" w:rsidRDefault="001B2C89" w:rsidP="001B2C89">
      <w:pPr>
        <w:jc w:val="center"/>
        <w:rPr>
          <w:sz w:val="36"/>
          <w:szCs w:val="36"/>
          <w:lang w:val="es-ES"/>
        </w:rPr>
      </w:pPr>
      <w:proofErr w:type="spellStart"/>
      <w:r w:rsidRPr="001B2C89">
        <w:rPr>
          <w:sz w:val="28"/>
          <w:szCs w:val="28"/>
          <w:lang w:val="es-ES"/>
        </w:rPr>
        <w:t>Sebastian</w:t>
      </w:r>
      <w:proofErr w:type="spellEnd"/>
      <w:r w:rsidRPr="001B2C89">
        <w:rPr>
          <w:sz w:val="28"/>
          <w:szCs w:val="28"/>
          <w:lang w:val="es-ES"/>
        </w:rPr>
        <w:t xml:space="preserve"> </w:t>
      </w:r>
      <w:proofErr w:type="spellStart"/>
      <w:r w:rsidRPr="001B2C89">
        <w:rPr>
          <w:sz w:val="28"/>
          <w:szCs w:val="28"/>
          <w:lang w:val="es-ES"/>
        </w:rPr>
        <w:t>Pulgarin</w:t>
      </w:r>
      <w:proofErr w:type="spellEnd"/>
      <w:r w:rsidRPr="001B2C89">
        <w:rPr>
          <w:sz w:val="28"/>
          <w:szCs w:val="28"/>
          <w:lang w:val="es-ES"/>
        </w:rPr>
        <w:t xml:space="preserve"> </w:t>
      </w:r>
      <w:proofErr w:type="spellStart"/>
      <w:r w:rsidRPr="001B2C89">
        <w:rPr>
          <w:sz w:val="28"/>
          <w:szCs w:val="28"/>
          <w:lang w:val="es-ES"/>
        </w:rPr>
        <w:t>Lopez</w:t>
      </w:r>
      <w:proofErr w:type="spellEnd"/>
    </w:p>
    <w:p w14:paraId="6C724630" w14:textId="77777777" w:rsidR="00236E6D" w:rsidRPr="00EE3934" w:rsidRDefault="00236E6D">
      <w:pPr>
        <w:jc w:val="center"/>
        <w:rPr>
          <w:sz w:val="36"/>
          <w:szCs w:val="36"/>
          <w:lang w:val="es-ES"/>
        </w:rPr>
      </w:pPr>
    </w:p>
    <w:p w14:paraId="76FB7E5E" w14:textId="77777777" w:rsidR="00236E6D" w:rsidRPr="00EE3934" w:rsidRDefault="00236E6D">
      <w:pPr>
        <w:jc w:val="center"/>
        <w:rPr>
          <w:sz w:val="36"/>
          <w:szCs w:val="36"/>
          <w:lang w:val="es-ES"/>
        </w:rPr>
      </w:pPr>
    </w:p>
    <w:p w14:paraId="292BE1BF" w14:textId="77777777" w:rsidR="00236E6D" w:rsidRPr="00EE3934" w:rsidRDefault="00236E6D">
      <w:pPr>
        <w:jc w:val="center"/>
        <w:rPr>
          <w:sz w:val="36"/>
          <w:szCs w:val="36"/>
          <w:lang w:val="es-ES"/>
        </w:rPr>
      </w:pPr>
    </w:p>
    <w:p w14:paraId="13803122" w14:textId="77777777" w:rsidR="00236E6D" w:rsidRPr="00EE3934" w:rsidRDefault="00236E6D">
      <w:pPr>
        <w:jc w:val="center"/>
        <w:rPr>
          <w:sz w:val="36"/>
          <w:szCs w:val="36"/>
          <w:lang w:val="es-ES"/>
        </w:rPr>
      </w:pPr>
    </w:p>
    <w:p w14:paraId="37E9A98A" w14:textId="77777777" w:rsidR="00236E6D" w:rsidRPr="00EE3934" w:rsidRDefault="00236E6D">
      <w:pPr>
        <w:jc w:val="center"/>
        <w:rPr>
          <w:sz w:val="36"/>
          <w:szCs w:val="36"/>
          <w:lang w:val="es-ES"/>
        </w:rPr>
      </w:pPr>
    </w:p>
    <w:p w14:paraId="1A19D1DA" w14:textId="77777777" w:rsidR="00236E6D" w:rsidRPr="00EE3934" w:rsidRDefault="00236E6D">
      <w:pPr>
        <w:jc w:val="center"/>
        <w:rPr>
          <w:sz w:val="36"/>
          <w:szCs w:val="36"/>
          <w:lang w:val="es-ES"/>
        </w:rPr>
      </w:pPr>
    </w:p>
    <w:p w14:paraId="6B944CF1" w14:textId="77777777" w:rsidR="00236E6D" w:rsidRPr="00EE3934" w:rsidRDefault="00236E6D">
      <w:pPr>
        <w:jc w:val="center"/>
        <w:rPr>
          <w:sz w:val="36"/>
          <w:szCs w:val="36"/>
          <w:lang w:val="es-ES"/>
        </w:rPr>
      </w:pPr>
    </w:p>
    <w:p w14:paraId="3358B4F5" w14:textId="77777777" w:rsidR="00236E6D" w:rsidRPr="00EE3934" w:rsidRDefault="00236E6D">
      <w:pPr>
        <w:jc w:val="center"/>
        <w:rPr>
          <w:sz w:val="36"/>
          <w:szCs w:val="36"/>
          <w:lang w:val="es-ES"/>
        </w:rPr>
      </w:pPr>
    </w:p>
    <w:p w14:paraId="6D22FB22" w14:textId="77777777" w:rsidR="00236E6D" w:rsidRPr="00EE3934" w:rsidRDefault="00236E6D">
      <w:pPr>
        <w:jc w:val="center"/>
        <w:rPr>
          <w:sz w:val="36"/>
          <w:szCs w:val="36"/>
          <w:lang w:val="es-ES"/>
        </w:rPr>
      </w:pPr>
    </w:p>
    <w:p w14:paraId="72094946" w14:textId="77777777"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14:paraId="694D016E" w14:textId="77777777" w:rsidR="00236E6D" w:rsidRPr="00EE3934" w:rsidRDefault="002B05BF" w:rsidP="002B05BF">
      <w:pPr>
        <w:jc w:val="center"/>
        <w:rPr>
          <w:sz w:val="36"/>
          <w:szCs w:val="36"/>
          <w:lang w:val="es-ES"/>
        </w:rPr>
      </w:pPr>
      <w:r w:rsidRPr="00EE3934">
        <w:rPr>
          <w:sz w:val="28"/>
          <w:szCs w:val="28"/>
          <w:lang w:val="es-ES"/>
        </w:rPr>
        <w:tab/>
        <w:t>Enero 2015.</w:t>
      </w:r>
    </w:p>
    <w:p w14:paraId="4A3CD4AB" w14:textId="77777777" w:rsidR="00236E6D" w:rsidRPr="00EE3934" w:rsidRDefault="00236E6D">
      <w:pPr>
        <w:jc w:val="center"/>
        <w:rPr>
          <w:sz w:val="36"/>
          <w:szCs w:val="36"/>
          <w:lang w:val="es-ES"/>
        </w:rPr>
      </w:pPr>
    </w:p>
    <w:p w14:paraId="1AB779B1" w14:textId="77777777" w:rsidR="00236E6D" w:rsidRPr="00EE3934" w:rsidRDefault="00236E6D">
      <w:pPr>
        <w:jc w:val="center"/>
        <w:rPr>
          <w:sz w:val="36"/>
          <w:szCs w:val="36"/>
          <w:lang w:val="es-ES"/>
        </w:rPr>
      </w:pPr>
    </w:p>
    <w:p w14:paraId="0BC43F6A" w14:textId="77777777" w:rsidR="00827E0D" w:rsidRDefault="00827E0D">
      <w:pPr>
        <w:rPr>
          <w:sz w:val="36"/>
          <w:szCs w:val="36"/>
          <w:lang w:val="es-ES"/>
        </w:rPr>
      </w:pPr>
      <w:r>
        <w:rPr>
          <w:sz w:val="36"/>
          <w:szCs w:val="36"/>
          <w:lang w:val="es-ES"/>
        </w:rPr>
        <w:br w:type="page"/>
      </w:r>
    </w:p>
    <w:p w14:paraId="02C17D42" w14:textId="77777777" w:rsidR="00236E6D" w:rsidRPr="00EE3934" w:rsidRDefault="00236E6D">
      <w:pPr>
        <w:jc w:val="center"/>
        <w:rPr>
          <w:sz w:val="36"/>
          <w:szCs w:val="36"/>
          <w:lang w:val="es-ES"/>
        </w:rPr>
      </w:pPr>
    </w:p>
    <w:p w14:paraId="53EF05D9" w14:textId="77777777" w:rsidR="002B05BF" w:rsidRPr="00EE3934" w:rsidRDefault="002B05BF">
      <w:pPr>
        <w:jc w:val="center"/>
        <w:rPr>
          <w:sz w:val="36"/>
          <w:szCs w:val="36"/>
          <w:lang w:val="es-ES"/>
        </w:rPr>
      </w:pPr>
    </w:p>
    <w:p w14:paraId="13C02A82" w14:textId="77777777"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14:paraId="4E2B6B15" w14:textId="77777777" w:rsidR="00236E6D" w:rsidRPr="00EE3934" w:rsidRDefault="00236E6D">
      <w:pPr>
        <w:jc w:val="center"/>
        <w:rPr>
          <w:lang w:val="es-ES"/>
        </w:rPr>
      </w:pPr>
    </w:p>
    <w:p w14:paraId="72B7E4C2" w14:textId="77777777" w:rsidR="00236E6D" w:rsidRPr="00EE3934" w:rsidRDefault="00236E6D">
      <w:pPr>
        <w:jc w:val="center"/>
        <w:rPr>
          <w:lang w:val="es-ES"/>
        </w:rPr>
      </w:pPr>
    </w:p>
    <w:p w14:paraId="13CFE868" w14:textId="77777777" w:rsidR="00236E6D" w:rsidRPr="00EE3934" w:rsidRDefault="00236E6D">
      <w:pPr>
        <w:jc w:val="center"/>
        <w:rPr>
          <w:lang w:val="es-ES"/>
        </w:rPr>
      </w:pPr>
    </w:p>
    <w:p w14:paraId="2A13900F" w14:textId="77777777" w:rsidR="00236E6D" w:rsidRPr="00EE3934" w:rsidRDefault="00236E6D">
      <w:pPr>
        <w:jc w:val="center"/>
        <w:rPr>
          <w:lang w:val="es-ES"/>
        </w:rPr>
      </w:pPr>
    </w:p>
    <w:p w14:paraId="4B8A64B8" w14:textId="77777777" w:rsidR="00236E6D" w:rsidRPr="00EE3934" w:rsidRDefault="00236E6D">
      <w:pPr>
        <w:jc w:val="center"/>
        <w:rPr>
          <w:lang w:val="es-ES"/>
        </w:rPr>
      </w:pPr>
    </w:p>
    <w:p w14:paraId="1746B572" w14:textId="77777777" w:rsidR="00236E6D" w:rsidRPr="00EE3934" w:rsidRDefault="00236E6D">
      <w:pPr>
        <w:jc w:val="center"/>
        <w:rPr>
          <w:lang w:val="es-ES"/>
        </w:rPr>
      </w:pPr>
    </w:p>
    <w:p w14:paraId="0EAB9EA6" w14:textId="77777777" w:rsidR="00236E6D" w:rsidRPr="00EE3934" w:rsidRDefault="00236E6D">
      <w:pPr>
        <w:jc w:val="center"/>
        <w:rPr>
          <w:lang w:val="es-ES"/>
        </w:rPr>
      </w:pPr>
    </w:p>
    <w:p w14:paraId="68F1FDAD" w14:textId="77777777" w:rsidR="00236E6D" w:rsidRPr="00EE3934" w:rsidRDefault="00236E6D">
      <w:pPr>
        <w:jc w:val="center"/>
        <w:rPr>
          <w:lang w:val="es-ES"/>
        </w:rPr>
      </w:pPr>
    </w:p>
    <w:p w14:paraId="269DB89B" w14:textId="77777777" w:rsidR="00236E6D" w:rsidRPr="00EE3934" w:rsidRDefault="00236E6D">
      <w:pPr>
        <w:jc w:val="center"/>
        <w:rPr>
          <w:lang w:val="es-ES"/>
        </w:rPr>
      </w:pPr>
    </w:p>
    <w:p w14:paraId="0BBFD539" w14:textId="77777777" w:rsidR="00236E6D" w:rsidRPr="00EE3934" w:rsidRDefault="00236E6D">
      <w:pPr>
        <w:jc w:val="center"/>
        <w:rPr>
          <w:lang w:val="es-ES"/>
        </w:rPr>
      </w:pPr>
    </w:p>
    <w:p w14:paraId="5963A70D" w14:textId="77777777" w:rsidR="00236E6D" w:rsidRPr="00EE3934" w:rsidRDefault="00236E6D">
      <w:pPr>
        <w:jc w:val="center"/>
        <w:rPr>
          <w:lang w:val="es-ES"/>
        </w:rPr>
      </w:pPr>
    </w:p>
    <w:p w14:paraId="5F0C722A" w14:textId="77777777" w:rsidR="00236E6D" w:rsidRPr="00EE3934" w:rsidRDefault="00236E6D">
      <w:pPr>
        <w:jc w:val="center"/>
        <w:rPr>
          <w:lang w:val="es-ES"/>
        </w:rPr>
      </w:pPr>
    </w:p>
    <w:p w14:paraId="7B84AA4B" w14:textId="77777777" w:rsidR="00236E6D" w:rsidRPr="00EE3934" w:rsidRDefault="00236E6D">
      <w:pPr>
        <w:jc w:val="center"/>
        <w:rPr>
          <w:lang w:val="es-ES"/>
        </w:rPr>
      </w:pPr>
    </w:p>
    <w:p w14:paraId="2B85F4CF" w14:textId="77777777" w:rsidR="00236E6D" w:rsidRPr="00EE3934" w:rsidRDefault="00236E6D">
      <w:pPr>
        <w:jc w:val="center"/>
        <w:rPr>
          <w:lang w:val="es-ES"/>
        </w:rPr>
      </w:pPr>
    </w:p>
    <w:p w14:paraId="4D0D82E3" w14:textId="2B30B6F7" w:rsidR="00F16634" w:rsidRPr="00EE3934" w:rsidRDefault="00F16634" w:rsidP="00F16634">
      <w:pPr>
        <w:rPr>
          <w:sz w:val="36"/>
          <w:szCs w:val="36"/>
          <w:lang w:val="es-ES"/>
        </w:rPr>
      </w:pPr>
      <w:r w:rsidRPr="00EE3934">
        <w:rPr>
          <w:sz w:val="36"/>
          <w:szCs w:val="36"/>
          <w:lang w:val="es-ES"/>
        </w:rPr>
        <w:t xml:space="preserve"> </w:t>
      </w:r>
    </w:p>
    <w:p w14:paraId="5875FA64" w14:textId="28F2F544" w:rsidR="00CD73A9" w:rsidRPr="00EE3934" w:rsidRDefault="005B2970" w:rsidP="002B05BF">
      <w:pPr>
        <w:tabs>
          <w:tab w:val="left" w:pos="90"/>
        </w:tabs>
        <w:ind w:left="90"/>
        <w:jc w:val="center"/>
        <w:rPr>
          <w:b/>
          <w:lang w:val="es-ES"/>
        </w:rPr>
      </w:pPr>
      <w:r w:rsidRPr="00EE3934">
        <w:rPr>
          <w:sz w:val="36"/>
          <w:szCs w:val="36"/>
          <w:lang w:val="es-ES"/>
        </w:rPr>
        <w:br w:type="page"/>
      </w:r>
      <w:r w:rsidR="002B05BF" w:rsidRPr="00EE3934">
        <w:rPr>
          <w:b/>
          <w:lang w:val="es-ES"/>
        </w:rPr>
        <w:lastRenderedPageBreak/>
        <w:t>Agradecimientos</w:t>
      </w:r>
    </w:p>
    <w:p w14:paraId="4113A120" w14:textId="77777777" w:rsidR="00CD73A9" w:rsidRPr="00EE3934" w:rsidRDefault="00CD73A9">
      <w:pPr>
        <w:jc w:val="center"/>
        <w:rPr>
          <w:lang w:val="es-ES"/>
        </w:rPr>
      </w:pPr>
    </w:p>
    <w:p w14:paraId="29191774" w14:textId="77777777"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14:paraId="42A573EA" w14:textId="77777777" w:rsidR="00236E6D" w:rsidRPr="00EE3934" w:rsidRDefault="00236E6D">
      <w:pPr>
        <w:rPr>
          <w:lang w:val="es-ES"/>
        </w:rPr>
      </w:pPr>
    </w:p>
    <w:p w14:paraId="605CA961" w14:textId="77777777"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14:paraId="5DDAD21E" w14:textId="77777777"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14:paraId="2EBBA79C" w14:textId="77777777" w:rsidR="00A34F5F" w:rsidRPr="00EE3934" w:rsidRDefault="00A34F5F" w:rsidP="00A34F5F">
      <w:pPr>
        <w:rPr>
          <w:lang w:val="es-ES"/>
        </w:rPr>
      </w:pPr>
    </w:p>
    <w:p w14:paraId="7019D5EC" w14:textId="77777777"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2A30BF2A" w14:textId="77777777" w:rsidR="00EE3934" w:rsidRPr="00EE3934" w:rsidRDefault="00EE3934" w:rsidP="00EE3934">
      <w:pPr>
        <w:numPr>
          <w:ilvl w:val="12"/>
          <w:numId w:val="0"/>
        </w:numPr>
        <w:jc w:val="center"/>
        <w:rPr>
          <w:bCs/>
          <w:lang w:val="es-ES"/>
        </w:rPr>
      </w:pPr>
    </w:p>
    <w:p w14:paraId="2B226E9F"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62FAA4B9" w14:textId="77777777" w:rsidR="00EE3934" w:rsidRPr="00EE3934" w:rsidRDefault="00A155D0">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448E3AAD" w14:textId="77777777" w:rsidR="00EE3934" w:rsidRPr="00EE3934" w:rsidRDefault="00A155D0">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1F6DE726" w14:textId="77777777" w:rsidR="00EE3934" w:rsidRPr="00EE3934" w:rsidRDefault="00A155D0">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64970A6" w14:textId="77777777" w:rsidR="00EE3934" w:rsidRPr="00EE3934" w:rsidRDefault="00A155D0">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A7373F5" w14:textId="77777777" w:rsidR="00EE3934" w:rsidRPr="00EE3934" w:rsidRDefault="00A155D0">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A346E2D" w14:textId="77777777" w:rsidR="00EE3934" w:rsidRPr="00EE3934" w:rsidRDefault="00A155D0">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68736499" w14:textId="77777777" w:rsidR="00EE3934" w:rsidRPr="00EE3934" w:rsidRDefault="00A155D0">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DE740E3" w14:textId="77777777" w:rsidR="00EE3934" w:rsidRPr="00EE3934" w:rsidRDefault="00A155D0">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BB10F3F" w14:textId="77777777" w:rsidR="00EE3934" w:rsidRPr="00EE3934" w:rsidRDefault="00A155D0">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72A2A200" w14:textId="77777777" w:rsidR="00EE3934" w:rsidRPr="00EE3934" w:rsidRDefault="00A155D0">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642DCA17" w14:textId="77777777" w:rsidR="00EE3934" w:rsidRPr="00EE3934" w:rsidRDefault="00A155D0">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4BAECA5E" w14:textId="77777777" w:rsidR="00EE3934" w:rsidRPr="00EE3934" w:rsidRDefault="00A155D0">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0B965537" w14:textId="77777777" w:rsidR="00EE3934" w:rsidRPr="00EE3934" w:rsidRDefault="00EE3934">
      <w:pPr>
        <w:rPr>
          <w:lang w:val="es-ES"/>
        </w:rPr>
      </w:pPr>
      <w:r w:rsidRPr="00EE3934">
        <w:rPr>
          <w:b/>
          <w:bCs/>
          <w:lang w:val="es-ES"/>
        </w:rPr>
        <w:fldChar w:fldCharType="end"/>
      </w:r>
    </w:p>
    <w:p w14:paraId="214FC306"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0BF97ED2" w14:textId="77777777" w:rsidR="00236E6D" w:rsidRPr="00EE3934" w:rsidRDefault="00236E6D">
      <w:pPr>
        <w:numPr>
          <w:ilvl w:val="12"/>
          <w:numId w:val="0"/>
        </w:numPr>
        <w:jc w:val="center"/>
        <w:rPr>
          <w:lang w:val="es-ES"/>
        </w:rPr>
      </w:pPr>
    </w:p>
    <w:p w14:paraId="7D82F642" w14:textId="77777777"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242E361E" w14:textId="77777777"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1BDEE55B" w14:textId="77777777" w:rsidR="00236E6D" w:rsidRPr="00EE3934" w:rsidRDefault="00236E6D">
      <w:pPr>
        <w:numPr>
          <w:ilvl w:val="12"/>
          <w:numId w:val="0"/>
        </w:numPr>
        <w:rPr>
          <w:lang w:val="es-ES"/>
        </w:rPr>
      </w:pPr>
    </w:p>
    <w:p w14:paraId="5111A056" w14:textId="77777777"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2C40D9A3" w14:textId="77777777" w:rsidR="003C1575" w:rsidRPr="00EE3934" w:rsidRDefault="00EE3934">
      <w:pPr>
        <w:numPr>
          <w:ilvl w:val="12"/>
          <w:numId w:val="0"/>
        </w:numPr>
        <w:rPr>
          <w:lang w:val="es-ES"/>
        </w:rPr>
        <w:sectPr w:rsidR="003C1575" w:rsidRPr="00EE3934" w:rsidSect="00827E0D">
          <w:headerReference w:type="even" r:id="rId8"/>
          <w:headerReference w:type="default" r:id="rId9"/>
          <w:pgSz w:w="12240" w:h="15840" w:code="1"/>
          <w:pgMar w:top="1440" w:right="1440" w:bottom="1440" w:left="1440" w:header="1440" w:footer="1440" w:gutter="0"/>
          <w:pgNumType w:fmt="lowerRoman" w:start="1"/>
          <w:cols w:space="720"/>
          <w:noEndnote/>
          <w:titlePg/>
          <w:docGrid w:linePitch="326"/>
        </w:sectPr>
      </w:pPr>
      <w:r>
        <w:rPr>
          <w:lang w:val="es-ES"/>
        </w:rPr>
        <w:fldChar w:fldCharType="end"/>
      </w:r>
    </w:p>
    <w:p w14:paraId="4EEA0640" w14:textId="704AF634" w:rsidR="00875E12" w:rsidRDefault="00440744" w:rsidP="00875E12">
      <w:pPr>
        <w:pStyle w:val="Ttulo1"/>
        <w:rPr>
          <w:lang w:val="es-ES"/>
        </w:rPr>
      </w:pPr>
      <w:bookmarkStart w:id="0" w:name="_Toc285535799"/>
      <w:bookmarkStart w:id="1" w:name="_Toc410627893"/>
      <w:bookmarkStart w:id="2" w:name="_Toc410628920"/>
      <w:r>
        <w:rPr>
          <w:lang w:val="es-ES"/>
        </w:rPr>
        <w:lastRenderedPageBreak/>
        <w:t>Concepción de la ide</w:t>
      </w:r>
      <w:bookmarkEnd w:id="0"/>
      <w:bookmarkEnd w:id="1"/>
      <w:bookmarkEnd w:id="2"/>
      <w:r>
        <w:rPr>
          <w:lang w:val="es-ES"/>
        </w:rPr>
        <w:t>a</w:t>
      </w:r>
    </w:p>
    <w:p w14:paraId="2CF1857C" w14:textId="0BEDC418" w:rsidR="00BC7F49" w:rsidRDefault="00BC7F49" w:rsidP="00A55C5D">
      <w:pPr>
        <w:numPr>
          <w:ilvl w:val="12"/>
          <w:numId w:val="0"/>
        </w:numPr>
        <w:spacing w:line="480" w:lineRule="auto"/>
        <w:jc w:val="both"/>
        <w:rPr>
          <w:lang w:val="es-ES"/>
        </w:rPr>
      </w:pPr>
      <w:r w:rsidRPr="00BC7F49">
        <w:rPr>
          <w:lang w:val="es-ES"/>
        </w:rPr>
        <w:t xml:space="preserve">Este proyecto tiene como </w:t>
      </w:r>
      <w:r>
        <w:rPr>
          <w:lang w:val="es-ES"/>
        </w:rPr>
        <w:t>propósito</w:t>
      </w:r>
      <w:r w:rsidRPr="00BC7F49">
        <w:rPr>
          <w:lang w:val="es-ES"/>
        </w:rPr>
        <w:t xml:space="preserve"> el desarrollo de un sistema de parqueo inteligente</w:t>
      </w:r>
      <w:r>
        <w:rPr>
          <w:lang w:val="es-ES"/>
        </w:rPr>
        <w:t xml:space="preserve">, que proporcionará información en tiempo real </w:t>
      </w:r>
      <w:r w:rsidR="00FC1D0B">
        <w:rPr>
          <w:lang w:val="es-ES"/>
        </w:rPr>
        <w:t>sobre los</w:t>
      </w:r>
      <w:r>
        <w:rPr>
          <w:lang w:val="es-ES"/>
        </w:rPr>
        <w:t xml:space="preserve"> sitios </w:t>
      </w:r>
      <w:r w:rsidR="00FC1D0B">
        <w:rPr>
          <w:lang w:val="es-ES"/>
        </w:rPr>
        <w:t>libres de un estacionamiento</w:t>
      </w:r>
      <w:r>
        <w:rPr>
          <w:lang w:val="es-ES"/>
        </w:rPr>
        <w:t xml:space="preserve">. Teniendo lo anterior en cuenta el usuario podrá visualizar esta información y así tomar un decisión basado en la </w:t>
      </w:r>
      <w:r w:rsidR="00FC1D0B">
        <w:rPr>
          <w:lang w:val="es-ES"/>
        </w:rPr>
        <w:t>disponibilidad de las plazas. De esta manera se pueden solucionar una serie de problemas que son originados por la tarea de buscar un siti</w:t>
      </w:r>
      <w:r w:rsidR="007D66E8">
        <w:rPr>
          <w:lang w:val="es-ES"/>
        </w:rPr>
        <w:t>o como lo son el flujo vehicular de la zona y la huella de CO2.</w:t>
      </w:r>
    </w:p>
    <w:p w14:paraId="3B889480" w14:textId="77777777" w:rsidR="00DE01FC" w:rsidRDefault="00DE01FC" w:rsidP="00A55C5D">
      <w:pPr>
        <w:numPr>
          <w:ilvl w:val="12"/>
          <w:numId w:val="0"/>
        </w:numPr>
        <w:spacing w:line="480" w:lineRule="auto"/>
        <w:jc w:val="both"/>
        <w:rPr>
          <w:lang w:val="es-ES"/>
        </w:rPr>
      </w:pPr>
    </w:p>
    <w:p w14:paraId="2D3388B9" w14:textId="21F4B9F1" w:rsidR="00CD2532" w:rsidRDefault="00A55C5D" w:rsidP="00CD2532">
      <w:pPr>
        <w:pStyle w:val="Ttulo2"/>
        <w:rPr>
          <w:lang w:val="es-ES"/>
        </w:rPr>
      </w:pPr>
      <w:r>
        <w:rPr>
          <w:lang w:val="es-ES"/>
        </w:rPr>
        <w:t>Formulación del problema</w:t>
      </w:r>
    </w:p>
    <w:p w14:paraId="448E1D2E" w14:textId="60557B44" w:rsidR="00A55C5D" w:rsidRDefault="00A55C5D" w:rsidP="00A55C5D">
      <w:pPr>
        <w:numPr>
          <w:ilvl w:val="12"/>
          <w:numId w:val="0"/>
        </w:numPr>
        <w:spacing w:line="480" w:lineRule="auto"/>
        <w:jc w:val="both"/>
        <w:rPr>
          <w:lang w:val="es-ES"/>
        </w:rPr>
      </w:pPr>
      <w:r>
        <w:rPr>
          <w:lang w:val="es-ES"/>
        </w:rPr>
        <w:t>En un país como Colombia donde el aumento del parque automotor va en constante aumento, pero la mejora de su infraestructura no va de la mano con este, el problema de movilidad se hace cada vez más evidente.</w:t>
      </w:r>
      <w:r w:rsidR="00AD5191">
        <w:rPr>
          <w:lang w:val="es-ES"/>
        </w:rPr>
        <w:t xml:space="preserve"> Según el RUNT, se puede evidenciar el crecimiento del parque automotor hasta el más de abril en la siguiente gráfica</w:t>
      </w:r>
    </w:p>
    <w:p w14:paraId="6974EE3C" w14:textId="5E998443" w:rsidR="00AD5191" w:rsidRDefault="00AD5191" w:rsidP="00A55C5D">
      <w:pPr>
        <w:numPr>
          <w:ilvl w:val="12"/>
          <w:numId w:val="0"/>
        </w:numPr>
        <w:spacing w:line="480" w:lineRule="auto"/>
        <w:jc w:val="both"/>
        <w:rPr>
          <w:lang w:val="es-ES"/>
        </w:rPr>
      </w:pPr>
      <w:r>
        <w:rPr>
          <w:noProof/>
        </w:rPr>
        <w:drawing>
          <wp:inline distT="0" distB="0" distL="0" distR="0" wp14:anchorId="4273F374" wp14:editId="0B070FB9">
            <wp:extent cx="5701145" cy="28536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03" t="12314" r="759" b="12122"/>
                    <a:stretch/>
                  </pic:blipFill>
                  <pic:spPr bwMode="auto">
                    <a:xfrm>
                      <a:off x="0" y="0"/>
                      <a:ext cx="5786004" cy="2896166"/>
                    </a:xfrm>
                    <a:prstGeom prst="rect">
                      <a:avLst/>
                    </a:prstGeom>
                    <a:ln>
                      <a:noFill/>
                    </a:ln>
                    <a:extLst>
                      <a:ext uri="{53640926-AAD7-44D8-BBD7-CCE9431645EC}">
                        <a14:shadowObscured xmlns:a14="http://schemas.microsoft.com/office/drawing/2010/main"/>
                      </a:ext>
                    </a:extLst>
                  </pic:spPr>
                </pic:pic>
              </a:graphicData>
            </a:graphic>
          </wp:inline>
        </w:drawing>
      </w:r>
    </w:p>
    <w:p w14:paraId="25EF6AE7" w14:textId="00BA332F" w:rsidR="00AD5191" w:rsidRDefault="00AD5191" w:rsidP="00A55C5D">
      <w:pPr>
        <w:numPr>
          <w:ilvl w:val="12"/>
          <w:numId w:val="0"/>
        </w:numPr>
        <w:spacing w:line="480" w:lineRule="auto"/>
        <w:jc w:val="both"/>
        <w:rPr>
          <w:lang w:val="es-ES"/>
        </w:rPr>
      </w:pPr>
    </w:p>
    <w:p w14:paraId="0C1191E7" w14:textId="643B9822" w:rsidR="00A55C5D" w:rsidRPr="005112AA" w:rsidRDefault="00DE01FC" w:rsidP="00A55C5D">
      <w:pPr>
        <w:numPr>
          <w:ilvl w:val="12"/>
          <w:numId w:val="0"/>
        </w:numPr>
        <w:spacing w:line="480" w:lineRule="auto"/>
        <w:jc w:val="both"/>
        <w:rPr>
          <w:u w:val="single"/>
          <w:lang w:val="es-ES"/>
        </w:rPr>
      </w:pPr>
      <w:r>
        <w:rPr>
          <w:lang w:val="es-ES"/>
        </w:rPr>
        <w:lastRenderedPageBreak/>
        <w:t>Asimismo,</w:t>
      </w:r>
      <w:r w:rsidR="00A55C5D">
        <w:rPr>
          <w:lang w:val="es-ES"/>
        </w:rPr>
        <w:t xml:space="preserve"> en </w:t>
      </w:r>
      <w:r>
        <w:rPr>
          <w:lang w:val="es-ES"/>
        </w:rPr>
        <w:t>un estudio</w:t>
      </w:r>
      <w:r w:rsidR="00A55C5D">
        <w:rPr>
          <w:lang w:val="es-ES"/>
        </w:rPr>
        <w:t xml:space="preserve"> realizado por la organización </w:t>
      </w:r>
      <w:proofErr w:type="spellStart"/>
      <w:r w:rsidR="00A55C5D">
        <w:rPr>
          <w:lang w:val="es-ES"/>
        </w:rPr>
        <w:t>Inrix</w:t>
      </w:r>
      <w:proofErr w:type="spellEnd"/>
      <w:r w:rsidR="00A55C5D">
        <w:rPr>
          <w:lang w:val="es-ES"/>
        </w:rPr>
        <w:t xml:space="preserve"> la cual se encarga de estudiar la movilidad mundialmente, </w:t>
      </w:r>
      <w:r>
        <w:rPr>
          <w:lang w:val="es-ES"/>
        </w:rPr>
        <w:t>determinó</w:t>
      </w:r>
      <w:r w:rsidR="00A55C5D">
        <w:rPr>
          <w:lang w:val="es-ES"/>
        </w:rPr>
        <w:t xml:space="preserve"> en el </w:t>
      </w:r>
      <w:r>
        <w:rPr>
          <w:lang w:val="es-ES"/>
        </w:rPr>
        <w:t>año 2017</w:t>
      </w:r>
      <w:r w:rsidR="00A55C5D">
        <w:rPr>
          <w:lang w:val="es-ES"/>
        </w:rPr>
        <w:t xml:space="preserve"> que Colombia era la segunda nación con peor tráfico del mund</w:t>
      </w:r>
      <w:r>
        <w:rPr>
          <w:lang w:val="es-ES"/>
        </w:rPr>
        <w:t xml:space="preserve">o después de haber estudiado a 38 países. </w:t>
      </w:r>
      <w:r w:rsidRPr="00DE01FC">
        <w:rPr>
          <w:lang w:val="es-ES"/>
        </w:rPr>
        <w:t>Además, este estudio también se pudo evidenciar que en promedio</w:t>
      </w:r>
      <w:r w:rsidRPr="00DE01FC">
        <w:t xml:space="preserve"> </w:t>
      </w:r>
      <w:r w:rsidRPr="00DE01FC">
        <w:rPr>
          <w:lang w:val="es-ES"/>
        </w:rPr>
        <w:t xml:space="preserve">los conductores colombianos pasan 47 horas del año estancados en filas de carros. </w:t>
      </w:r>
      <w:r w:rsidR="005112AA">
        <w:rPr>
          <w:lang w:val="es-ES"/>
        </w:rPr>
        <w:t xml:space="preserve"> Adicionalmente, hay un gran problema de congestionamiento generado por vehículos que buscan estacionamiento en áreas muy frecuentadas o en espacios muy reducidos. Lo anterior da pie a largas filas, estrés y mucho tiempo perdido por parte de los conductores. Que cada día aumente el número de vehículos y se mantenga el de sitios para aparcar se convierte en un problema en plena gestación el cual buscamos solucionar</w:t>
      </w:r>
      <w:r w:rsidR="00754BDA">
        <w:rPr>
          <w:lang w:val="es-ES"/>
        </w:rPr>
        <w:t>lo por medio de una implementación tecnológica sencilla la cual no implique grandes cambios a nivel estructural.</w:t>
      </w:r>
    </w:p>
    <w:p w14:paraId="4161F227" w14:textId="77777777" w:rsidR="005112AA" w:rsidRDefault="005112AA" w:rsidP="00A55C5D">
      <w:pPr>
        <w:numPr>
          <w:ilvl w:val="12"/>
          <w:numId w:val="0"/>
        </w:numPr>
        <w:spacing w:line="480" w:lineRule="auto"/>
        <w:jc w:val="both"/>
        <w:rPr>
          <w:lang w:val="es-ES"/>
        </w:rPr>
      </w:pPr>
    </w:p>
    <w:p w14:paraId="2EB61043" w14:textId="199AAC17" w:rsidR="005112AA" w:rsidRDefault="005112AA" w:rsidP="00A55C5D">
      <w:pPr>
        <w:numPr>
          <w:ilvl w:val="12"/>
          <w:numId w:val="0"/>
        </w:numPr>
        <w:spacing w:line="480" w:lineRule="auto"/>
        <w:jc w:val="both"/>
        <w:rPr>
          <w:lang w:val="es-ES"/>
        </w:rPr>
      </w:pPr>
    </w:p>
    <w:p w14:paraId="1114E193" w14:textId="16DA82C2" w:rsidR="005112AA" w:rsidRDefault="005112AA" w:rsidP="00A55C5D">
      <w:pPr>
        <w:numPr>
          <w:ilvl w:val="12"/>
          <w:numId w:val="0"/>
        </w:numPr>
        <w:spacing w:line="480" w:lineRule="auto"/>
        <w:jc w:val="both"/>
        <w:rPr>
          <w:b/>
          <w:bCs/>
          <w:lang w:val="es-ES"/>
        </w:rPr>
      </w:pPr>
      <w:r>
        <w:rPr>
          <w:b/>
          <w:bCs/>
          <w:lang w:val="es-ES"/>
        </w:rPr>
        <w:t>Causas del problema</w:t>
      </w:r>
    </w:p>
    <w:p w14:paraId="57D70EDD" w14:textId="2964A483" w:rsidR="005112AA" w:rsidRDefault="00754BDA" w:rsidP="00754BDA">
      <w:pPr>
        <w:pStyle w:val="Prrafodelista"/>
        <w:numPr>
          <w:ilvl w:val="0"/>
          <w:numId w:val="12"/>
        </w:numPr>
        <w:spacing w:line="480" w:lineRule="auto"/>
        <w:jc w:val="both"/>
        <w:rPr>
          <w:lang w:val="es-ES"/>
        </w:rPr>
      </w:pPr>
      <w:r>
        <w:rPr>
          <w:lang w:val="es-ES"/>
        </w:rPr>
        <w:t>Los usuarios no tienen manera de ver con facilidad si hay un sitio disponible</w:t>
      </w:r>
      <w:r w:rsidR="00725547">
        <w:rPr>
          <w:lang w:val="es-ES"/>
        </w:rPr>
        <w:t xml:space="preserve"> ya que no tienen información que puedan consultar con facilidad</w:t>
      </w:r>
    </w:p>
    <w:p w14:paraId="3D622A0E" w14:textId="70EA633D" w:rsidR="00725547" w:rsidRDefault="00725547" w:rsidP="00725547">
      <w:pPr>
        <w:pStyle w:val="Prrafodelista"/>
        <w:numPr>
          <w:ilvl w:val="0"/>
          <w:numId w:val="12"/>
        </w:numPr>
        <w:spacing w:line="480" w:lineRule="auto"/>
        <w:jc w:val="both"/>
        <w:rPr>
          <w:lang w:val="es-ES"/>
        </w:rPr>
      </w:pPr>
      <w:r>
        <w:rPr>
          <w:lang w:val="es-ES"/>
        </w:rPr>
        <w:t>Hay pocos sitios disponibles con respecto al número de autos</w:t>
      </w:r>
    </w:p>
    <w:p w14:paraId="6AEDFD3D" w14:textId="6F11A082" w:rsidR="00725547" w:rsidRDefault="00725547" w:rsidP="00725547">
      <w:pPr>
        <w:spacing w:line="480" w:lineRule="auto"/>
        <w:jc w:val="both"/>
        <w:rPr>
          <w:lang w:val="es-ES"/>
        </w:rPr>
      </w:pPr>
    </w:p>
    <w:p w14:paraId="12479703" w14:textId="2216B18A" w:rsidR="00725547" w:rsidRPr="00725547" w:rsidRDefault="00725547" w:rsidP="00725547">
      <w:pPr>
        <w:spacing w:line="480" w:lineRule="auto"/>
        <w:jc w:val="both"/>
        <w:rPr>
          <w:lang w:val="es-ES"/>
        </w:rPr>
      </w:pPr>
      <w:r>
        <w:rPr>
          <w:noProof/>
        </w:rPr>
        <w:lastRenderedPageBreak/>
        <w:drawing>
          <wp:anchor distT="0" distB="0" distL="114300" distR="114300" simplePos="0" relativeHeight="251658240" behindDoc="1" locked="0" layoutInCell="1" allowOverlap="1" wp14:anchorId="05D1D764" wp14:editId="1028B7B5">
            <wp:simplePos x="0" y="0"/>
            <wp:positionH relativeFrom="margin">
              <wp:posOffset>505690</wp:posOffset>
            </wp:positionH>
            <wp:positionV relativeFrom="paragraph">
              <wp:posOffset>330835</wp:posOffset>
            </wp:positionV>
            <wp:extent cx="4495800" cy="37814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374" t="1073" r="14899" b="1290"/>
                    <a:stretch/>
                  </pic:blipFill>
                  <pic:spPr bwMode="auto">
                    <a:xfrm>
                      <a:off x="0" y="0"/>
                      <a:ext cx="4495800" cy="3781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es-ES"/>
        </w:rPr>
        <w:t xml:space="preserve">A continuación, podremos visualizar algunas causas adicionales para este problema </w:t>
      </w:r>
    </w:p>
    <w:p w14:paraId="2097DB1B" w14:textId="4DED4256" w:rsidR="00DE01FC" w:rsidRDefault="00725547" w:rsidP="00A55C5D">
      <w:pPr>
        <w:numPr>
          <w:ilvl w:val="12"/>
          <w:numId w:val="0"/>
        </w:numPr>
        <w:spacing w:line="480" w:lineRule="auto"/>
        <w:jc w:val="both"/>
        <w:rPr>
          <w:lang w:val="es-ES"/>
        </w:rPr>
      </w:pPr>
      <w:r>
        <w:rPr>
          <w:lang w:val="es-ES"/>
        </w:rPr>
        <w:br w:type="textWrapping" w:clear="all"/>
      </w:r>
    </w:p>
    <w:p w14:paraId="05FB11FD" w14:textId="77777777" w:rsidR="00DE01FC" w:rsidRPr="00A55C5D" w:rsidRDefault="00DE01FC" w:rsidP="00A55C5D">
      <w:pPr>
        <w:numPr>
          <w:ilvl w:val="12"/>
          <w:numId w:val="0"/>
        </w:numPr>
        <w:spacing w:line="480" w:lineRule="auto"/>
        <w:jc w:val="both"/>
        <w:rPr>
          <w:lang w:val="es-ES"/>
        </w:rPr>
      </w:pPr>
    </w:p>
    <w:p w14:paraId="02FE9C65" w14:textId="78808FAF" w:rsidR="00236E6D" w:rsidRDefault="00CD2532" w:rsidP="00920B5F">
      <w:pPr>
        <w:numPr>
          <w:ilvl w:val="12"/>
          <w:numId w:val="0"/>
        </w:numPr>
        <w:jc w:val="center"/>
        <w:rPr>
          <w:b/>
          <w:bCs/>
          <w:lang w:val="es-ES"/>
        </w:rPr>
      </w:pPr>
      <w:r w:rsidRPr="00CD2532">
        <w:rPr>
          <w:b/>
          <w:bCs/>
          <w:lang w:val="es-ES"/>
        </w:rPr>
        <w:t>Impacto social</w:t>
      </w:r>
      <w:r w:rsidR="00920B5F">
        <w:rPr>
          <w:b/>
          <w:bCs/>
          <w:lang w:val="es-ES"/>
        </w:rPr>
        <w:t xml:space="preserve"> y ambiental</w:t>
      </w:r>
      <w:r w:rsidR="00F16634">
        <w:rPr>
          <w:b/>
          <w:bCs/>
          <w:lang w:val="es-ES"/>
        </w:rPr>
        <w:t xml:space="preserve"> de la idea</w:t>
      </w:r>
    </w:p>
    <w:p w14:paraId="771521AF" w14:textId="77777777" w:rsidR="00CA4A86" w:rsidRDefault="00CA4A86" w:rsidP="00920B5F">
      <w:pPr>
        <w:numPr>
          <w:ilvl w:val="12"/>
          <w:numId w:val="0"/>
        </w:numPr>
        <w:jc w:val="center"/>
        <w:rPr>
          <w:b/>
          <w:bCs/>
          <w:lang w:val="es-ES"/>
        </w:rPr>
      </w:pPr>
    </w:p>
    <w:p w14:paraId="11A94131" w14:textId="71CF9F91" w:rsidR="00CA4A86" w:rsidRDefault="00CA4A86" w:rsidP="00920B5F">
      <w:pPr>
        <w:spacing w:line="480" w:lineRule="auto"/>
        <w:jc w:val="both"/>
        <w:rPr>
          <w:lang w:val="es-ES"/>
        </w:rPr>
      </w:pPr>
      <w:r>
        <w:rPr>
          <w:lang w:val="es-ES"/>
        </w:rPr>
        <w:t xml:space="preserve">La idea optimizar </w:t>
      </w:r>
      <w:r w:rsidR="00920B5F">
        <w:rPr>
          <w:lang w:val="es-ES"/>
        </w:rPr>
        <w:t xml:space="preserve">el sistema actual con el fin de mejorar los procesos usados regularmente trae muchos beneficios no solo para la </w:t>
      </w:r>
      <w:r>
        <w:rPr>
          <w:lang w:val="es-ES"/>
        </w:rPr>
        <w:t>humanidad, si no también medioambientales. La integración de varias tecnologías con el fin de brindar una solución a la forma en la cual se busca un sitio para estacionar ha estado siendo desarrollada hace ya varios años, inclusive se le acuñó el término de Smart Parking.</w:t>
      </w:r>
      <w:r w:rsidR="00920B5F">
        <w:rPr>
          <w:lang w:val="es-ES"/>
        </w:rPr>
        <w:t xml:space="preserve"> </w:t>
      </w:r>
    </w:p>
    <w:p w14:paraId="2F34D92A" w14:textId="01FE40A2" w:rsidR="00AC4CCE" w:rsidRDefault="00AC4CCE" w:rsidP="00920B5F">
      <w:pPr>
        <w:spacing w:line="480" w:lineRule="auto"/>
        <w:jc w:val="both"/>
        <w:rPr>
          <w:lang w:val="es-ES"/>
        </w:rPr>
      </w:pPr>
      <w:r>
        <w:rPr>
          <w:noProof/>
        </w:rPr>
        <w:lastRenderedPageBreak/>
        <w:drawing>
          <wp:inline distT="0" distB="0" distL="0" distR="0" wp14:anchorId="120236CF" wp14:editId="150A0B3E">
            <wp:extent cx="5486400" cy="407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78605"/>
                    </a:xfrm>
                    <a:prstGeom prst="rect">
                      <a:avLst/>
                    </a:prstGeom>
                  </pic:spPr>
                </pic:pic>
              </a:graphicData>
            </a:graphic>
          </wp:inline>
        </w:drawing>
      </w:r>
    </w:p>
    <w:p w14:paraId="5AD4DCEE" w14:textId="77777777" w:rsidR="00AC4CCE" w:rsidRDefault="00AC4CCE" w:rsidP="00920B5F">
      <w:pPr>
        <w:spacing w:line="480" w:lineRule="auto"/>
        <w:jc w:val="both"/>
        <w:rPr>
          <w:lang w:val="es-ES"/>
        </w:rPr>
      </w:pPr>
    </w:p>
    <w:p w14:paraId="4EE4FD37" w14:textId="3B82319B" w:rsidR="00AC4CCE" w:rsidRDefault="00AC4CCE" w:rsidP="00AC4CCE">
      <w:pPr>
        <w:numPr>
          <w:ilvl w:val="12"/>
          <w:numId w:val="0"/>
        </w:numPr>
        <w:spacing w:line="480" w:lineRule="auto"/>
        <w:jc w:val="both"/>
        <w:rPr>
          <w:b/>
          <w:bCs/>
          <w:lang w:val="es-ES"/>
        </w:rPr>
      </w:pPr>
      <w:r>
        <w:rPr>
          <w:b/>
          <w:bCs/>
          <w:lang w:val="es-ES"/>
        </w:rPr>
        <w:t>Impacto social</w:t>
      </w:r>
    </w:p>
    <w:p w14:paraId="78E34931" w14:textId="77777777" w:rsidR="00952CBA" w:rsidRDefault="0088765E" w:rsidP="00AC4CCE">
      <w:pPr>
        <w:numPr>
          <w:ilvl w:val="12"/>
          <w:numId w:val="0"/>
        </w:numPr>
        <w:spacing w:line="480" w:lineRule="auto"/>
        <w:jc w:val="both"/>
        <w:rPr>
          <w:lang w:val="es-ES"/>
        </w:rPr>
      </w:pPr>
      <w:r>
        <w:rPr>
          <w:lang w:val="es-ES"/>
        </w:rPr>
        <w:t xml:space="preserve">Este proyecto busca generar cierto impacto social teniendo en cuenta a un sector específico de la población que son los </w:t>
      </w:r>
    </w:p>
    <w:p w14:paraId="0CB5C979" w14:textId="207D1033" w:rsidR="0088765E" w:rsidRPr="0088765E" w:rsidRDefault="0088765E" w:rsidP="00AC4CCE">
      <w:pPr>
        <w:numPr>
          <w:ilvl w:val="12"/>
          <w:numId w:val="0"/>
        </w:numPr>
        <w:spacing w:line="480" w:lineRule="auto"/>
        <w:jc w:val="both"/>
        <w:rPr>
          <w:lang w:val="es-ES"/>
        </w:rPr>
      </w:pPr>
      <w:r>
        <w:rPr>
          <w:lang w:val="es-ES"/>
        </w:rPr>
        <w:t>conductores, pero a pesar de esto también beneficia de manera indirecta a los transeúntes y gente de la zona.</w:t>
      </w:r>
    </w:p>
    <w:p w14:paraId="34257C9A" w14:textId="700957E8" w:rsidR="005E5C29" w:rsidRDefault="005E5C29" w:rsidP="005E5C29">
      <w:pPr>
        <w:pStyle w:val="Prrafodelista"/>
        <w:numPr>
          <w:ilvl w:val="0"/>
          <w:numId w:val="13"/>
        </w:numPr>
        <w:spacing w:line="480" w:lineRule="auto"/>
        <w:jc w:val="both"/>
        <w:rPr>
          <w:lang w:val="es-ES"/>
        </w:rPr>
      </w:pPr>
      <w:r w:rsidRPr="005E5C29">
        <w:rPr>
          <w:lang w:val="es-ES"/>
        </w:rPr>
        <w:t xml:space="preserve">El parking </w:t>
      </w:r>
      <w:r>
        <w:rPr>
          <w:lang w:val="es-ES"/>
        </w:rPr>
        <w:t xml:space="preserve">mejorará </w:t>
      </w:r>
      <w:r w:rsidRPr="005E5C29">
        <w:rPr>
          <w:lang w:val="es-ES"/>
        </w:rPr>
        <w:t xml:space="preserve">su accesibilidad, evitando colas en entradas y salidas </w:t>
      </w:r>
      <w:r>
        <w:rPr>
          <w:lang w:val="es-ES"/>
        </w:rPr>
        <w:t>gracias a la implementación del proyecto</w:t>
      </w:r>
    </w:p>
    <w:p w14:paraId="317E402A" w14:textId="0364CE9C" w:rsidR="005E5C29" w:rsidRDefault="005E5C29" w:rsidP="005E5C29">
      <w:pPr>
        <w:pStyle w:val="Prrafodelista"/>
        <w:numPr>
          <w:ilvl w:val="0"/>
          <w:numId w:val="13"/>
        </w:numPr>
        <w:spacing w:line="480" w:lineRule="auto"/>
        <w:jc w:val="both"/>
        <w:rPr>
          <w:lang w:val="es-ES"/>
        </w:rPr>
      </w:pPr>
      <w:r>
        <w:rPr>
          <w:lang w:val="es-ES"/>
        </w:rPr>
        <w:t>Mejora la gestión del tráfico en el perímetro, ayudando así a reducir tiempos de espera a los conductores</w:t>
      </w:r>
    </w:p>
    <w:p w14:paraId="29C5D384" w14:textId="0D67C6E6" w:rsidR="005E5C29" w:rsidRDefault="005E5C29" w:rsidP="00511BE8">
      <w:pPr>
        <w:pStyle w:val="Prrafodelista"/>
        <w:numPr>
          <w:ilvl w:val="0"/>
          <w:numId w:val="13"/>
        </w:numPr>
        <w:spacing w:line="480" w:lineRule="auto"/>
        <w:jc w:val="both"/>
        <w:rPr>
          <w:lang w:val="es-ES"/>
        </w:rPr>
      </w:pPr>
      <w:r w:rsidRPr="005E5C29">
        <w:rPr>
          <w:lang w:val="es-ES"/>
        </w:rPr>
        <w:lastRenderedPageBreak/>
        <w:t xml:space="preserve">Beneficiará </w:t>
      </w:r>
      <w:r>
        <w:rPr>
          <w:lang w:val="es-ES"/>
        </w:rPr>
        <w:t xml:space="preserve">el </w:t>
      </w:r>
      <w:r w:rsidRPr="005E5C29">
        <w:rPr>
          <w:lang w:val="es-ES"/>
        </w:rPr>
        <w:t>reparto del tráfico de entradas y salidas.</w:t>
      </w:r>
    </w:p>
    <w:p w14:paraId="3C5E436A" w14:textId="74E1B121" w:rsidR="00CA4A86" w:rsidRDefault="005E5C29" w:rsidP="00920B5F">
      <w:pPr>
        <w:pStyle w:val="Prrafodelista"/>
        <w:numPr>
          <w:ilvl w:val="0"/>
          <w:numId w:val="13"/>
        </w:numPr>
        <w:spacing w:line="480" w:lineRule="auto"/>
        <w:jc w:val="both"/>
        <w:rPr>
          <w:lang w:val="es-ES"/>
        </w:rPr>
      </w:pPr>
      <w:r>
        <w:rPr>
          <w:lang w:val="es-ES"/>
        </w:rPr>
        <w:t>Evitará aglomeraciones</w:t>
      </w:r>
    </w:p>
    <w:p w14:paraId="11552F16" w14:textId="2AB8425F" w:rsidR="005E5C29" w:rsidRDefault="005E5C29" w:rsidP="00920B5F">
      <w:pPr>
        <w:pStyle w:val="Prrafodelista"/>
        <w:numPr>
          <w:ilvl w:val="0"/>
          <w:numId w:val="13"/>
        </w:numPr>
        <w:spacing w:line="480" w:lineRule="auto"/>
        <w:jc w:val="both"/>
        <w:rPr>
          <w:lang w:val="es-ES"/>
        </w:rPr>
      </w:pPr>
      <w:r>
        <w:rPr>
          <w:lang w:val="es-ES"/>
        </w:rPr>
        <w:t>Reducirá los niveles de estrés en los conductores</w:t>
      </w:r>
    </w:p>
    <w:p w14:paraId="79D70D47" w14:textId="52108F1A" w:rsidR="005E5C29" w:rsidRPr="005E5C29" w:rsidRDefault="0088765E" w:rsidP="00920B5F">
      <w:pPr>
        <w:pStyle w:val="Prrafodelista"/>
        <w:numPr>
          <w:ilvl w:val="0"/>
          <w:numId w:val="13"/>
        </w:numPr>
        <w:spacing w:line="480" w:lineRule="auto"/>
        <w:jc w:val="both"/>
        <w:rPr>
          <w:lang w:val="es-ES"/>
        </w:rPr>
      </w:pPr>
      <w:r>
        <w:rPr>
          <w:lang w:val="es-ES"/>
        </w:rPr>
        <w:t>Disminuirá la probabilidad de accidentes</w:t>
      </w:r>
    </w:p>
    <w:p w14:paraId="5DAE8B63" w14:textId="4916406B" w:rsidR="000B7AF9" w:rsidRDefault="000B7AF9" w:rsidP="00AC4CCE">
      <w:pPr>
        <w:numPr>
          <w:ilvl w:val="12"/>
          <w:numId w:val="0"/>
        </w:numPr>
        <w:rPr>
          <w:lang w:val="es-ES"/>
        </w:rPr>
      </w:pPr>
    </w:p>
    <w:p w14:paraId="711EA445" w14:textId="27AA02B1" w:rsidR="001B2C89" w:rsidRDefault="001B2C89" w:rsidP="001B2C89">
      <w:pPr>
        <w:numPr>
          <w:ilvl w:val="12"/>
          <w:numId w:val="0"/>
        </w:numPr>
        <w:spacing w:line="480" w:lineRule="auto"/>
        <w:jc w:val="both"/>
        <w:rPr>
          <w:b/>
          <w:bCs/>
          <w:lang w:val="es-ES"/>
        </w:rPr>
      </w:pPr>
      <w:r>
        <w:rPr>
          <w:b/>
          <w:bCs/>
          <w:lang w:val="es-ES"/>
        </w:rPr>
        <w:t xml:space="preserve">Impacto </w:t>
      </w:r>
      <w:r>
        <w:rPr>
          <w:b/>
          <w:bCs/>
          <w:lang w:val="es-ES"/>
        </w:rPr>
        <w:t>Ambiental</w:t>
      </w:r>
    </w:p>
    <w:p w14:paraId="65536B14" w14:textId="77777777" w:rsidR="00220233" w:rsidRDefault="001B2C89" w:rsidP="001B2C89">
      <w:pPr>
        <w:numPr>
          <w:ilvl w:val="12"/>
          <w:numId w:val="0"/>
        </w:numPr>
        <w:spacing w:line="480" w:lineRule="auto"/>
        <w:jc w:val="both"/>
        <w:rPr>
          <w:lang w:val="es-ES"/>
        </w:rPr>
      </w:pPr>
      <w:r>
        <w:rPr>
          <w:b/>
          <w:bCs/>
          <w:lang w:val="es-ES"/>
        </w:rPr>
        <w:t xml:space="preserve"> </w:t>
      </w:r>
      <w:r w:rsidR="00C97972">
        <w:rPr>
          <w:lang w:val="es-ES"/>
        </w:rPr>
        <w:t>El impacto ambiental de la implementación de este proyecto se hace evidente en la reducción de la emisión de gases. Lo anterior debido a que los autos recorren distancias más cortas, lo cual también contribuye</w:t>
      </w:r>
      <w:r w:rsidR="004B3352">
        <w:rPr>
          <w:lang w:val="es-ES"/>
        </w:rPr>
        <w:t xml:space="preserve"> a disminuir el uso de gasolina. </w:t>
      </w:r>
    </w:p>
    <w:p w14:paraId="601CBF76" w14:textId="5B6DBBB9" w:rsidR="004B3352" w:rsidRDefault="004B3352" w:rsidP="001B2C89">
      <w:pPr>
        <w:numPr>
          <w:ilvl w:val="12"/>
          <w:numId w:val="0"/>
        </w:numPr>
        <w:spacing w:line="480" w:lineRule="auto"/>
        <w:jc w:val="both"/>
        <w:rPr>
          <w:lang w:val="es-ES"/>
        </w:rPr>
      </w:pPr>
      <w:r w:rsidRPr="004B3352">
        <w:rPr>
          <w:lang w:val="es-ES"/>
        </w:rPr>
        <w:t xml:space="preserve">Debido a que el vehículo permanece en un movimiento constante al buscar donde aparcar, a su vez comienzan a </w:t>
      </w:r>
      <w:r w:rsidRPr="004B3352">
        <w:rPr>
          <w:lang w:val="es-ES"/>
        </w:rPr>
        <w:t xml:space="preserve">emitir </w:t>
      </w:r>
      <w:r>
        <w:rPr>
          <w:lang w:val="es-ES"/>
        </w:rPr>
        <w:t xml:space="preserve">CO2. Según el </w:t>
      </w:r>
      <w:proofErr w:type="spellStart"/>
      <w:r>
        <w:rPr>
          <w:lang w:val="es-ES"/>
        </w:rPr>
        <w:t>ideam</w:t>
      </w:r>
      <w:proofErr w:type="spellEnd"/>
      <w:r>
        <w:rPr>
          <w:lang w:val="es-ES"/>
        </w:rPr>
        <w:t xml:space="preserve"> “</w:t>
      </w:r>
      <w:r w:rsidRPr="004B3352">
        <w:rPr>
          <w:lang w:val="es-ES"/>
        </w:rPr>
        <w:t xml:space="preserve">Los gases de efecto </w:t>
      </w:r>
      <w:r w:rsidR="00220233" w:rsidRPr="004B3352">
        <w:rPr>
          <w:lang w:val="es-ES"/>
        </w:rPr>
        <w:t>invernadero o gases de</w:t>
      </w:r>
      <w:r w:rsidRPr="004B3352">
        <w:rPr>
          <w:lang w:val="es-ES"/>
        </w:rPr>
        <w:t xml:space="preserve"> </w:t>
      </w:r>
      <w:r w:rsidR="00220233">
        <w:rPr>
          <w:lang w:val="es-ES"/>
        </w:rPr>
        <w:t>efecto</w:t>
      </w:r>
      <w:r w:rsidRPr="004B3352">
        <w:rPr>
          <w:lang w:val="es-ES"/>
        </w:rPr>
        <w:t xml:space="preserve"> </w:t>
      </w:r>
      <w:r w:rsidR="00220233" w:rsidRPr="004B3352">
        <w:rPr>
          <w:lang w:val="es-ES"/>
        </w:rPr>
        <w:t>invernadero son</w:t>
      </w:r>
      <w:r w:rsidRPr="004B3352">
        <w:rPr>
          <w:lang w:val="es-ES"/>
        </w:rPr>
        <w:t xml:space="preserve">  los  componentes gaseosos  de  la  atmósfera,  tanto  naturales  como  antropogénicos,  que  absorben  y emiten  radiación  en  determinadas  longitudes  de  onda  del  espectro  de  radiación infrarroja  emitido  por  la  superficie  de  la  Tierra, la  atmósfera  y  las  nubes.  </w:t>
      </w:r>
      <w:r w:rsidRPr="004B3352">
        <w:rPr>
          <w:lang w:val="es-ES"/>
        </w:rPr>
        <w:t>En la</w:t>
      </w:r>
      <w:r w:rsidRPr="004B3352">
        <w:rPr>
          <w:lang w:val="es-ES"/>
        </w:rPr>
        <w:t xml:space="preserve"> atmósfera de la Tierra, los principales gases de efecto invernadero (GEI) son el vapor de agua (H2O), el dióxido de carbono (CO2), el óxido nitroso (N2O), el metano (CH4) y el ozono (O3). Hay además en la atmósfera una serie de gases de efecto invernadero (GEI) creados íntegramente por el ser humano, como los halocarbonos (compuestos que contienen cloro, bromo o flúor y carbono, estos compuestos pueden actuar como </w:t>
      </w:r>
      <w:r w:rsidRPr="004B3352">
        <w:rPr>
          <w:lang w:val="es-ES"/>
        </w:rPr>
        <w:t>potentes gases de efecto invernadero en</w:t>
      </w:r>
      <w:r w:rsidRPr="004B3352">
        <w:rPr>
          <w:lang w:val="es-ES"/>
        </w:rPr>
        <w:t xml:space="preserve">  la  atmósfera  y  son  también  una  de  las causas  del  agotamiento  de  la  capa  de  ozono  en  la  atmósfera)  regulados  por  el Protocolo  de  Montreal.  </w:t>
      </w:r>
      <w:r w:rsidRPr="004B3352">
        <w:rPr>
          <w:lang w:val="es-ES"/>
        </w:rPr>
        <w:t>Además del CO2, el N</w:t>
      </w:r>
      <w:r w:rsidRPr="004B3352">
        <w:rPr>
          <w:lang w:val="es-ES"/>
        </w:rPr>
        <w:t>2</w:t>
      </w:r>
      <w:r w:rsidRPr="004B3352">
        <w:rPr>
          <w:lang w:val="es-ES"/>
        </w:rPr>
        <w:t>O y</w:t>
      </w:r>
      <w:r w:rsidRPr="004B3352">
        <w:rPr>
          <w:lang w:val="es-ES"/>
        </w:rPr>
        <w:t xml:space="preserve">  el  CH4,  el  Protocolo  de  </w:t>
      </w:r>
      <w:proofErr w:type="spellStart"/>
      <w:r w:rsidRPr="004B3352">
        <w:rPr>
          <w:lang w:val="es-ES"/>
        </w:rPr>
        <w:lastRenderedPageBreak/>
        <w:t>Kyoto</w:t>
      </w:r>
      <w:proofErr w:type="spellEnd"/>
      <w:r w:rsidRPr="004B3352">
        <w:rPr>
          <w:lang w:val="es-ES"/>
        </w:rPr>
        <w:t xml:space="preserve"> establece  normas  respecto  al  hexafluoruro  de  azufre  (SF6),  los  hidrofluorocarbonos (HFC) y los perfluorocarbonos (PFC).</w:t>
      </w:r>
    </w:p>
    <w:p w14:paraId="4841131D" w14:textId="57DDE7E2" w:rsidR="004B3352" w:rsidRDefault="004B3352" w:rsidP="001B2C89">
      <w:pPr>
        <w:numPr>
          <w:ilvl w:val="12"/>
          <w:numId w:val="0"/>
        </w:numPr>
        <w:spacing w:line="480" w:lineRule="auto"/>
        <w:jc w:val="both"/>
        <w:rPr>
          <w:lang w:val="es-ES"/>
        </w:rPr>
      </w:pPr>
      <w:r>
        <w:rPr>
          <w:lang w:val="es-ES"/>
        </w:rPr>
        <w:t xml:space="preserve">Por </w:t>
      </w:r>
      <w:r w:rsidR="00220233">
        <w:rPr>
          <w:lang w:val="es-ES"/>
        </w:rPr>
        <w:t>consiguiente,</w:t>
      </w:r>
      <w:r>
        <w:rPr>
          <w:lang w:val="es-ES"/>
        </w:rPr>
        <w:t xml:space="preserve"> </w:t>
      </w:r>
      <w:r w:rsidR="00220233">
        <w:rPr>
          <w:lang w:val="es-ES"/>
        </w:rPr>
        <w:t>cada cosa que contribuya ya sea en mayor o en menor grado a la disminución de los gases mencionados anteriormente podrá generar un impacto positivo en el cuidado del medio ambiente.</w:t>
      </w:r>
    </w:p>
    <w:p w14:paraId="6212DB4B" w14:textId="3B275C59" w:rsidR="004B3352" w:rsidRDefault="004B3352" w:rsidP="001B2C89">
      <w:pPr>
        <w:numPr>
          <w:ilvl w:val="12"/>
          <w:numId w:val="0"/>
        </w:numPr>
        <w:spacing w:line="480" w:lineRule="auto"/>
        <w:jc w:val="both"/>
        <w:rPr>
          <w:rFonts w:ascii="Arial" w:hAnsi="Arial" w:cs="Arial"/>
          <w:b/>
          <w:bCs/>
          <w:color w:val="000000"/>
          <w:sz w:val="22"/>
          <w:szCs w:val="22"/>
        </w:rPr>
      </w:pPr>
    </w:p>
    <w:p w14:paraId="047C4FE6" w14:textId="3011CA40" w:rsidR="00220233" w:rsidRPr="00220233" w:rsidRDefault="00220233" w:rsidP="00220233">
      <w:pPr>
        <w:pStyle w:val="Ttulo1"/>
        <w:rPr>
          <w:lang w:val="es-ES"/>
        </w:rPr>
      </w:pPr>
      <w:r>
        <w:rPr>
          <w:lang w:val="es-ES"/>
        </w:rPr>
        <w:t>Formulación de la propuesta</w:t>
      </w:r>
    </w:p>
    <w:p w14:paraId="0D27FF92" w14:textId="3E61B1D1" w:rsidR="00220233" w:rsidRPr="00220233" w:rsidRDefault="00220233" w:rsidP="00220233">
      <w:pPr>
        <w:pStyle w:val="Ttulo2"/>
        <w:rPr>
          <w:lang w:val="es-ES"/>
        </w:rPr>
      </w:pPr>
      <w:r>
        <w:rPr>
          <w:lang w:val="es-ES"/>
        </w:rPr>
        <w:t>Antecedentes</w:t>
      </w:r>
    </w:p>
    <w:p w14:paraId="28D66DD1" w14:textId="09A5C445" w:rsidR="00220233" w:rsidRPr="00220233" w:rsidRDefault="00220233" w:rsidP="00220233">
      <w:pPr>
        <w:numPr>
          <w:ilvl w:val="12"/>
          <w:numId w:val="0"/>
        </w:numPr>
        <w:spacing w:line="480" w:lineRule="auto"/>
        <w:jc w:val="both"/>
        <w:rPr>
          <w:lang w:val="es-ES"/>
        </w:rPr>
      </w:pPr>
      <w:r w:rsidRPr="00220233">
        <w:rPr>
          <w:lang w:val="es-ES"/>
        </w:rPr>
        <w:t>En una ciudad como Pereira donde el panorama con respecto a temas de movilidad suele parecer incluso turbio ya que como se expuso en un informe presentado por Pereira cómo vamos en el año 2018 en el cual se calcula la calidad de vida 2008 - 2013 se estima que el parque automotor ha crecido un 26,4 % en los últimos 5 años. Para hacernos una idea de lo que esta cifra significa, quiere decir que una de cada 4 personas posee un vehículo. El inconveniente de esto es que este crecimiento no viene de la mano con mejoras a la expansión y a la infraestructura</w:t>
      </w:r>
    </w:p>
    <w:p w14:paraId="453FBFD2" w14:textId="77777777" w:rsidR="00220233" w:rsidRPr="00220233" w:rsidRDefault="00220233" w:rsidP="00220233">
      <w:pPr>
        <w:numPr>
          <w:ilvl w:val="12"/>
          <w:numId w:val="0"/>
        </w:numPr>
        <w:spacing w:line="480" w:lineRule="auto"/>
        <w:jc w:val="both"/>
        <w:rPr>
          <w:lang w:val="es-ES"/>
        </w:rPr>
      </w:pPr>
    </w:p>
    <w:p w14:paraId="39AEAD69" w14:textId="77777777" w:rsidR="00220233" w:rsidRPr="00220233" w:rsidRDefault="00220233" w:rsidP="00220233">
      <w:pPr>
        <w:numPr>
          <w:ilvl w:val="12"/>
          <w:numId w:val="0"/>
        </w:numPr>
        <w:spacing w:line="480" w:lineRule="auto"/>
        <w:jc w:val="both"/>
        <w:rPr>
          <w:lang w:val="es-ES"/>
        </w:rPr>
      </w:pPr>
      <w:r w:rsidRPr="00220233">
        <w:rPr>
          <w:lang w:val="es-ES"/>
        </w:rPr>
        <w:t xml:space="preserve">La gravedad del inconveniente puede percibirse de una mayor manera, en el momento en el que se compara con ciudades aledañas, como lo es el caso de Armenia y Manizales. Teniendo en cuenta que la ciudad de Pereira es considerada la capital del eje y a esto también debemos sumarle que los lugares en el centro de Pereira y sitios que son considerados comerciales son bastante concurridos y usualmente visitados por personas que en la actualidad son propietarias de vehículos. Lo anterior influye considerablemente </w:t>
      </w:r>
      <w:r w:rsidRPr="00220233">
        <w:rPr>
          <w:lang w:val="es-ES"/>
        </w:rPr>
        <w:lastRenderedPageBreak/>
        <w:t>a la hora de encontrar un sitio donde aparcar. Esto desencadena una serie de posibles problemas que acarrea esta situación:</w:t>
      </w:r>
    </w:p>
    <w:p w14:paraId="7D3F71FA" w14:textId="77777777" w:rsidR="00220233" w:rsidRPr="00220233" w:rsidRDefault="00220233" w:rsidP="00220233">
      <w:pPr>
        <w:numPr>
          <w:ilvl w:val="12"/>
          <w:numId w:val="0"/>
        </w:numPr>
        <w:spacing w:line="480" w:lineRule="auto"/>
        <w:jc w:val="both"/>
        <w:rPr>
          <w:lang w:val="es-ES"/>
        </w:rPr>
      </w:pPr>
    </w:p>
    <w:p w14:paraId="0604860D" w14:textId="77777777" w:rsidR="00220233" w:rsidRPr="00220233" w:rsidRDefault="00220233" w:rsidP="00220233">
      <w:pPr>
        <w:numPr>
          <w:ilvl w:val="12"/>
          <w:numId w:val="0"/>
        </w:numPr>
        <w:spacing w:line="480" w:lineRule="auto"/>
        <w:jc w:val="both"/>
        <w:rPr>
          <w:lang w:val="es-ES"/>
        </w:rPr>
      </w:pPr>
      <w:r w:rsidRPr="00220233">
        <w:rPr>
          <w:lang w:val="es-ES"/>
        </w:rPr>
        <w:t>Congestionamiento: Los conductores deben reducir la velocidad mientras encuentran un sitio libre para aparcar</w:t>
      </w:r>
    </w:p>
    <w:p w14:paraId="76974882" w14:textId="77777777" w:rsidR="00220233" w:rsidRPr="00220233" w:rsidRDefault="00220233" w:rsidP="00220233">
      <w:pPr>
        <w:numPr>
          <w:ilvl w:val="12"/>
          <w:numId w:val="0"/>
        </w:numPr>
        <w:spacing w:line="480" w:lineRule="auto"/>
        <w:jc w:val="both"/>
        <w:rPr>
          <w:lang w:val="es-ES"/>
        </w:rPr>
      </w:pPr>
    </w:p>
    <w:p w14:paraId="24C58E60" w14:textId="77777777" w:rsidR="00220233" w:rsidRPr="00220233" w:rsidRDefault="00220233" w:rsidP="00220233">
      <w:pPr>
        <w:numPr>
          <w:ilvl w:val="12"/>
          <w:numId w:val="0"/>
        </w:numPr>
        <w:spacing w:line="480" w:lineRule="auto"/>
        <w:jc w:val="both"/>
        <w:rPr>
          <w:lang w:val="es-ES"/>
        </w:rPr>
      </w:pPr>
      <w:r w:rsidRPr="00220233">
        <w:rPr>
          <w:lang w:val="es-ES"/>
        </w:rPr>
        <w:t xml:space="preserve">Contaminación: Debido a que el vehículo permanece en un movimiento constante al buscar donde aparcar, a su vez comienzan a emitir CO2 teniendo así una repercusión al medio ambiente. </w:t>
      </w:r>
    </w:p>
    <w:p w14:paraId="49F3C91F" w14:textId="77777777" w:rsidR="00220233" w:rsidRPr="00220233" w:rsidRDefault="00220233" w:rsidP="00220233">
      <w:pPr>
        <w:numPr>
          <w:ilvl w:val="12"/>
          <w:numId w:val="0"/>
        </w:numPr>
        <w:spacing w:line="480" w:lineRule="auto"/>
        <w:jc w:val="both"/>
        <w:rPr>
          <w:lang w:val="es-ES"/>
        </w:rPr>
      </w:pPr>
    </w:p>
    <w:p w14:paraId="0F2A278E" w14:textId="2C4258C4" w:rsidR="00220233" w:rsidRPr="00220233" w:rsidRDefault="00220233" w:rsidP="00220233">
      <w:pPr>
        <w:numPr>
          <w:ilvl w:val="12"/>
          <w:numId w:val="0"/>
        </w:numPr>
        <w:spacing w:line="480" w:lineRule="auto"/>
        <w:jc w:val="both"/>
        <w:rPr>
          <w:lang w:val="es-ES"/>
        </w:rPr>
      </w:pPr>
      <w:r w:rsidRPr="00220233">
        <w:rPr>
          <w:lang w:val="es-ES"/>
        </w:rPr>
        <w:t>Pérdida de tiempo: Los conductores desperdician minutos valiosos buscando un sitio disponible, eso sin contar el tipo de instalaciones en la que esté aparcando. Ya que si en el piso donde está buscando no cuenta con espacio utilizable, debe descender a otra planta lo cual generalmente implica recorrer más trayecto del esperado.</w:t>
      </w:r>
    </w:p>
    <w:p w14:paraId="5F3C3738" w14:textId="77777777" w:rsidR="00220233" w:rsidRPr="00220233" w:rsidRDefault="00220233" w:rsidP="00220233">
      <w:pPr>
        <w:numPr>
          <w:ilvl w:val="12"/>
          <w:numId w:val="0"/>
        </w:numPr>
        <w:spacing w:line="480" w:lineRule="auto"/>
        <w:jc w:val="both"/>
        <w:rPr>
          <w:lang w:val="es-ES"/>
        </w:rPr>
      </w:pPr>
    </w:p>
    <w:p w14:paraId="241F47DF" w14:textId="1C6C7867" w:rsidR="00220233" w:rsidRDefault="00220233" w:rsidP="00220233">
      <w:pPr>
        <w:numPr>
          <w:ilvl w:val="12"/>
          <w:numId w:val="0"/>
        </w:numPr>
        <w:spacing w:line="480" w:lineRule="auto"/>
        <w:jc w:val="both"/>
        <w:rPr>
          <w:lang w:val="es-ES"/>
        </w:rPr>
      </w:pPr>
      <w:r w:rsidRPr="00220233">
        <w:rPr>
          <w:lang w:val="es-ES"/>
        </w:rPr>
        <w:t xml:space="preserve">Por otra parte, podemos ver reflejados los aspectos tratados anteriormente en un estudio realizado en un distrito pequeño del centro de los Ángeles, los conductores que deambulan buscando estacionamiento, durante un año realizaron el equivalente a 38 viajes alrededor del mundo, consumiendo casi 200.000 litros de combustible y emitiendo 730 toneladas de dióxido de carbono (Formoso, </w:t>
      </w:r>
      <w:proofErr w:type="spellStart"/>
      <w:r w:rsidRPr="00220233">
        <w:rPr>
          <w:lang w:val="es-ES"/>
        </w:rPr>
        <w:t>Mazzilli</w:t>
      </w:r>
      <w:proofErr w:type="spellEnd"/>
      <w:r w:rsidRPr="00220233">
        <w:rPr>
          <w:lang w:val="es-ES"/>
        </w:rPr>
        <w:t xml:space="preserve"> &amp; Sotelo, 2014)</w:t>
      </w:r>
      <w:r>
        <w:rPr>
          <w:lang w:val="es-ES"/>
        </w:rPr>
        <w:t>.</w:t>
      </w:r>
    </w:p>
    <w:p w14:paraId="0853B940" w14:textId="77777777" w:rsidR="00220233" w:rsidRPr="00220233" w:rsidRDefault="00220233" w:rsidP="00220233">
      <w:pPr>
        <w:numPr>
          <w:ilvl w:val="12"/>
          <w:numId w:val="0"/>
        </w:numPr>
        <w:spacing w:line="480" w:lineRule="auto"/>
        <w:jc w:val="both"/>
        <w:rPr>
          <w:lang w:val="es-ES"/>
        </w:rPr>
      </w:pPr>
    </w:p>
    <w:p w14:paraId="5F14F866" w14:textId="77777777" w:rsidR="00220233" w:rsidRPr="00220233" w:rsidRDefault="00220233" w:rsidP="00220233">
      <w:pPr>
        <w:numPr>
          <w:ilvl w:val="12"/>
          <w:numId w:val="0"/>
        </w:numPr>
        <w:spacing w:line="480" w:lineRule="auto"/>
        <w:jc w:val="both"/>
        <w:rPr>
          <w:lang w:val="es-ES"/>
        </w:rPr>
      </w:pPr>
    </w:p>
    <w:p w14:paraId="428A3859" w14:textId="77777777" w:rsidR="00220233" w:rsidRPr="00220233" w:rsidRDefault="00220233" w:rsidP="00220233">
      <w:pPr>
        <w:numPr>
          <w:ilvl w:val="12"/>
          <w:numId w:val="0"/>
        </w:numPr>
        <w:spacing w:line="480" w:lineRule="auto"/>
        <w:jc w:val="both"/>
        <w:rPr>
          <w:lang w:val="es-ES"/>
        </w:rPr>
      </w:pPr>
      <w:r w:rsidRPr="00220233">
        <w:rPr>
          <w:lang w:val="es-ES"/>
        </w:rPr>
        <w:lastRenderedPageBreak/>
        <w:t>Así mismo, un sistema de parqueo inteligente contribuye también a reducir la accidentalidad ya que mientras se busca un sitio se pueden generar situaciones peligrosas, además, al disminuir los niveles de frustración de los conductores lo que se hace que sean menos conflictivos.</w:t>
      </w:r>
    </w:p>
    <w:p w14:paraId="6C2DDF41" w14:textId="1C940C33" w:rsidR="00220233" w:rsidRDefault="00220233" w:rsidP="00220233">
      <w:pPr>
        <w:numPr>
          <w:ilvl w:val="12"/>
          <w:numId w:val="0"/>
        </w:numPr>
        <w:spacing w:line="480" w:lineRule="auto"/>
        <w:jc w:val="both"/>
      </w:pPr>
      <w:r w:rsidRPr="00220233">
        <w:rPr>
          <w:lang w:val="es-ES"/>
        </w:rPr>
        <w:t xml:space="preserve">Para desarrollar este proyecto, se tomó como base, algunos trabajos realizados en otros </w:t>
      </w:r>
      <w:r w:rsidRPr="00220233">
        <w:rPr>
          <w:lang w:val="es-ES"/>
        </w:rPr>
        <w:t>países</w:t>
      </w:r>
      <w:r w:rsidRPr="00220233">
        <w:rPr>
          <w:lang w:val="es-ES"/>
        </w:rPr>
        <w:t xml:space="preserve"> y </w:t>
      </w:r>
      <w:r w:rsidRPr="00220233">
        <w:rPr>
          <w:lang w:val="es-ES"/>
        </w:rPr>
        <w:t>aquí</w:t>
      </w:r>
      <w:r w:rsidRPr="00220233">
        <w:rPr>
          <w:lang w:val="es-ES"/>
        </w:rPr>
        <w:t xml:space="preserve"> en </w:t>
      </w:r>
      <w:r w:rsidRPr="00220233">
        <w:rPr>
          <w:lang w:val="es-ES"/>
        </w:rPr>
        <w:t>Colombia</w:t>
      </w:r>
      <w:r w:rsidRPr="00220233">
        <w:rPr>
          <w:lang w:val="es-ES"/>
        </w:rPr>
        <w:t xml:space="preserve">. En la universidad católica de </w:t>
      </w:r>
      <w:r w:rsidRPr="00220233">
        <w:rPr>
          <w:lang w:val="es-ES"/>
        </w:rPr>
        <w:t>Santiago</w:t>
      </w:r>
      <w:r w:rsidRPr="00220233">
        <w:rPr>
          <w:lang w:val="es-ES"/>
        </w:rPr>
        <w:t xml:space="preserve"> de guayaquil se desarrolló un sistema web online para informar la disponibilidad de parqueaderos públicos del sector bancario. Este proyecto tuvo como objetivo la creación de un sistema web que permitiera a los dueños de negocios el aparcamiento del vehículo. Por otro </w:t>
      </w:r>
      <w:r w:rsidR="007F6E05" w:rsidRPr="00220233">
        <w:rPr>
          <w:lang w:val="es-ES"/>
        </w:rPr>
        <w:t>lado,</w:t>
      </w:r>
      <w:r w:rsidRPr="00220233">
        <w:rPr>
          <w:lang w:val="es-ES"/>
        </w:rPr>
        <w:t xml:space="preserve"> en la universidad de los andes se desarrolló una aplicación móvil, desarrollada para dispositivos </w:t>
      </w:r>
      <w:r w:rsidRPr="00220233">
        <w:rPr>
          <w:lang w:val="es-ES"/>
        </w:rPr>
        <w:t>Android</w:t>
      </w:r>
      <w:r w:rsidRPr="00220233">
        <w:rPr>
          <w:lang w:val="es-ES"/>
        </w:rPr>
        <w:t xml:space="preserve">, que permitiera mejorar los tiempos de búsqueda de un parqueadero, registro de vehículos y pago del servicio por parte del usuario al momento de hacer uso del servicio de parqueadero. Esta aplicación </w:t>
      </w:r>
      <w:r w:rsidRPr="00220233">
        <w:rPr>
          <w:lang w:val="es-ES"/>
        </w:rPr>
        <w:t>pretendía</w:t>
      </w:r>
      <w:r w:rsidRPr="00220233">
        <w:rPr>
          <w:lang w:val="es-ES"/>
        </w:rPr>
        <w:t xml:space="preserve"> disminuir el tiempo de ingreso de un vehículo al parqueadero y una de las razones más importantes era informar en tiempo real los cupos disponibles en cada parqueadero.</w:t>
      </w:r>
      <w:r w:rsidRPr="00220233">
        <w:t xml:space="preserve"> </w:t>
      </w:r>
    </w:p>
    <w:p w14:paraId="016320D5" w14:textId="77777777" w:rsidR="00220233" w:rsidRDefault="00220233" w:rsidP="00220233">
      <w:pPr>
        <w:numPr>
          <w:ilvl w:val="12"/>
          <w:numId w:val="0"/>
        </w:numPr>
        <w:spacing w:line="480" w:lineRule="auto"/>
        <w:jc w:val="both"/>
      </w:pPr>
    </w:p>
    <w:p w14:paraId="23EC090A" w14:textId="77777777" w:rsidR="00220233" w:rsidRDefault="00220233" w:rsidP="00220233">
      <w:pPr>
        <w:numPr>
          <w:ilvl w:val="12"/>
          <w:numId w:val="0"/>
        </w:numPr>
        <w:rPr>
          <w:lang w:val="es-ES"/>
        </w:rPr>
      </w:pPr>
    </w:p>
    <w:p w14:paraId="3E2E9609" w14:textId="3A8407AB" w:rsidR="00220233" w:rsidRPr="00220233" w:rsidRDefault="00220233" w:rsidP="00220233">
      <w:pPr>
        <w:pStyle w:val="Ttulo2"/>
        <w:rPr>
          <w:lang w:val="es-ES"/>
        </w:rPr>
      </w:pPr>
      <w:r>
        <w:rPr>
          <w:lang w:val="es-ES"/>
        </w:rPr>
        <w:t>Estado del arte</w:t>
      </w:r>
    </w:p>
    <w:p w14:paraId="73B2FA21" w14:textId="66E33D8C" w:rsidR="00220233" w:rsidRDefault="00220233" w:rsidP="00220233">
      <w:pPr>
        <w:numPr>
          <w:ilvl w:val="12"/>
          <w:numId w:val="0"/>
        </w:numPr>
        <w:spacing w:line="480" w:lineRule="auto"/>
        <w:jc w:val="both"/>
        <w:rPr>
          <w:lang w:val="es-ES"/>
        </w:rPr>
      </w:pPr>
      <w:r w:rsidRPr="00220233">
        <w:rPr>
          <w:lang w:val="es-ES"/>
        </w:rPr>
        <w:t xml:space="preserve">El área de los estacionamientos inteligentes podría considerarse en auge gracias a </w:t>
      </w:r>
      <w:r w:rsidR="007F6E05" w:rsidRPr="00220233">
        <w:rPr>
          <w:lang w:val="es-ES"/>
        </w:rPr>
        <w:t>que se</w:t>
      </w:r>
      <w:r w:rsidRPr="00220233">
        <w:rPr>
          <w:lang w:val="es-ES"/>
        </w:rPr>
        <w:t xml:space="preserve"> encuentra en constante investigación</w:t>
      </w:r>
      <w:r w:rsidR="007F6E05">
        <w:rPr>
          <w:lang w:val="es-ES"/>
        </w:rPr>
        <w:t xml:space="preserve">, principalmente los estudios están enfocados en la mejora de los dispositivos que detectan las plazas disponibles, para poner un ejemplo de lo anterior está el estudio </w:t>
      </w:r>
      <w:proofErr w:type="spellStart"/>
      <w:r w:rsidR="007F6E05">
        <w:rPr>
          <w:lang w:val="es-ES"/>
        </w:rPr>
        <w:t>Barroffio</w:t>
      </w:r>
      <w:proofErr w:type="spellEnd"/>
      <w:r w:rsidR="007F6E05">
        <w:rPr>
          <w:lang w:val="es-ES"/>
        </w:rPr>
        <w:t xml:space="preserve"> que fue hecho en el año 2015 el cual propone un dispositivo específico para esta necesidad, con sus respectivas patentes como “</w:t>
      </w:r>
      <w:proofErr w:type="spellStart"/>
      <w:r w:rsidR="007F6E05">
        <w:rPr>
          <w:lang w:val="es-ES"/>
        </w:rPr>
        <w:t>Apparatus</w:t>
      </w:r>
      <w:proofErr w:type="spellEnd"/>
      <w:r w:rsidR="007F6E05">
        <w:rPr>
          <w:lang w:val="es-ES"/>
        </w:rPr>
        <w:t xml:space="preserve"> </w:t>
      </w:r>
      <w:r w:rsidR="00174AA8">
        <w:rPr>
          <w:lang w:val="es-ES"/>
        </w:rPr>
        <w:lastRenderedPageBreak/>
        <w:t xml:space="preserve">and </w:t>
      </w:r>
      <w:proofErr w:type="spellStart"/>
      <w:r w:rsidR="00174AA8">
        <w:rPr>
          <w:lang w:val="es-ES"/>
        </w:rPr>
        <w:t>method</w:t>
      </w:r>
      <w:proofErr w:type="spellEnd"/>
      <w:r w:rsidR="00174AA8">
        <w:rPr>
          <w:lang w:val="es-ES"/>
        </w:rPr>
        <w:t xml:space="preserve"> </w:t>
      </w:r>
      <w:proofErr w:type="spellStart"/>
      <w:r w:rsidR="00174AA8">
        <w:rPr>
          <w:lang w:val="es-ES"/>
        </w:rPr>
        <w:t>for</w:t>
      </w:r>
      <w:proofErr w:type="spellEnd"/>
      <w:r w:rsidR="00174AA8">
        <w:rPr>
          <w:lang w:val="es-ES"/>
        </w:rPr>
        <w:t xml:space="preserve"> </w:t>
      </w:r>
      <w:proofErr w:type="spellStart"/>
      <w:r w:rsidR="00174AA8">
        <w:rPr>
          <w:lang w:val="es-ES"/>
        </w:rPr>
        <w:t>sensing</w:t>
      </w:r>
      <w:proofErr w:type="spellEnd"/>
      <w:r w:rsidR="00174AA8">
        <w:rPr>
          <w:lang w:val="es-ES"/>
        </w:rPr>
        <w:t xml:space="preserve"> </w:t>
      </w:r>
      <w:proofErr w:type="spellStart"/>
      <w:r w:rsidR="00174AA8">
        <w:rPr>
          <w:lang w:val="es-ES"/>
        </w:rPr>
        <w:t>the</w:t>
      </w:r>
      <w:proofErr w:type="spellEnd"/>
      <w:r w:rsidR="00174AA8">
        <w:rPr>
          <w:lang w:val="es-ES"/>
        </w:rPr>
        <w:t xml:space="preserve"> </w:t>
      </w:r>
      <w:proofErr w:type="spellStart"/>
      <w:r w:rsidR="00174AA8">
        <w:rPr>
          <w:lang w:val="es-ES"/>
        </w:rPr>
        <w:t>occupancy</w:t>
      </w:r>
      <w:proofErr w:type="spellEnd"/>
      <w:r w:rsidR="00174AA8">
        <w:rPr>
          <w:lang w:val="es-ES"/>
        </w:rPr>
        <w:t xml:space="preserve"> status </w:t>
      </w:r>
      <w:proofErr w:type="spellStart"/>
      <w:r w:rsidR="00174AA8">
        <w:rPr>
          <w:lang w:val="es-ES"/>
        </w:rPr>
        <w:t>of</w:t>
      </w:r>
      <w:proofErr w:type="spellEnd"/>
      <w:r w:rsidR="00174AA8">
        <w:rPr>
          <w:lang w:val="es-ES"/>
        </w:rPr>
        <w:t xml:space="preserve"> parking </w:t>
      </w:r>
      <w:proofErr w:type="spellStart"/>
      <w:r w:rsidR="00174AA8">
        <w:rPr>
          <w:lang w:val="es-ES"/>
        </w:rPr>
        <w:t>spaces</w:t>
      </w:r>
      <w:proofErr w:type="spellEnd"/>
      <w:r w:rsidR="00174AA8">
        <w:rPr>
          <w:lang w:val="es-ES"/>
        </w:rPr>
        <w:t xml:space="preserve"> </w:t>
      </w:r>
      <w:proofErr w:type="spellStart"/>
      <w:r w:rsidR="00174AA8">
        <w:rPr>
          <w:lang w:val="es-ES"/>
        </w:rPr>
        <w:t>on</w:t>
      </w:r>
      <w:proofErr w:type="spellEnd"/>
      <w:r w:rsidR="00174AA8">
        <w:rPr>
          <w:lang w:val="es-ES"/>
        </w:rPr>
        <w:t xml:space="preserve"> a parking </w:t>
      </w:r>
      <w:proofErr w:type="spellStart"/>
      <w:r w:rsidR="00174AA8">
        <w:rPr>
          <w:lang w:val="es-ES"/>
        </w:rPr>
        <w:t>lot</w:t>
      </w:r>
      <w:proofErr w:type="spellEnd"/>
      <w:r w:rsidR="00174AA8">
        <w:rPr>
          <w:lang w:val="es-ES"/>
        </w:rPr>
        <w:t>” . Pero el área de estudio no se reduce a los dispositivos para la implementación, también hay estudios que llevan su enfoque a hacer optimizaciones para reducción las emisiones de gases de efecto invernadero</w:t>
      </w:r>
      <w:r w:rsidR="003F6E2C" w:rsidRPr="003F6E2C">
        <w:t xml:space="preserve"> </w:t>
      </w:r>
      <w:r w:rsidR="003F6E2C" w:rsidRPr="003F6E2C">
        <w:rPr>
          <w:lang w:val="es-ES"/>
        </w:rPr>
        <w:t>[Ramaswamy,2016;</w:t>
      </w:r>
      <w:r w:rsidR="003F6E2C">
        <w:rPr>
          <w:lang w:val="es-ES"/>
        </w:rPr>
        <w:t xml:space="preserve"> </w:t>
      </w:r>
      <w:proofErr w:type="spellStart"/>
      <w:r w:rsidR="003F6E2C" w:rsidRPr="003F6E2C">
        <w:rPr>
          <w:lang w:val="es-ES"/>
        </w:rPr>
        <w:t>Sagar</w:t>
      </w:r>
      <w:proofErr w:type="spellEnd"/>
      <w:r w:rsidR="003F6E2C" w:rsidRPr="003F6E2C">
        <w:rPr>
          <w:lang w:val="es-ES"/>
        </w:rPr>
        <w:t>​</w:t>
      </w:r>
      <w:r w:rsidR="003F6E2C">
        <w:rPr>
          <w:lang w:val="es-ES"/>
        </w:rPr>
        <w:t xml:space="preserve"> </w:t>
      </w:r>
      <w:r w:rsidR="003F6E2C" w:rsidRPr="003F6E2C">
        <w:rPr>
          <w:lang w:val="es-ES"/>
        </w:rPr>
        <w:t>et</w:t>
      </w:r>
      <w:r w:rsidR="003F6E2C">
        <w:rPr>
          <w:lang w:val="es-ES"/>
        </w:rPr>
        <w:t xml:space="preserve"> </w:t>
      </w:r>
      <w:r w:rsidR="003F6E2C" w:rsidRPr="003F6E2C">
        <w:rPr>
          <w:lang w:val="es-ES"/>
        </w:rPr>
        <w:t>al.​,2016]</w:t>
      </w:r>
      <w:r w:rsidR="003F6E2C">
        <w:rPr>
          <w:lang w:val="es-ES"/>
        </w:rPr>
        <w:t>.</w:t>
      </w:r>
    </w:p>
    <w:p w14:paraId="36BCFE99" w14:textId="342ECA88" w:rsidR="003F6E2C" w:rsidRDefault="003F6E2C" w:rsidP="00220233">
      <w:pPr>
        <w:numPr>
          <w:ilvl w:val="12"/>
          <w:numId w:val="0"/>
        </w:numPr>
        <w:spacing w:line="480" w:lineRule="auto"/>
        <w:jc w:val="both"/>
        <w:rPr>
          <w:lang w:val="es-ES"/>
        </w:rPr>
      </w:pPr>
    </w:p>
    <w:p w14:paraId="021C8B44" w14:textId="2818D9EF" w:rsidR="003F6E2C" w:rsidRDefault="003F6E2C" w:rsidP="00220233">
      <w:pPr>
        <w:numPr>
          <w:ilvl w:val="12"/>
          <w:numId w:val="0"/>
        </w:numPr>
        <w:spacing w:line="480" w:lineRule="auto"/>
        <w:jc w:val="both"/>
        <w:rPr>
          <w:lang w:val="es-ES"/>
        </w:rPr>
      </w:pPr>
      <w:r>
        <w:rPr>
          <w:lang w:val="es-ES"/>
        </w:rPr>
        <w:t xml:space="preserve">Además, podría decirse que este campo es bastante versátil con respecto a que es posible integrarse con muchas otras soluciones que brinda el </w:t>
      </w:r>
      <w:proofErr w:type="spellStart"/>
      <w:r>
        <w:rPr>
          <w:lang w:val="es-ES"/>
        </w:rPr>
        <w:t>IoT</w:t>
      </w:r>
      <w:proofErr w:type="spellEnd"/>
      <w:r>
        <w:rPr>
          <w:lang w:val="es-ES"/>
        </w:rPr>
        <w:t>, complementándose de fácilmente y permitiendo así aprovechar al máximo el potencial que pueden brindar estas tecnologías. Asimismo, los datos que este proyecto genera pueden ser utilizados y analizados con distintos fines, por esto [</w:t>
      </w:r>
      <w:bookmarkStart w:id="3" w:name="_GoBack"/>
      <w:bookmarkEnd w:id="3"/>
      <w:proofErr w:type="spellStart"/>
      <w:r w:rsidRPr="003F6E2C">
        <w:rPr>
          <w:lang w:val="es-ES"/>
        </w:rPr>
        <w:t>Adki</w:t>
      </w:r>
      <w:proofErr w:type="spellEnd"/>
      <w:r>
        <w:rPr>
          <w:lang w:val="es-ES"/>
        </w:rPr>
        <w:t xml:space="preserve"> </w:t>
      </w:r>
      <w:r w:rsidRPr="003F6E2C">
        <w:rPr>
          <w:lang w:val="es-ES"/>
        </w:rPr>
        <w:t>&amp;</w:t>
      </w:r>
      <w:r>
        <w:rPr>
          <w:lang w:val="es-ES"/>
        </w:rPr>
        <w:t xml:space="preserve"> </w:t>
      </w:r>
      <w:proofErr w:type="spellStart"/>
      <w:r w:rsidRPr="003F6E2C">
        <w:rPr>
          <w:lang w:val="es-ES"/>
        </w:rPr>
        <w:t>Agarkhed</w:t>
      </w:r>
      <w:proofErr w:type="spellEnd"/>
      <w:r>
        <w:rPr>
          <w:lang w:val="es-ES"/>
        </w:rPr>
        <w:t xml:space="preserve"> </w:t>
      </w:r>
      <w:r w:rsidRPr="003F6E2C">
        <w:rPr>
          <w:lang w:val="es-ES"/>
        </w:rPr>
        <w:t>,</w:t>
      </w:r>
      <w:r>
        <w:rPr>
          <w:lang w:val="es-ES"/>
        </w:rPr>
        <w:t xml:space="preserve"> </w:t>
      </w:r>
      <w:r w:rsidRPr="003F6E2C">
        <w:rPr>
          <w:lang w:val="es-ES"/>
        </w:rPr>
        <w:t>2016]</w:t>
      </w:r>
    </w:p>
    <w:p w14:paraId="700E9640" w14:textId="77777777" w:rsidR="00220233" w:rsidRDefault="00220233" w:rsidP="001B2C89">
      <w:pPr>
        <w:numPr>
          <w:ilvl w:val="12"/>
          <w:numId w:val="0"/>
        </w:numPr>
        <w:spacing w:line="480" w:lineRule="auto"/>
        <w:jc w:val="both"/>
        <w:rPr>
          <w:rFonts w:ascii="Arial" w:hAnsi="Arial" w:cs="Arial"/>
          <w:b/>
          <w:bCs/>
          <w:color w:val="000000"/>
          <w:sz w:val="22"/>
          <w:szCs w:val="22"/>
        </w:rPr>
      </w:pPr>
    </w:p>
    <w:p w14:paraId="03E22DA7" w14:textId="77777777" w:rsidR="00220233" w:rsidRPr="00EE3934" w:rsidRDefault="00220233" w:rsidP="00F16634">
      <w:pPr>
        <w:numPr>
          <w:ilvl w:val="12"/>
          <w:numId w:val="0"/>
        </w:numPr>
        <w:spacing w:line="480" w:lineRule="auto"/>
        <w:rPr>
          <w:lang w:val="es-ES"/>
        </w:rPr>
      </w:pPr>
    </w:p>
    <w:sectPr w:rsidR="00220233"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8FF59" w14:textId="77777777" w:rsidR="00A155D0" w:rsidRDefault="00A155D0">
      <w:r>
        <w:separator/>
      </w:r>
    </w:p>
    <w:p w14:paraId="2628F86A" w14:textId="77777777" w:rsidR="00A155D0" w:rsidRDefault="00A155D0"/>
  </w:endnote>
  <w:endnote w:type="continuationSeparator" w:id="0">
    <w:p w14:paraId="70516A14" w14:textId="77777777" w:rsidR="00A155D0" w:rsidRDefault="00A155D0">
      <w:r>
        <w:continuationSeparator/>
      </w:r>
    </w:p>
    <w:p w14:paraId="7E5F703B" w14:textId="77777777" w:rsidR="00A155D0" w:rsidRDefault="00A15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256A7" w14:textId="77777777" w:rsidR="00A155D0" w:rsidRDefault="00A155D0">
      <w:r>
        <w:separator/>
      </w:r>
    </w:p>
    <w:p w14:paraId="34F328EC" w14:textId="77777777" w:rsidR="00A155D0" w:rsidRDefault="00A155D0"/>
  </w:footnote>
  <w:footnote w:type="continuationSeparator" w:id="0">
    <w:p w14:paraId="1376F9C0" w14:textId="77777777" w:rsidR="00A155D0" w:rsidRDefault="00A155D0">
      <w:r>
        <w:continuationSeparator/>
      </w:r>
    </w:p>
    <w:p w14:paraId="5657F053" w14:textId="77777777" w:rsidR="00A155D0" w:rsidRDefault="00A155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4B2D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3C7C9A"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DDE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055FC">
      <w:rPr>
        <w:rStyle w:val="Nmerodepgina"/>
        <w:noProof/>
      </w:rPr>
      <w:t>iii</w:t>
    </w:r>
    <w:r>
      <w:rPr>
        <w:rStyle w:val="Nmerodepgina"/>
      </w:rPr>
      <w:fldChar w:fldCharType="end"/>
    </w:r>
  </w:p>
  <w:p w14:paraId="0C2DB724"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8567E9"/>
    <w:multiLevelType w:val="hybridMultilevel"/>
    <w:tmpl w:val="F44EDEA8"/>
    <w:lvl w:ilvl="0" w:tplc="3B92991A">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C3640FF"/>
    <w:multiLevelType w:val="hybridMultilevel"/>
    <w:tmpl w:val="8752C99C"/>
    <w:lvl w:ilvl="0" w:tplc="3B92991A">
      <w:start w:val="1"/>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4371"/>
    <w:rsid w:val="00073443"/>
    <w:rsid w:val="00076A95"/>
    <w:rsid w:val="000B5C42"/>
    <w:rsid w:val="000B7AF9"/>
    <w:rsid w:val="0010217F"/>
    <w:rsid w:val="0013165A"/>
    <w:rsid w:val="00160644"/>
    <w:rsid w:val="00174AA8"/>
    <w:rsid w:val="001854FB"/>
    <w:rsid w:val="00193642"/>
    <w:rsid w:val="001B2C89"/>
    <w:rsid w:val="001C39F6"/>
    <w:rsid w:val="001C66FE"/>
    <w:rsid w:val="001D6904"/>
    <w:rsid w:val="00220233"/>
    <w:rsid w:val="0022711C"/>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6E2C"/>
    <w:rsid w:val="003F7156"/>
    <w:rsid w:val="003F7474"/>
    <w:rsid w:val="00404616"/>
    <w:rsid w:val="00407B6A"/>
    <w:rsid w:val="0041082A"/>
    <w:rsid w:val="00414400"/>
    <w:rsid w:val="0042190F"/>
    <w:rsid w:val="00440744"/>
    <w:rsid w:val="0044196E"/>
    <w:rsid w:val="00474210"/>
    <w:rsid w:val="00480B96"/>
    <w:rsid w:val="0048303E"/>
    <w:rsid w:val="004920F6"/>
    <w:rsid w:val="004A67E8"/>
    <w:rsid w:val="004B3352"/>
    <w:rsid w:val="004C3D65"/>
    <w:rsid w:val="004D6472"/>
    <w:rsid w:val="004F4248"/>
    <w:rsid w:val="005112AA"/>
    <w:rsid w:val="0052204A"/>
    <w:rsid w:val="005352E0"/>
    <w:rsid w:val="00546133"/>
    <w:rsid w:val="00552852"/>
    <w:rsid w:val="00597D3F"/>
    <w:rsid w:val="005B2970"/>
    <w:rsid w:val="005B79E9"/>
    <w:rsid w:val="005E4912"/>
    <w:rsid w:val="005E5C29"/>
    <w:rsid w:val="005E6F1F"/>
    <w:rsid w:val="005F44D1"/>
    <w:rsid w:val="00612F41"/>
    <w:rsid w:val="00621129"/>
    <w:rsid w:val="00633916"/>
    <w:rsid w:val="0063760A"/>
    <w:rsid w:val="00641D2B"/>
    <w:rsid w:val="00662D3E"/>
    <w:rsid w:val="00672DDD"/>
    <w:rsid w:val="00674D58"/>
    <w:rsid w:val="00676C91"/>
    <w:rsid w:val="006855CA"/>
    <w:rsid w:val="00690B77"/>
    <w:rsid w:val="006A570B"/>
    <w:rsid w:val="006C4000"/>
    <w:rsid w:val="006E56E8"/>
    <w:rsid w:val="007038F6"/>
    <w:rsid w:val="00707877"/>
    <w:rsid w:val="00711200"/>
    <w:rsid w:val="0072397F"/>
    <w:rsid w:val="00725547"/>
    <w:rsid w:val="00731922"/>
    <w:rsid w:val="00731ACB"/>
    <w:rsid w:val="007368AD"/>
    <w:rsid w:val="0074133D"/>
    <w:rsid w:val="0075196D"/>
    <w:rsid w:val="00754BDA"/>
    <w:rsid w:val="0075558C"/>
    <w:rsid w:val="00755F52"/>
    <w:rsid w:val="00761EFA"/>
    <w:rsid w:val="00764873"/>
    <w:rsid w:val="007778DD"/>
    <w:rsid w:val="007853D9"/>
    <w:rsid w:val="00796693"/>
    <w:rsid w:val="007C7591"/>
    <w:rsid w:val="007D5CD5"/>
    <w:rsid w:val="007D66E8"/>
    <w:rsid w:val="007F6AE9"/>
    <w:rsid w:val="007F6E05"/>
    <w:rsid w:val="00822CF6"/>
    <w:rsid w:val="00827E0D"/>
    <w:rsid w:val="00836F89"/>
    <w:rsid w:val="00846459"/>
    <w:rsid w:val="008572C4"/>
    <w:rsid w:val="00860A44"/>
    <w:rsid w:val="00863435"/>
    <w:rsid w:val="00872827"/>
    <w:rsid w:val="0087349A"/>
    <w:rsid w:val="00875E12"/>
    <w:rsid w:val="0088728B"/>
    <w:rsid w:val="0088765E"/>
    <w:rsid w:val="00894D8C"/>
    <w:rsid w:val="00895DF4"/>
    <w:rsid w:val="008A7422"/>
    <w:rsid w:val="008B1A4D"/>
    <w:rsid w:val="008C633D"/>
    <w:rsid w:val="008D589C"/>
    <w:rsid w:val="008E7085"/>
    <w:rsid w:val="008F60C3"/>
    <w:rsid w:val="00910AE4"/>
    <w:rsid w:val="0091262E"/>
    <w:rsid w:val="00920B5F"/>
    <w:rsid w:val="009215BC"/>
    <w:rsid w:val="0093163E"/>
    <w:rsid w:val="00936436"/>
    <w:rsid w:val="00952CBA"/>
    <w:rsid w:val="00962FBF"/>
    <w:rsid w:val="00966BAC"/>
    <w:rsid w:val="00986144"/>
    <w:rsid w:val="0099355C"/>
    <w:rsid w:val="00996A58"/>
    <w:rsid w:val="009A2ABE"/>
    <w:rsid w:val="009A2C89"/>
    <w:rsid w:val="009A3DF3"/>
    <w:rsid w:val="009A6A2F"/>
    <w:rsid w:val="009C755C"/>
    <w:rsid w:val="009C780F"/>
    <w:rsid w:val="009E1A69"/>
    <w:rsid w:val="00A155D0"/>
    <w:rsid w:val="00A27EC0"/>
    <w:rsid w:val="00A34F5F"/>
    <w:rsid w:val="00A46A68"/>
    <w:rsid w:val="00A50EE9"/>
    <w:rsid w:val="00A55067"/>
    <w:rsid w:val="00A55C5D"/>
    <w:rsid w:val="00A86F48"/>
    <w:rsid w:val="00AC4CCE"/>
    <w:rsid w:val="00AD0A33"/>
    <w:rsid w:val="00AD5191"/>
    <w:rsid w:val="00B055FC"/>
    <w:rsid w:val="00B07524"/>
    <w:rsid w:val="00B33BC6"/>
    <w:rsid w:val="00B35B7C"/>
    <w:rsid w:val="00B53C15"/>
    <w:rsid w:val="00B74679"/>
    <w:rsid w:val="00BB3B3F"/>
    <w:rsid w:val="00BC66B3"/>
    <w:rsid w:val="00BC7F49"/>
    <w:rsid w:val="00BD3522"/>
    <w:rsid w:val="00BD43E6"/>
    <w:rsid w:val="00C00EF4"/>
    <w:rsid w:val="00C0799A"/>
    <w:rsid w:val="00C10875"/>
    <w:rsid w:val="00C11D0D"/>
    <w:rsid w:val="00C509C3"/>
    <w:rsid w:val="00C62680"/>
    <w:rsid w:val="00C67723"/>
    <w:rsid w:val="00C70EAE"/>
    <w:rsid w:val="00C83B65"/>
    <w:rsid w:val="00C95439"/>
    <w:rsid w:val="00C97972"/>
    <w:rsid w:val="00CA4A86"/>
    <w:rsid w:val="00CB1E5D"/>
    <w:rsid w:val="00CD2532"/>
    <w:rsid w:val="00CD50B5"/>
    <w:rsid w:val="00CD73A9"/>
    <w:rsid w:val="00CE4608"/>
    <w:rsid w:val="00D067C3"/>
    <w:rsid w:val="00D06F12"/>
    <w:rsid w:val="00D21EF3"/>
    <w:rsid w:val="00D46790"/>
    <w:rsid w:val="00D5217E"/>
    <w:rsid w:val="00D62420"/>
    <w:rsid w:val="00D63A7E"/>
    <w:rsid w:val="00D6661F"/>
    <w:rsid w:val="00D91C27"/>
    <w:rsid w:val="00DC5925"/>
    <w:rsid w:val="00DC60FA"/>
    <w:rsid w:val="00DE01FC"/>
    <w:rsid w:val="00DE23AF"/>
    <w:rsid w:val="00E14598"/>
    <w:rsid w:val="00E17018"/>
    <w:rsid w:val="00E17598"/>
    <w:rsid w:val="00E603D9"/>
    <w:rsid w:val="00EA5199"/>
    <w:rsid w:val="00EB44DF"/>
    <w:rsid w:val="00ED7A05"/>
    <w:rsid w:val="00EE334C"/>
    <w:rsid w:val="00EE3934"/>
    <w:rsid w:val="00F02153"/>
    <w:rsid w:val="00F15675"/>
    <w:rsid w:val="00F16634"/>
    <w:rsid w:val="00F21250"/>
    <w:rsid w:val="00F2398D"/>
    <w:rsid w:val="00F634A3"/>
    <w:rsid w:val="00F667F6"/>
    <w:rsid w:val="00F710F9"/>
    <w:rsid w:val="00F87F40"/>
    <w:rsid w:val="00F920F6"/>
    <w:rsid w:val="00FA0AE4"/>
    <w:rsid w:val="00FB4DBA"/>
    <w:rsid w:val="00FB667E"/>
    <w:rsid w:val="00FC1D0B"/>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7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CD2532"/>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754BDA"/>
    <w:pPr>
      <w:ind w:left="720"/>
      <w:contextualSpacing/>
    </w:pPr>
  </w:style>
  <w:style w:type="character" w:styleId="Mencinsinresolver">
    <w:name w:val="Unresolved Mention"/>
    <w:basedOn w:val="Fuentedeprrafopredeter"/>
    <w:uiPriority w:val="99"/>
    <w:semiHidden/>
    <w:unhideWhenUsed/>
    <w:rsid w:val="00920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5238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CC061-D4D5-464F-B664-C16E76E6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1809</Words>
  <Characters>9951</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11737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2019-07-17T13:17:00Z</dcterms:created>
  <dcterms:modified xsi:type="dcterms:W3CDTF">2019-07-18T15:31:00Z</dcterms:modified>
</cp:coreProperties>
</file>