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53A75" w14:textId="79BCC02C" w:rsidR="00816538" w:rsidRDefault="00816538" w:rsidP="00816538">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Que hace el administrador de memoria y un ejemplo de jerarquía de memoria.</w:t>
      </w:r>
    </w:p>
    <w:p w14:paraId="25F759DE" w14:textId="2B26C066" w:rsidR="00816538" w:rsidRDefault="00816538" w:rsidP="00816538">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 xml:space="preserve">También conocido como el planificador tiene como función llevar un registro de las partes de memoria que se estén usando y las que no (inventario). Además, se encarga de la asignación del recurso cuando los procesos lo necesiten, adicionalmente lo recupera y lo libera. También se encarga de administrar el </w:t>
      </w:r>
      <w:proofErr w:type="spellStart"/>
      <w:r>
        <w:rPr>
          <w:rFonts w:ascii="Helvetica" w:hAnsi="Helvetica" w:cs="Helvetica"/>
          <w:color w:val="333333"/>
          <w:sz w:val="22"/>
          <w:szCs w:val="22"/>
        </w:rPr>
        <w:t>swaping</w:t>
      </w:r>
      <w:proofErr w:type="spellEnd"/>
      <w:r>
        <w:rPr>
          <w:rFonts w:ascii="Helvetica" w:hAnsi="Helvetica" w:cs="Helvetica"/>
          <w:color w:val="333333"/>
          <w:sz w:val="22"/>
          <w:szCs w:val="22"/>
        </w:rPr>
        <w:t xml:space="preserve"> entre la memoria principal y el disco cuando la memoria principal no pueda.</w:t>
      </w:r>
    </w:p>
    <w:p w14:paraId="6DC9BBDB" w14:textId="18BB4095" w:rsidR="00816538" w:rsidRDefault="00816538" w:rsidP="00816538">
      <w:pPr>
        <w:pStyle w:val="NormalWeb"/>
        <w:shd w:val="clear" w:color="auto" w:fill="FFFFFF"/>
        <w:spacing w:before="0" w:beforeAutospacing="0" w:after="150" w:afterAutospacing="0"/>
        <w:rPr>
          <w:rFonts w:ascii="Helvetica" w:hAnsi="Helvetica" w:cs="Helvetica"/>
          <w:color w:val="333333"/>
          <w:sz w:val="22"/>
          <w:szCs w:val="22"/>
        </w:rPr>
      </w:pPr>
    </w:p>
    <w:p w14:paraId="1268BE27" w14:textId="77777777" w:rsidR="00816538" w:rsidRDefault="00816538" w:rsidP="00816538">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Ejemplo de jerarquía de memoria:</w:t>
      </w:r>
    </w:p>
    <w:p w14:paraId="62A95D1B" w14:textId="4FD50F9B" w:rsidR="00816538" w:rsidRDefault="00816538" w:rsidP="00816538">
      <w:pPr>
        <w:pStyle w:val="NormalWeb"/>
        <w:numPr>
          <w:ilvl w:val="0"/>
          <w:numId w:val="3"/>
        </w:numPr>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 xml:space="preserve">Caché nivel 1 (KB) = Empaquetados dentro del chip (Velocidad de acceso es en </w:t>
      </w:r>
      <w:proofErr w:type="spellStart"/>
      <w:r>
        <w:rPr>
          <w:rFonts w:ascii="Helvetica" w:hAnsi="Helvetica" w:cs="Helvetica"/>
          <w:color w:val="333333"/>
          <w:sz w:val="22"/>
          <w:szCs w:val="22"/>
        </w:rPr>
        <w:t>ns</w:t>
      </w:r>
      <w:proofErr w:type="spellEnd"/>
      <w:r>
        <w:rPr>
          <w:rFonts w:ascii="Helvetica" w:hAnsi="Helvetica" w:cs="Helvetica"/>
          <w:color w:val="333333"/>
          <w:sz w:val="22"/>
          <w:szCs w:val="22"/>
        </w:rPr>
        <w:t>)</w:t>
      </w:r>
    </w:p>
    <w:p w14:paraId="38F6D9D6" w14:textId="114DDF8D" w:rsidR="00816538" w:rsidRDefault="00816538" w:rsidP="00816538">
      <w:pPr>
        <w:pStyle w:val="NormalWeb"/>
        <w:numPr>
          <w:ilvl w:val="0"/>
          <w:numId w:val="3"/>
        </w:numPr>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 xml:space="preserve">Caché nivel 2 (KB) = (Velocidad de acceso entre 12-20 </w:t>
      </w:r>
      <w:proofErr w:type="spellStart"/>
      <w:r>
        <w:rPr>
          <w:rFonts w:ascii="Helvetica" w:hAnsi="Helvetica" w:cs="Helvetica"/>
          <w:color w:val="333333"/>
          <w:sz w:val="22"/>
          <w:szCs w:val="22"/>
        </w:rPr>
        <w:t>ns</w:t>
      </w:r>
      <w:proofErr w:type="spellEnd"/>
      <w:r>
        <w:rPr>
          <w:rFonts w:ascii="Helvetica" w:hAnsi="Helvetica" w:cs="Helvetica"/>
          <w:color w:val="333333"/>
          <w:sz w:val="22"/>
          <w:szCs w:val="22"/>
        </w:rPr>
        <w:t>)</w:t>
      </w:r>
    </w:p>
    <w:p w14:paraId="5655D1F6" w14:textId="2CF34DAE" w:rsidR="00816538" w:rsidRDefault="00816538" w:rsidP="00816538">
      <w:pPr>
        <w:pStyle w:val="NormalWeb"/>
        <w:numPr>
          <w:ilvl w:val="0"/>
          <w:numId w:val="3"/>
        </w:numPr>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 xml:space="preserve">Memoria RAM (MG – GB) =(Velocidad de acceso de 70 </w:t>
      </w:r>
      <w:proofErr w:type="spellStart"/>
      <w:r>
        <w:rPr>
          <w:rFonts w:ascii="Helvetica" w:hAnsi="Helvetica" w:cs="Helvetica"/>
          <w:color w:val="333333"/>
          <w:sz w:val="22"/>
          <w:szCs w:val="22"/>
        </w:rPr>
        <w:t>ns</w:t>
      </w:r>
      <w:proofErr w:type="spellEnd"/>
      <w:r>
        <w:rPr>
          <w:rFonts w:ascii="Helvetica" w:hAnsi="Helvetica" w:cs="Helvetica"/>
          <w:color w:val="333333"/>
          <w:sz w:val="22"/>
          <w:szCs w:val="22"/>
        </w:rPr>
        <w:t>)</w:t>
      </w:r>
    </w:p>
    <w:p w14:paraId="7B5A3CA2" w14:textId="75A4C765" w:rsidR="00816538" w:rsidRDefault="00816538" w:rsidP="00816538">
      <w:pPr>
        <w:pStyle w:val="NormalWeb"/>
        <w:numPr>
          <w:ilvl w:val="0"/>
          <w:numId w:val="3"/>
        </w:numPr>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Memoria Secundaria (GB - TB) = Almacenamiento estable y permanente, tomado como una extensión de una memoria principal.</w:t>
      </w:r>
    </w:p>
    <w:p w14:paraId="14ECF4A6" w14:textId="77777777" w:rsidR="00816538" w:rsidRPr="00816538" w:rsidRDefault="00816538" w:rsidP="00816538">
      <w:pPr>
        <w:pStyle w:val="NormalWeb"/>
        <w:shd w:val="clear" w:color="auto" w:fill="FFFFFF"/>
        <w:spacing w:before="0" w:beforeAutospacing="0" w:after="150" w:afterAutospacing="0"/>
        <w:rPr>
          <w:rFonts w:ascii="Helvetica" w:hAnsi="Helvetica" w:cs="Helvetica"/>
          <w:color w:val="333333"/>
          <w:sz w:val="22"/>
          <w:szCs w:val="22"/>
        </w:rPr>
      </w:pPr>
    </w:p>
    <w:p w14:paraId="033E1D6E" w14:textId="55FABAF2" w:rsidR="00816538" w:rsidRDefault="00816538" w:rsidP="00816538">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Ejercicio propuesto en vídeo de </w:t>
      </w:r>
      <w:hyperlink r:id="rId5" w:tooltip="DEFINICIONES" w:history="1">
        <w:r w:rsidRPr="00816538">
          <w:rPr>
            <w:rStyle w:val="Hipervnculo"/>
            <w:rFonts w:ascii="Helvetica" w:hAnsi="Helvetica" w:cs="Helvetica"/>
            <w:b/>
            <w:bCs/>
            <w:color w:val="001E3C"/>
            <w:sz w:val="22"/>
            <w:szCs w:val="22"/>
          </w:rPr>
          <w:t>definiciones</w:t>
        </w:r>
      </w:hyperlink>
      <w:r w:rsidRPr="00816538">
        <w:rPr>
          <w:rFonts w:ascii="Helvetica" w:hAnsi="Helvetica" w:cs="Helvetica"/>
          <w:b/>
          <w:bCs/>
          <w:color w:val="333333"/>
          <w:sz w:val="22"/>
          <w:szCs w:val="22"/>
        </w:rPr>
        <w:t>.  </w:t>
      </w:r>
    </w:p>
    <w:p w14:paraId="1E0F8F57" w14:textId="22A48A6B" w:rsidR="00816538" w:rsidRDefault="00816538" w:rsidP="00816538">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EVIVALENCIAS EN UNIDADES DE ALMACENAMIENTO:</w:t>
      </w:r>
    </w:p>
    <w:p w14:paraId="1D5EF786" w14:textId="5F4AA28C" w:rsidR="00816538" w:rsidRDefault="00816538" w:rsidP="00816538">
      <w:pPr>
        <w:pStyle w:val="NormalWeb"/>
        <w:shd w:val="clear" w:color="auto" w:fill="FFFFFF"/>
        <w:spacing w:before="0" w:beforeAutospacing="0" w:after="150" w:afterAutospacing="0"/>
        <w:rPr>
          <w:rFonts w:ascii="Helvetica" w:hAnsi="Helvetica" w:cs="Helvetica"/>
          <w:color w:val="333333"/>
          <w:sz w:val="22"/>
          <w:szCs w:val="22"/>
        </w:rPr>
      </w:pPr>
    </w:p>
    <w:p w14:paraId="45708966" w14:textId="77777777" w:rsidR="002E1A38" w:rsidRDefault="002E1A38" w:rsidP="00816538">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Escribir en potencias de dos</w:t>
      </w:r>
    </w:p>
    <w:p w14:paraId="0953D863" w14:textId="77777777" w:rsidR="002E1A38" w:rsidRDefault="002E1A38" w:rsidP="002E1A38">
      <w:pPr>
        <w:pStyle w:val="NormalWeb"/>
        <w:shd w:val="clear" w:color="auto" w:fill="FFFFFF"/>
        <w:spacing w:before="0" w:beforeAutospacing="0" w:after="150" w:afterAutospacing="0"/>
        <w:rPr>
          <w:rFonts w:ascii="Arial" w:hAnsi="Arial" w:cs="Arial"/>
          <w:color w:val="222222"/>
          <w:sz w:val="21"/>
          <w:szCs w:val="21"/>
          <w:shd w:val="clear" w:color="auto" w:fill="F8F9FA"/>
        </w:rPr>
      </w:pPr>
      <w:r>
        <w:rPr>
          <w:rFonts w:ascii="Arial" w:hAnsi="Arial" w:cs="Arial"/>
          <w:color w:val="222222"/>
          <w:sz w:val="21"/>
          <w:szCs w:val="21"/>
          <w:shd w:val="clear" w:color="auto" w:fill="F8F9FA"/>
        </w:rPr>
        <w:t>1 KBYTE = 2</w:t>
      </w:r>
      <w:r>
        <w:rPr>
          <w:rFonts w:ascii="Arial" w:hAnsi="Arial" w:cs="Arial"/>
          <w:color w:val="222222"/>
          <w:shd w:val="clear" w:color="auto" w:fill="F8F9FA"/>
          <w:vertAlign w:val="superscript"/>
        </w:rPr>
        <w:t>10</w:t>
      </w:r>
      <w:r>
        <w:rPr>
          <w:rFonts w:ascii="Arial" w:hAnsi="Arial" w:cs="Arial"/>
          <w:color w:val="222222"/>
          <w:sz w:val="21"/>
          <w:szCs w:val="21"/>
          <w:shd w:val="clear" w:color="auto" w:fill="F8F9FA"/>
        </w:rPr>
        <w:t> = 1 024</w:t>
      </w:r>
    </w:p>
    <w:p w14:paraId="4D4AD104" w14:textId="6CD5114E" w:rsidR="00816538" w:rsidRPr="002E1A38" w:rsidRDefault="002E1A38" w:rsidP="002E1A38">
      <w:pPr>
        <w:spacing w:before="240" w:after="240"/>
        <w:rPr>
          <w:rFonts w:ascii="Arial" w:eastAsia="Times New Roman" w:hAnsi="Arial" w:cs="Arial"/>
          <w:color w:val="222222"/>
          <w:sz w:val="21"/>
          <w:szCs w:val="21"/>
          <w:lang w:eastAsia="es-MX"/>
        </w:rPr>
      </w:pPr>
      <w:r>
        <w:rPr>
          <w:rFonts w:ascii="Arial" w:hAnsi="Arial" w:cs="Arial"/>
          <w:color w:val="222222"/>
          <w:sz w:val="21"/>
          <w:szCs w:val="21"/>
          <w:shd w:val="clear" w:color="auto" w:fill="F8F9FA"/>
        </w:rPr>
        <w:t xml:space="preserve">1 MBYTE = </w:t>
      </w:r>
      <w:r w:rsidRPr="002E1A38">
        <w:rPr>
          <w:rFonts w:ascii="Arial" w:eastAsia="Times New Roman" w:hAnsi="Arial" w:cs="Arial"/>
          <w:color w:val="222222"/>
          <w:sz w:val="21"/>
          <w:szCs w:val="21"/>
          <w:lang w:eastAsia="es-MX"/>
        </w:rPr>
        <w:t>2</w:t>
      </w:r>
      <w:r w:rsidRPr="002E1A38">
        <w:rPr>
          <w:rFonts w:ascii="Arial" w:eastAsia="Times New Roman" w:hAnsi="Arial" w:cs="Arial"/>
          <w:color w:val="222222"/>
          <w:sz w:val="21"/>
          <w:szCs w:val="21"/>
          <w:vertAlign w:val="superscript"/>
          <w:lang w:eastAsia="es-MX"/>
        </w:rPr>
        <w:t>20</w:t>
      </w:r>
      <w:r w:rsidRPr="002E1A38">
        <w:rPr>
          <w:rFonts w:ascii="Arial" w:eastAsia="Times New Roman" w:hAnsi="Arial" w:cs="Arial"/>
          <w:color w:val="222222"/>
          <w:sz w:val="21"/>
          <w:szCs w:val="21"/>
          <w:lang w:eastAsia="es-MX"/>
        </w:rPr>
        <w:t> = 1 048 576</w:t>
      </w:r>
      <w:r>
        <w:rPr>
          <w:rFonts w:ascii="Helvetica" w:hAnsi="Helvetica" w:cs="Helvetica"/>
          <w:color w:val="333333"/>
        </w:rPr>
        <w:t xml:space="preserve"> </w:t>
      </w:r>
    </w:p>
    <w:p w14:paraId="156FA600" w14:textId="74B76B36" w:rsidR="002E1A38" w:rsidRDefault="002E1A38" w:rsidP="00816538">
      <w:pPr>
        <w:pStyle w:val="NormalWeb"/>
        <w:shd w:val="clear" w:color="auto" w:fill="FFFFFF"/>
        <w:spacing w:before="0" w:beforeAutospacing="0" w:after="150" w:afterAutospacing="0"/>
        <w:rPr>
          <w:rFonts w:ascii="Arial" w:hAnsi="Arial" w:cs="Arial"/>
          <w:color w:val="222222"/>
          <w:sz w:val="21"/>
          <w:szCs w:val="21"/>
          <w:shd w:val="clear" w:color="auto" w:fill="F8F9FA"/>
        </w:rPr>
      </w:pPr>
      <w:r>
        <w:rPr>
          <w:rFonts w:ascii="Arial" w:hAnsi="Arial" w:cs="Arial"/>
          <w:color w:val="222222"/>
          <w:sz w:val="21"/>
          <w:szCs w:val="21"/>
          <w:shd w:val="clear" w:color="auto" w:fill="F8F9FA"/>
        </w:rPr>
        <w:t>1 GBYTE = 2</w:t>
      </w:r>
      <w:r>
        <w:rPr>
          <w:rFonts w:ascii="Arial" w:hAnsi="Arial" w:cs="Arial"/>
          <w:color w:val="222222"/>
          <w:shd w:val="clear" w:color="auto" w:fill="F8F9FA"/>
          <w:vertAlign w:val="superscript"/>
        </w:rPr>
        <w:t>30</w:t>
      </w:r>
      <w:r>
        <w:rPr>
          <w:rFonts w:ascii="Arial" w:hAnsi="Arial" w:cs="Arial"/>
          <w:color w:val="222222"/>
          <w:sz w:val="21"/>
          <w:szCs w:val="21"/>
          <w:shd w:val="clear" w:color="auto" w:fill="F8F9FA"/>
        </w:rPr>
        <w:t> = 1 073 741 824</w:t>
      </w:r>
    </w:p>
    <w:p w14:paraId="7114217D" w14:textId="4505D140" w:rsidR="002E1A38" w:rsidRDefault="002E1A38" w:rsidP="00816538">
      <w:pPr>
        <w:pStyle w:val="NormalWeb"/>
        <w:shd w:val="clear" w:color="auto" w:fill="FFFFFF"/>
        <w:spacing w:before="0" w:beforeAutospacing="0" w:after="150" w:afterAutospacing="0"/>
        <w:rPr>
          <w:rFonts w:ascii="Arial" w:hAnsi="Arial" w:cs="Arial"/>
          <w:color w:val="222222"/>
          <w:sz w:val="21"/>
          <w:szCs w:val="21"/>
          <w:shd w:val="clear" w:color="auto" w:fill="F8F9FA"/>
        </w:rPr>
      </w:pPr>
      <w:r>
        <w:rPr>
          <w:rFonts w:ascii="Arial" w:hAnsi="Arial" w:cs="Arial"/>
          <w:color w:val="222222"/>
          <w:sz w:val="21"/>
          <w:szCs w:val="21"/>
          <w:shd w:val="clear" w:color="auto" w:fill="F8F9FA"/>
        </w:rPr>
        <w:t>1 TBYTE = 2</w:t>
      </w:r>
      <w:r>
        <w:rPr>
          <w:rFonts w:ascii="Arial" w:hAnsi="Arial" w:cs="Arial"/>
          <w:color w:val="222222"/>
          <w:shd w:val="clear" w:color="auto" w:fill="F8F9FA"/>
          <w:vertAlign w:val="superscript"/>
        </w:rPr>
        <w:t>40</w:t>
      </w:r>
      <w:r>
        <w:rPr>
          <w:rFonts w:ascii="Arial" w:hAnsi="Arial" w:cs="Arial"/>
          <w:color w:val="222222"/>
          <w:sz w:val="21"/>
          <w:szCs w:val="21"/>
          <w:shd w:val="clear" w:color="auto" w:fill="F8F9FA"/>
        </w:rPr>
        <w:t> = 1 099 511 627 776</w:t>
      </w:r>
    </w:p>
    <w:p w14:paraId="0B395E18" w14:textId="32DB6A07" w:rsidR="002E1A38" w:rsidRDefault="002E1A38" w:rsidP="00816538">
      <w:pPr>
        <w:pStyle w:val="NormalWeb"/>
        <w:shd w:val="clear" w:color="auto" w:fill="FFFFFF"/>
        <w:spacing w:before="0" w:beforeAutospacing="0" w:after="150" w:afterAutospacing="0"/>
        <w:rPr>
          <w:rFonts w:ascii="Arial" w:hAnsi="Arial" w:cs="Arial"/>
          <w:color w:val="222222"/>
          <w:sz w:val="21"/>
          <w:szCs w:val="21"/>
          <w:shd w:val="clear" w:color="auto" w:fill="F8F9FA"/>
        </w:rPr>
      </w:pPr>
    </w:p>
    <w:p w14:paraId="267F67EF" w14:textId="28B69406" w:rsidR="002E1A38" w:rsidRDefault="002E1A38" w:rsidP="00816538">
      <w:pPr>
        <w:pStyle w:val="NormalWeb"/>
        <w:shd w:val="clear" w:color="auto" w:fill="FFFFFF"/>
        <w:spacing w:before="0" w:beforeAutospacing="0" w:after="150" w:afterAutospacing="0"/>
        <w:rPr>
          <w:rFonts w:ascii="Arial" w:hAnsi="Arial" w:cs="Arial"/>
          <w:color w:val="222222"/>
          <w:sz w:val="21"/>
          <w:szCs w:val="21"/>
          <w:shd w:val="clear" w:color="auto" w:fill="F8F9FA"/>
        </w:rPr>
      </w:pPr>
      <w:r>
        <w:rPr>
          <w:rFonts w:ascii="Arial" w:hAnsi="Arial" w:cs="Arial"/>
          <w:color w:val="222222"/>
          <w:sz w:val="21"/>
          <w:szCs w:val="21"/>
          <w:shd w:val="clear" w:color="auto" w:fill="F8F9FA"/>
        </w:rPr>
        <w:t>Máximo direccionamiento en memoria:</w:t>
      </w:r>
    </w:p>
    <w:p w14:paraId="7F5965BF" w14:textId="29D47D93" w:rsidR="002E1A38" w:rsidRDefault="002E1A38" w:rsidP="00816538">
      <w:pPr>
        <w:pStyle w:val="NormalWeb"/>
        <w:shd w:val="clear" w:color="auto" w:fill="FFFFFF"/>
        <w:spacing w:before="0" w:beforeAutospacing="0" w:after="150" w:afterAutospacing="0"/>
      </w:pPr>
    </w:p>
    <w:p w14:paraId="57E2399B" w14:textId="4B67458A" w:rsidR="00D466D2" w:rsidRPr="002E1A38" w:rsidRDefault="00D466D2" w:rsidP="00816538">
      <w:pPr>
        <w:pStyle w:val="NormalWeb"/>
        <w:shd w:val="clear" w:color="auto" w:fill="FFFFFF"/>
        <w:spacing w:before="0" w:beforeAutospacing="0" w:after="150" w:afterAutospacing="0"/>
      </w:pPr>
      <w:r>
        <w:t>8 BITS = 256</w:t>
      </w:r>
    </w:p>
    <w:p w14:paraId="2A354883" w14:textId="3ADF547D" w:rsidR="00816538" w:rsidRDefault="00816538" w:rsidP="00816538">
      <w:pPr>
        <w:pStyle w:val="NormalWeb"/>
        <w:shd w:val="clear" w:color="auto" w:fill="FFFFFF"/>
        <w:spacing w:before="0" w:beforeAutospacing="0" w:after="150" w:afterAutospacing="0"/>
        <w:rPr>
          <w:rFonts w:ascii="Helvetica" w:hAnsi="Helvetica" w:cs="Helvetica"/>
          <w:b/>
          <w:bCs/>
          <w:color w:val="333333"/>
          <w:sz w:val="22"/>
          <w:szCs w:val="22"/>
        </w:rPr>
      </w:pPr>
    </w:p>
    <w:p w14:paraId="75107F58" w14:textId="77777777" w:rsidR="00816538" w:rsidRPr="00816538" w:rsidRDefault="00816538" w:rsidP="00816538">
      <w:pPr>
        <w:pStyle w:val="NormalWeb"/>
        <w:shd w:val="clear" w:color="auto" w:fill="FFFFFF"/>
        <w:spacing w:before="0" w:beforeAutospacing="0" w:after="150" w:afterAutospacing="0"/>
        <w:rPr>
          <w:rFonts w:ascii="Helvetica" w:hAnsi="Helvetica" w:cs="Helvetica"/>
          <w:b/>
          <w:bCs/>
          <w:color w:val="333333"/>
          <w:sz w:val="22"/>
          <w:szCs w:val="22"/>
        </w:rPr>
      </w:pPr>
    </w:p>
    <w:p w14:paraId="3479201E" w14:textId="2484F253" w:rsidR="00D466D2" w:rsidRDefault="00816538" w:rsidP="00816538">
      <w:pPr>
        <w:pStyle w:val="NormalWeb"/>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 xml:space="preserve">3) Explique </w:t>
      </w:r>
      <w:r w:rsidR="00D466D2" w:rsidRPr="00816538">
        <w:rPr>
          <w:rFonts w:ascii="Helvetica" w:hAnsi="Helvetica" w:cs="Helvetica"/>
          <w:b/>
          <w:bCs/>
          <w:color w:val="333333"/>
          <w:sz w:val="22"/>
          <w:szCs w:val="22"/>
        </w:rPr>
        <w:t>cómo</w:t>
      </w:r>
      <w:r w:rsidRPr="00816538">
        <w:rPr>
          <w:rFonts w:ascii="Helvetica" w:hAnsi="Helvetica" w:cs="Helvetica"/>
          <w:b/>
          <w:bCs/>
          <w:color w:val="333333"/>
          <w:sz w:val="22"/>
          <w:szCs w:val="22"/>
        </w:rPr>
        <w:t xml:space="preserve"> se divide la memoria en mono programación.</w:t>
      </w:r>
    </w:p>
    <w:p w14:paraId="17430276" w14:textId="4FBA8615" w:rsidR="00D466D2" w:rsidRDefault="00D466D2" w:rsidP="00816538">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 xml:space="preserve">Ejecuta un solo programa a la vez </w:t>
      </w:r>
      <w:r w:rsidR="00504639">
        <w:rPr>
          <w:rFonts w:ascii="Helvetica" w:hAnsi="Helvetica" w:cs="Helvetica"/>
          <w:color w:val="333333"/>
          <w:sz w:val="22"/>
          <w:szCs w:val="22"/>
        </w:rPr>
        <w:t>compartiendo la memoria con el sistema operativo.</w:t>
      </w:r>
      <w:r w:rsidR="001973E8">
        <w:rPr>
          <w:rFonts w:ascii="Helvetica" w:hAnsi="Helvetica" w:cs="Helvetica"/>
          <w:color w:val="333333"/>
          <w:sz w:val="22"/>
          <w:szCs w:val="22"/>
        </w:rPr>
        <w:t xml:space="preserve"> Esto compartiendo memoria con el sistema operativo.</w:t>
      </w:r>
    </w:p>
    <w:p w14:paraId="41B6B124" w14:textId="4F672150" w:rsidR="001973E8" w:rsidRDefault="001973E8" w:rsidP="00816538">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MEMORIA BAJA: Se aloja la componente interna del sistema operativo</w:t>
      </w:r>
    </w:p>
    <w:p w14:paraId="4275CA3C" w14:textId="7A9165D8" w:rsidR="001973E8" w:rsidRDefault="001973E8" w:rsidP="00816538">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lastRenderedPageBreak/>
        <w:t>MEMORIA ALTA: Se almacena el sistema básico de entrada y salida (</w:t>
      </w:r>
      <w:proofErr w:type="spellStart"/>
      <w:r>
        <w:rPr>
          <w:rFonts w:ascii="Helvetica" w:hAnsi="Helvetica" w:cs="Helvetica"/>
          <w:color w:val="333333"/>
          <w:sz w:val="22"/>
          <w:szCs w:val="22"/>
        </w:rPr>
        <w:t>Device</w:t>
      </w:r>
      <w:proofErr w:type="spellEnd"/>
      <w:r>
        <w:rPr>
          <w:rFonts w:ascii="Helvetica" w:hAnsi="Helvetica" w:cs="Helvetica"/>
          <w:color w:val="333333"/>
          <w:sz w:val="22"/>
          <w:szCs w:val="22"/>
        </w:rPr>
        <w:t xml:space="preserve"> ROM’S) Se carga al momento del arranque</w:t>
      </w:r>
    </w:p>
    <w:p w14:paraId="36FD0E66" w14:textId="251E2D82" w:rsidR="001973E8" w:rsidRDefault="001973E8" w:rsidP="00816538">
      <w:pPr>
        <w:pStyle w:val="NormalWeb"/>
        <w:shd w:val="clear" w:color="auto" w:fill="FFFFFF"/>
        <w:spacing w:before="0" w:beforeAutospacing="0" w:after="150" w:afterAutospacing="0"/>
        <w:rPr>
          <w:rFonts w:ascii="Helvetica" w:hAnsi="Helvetica" w:cs="Helvetica"/>
          <w:color w:val="333333"/>
          <w:sz w:val="22"/>
          <w:szCs w:val="22"/>
        </w:rPr>
      </w:pPr>
    </w:p>
    <w:p w14:paraId="11C48E86" w14:textId="04F4D212" w:rsidR="001973E8" w:rsidRDefault="001973E8" w:rsidP="00816538">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MEMORIA DEL USUARIO: Se carga el programa que se estaba ejecutando</w:t>
      </w:r>
    </w:p>
    <w:p w14:paraId="3F2BB7BC" w14:textId="7D6DAE82" w:rsidR="001973E8" w:rsidRDefault="001973E8" w:rsidP="001973E8">
      <w:pPr>
        <w:pStyle w:val="NormalWeb"/>
        <w:numPr>
          <w:ilvl w:val="0"/>
          <w:numId w:val="4"/>
        </w:numPr>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Área de cálculo</w:t>
      </w:r>
    </w:p>
    <w:p w14:paraId="09DEB1F3" w14:textId="0B362360" w:rsidR="001973E8" w:rsidRDefault="001973E8" w:rsidP="001973E8">
      <w:pPr>
        <w:pStyle w:val="NormalWeb"/>
        <w:numPr>
          <w:ilvl w:val="0"/>
          <w:numId w:val="4"/>
        </w:numPr>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Área de resultados de salida</w:t>
      </w:r>
    </w:p>
    <w:p w14:paraId="7228E15B" w14:textId="5A90D2BF" w:rsidR="001973E8" w:rsidRDefault="001973E8" w:rsidP="001973E8">
      <w:pPr>
        <w:pStyle w:val="NormalWeb"/>
        <w:numPr>
          <w:ilvl w:val="0"/>
          <w:numId w:val="4"/>
        </w:numPr>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Área de programa</w:t>
      </w:r>
    </w:p>
    <w:p w14:paraId="2C569CBD" w14:textId="77777777" w:rsidR="001973E8" w:rsidRPr="00D466D2" w:rsidRDefault="001973E8" w:rsidP="00816538">
      <w:pPr>
        <w:pStyle w:val="NormalWeb"/>
        <w:shd w:val="clear" w:color="auto" w:fill="FFFFFF"/>
        <w:spacing w:before="0" w:beforeAutospacing="0" w:after="150" w:afterAutospacing="0"/>
        <w:rPr>
          <w:rFonts w:ascii="Helvetica" w:hAnsi="Helvetica" w:cs="Helvetica"/>
          <w:color w:val="333333"/>
          <w:sz w:val="22"/>
          <w:szCs w:val="22"/>
        </w:rPr>
      </w:pPr>
    </w:p>
    <w:p w14:paraId="530ABBEE" w14:textId="353822B4" w:rsidR="00816538" w:rsidRDefault="00816538" w:rsidP="001973E8">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Como se puede despachar memoria en multiprogramación con </w:t>
      </w:r>
      <w:hyperlink r:id="rId6" w:tooltip="PARTICIONES FIJAS" w:history="1">
        <w:r w:rsidRPr="00816538">
          <w:rPr>
            <w:rStyle w:val="Hipervnculo"/>
            <w:rFonts w:ascii="Helvetica" w:hAnsi="Helvetica" w:cs="Helvetica"/>
            <w:b/>
            <w:bCs/>
            <w:color w:val="001E3C"/>
            <w:sz w:val="22"/>
            <w:szCs w:val="22"/>
          </w:rPr>
          <w:t>particiones fijas</w:t>
        </w:r>
      </w:hyperlink>
      <w:r w:rsidRPr="00816538">
        <w:rPr>
          <w:rFonts w:ascii="Helvetica" w:hAnsi="Helvetica" w:cs="Helvetica"/>
          <w:b/>
          <w:bCs/>
          <w:color w:val="333333"/>
          <w:sz w:val="22"/>
          <w:szCs w:val="22"/>
        </w:rPr>
        <w:t>.</w:t>
      </w:r>
    </w:p>
    <w:p w14:paraId="7B36F4A7" w14:textId="0654A3D5" w:rsidR="001973E8" w:rsidRDefault="001973E8" w:rsidP="001973E8">
      <w:pPr>
        <w:pStyle w:val="NormalWeb"/>
        <w:shd w:val="clear" w:color="auto" w:fill="FFFFFF"/>
        <w:spacing w:before="0" w:beforeAutospacing="0" w:after="150" w:afterAutospacing="0"/>
        <w:ind w:left="720"/>
        <w:rPr>
          <w:rFonts w:ascii="Helvetica" w:hAnsi="Helvetica" w:cs="Helvetica"/>
          <w:b/>
          <w:bCs/>
          <w:color w:val="333333"/>
          <w:sz w:val="22"/>
          <w:szCs w:val="22"/>
        </w:rPr>
      </w:pPr>
    </w:p>
    <w:p w14:paraId="781DCAE9" w14:textId="188D72F8" w:rsidR="001973E8" w:rsidRDefault="001973E8" w:rsidP="001973E8">
      <w:pPr>
        <w:pStyle w:val="NormalWeb"/>
        <w:shd w:val="clear" w:color="auto" w:fill="FFFFFF"/>
        <w:spacing w:before="0" w:beforeAutospacing="0" w:after="150" w:afterAutospacing="0"/>
        <w:ind w:left="720"/>
        <w:rPr>
          <w:rFonts w:ascii="Helvetica" w:hAnsi="Helvetica" w:cs="Helvetica"/>
          <w:color w:val="333333"/>
          <w:sz w:val="22"/>
          <w:szCs w:val="22"/>
        </w:rPr>
      </w:pPr>
      <w:r>
        <w:rPr>
          <w:rFonts w:ascii="Helvetica" w:hAnsi="Helvetica" w:cs="Helvetica"/>
          <w:color w:val="333333"/>
          <w:sz w:val="22"/>
          <w:szCs w:val="22"/>
        </w:rPr>
        <w:t>La forma más simple de obtener multiprogramación es dividir la memoria en particiones fijas</w:t>
      </w:r>
      <w:r w:rsidR="00240D2B">
        <w:rPr>
          <w:rFonts w:ascii="Helvetica" w:hAnsi="Helvetica" w:cs="Helvetica"/>
          <w:color w:val="333333"/>
          <w:sz w:val="22"/>
          <w:szCs w:val="22"/>
        </w:rPr>
        <w:t>.</w:t>
      </w:r>
    </w:p>
    <w:p w14:paraId="45224B4A" w14:textId="6D01D4A1" w:rsidR="001973E8" w:rsidRDefault="001973E8" w:rsidP="001973E8">
      <w:pPr>
        <w:pStyle w:val="NormalWeb"/>
        <w:shd w:val="clear" w:color="auto" w:fill="FFFFFF"/>
        <w:spacing w:before="0" w:beforeAutospacing="0" w:after="150" w:afterAutospacing="0"/>
        <w:ind w:left="720"/>
        <w:rPr>
          <w:rFonts w:ascii="Helvetica" w:hAnsi="Helvetica" w:cs="Helvetica"/>
          <w:color w:val="333333"/>
          <w:sz w:val="22"/>
          <w:szCs w:val="22"/>
        </w:rPr>
      </w:pPr>
    </w:p>
    <w:p w14:paraId="7A4721EA" w14:textId="3C9798B8" w:rsidR="00240D2B" w:rsidRDefault="00240D2B" w:rsidP="001973E8">
      <w:pPr>
        <w:pStyle w:val="NormalWeb"/>
        <w:shd w:val="clear" w:color="auto" w:fill="FFFFFF"/>
        <w:spacing w:before="0" w:beforeAutospacing="0" w:after="150" w:afterAutospacing="0"/>
        <w:ind w:left="720"/>
        <w:rPr>
          <w:rFonts w:ascii="Helvetica" w:hAnsi="Helvetica" w:cs="Helvetica"/>
          <w:color w:val="333333"/>
          <w:sz w:val="22"/>
          <w:szCs w:val="22"/>
        </w:rPr>
      </w:pPr>
      <w:r>
        <w:rPr>
          <w:rFonts w:ascii="Helvetica" w:hAnsi="Helvetica" w:cs="Helvetica"/>
          <w:color w:val="333333"/>
          <w:sz w:val="22"/>
          <w:szCs w:val="22"/>
        </w:rPr>
        <w:t>COLA DE TRABAJOS POR PARTICION: Cuando llega un trabajo se pone en la cola de la partición más pequeña. Su inconveniente es que si llegan muchos trabajos las colas de las particiones grandes quedan vacías debido a que los trabajos se van a las pequeñas.</w:t>
      </w:r>
    </w:p>
    <w:p w14:paraId="3A4DF5A3" w14:textId="07FFD650" w:rsidR="00240D2B" w:rsidRDefault="00240D2B" w:rsidP="00240D2B">
      <w:pPr>
        <w:pStyle w:val="NormalWeb"/>
        <w:shd w:val="clear" w:color="auto" w:fill="FFFFFF"/>
        <w:spacing w:before="0" w:beforeAutospacing="0" w:after="150" w:afterAutospacing="0"/>
        <w:ind w:left="720"/>
        <w:rPr>
          <w:rFonts w:ascii="Helvetica" w:hAnsi="Helvetica" w:cs="Helvetica"/>
          <w:color w:val="333333"/>
          <w:sz w:val="22"/>
          <w:szCs w:val="22"/>
        </w:rPr>
      </w:pPr>
      <w:r>
        <w:rPr>
          <w:rFonts w:ascii="Helvetica" w:hAnsi="Helvetica" w:cs="Helvetica"/>
          <w:color w:val="333333"/>
          <w:sz w:val="22"/>
          <w:szCs w:val="22"/>
        </w:rPr>
        <w:t>se puede despachar con FIFO o con “El trabajo más grande que quepa”</w:t>
      </w:r>
    </w:p>
    <w:p w14:paraId="1ECA8E6E" w14:textId="5BC6E5A8" w:rsidR="00240D2B" w:rsidRDefault="00240D2B" w:rsidP="001973E8">
      <w:pPr>
        <w:pStyle w:val="NormalWeb"/>
        <w:shd w:val="clear" w:color="auto" w:fill="FFFFFF"/>
        <w:spacing w:before="0" w:beforeAutospacing="0" w:after="150" w:afterAutospacing="0"/>
        <w:ind w:left="720"/>
        <w:rPr>
          <w:rFonts w:ascii="Helvetica" w:hAnsi="Helvetica" w:cs="Helvetica"/>
          <w:color w:val="333333"/>
          <w:sz w:val="22"/>
          <w:szCs w:val="22"/>
        </w:rPr>
      </w:pPr>
    </w:p>
    <w:p w14:paraId="786533BF" w14:textId="77777777" w:rsidR="00240D2B" w:rsidRPr="001973E8" w:rsidRDefault="00240D2B" w:rsidP="001973E8">
      <w:pPr>
        <w:pStyle w:val="NormalWeb"/>
        <w:shd w:val="clear" w:color="auto" w:fill="FFFFFF"/>
        <w:spacing w:before="0" w:beforeAutospacing="0" w:after="150" w:afterAutospacing="0"/>
        <w:ind w:left="720"/>
        <w:rPr>
          <w:rFonts w:ascii="Helvetica" w:hAnsi="Helvetica" w:cs="Helvetica"/>
          <w:color w:val="333333"/>
          <w:sz w:val="22"/>
          <w:szCs w:val="22"/>
        </w:rPr>
      </w:pPr>
    </w:p>
    <w:p w14:paraId="5DD887E6" w14:textId="329204F1" w:rsidR="00816538" w:rsidRDefault="00816538" w:rsidP="00240D2B">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En que consiste los problemas de reubicación y protección.</w:t>
      </w:r>
    </w:p>
    <w:p w14:paraId="6FEB57BE" w14:textId="5E135DFB" w:rsidR="00240D2B" w:rsidRDefault="00240D2B" w:rsidP="00240D2B">
      <w:pPr>
        <w:pStyle w:val="NormalWeb"/>
        <w:shd w:val="clear" w:color="auto" w:fill="FFFFFF"/>
        <w:spacing w:before="0" w:beforeAutospacing="0" w:after="150" w:afterAutospacing="0"/>
        <w:ind w:left="708"/>
        <w:rPr>
          <w:rFonts w:ascii="Helvetica" w:hAnsi="Helvetica" w:cs="Helvetica"/>
          <w:color w:val="333333"/>
          <w:sz w:val="22"/>
          <w:szCs w:val="22"/>
        </w:rPr>
      </w:pPr>
      <w:r>
        <w:rPr>
          <w:rFonts w:ascii="Helvetica" w:hAnsi="Helvetica" w:cs="Helvetica"/>
          <w:color w:val="333333"/>
          <w:sz w:val="22"/>
          <w:szCs w:val="22"/>
        </w:rPr>
        <w:t>Estos problemas consisten en que cuando se usa la multiprogramación un programa se ejecuta varias veces y no siempre queda en la misma partición.</w:t>
      </w:r>
    </w:p>
    <w:p w14:paraId="5CE4FF6E" w14:textId="52BA8869" w:rsidR="00240D2B" w:rsidRDefault="00240D2B" w:rsidP="00240D2B">
      <w:pPr>
        <w:pStyle w:val="NormalWeb"/>
        <w:shd w:val="clear" w:color="auto" w:fill="FFFFFF"/>
        <w:spacing w:before="0" w:beforeAutospacing="0" w:after="150" w:afterAutospacing="0"/>
        <w:ind w:left="708"/>
        <w:rPr>
          <w:rFonts w:ascii="Helvetica" w:hAnsi="Helvetica" w:cs="Helvetica"/>
          <w:color w:val="333333"/>
          <w:sz w:val="22"/>
          <w:szCs w:val="22"/>
        </w:rPr>
      </w:pPr>
      <w:r>
        <w:rPr>
          <w:rFonts w:ascii="Helvetica" w:hAnsi="Helvetica" w:cs="Helvetica"/>
          <w:color w:val="333333"/>
          <w:sz w:val="22"/>
          <w:szCs w:val="22"/>
        </w:rPr>
        <w:t>Pueden suceder en los siguientes momentos:</w:t>
      </w:r>
    </w:p>
    <w:p w14:paraId="59101057" w14:textId="06E00295" w:rsidR="00240D2B" w:rsidRDefault="00240D2B" w:rsidP="00240D2B">
      <w:pPr>
        <w:pStyle w:val="NormalWeb"/>
        <w:shd w:val="clear" w:color="auto" w:fill="FFFFFF"/>
        <w:spacing w:before="0" w:beforeAutospacing="0" w:after="150" w:afterAutospacing="0"/>
        <w:ind w:left="708"/>
        <w:rPr>
          <w:rFonts w:ascii="Helvetica" w:hAnsi="Helvetica" w:cs="Helvetica"/>
          <w:color w:val="333333"/>
          <w:sz w:val="22"/>
          <w:szCs w:val="22"/>
        </w:rPr>
      </w:pPr>
      <w:r>
        <w:rPr>
          <w:rFonts w:ascii="Helvetica" w:hAnsi="Helvetica" w:cs="Helvetica"/>
          <w:color w:val="333333"/>
          <w:sz w:val="22"/>
          <w:szCs w:val="22"/>
        </w:rPr>
        <w:t>-Tiempos de compilación</w:t>
      </w:r>
    </w:p>
    <w:p w14:paraId="6C09C628" w14:textId="0EC20012" w:rsidR="00240D2B" w:rsidRDefault="00240D2B" w:rsidP="00240D2B">
      <w:pPr>
        <w:pStyle w:val="NormalWeb"/>
        <w:shd w:val="clear" w:color="auto" w:fill="FFFFFF"/>
        <w:spacing w:before="0" w:beforeAutospacing="0" w:after="150" w:afterAutospacing="0"/>
        <w:ind w:left="708"/>
        <w:rPr>
          <w:rFonts w:ascii="Helvetica" w:hAnsi="Helvetica" w:cs="Helvetica"/>
          <w:color w:val="333333"/>
          <w:sz w:val="22"/>
          <w:szCs w:val="22"/>
        </w:rPr>
      </w:pPr>
      <w:r>
        <w:rPr>
          <w:rFonts w:ascii="Helvetica" w:hAnsi="Helvetica" w:cs="Helvetica"/>
          <w:color w:val="333333"/>
          <w:sz w:val="22"/>
          <w:szCs w:val="22"/>
        </w:rPr>
        <w:t>-Tiempo de carga</w:t>
      </w:r>
    </w:p>
    <w:p w14:paraId="43897740" w14:textId="4B61BAF4" w:rsidR="00240D2B" w:rsidRDefault="00240D2B" w:rsidP="00240D2B">
      <w:pPr>
        <w:pStyle w:val="NormalWeb"/>
        <w:shd w:val="clear" w:color="auto" w:fill="FFFFFF"/>
        <w:spacing w:before="0" w:beforeAutospacing="0" w:after="150" w:afterAutospacing="0"/>
        <w:ind w:left="708"/>
        <w:rPr>
          <w:rFonts w:ascii="Helvetica" w:hAnsi="Helvetica" w:cs="Helvetica"/>
          <w:color w:val="333333"/>
          <w:sz w:val="22"/>
          <w:szCs w:val="22"/>
        </w:rPr>
      </w:pPr>
      <w:r>
        <w:rPr>
          <w:rFonts w:ascii="Helvetica" w:hAnsi="Helvetica" w:cs="Helvetica"/>
          <w:color w:val="333333"/>
          <w:sz w:val="22"/>
          <w:szCs w:val="22"/>
        </w:rPr>
        <w:t xml:space="preserve">-Tiempo de ejecución </w:t>
      </w:r>
    </w:p>
    <w:p w14:paraId="7F1AD8F9" w14:textId="77777777" w:rsidR="00240D2B" w:rsidRPr="00816538" w:rsidRDefault="00240D2B" w:rsidP="00240D2B">
      <w:pPr>
        <w:pStyle w:val="NormalWeb"/>
        <w:shd w:val="clear" w:color="auto" w:fill="FFFFFF"/>
        <w:spacing w:before="0" w:beforeAutospacing="0" w:after="150" w:afterAutospacing="0"/>
        <w:ind w:left="708"/>
        <w:rPr>
          <w:rFonts w:ascii="Helvetica" w:hAnsi="Helvetica" w:cs="Helvetica"/>
          <w:b/>
          <w:bCs/>
          <w:color w:val="333333"/>
          <w:sz w:val="22"/>
          <w:szCs w:val="22"/>
        </w:rPr>
      </w:pPr>
    </w:p>
    <w:p w14:paraId="56E2659C" w14:textId="5C154D14" w:rsidR="00816538" w:rsidRDefault="00816538" w:rsidP="00240D2B">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Como fueron solucionados los dos problemas anteriores. (MMU)</w:t>
      </w:r>
    </w:p>
    <w:p w14:paraId="2DF3F9BA" w14:textId="7D0697BB" w:rsidR="00240D2B" w:rsidRDefault="00240D2B" w:rsidP="00240D2B">
      <w:pPr>
        <w:pStyle w:val="NormalWeb"/>
        <w:shd w:val="clear" w:color="auto" w:fill="FFFFFF"/>
        <w:spacing w:before="0" w:beforeAutospacing="0" w:after="150" w:afterAutospacing="0"/>
        <w:ind w:left="720"/>
        <w:rPr>
          <w:rFonts w:ascii="Helvetica" w:hAnsi="Helvetica" w:cs="Helvetica"/>
          <w:color w:val="333333"/>
          <w:sz w:val="22"/>
          <w:szCs w:val="22"/>
        </w:rPr>
      </w:pPr>
      <w:r>
        <w:rPr>
          <w:rFonts w:ascii="Helvetica" w:hAnsi="Helvetica" w:cs="Helvetica"/>
          <w:color w:val="333333"/>
          <w:sz w:val="22"/>
          <w:szCs w:val="22"/>
        </w:rPr>
        <w:t>Con una solución de hardware:</w:t>
      </w:r>
    </w:p>
    <w:p w14:paraId="00F7CF28" w14:textId="22BE9326" w:rsidR="00240D2B" w:rsidRDefault="00240D2B" w:rsidP="00240D2B">
      <w:pPr>
        <w:pStyle w:val="NormalWeb"/>
        <w:shd w:val="clear" w:color="auto" w:fill="FFFFFF"/>
        <w:spacing w:before="0" w:beforeAutospacing="0" w:after="150" w:afterAutospacing="0"/>
        <w:ind w:left="720"/>
        <w:rPr>
          <w:rFonts w:ascii="Helvetica" w:hAnsi="Helvetica" w:cs="Helvetica"/>
          <w:color w:val="333333"/>
          <w:sz w:val="22"/>
          <w:szCs w:val="22"/>
        </w:rPr>
      </w:pPr>
      <w:r>
        <w:rPr>
          <w:rFonts w:ascii="Helvetica" w:hAnsi="Helvetica" w:cs="Helvetica"/>
          <w:color w:val="333333"/>
          <w:sz w:val="22"/>
          <w:szCs w:val="22"/>
        </w:rPr>
        <w:t xml:space="preserve">Cuando se carga un programa en una </w:t>
      </w:r>
      <w:r w:rsidR="00A136A4">
        <w:rPr>
          <w:rFonts w:ascii="Helvetica" w:hAnsi="Helvetica" w:cs="Helvetica"/>
          <w:color w:val="333333"/>
          <w:sz w:val="22"/>
          <w:szCs w:val="22"/>
        </w:rPr>
        <w:t>partición</w:t>
      </w:r>
      <w:r>
        <w:rPr>
          <w:rFonts w:ascii="Helvetica" w:hAnsi="Helvetica" w:cs="Helvetica"/>
          <w:color w:val="333333"/>
          <w:sz w:val="22"/>
          <w:szCs w:val="22"/>
        </w:rPr>
        <w:t xml:space="preserve">, se hace apuntar </w:t>
      </w:r>
      <w:r>
        <w:rPr>
          <w:rFonts w:ascii="Helvetica" w:hAnsi="Helvetica" w:cs="Helvetica"/>
          <w:b/>
          <w:bCs/>
          <w:color w:val="333333"/>
          <w:sz w:val="22"/>
          <w:szCs w:val="22"/>
        </w:rPr>
        <w:t xml:space="preserve">base </w:t>
      </w:r>
      <w:r>
        <w:rPr>
          <w:rFonts w:ascii="Helvetica" w:hAnsi="Helvetica" w:cs="Helvetica"/>
          <w:color w:val="333333"/>
          <w:sz w:val="22"/>
          <w:szCs w:val="22"/>
        </w:rPr>
        <w:t xml:space="preserve">al comienzo de la partición, y </w:t>
      </w:r>
      <w:r w:rsidR="00A136A4">
        <w:rPr>
          <w:rFonts w:ascii="Helvetica" w:hAnsi="Helvetica" w:cs="Helvetica"/>
          <w:b/>
          <w:bCs/>
          <w:color w:val="333333"/>
          <w:sz w:val="22"/>
          <w:szCs w:val="22"/>
        </w:rPr>
        <w:t xml:space="preserve">límite </w:t>
      </w:r>
      <w:r w:rsidR="00A136A4">
        <w:rPr>
          <w:rFonts w:ascii="Helvetica" w:hAnsi="Helvetica" w:cs="Helvetica"/>
          <w:color w:val="333333"/>
          <w:sz w:val="22"/>
          <w:szCs w:val="22"/>
        </w:rPr>
        <w:t>se</w:t>
      </w:r>
      <w:r>
        <w:rPr>
          <w:rFonts w:ascii="Helvetica" w:hAnsi="Helvetica" w:cs="Helvetica"/>
          <w:color w:val="333333"/>
          <w:sz w:val="22"/>
          <w:szCs w:val="22"/>
        </w:rPr>
        <w:t xml:space="preserve"> fija como la longitud de la </w:t>
      </w:r>
      <w:r w:rsidR="00A136A4">
        <w:rPr>
          <w:rFonts w:ascii="Helvetica" w:hAnsi="Helvetica" w:cs="Helvetica"/>
          <w:color w:val="333333"/>
          <w:sz w:val="22"/>
          <w:szCs w:val="22"/>
        </w:rPr>
        <w:t>partición</w:t>
      </w:r>
      <w:r>
        <w:rPr>
          <w:rFonts w:ascii="Helvetica" w:hAnsi="Helvetica" w:cs="Helvetica"/>
          <w:color w:val="333333"/>
          <w:sz w:val="22"/>
          <w:szCs w:val="22"/>
        </w:rPr>
        <w:t xml:space="preserve">. Cada vez que la CPU quiere acceder a la dirección d, el hardware se encarga de que en la realidad se acceda a la dirección física </w:t>
      </w:r>
      <w:proofErr w:type="spellStart"/>
      <w:r>
        <w:rPr>
          <w:rFonts w:ascii="Helvetica" w:hAnsi="Helvetica" w:cs="Helvetica"/>
          <w:b/>
          <w:bCs/>
          <w:color w:val="333333"/>
          <w:sz w:val="22"/>
          <w:szCs w:val="22"/>
        </w:rPr>
        <w:t>base+d</w:t>
      </w:r>
      <w:proofErr w:type="spellEnd"/>
      <w:r>
        <w:rPr>
          <w:rFonts w:ascii="Helvetica" w:hAnsi="Helvetica" w:cs="Helvetica"/>
          <w:b/>
          <w:bCs/>
          <w:color w:val="333333"/>
          <w:sz w:val="22"/>
          <w:szCs w:val="22"/>
        </w:rPr>
        <w:t xml:space="preserve"> </w:t>
      </w:r>
      <w:r>
        <w:rPr>
          <w:rFonts w:ascii="Helvetica" w:hAnsi="Helvetica" w:cs="Helvetica"/>
          <w:color w:val="333333"/>
          <w:sz w:val="22"/>
          <w:szCs w:val="22"/>
        </w:rPr>
        <w:t>adicionalmente se revisa que d&lt;límite</w:t>
      </w:r>
    </w:p>
    <w:p w14:paraId="041FCD8F" w14:textId="71BDB911" w:rsidR="00E614F5" w:rsidRDefault="00CD2729" w:rsidP="00240D2B">
      <w:pPr>
        <w:pStyle w:val="NormalWeb"/>
        <w:shd w:val="clear" w:color="auto" w:fill="FFFFFF"/>
        <w:spacing w:before="0" w:beforeAutospacing="0" w:after="150" w:afterAutospacing="0"/>
        <w:ind w:left="720"/>
        <w:rPr>
          <w:rFonts w:ascii="Helvetica" w:hAnsi="Helvetica" w:cs="Helvetica"/>
          <w:color w:val="333333"/>
          <w:sz w:val="22"/>
          <w:szCs w:val="22"/>
        </w:rPr>
      </w:pPr>
      <w:r>
        <w:rPr>
          <w:rFonts w:ascii="Helvetica" w:hAnsi="Helvetica" w:cs="Helvetica"/>
          <w:color w:val="333333"/>
          <w:sz w:val="22"/>
          <w:szCs w:val="22"/>
        </w:rPr>
        <w:lastRenderedPageBreak/>
        <w:t>Se soluciona el problema de reubicación convirtiendo direcciones lógicas en direcciones físicas</w:t>
      </w:r>
    </w:p>
    <w:p w14:paraId="1BEA1623" w14:textId="4E3B4754" w:rsidR="00CD2729" w:rsidRPr="00240D2B" w:rsidRDefault="00CD2729" w:rsidP="00240D2B">
      <w:pPr>
        <w:pStyle w:val="NormalWeb"/>
        <w:shd w:val="clear" w:color="auto" w:fill="FFFFFF"/>
        <w:spacing w:before="0" w:beforeAutospacing="0" w:after="150" w:afterAutospacing="0"/>
        <w:ind w:left="720"/>
        <w:rPr>
          <w:rFonts w:ascii="Helvetica" w:hAnsi="Helvetica" w:cs="Helvetica"/>
          <w:color w:val="333333"/>
          <w:sz w:val="22"/>
          <w:szCs w:val="22"/>
        </w:rPr>
      </w:pPr>
      <w:r>
        <w:rPr>
          <w:rFonts w:ascii="Helvetica" w:hAnsi="Helvetica" w:cs="Helvetica"/>
          <w:color w:val="333333"/>
          <w:sz w:val="22"/>
          <w:szCs w:val="22"/>
        </w:rPr>
        <w:t xml:space="preserve">Y el problema de protección se soluciona a que cada proceso no puede acceder </w:t>
      </w:r>
      <w:r w:rsidR="009D1D70">
        <w:rPr>
          <w:rFonts w:ascii="Helvetica" w:hAnsi="Helvetica" w:cs="Helvetica"/>
          <w:color w:val="333333"/>
          <w:sz w:val="22"/>
          <w:szCs w:val="22"/>
        </w:rPr>
        <w:t>más</w:t>
      </w:r>
      <w:r>
        <w:rPr>
          <w:rFonts w:ascii="Helvetica" w:hAnsi="Helvetica" w:cs="Helvetica"/>
          <w:color w:val="333333"/>
          <w:sz w:val="22"/>
          <w:szCs w:val="22"/>
        </w:rPr>
        <w:t xml:space="preserve"> allá de sus direcciones asignadas.</w:t>
      </w:r>
    </w:p>
    <w:p w14:paraId="2CA3D322" w14:textId="77777777" w:rsidR="00240D2B" w:rsidRPr="00240D2B" w:rsidRDefault="00240D2B" w:rsidP="00240D2B">
      <w:pPr>
        <w:pStyle w:val="NormalWeb"/>
        <w:shd w:val="clear" w:color="auto" w:fill="FFFFFF"/>
        <w:spacing w:before="0" w:beforeAutospacing="0" w:after="150" w:afterAutospacing="0"/>
        <w:ind w:left="720"/>
        <w:rPr>
          <w:rFonts w:ascii="Helvetica" w:hAnsi="Helvetica" w:cs="Helvetica"/>
          <w:color w:val="333333"/>
          <w:sz w:val="22"/>
          <w:szCs w:val="22"/>
        </w:rPr>
      </w:pPr>
    </w:p>
    <w:p w14:paraId="4660F075" w14:textId="5643729D" w:rsidR="00816538" w:rsidRDefault="00816538" w:rsidP="009D1D70">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Que significa fragmentación interna, externa.</w:t>
      </w:r>
    </w:p>
    <w:p w14:paraId="666BF283" w14:textId="607E480F" w:rsidR="009D1D70" w:rsidRDefault="009D1D70" w:rsidP="009D1D70">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FRAGMENTACIÓN EXTERNA: Cuando hay suficiente espacio libre como para agregar un proceso a la memoria, pero no es contiguo.</w:t>
      </w:r>
    </w:p>
    <w:p w14:paraId="64280B3A" w14:textId="679F48A1" w:rsidR="009D1D70" w:rsidRPr="009D1D70" w:rsidRDefault="009D1D70" w:rsidP="009D1D70">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FRAGMENTACIÓN INTERNA: El proceso tiene asignada más memoria de la que se necesita.</w:t>
      </w:r>
    </w:p>
    <w:p w14:paraId="0FF589BB" w14:textId="528005EA" w:rsidR="00816538" w:rsidRDefault="00816538" w:rsidP="009D1D70">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En </w:t>
      </w:r>
      <w:hyperlink r:id="rId7" w:tooltip="PAGINACION" w:history="1">
        <w:r w:rsidR="00A136A4" w:rsidRPr="00816538">
          <w:rPr>
            <w:rStyle w:val="Hipervnculo"/>
            <w:rFonts w:ascii="Helvetica" w:hAnsi="Helvetica" w:cs="Helvetica"/>
            <w:b/>
            <w:bCs/>
            <w:color w:val="001E3C"/>
            <w:sz w:val="22"/>
            <w:szCs w:val="22"/>
          </w:rPr>
          <w:t>paginación</w:t>
        </w:r>
      </w:hyperlink>
      <w:r w:rsidRPr="00816538">
        <w:rPr>
          <w:rFonts w:ascii="Helvetica" w:hAnsi="Helvetica" w:cs="Helvetica"/>
          <w:b/>
          <w:bCs/>
          <w:color w:val="333333"/>
          <w:sz w:val="22"/>
          <w:szCs w:val="22"/>
        </w:rPr>
        <w:t xml:space="preserve"> que significa Pagina, </w:t>
      </w:r>
      <w:proofErr w:type="spellStart"/>
      <w:r w:rsidRPr="00816538">
        <w:rPr>
          <w:rFonts w:ascii="Helvetica" w:hAnsi="Helvetica" w:cs="Helvetica"/>
          <w:b/>
          <w:bCs/>
          <w:color w:val="333333"/>
          <w:sz w:val="22"/>
          <w:szCs w:val="22"/>
        </w:rPr>
        <w:t>Frame</w:t>
      </w:r>
      <w:proofErr w:type="spellEnd"/>
      <w:r w:rsidRPr="00816538">
        <w:rPr>
          <w:rFonts w:ascii="Helvetica" w:hAnsi="Helvetica" w:cs="Helvetica"/>
          <w:b/>
          <w:bCs/>
          <w:color w:val="333333"/>
          <w:sz w:val="22"/>
          <w:szCs w:val="22"/>
        </w:rPr>
        <w:t>.</w:t>
      </w:r>
    </w:p>
    <w:p w14:paraId="35E7DD70" w14:textId="1B26F139" w:rsidR="009D1D70" w:rsidRDefault="009D1D70" w:rsidP="009D1D70">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FRAME: Son bloques de tamaño fijo que son sacados de la memoria física</w:t>
      </w:r>
    </w:p>
    <w:p w14:paraId="375544DC" w14:textId="09231A21" w:rsidR="009D1D70" w:rsidRPr="009D1D70" w:rsidRDefault="009D1D70" w:rsidP="009D1D70">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PÁGINA: Memoria lógica dividida en bloques del mismo tamaño</w:t>
      </w:r>
    </w:p>
    <w:p w14:paraId="59B17A83" w14:textId="743C648F" w:rsidR="00816538" w:rsidRDefault="00816538" w:rsidP="009D1D70">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Con un ejemplo explique una tabla de páginas.</w:t>
      </w:r>
    </w:p>
    <w:p w14:paraId="6EEC3422" w14:textId="6212D3E3" w:rsidR="002A4262" w:rsidRDefault="002A4262" w:rsidP="009D1D70">
      <w:pPr>
        <w:pStyle w:val="NormalWeb"/>
        <w:shd w:val="clear" w:color="auto" w:fill="FFFFFF"/>
        <w:spacing w:before="0" w:beforeAutospacing="0" w:after="150" w:afterAutospacing="0"/>
        <w:rPr>
          <w:rFonts w:ascii="Helvetica" w:hAnsi="Helvetica" w:cs="Helvetica"/>
          <w:b/>
          <w:bCs/>
          <w:color w:val="333333"/>
          <w:sz w:val="22"/>
          <w:szCs w:val="22"/>
        </w:rPr>
      </w:pPr>
      <w:r>
        <w:rPr>
          <w:rFonts w:ascii="Helvetica" w:hAnsi="Helvetica" w:cs="Helvetica"/>
          <w:b/>
          <w:bCs/>
          <w:color w:val="333333"/>
          <w:sz w:val="22"/>
          <w:szCs w:val="22"/>
        </w:rPr>
        <w:t xml:space="preserve"> </w:t>
      </w:r>
      <w:r>
        <w:rPr>
          <w:noProof/>
        </w:rPr>
        <w:drawing>
          <wp:inline distT="0" distB="0" distL="0" distR="0" wp14:anchorId="4412B0B6" wp14:editId="1C11FD87">
            <wp:extent cx="4876800" cy="2609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2609850"/>
                    </a:xfrm>
                    <a:prstGeom prst="rect">
                      <a:avLst/>
                    </a:prstGeom>
                  </pic:spPr>
                </pic:pic>
              </a:graphicData>
            </a:graphic>
          </wp:inline>
        </w:drawing>
      </w:r>
    </w:p>
    <w:p w14:paraId="0AE6FAD8" w14:textId="65B5CD03" w:rsidR="002A4262" w:rsidRDefault="002A4262" w:rsidP="009D1D70">
      <w:pPr>
        <w:pStyle w:val="NormalWeb"/>
        <w:shd w:val="clear" w:color="auto" w:fill="FFFFFF"/>
        <w:spacing w:before="0" w:beforeAutospacing="0" w:after="150" w:afterAutospacing="0"/>
        <w:rPr>
          <w:rFonts w:ascii="Helvetica" w:hAnsi="Helvetica" w:cs="Helvetica"/>
          <w:color w:val="333333"/>
          <w:sz w:val="22"/>
          <w:szCs w:val="22"/>
        </w:rPr>
      </w:pPr>
    </w:p>
    <w:p w14:paraId="0A86EBD9" w14:textId="24E7DB48" w:rsidR="002A4262" w:rsidRPr="002A4262" w:rsidRDefault="002A4262" w:rsidP="009D1D70">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 xml:space="preserve">Si nos fijamos en la parte de la memoria física, los marcos están siendo ocupados por páginas que provienen de la memoria lógica. La página 0 está ubicado en el marco 1 de la memoria física, la página 2 en el marco 3, página 1 en el marco 4 </w:t>
      </w:r>
    </w:p>
    <w:p w14:paraId="08B5DA8C" w14:textId="1262A6FF" w:rsidR="00816538" w:rsidRDefault="00816538" w:rsidP="000A0CF6">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 xml:space="preserve">Cuantas paginas contiene la tabla de </w:t>
      </w:r>
      <w:r w:rsidR="00A136A4" w:rsidRPr="00816538">
        <w:rPr>
          <w:rFonts w:ascii="Helvetica" w:hAnsi="Helvetica" w:cs="Helvetica"/>
          <w:b/>
          <w:bCs/>
          <w:color w:val="333333"/>
          <w:sz w:val="22"/>
          <w:szCs w:val="22"/>
        </w:rPr>
        <w:t>páginas</w:t>
      </w:r>
      <w:r w:rsidRPr="00816538">
        <w:rPr>
          <w:rFonts w:ascii="Helvetica" w:hAnsi="Helvetica" w:cs="Helvetica"/>
          <w:b/>
          <w:bCs/>
          <w:color w:val="333333"/>
          <w:sz w:val="22"/>
          <w:szCs w:val="22"/>
        </w:rPr>
        <w:t xml:space="preserve"> de un sistema de 16 bits de direccionamiento y </w:t>
      </w:r>
      <w:r w:rsidR="00A136A4" w:rsidRPr="00816538">
        <w:rPr>
          <w:rFonts w:ascii="Helvetica" w:hAnsi="Helvetica" w:cs="Helvetica"/>
          <w:b/>
          <w:bCs/>
          <w:color w:val="333333"/>
          <w:sz w:val="22"/>
          <w:szCs w:val="22"/>
        </w:rPr>
        <w:t>páginas</w:t>
      </w:r>
      <w:r w:rsidRPr="00816538">
        <w:rPr>
          <w:rFonts w:ascii="Helvetica" w:hAnsi="Helvetica" w:cs="Helvetica"/>
          <w:b/>
          <w:bCs/>
          <w:color w:val="333333"/>
          <w:sz w:val="22"/>
          <w:szCs w:val="22"/>
        </w:rPr>
        <w:t xml:space="preserve"> de 8 KB de tamaño. Explique su respuesta. </w:t>
      </w:r>
    </w:p>
    <w:p w14:paraId="51293131" w14:textId="7C2F850A" w:rsidR="000A0CF6" w:rsidRDefault="000A0CF6" w:rsidP="00816538">
      <w:pPr>
        <w:pStyle w:val="NormalWeb"/>
        <w:shd w:val="clear" w:color="auto" w:fill="FFFFFF"/>
        <w:spacing w:before="0" w:beforeAutospacing="0" w:after="150" w:afterAutospacing="0"/>
        <w:rPr>
          <w:rFonts w:ascii="Arial" w:hAnsi="Arial" w:cs="Arial"/>
          <w:color w:val="222222"/>
          <w:sz w:val="21"/>
          <w:szCs w:val="21"/>
          <w:shd w:val="clear" w:color="auto" w:fill="F8F9FA"/>
        </w:rPr>
      </w:pPr>
      <w:r w:rsidRPr="000A0CF6">
        <w:rPr>
          <w:rFonts w:ascii="Arial" w:hAnsi="Arial" w:cs="Arial"/>
          <w:color w:val="222222"/>
          <w:sz w:val="21"/>
          <w:szCs w:val="21"/>
          <w:shd w:val="clear" w:color="auto" w:fill="F8F9FA"/>
        </w:rPr>
        <w:t xml:space="preserve">Las páginas ocupan </w:t>
      </w:r>
      <w:r>
        <w:rPr>
          <w:rFonts w:ascii="Arial" w:hAnsi="Arial" w:cs="Arial"/>
          <w:color w:val="222222"/>
          <w:sz w:val="21"/>
          <w:szCs w:val="21"/>
          <w:shd w:val="clear" w:color="auto" w:fill="F8F9FA"/>
        </w:rPr>
        <w:t>8</w:t>
      </w:r>
      <w:r w:rsidRPr="000A0CF6">
        <w:rPr>
          <w:rFonts w:ascii="Arial" w:hAnsi="Arial" w:cs="Arial"/>
          <w:color w:val="222222"/>
          <w:sz w:val="21"/>
          <w:szCs w:val="21"/>
          <w:shd w:val="clear" w:color="auto" w:fill="F8F9FA"/>
        </w:rPr>
        <w:t xml:space="preserve"> KB = </w:t>
      </w:r>
      <w:r>
        <w:rPr>
          <w:rFonts w:ascii="Arial" w:hAnsi="Arial" w:cs="Arial"/>
          <w:color w:val="222222"/>
          <w:sz w:val="21"/>
          <w:szCs w:val="21"/>
          <w:shd w:val="clear" w:color="auto" w:fill="F8F9FA"/>
        </w:rPr>
        <w:t>2</w:t>
      </w:r>
      <w:r>
        <w:rPr>
          <w:rFonts w:ascii="Arial" w:hAnsi="Arial" w:cs="Arial"/>
          <w:color w:val="222222"/>
          <w:shd w:val="clear" w:color="auto" w:fill="F8F9FA"/>
          <w:vertAlign w:val="superscript"/>
        </w:rPr>
        <w:t xml:space="preserve">10 </w:t>
      </w:r>
      <w:r w:rsidRPr="000A0CF6">
        <w:rPr>
          <w:rFonts w:ascii="Arial" w:hAnsi="Arial" w:cs="Arial"/>
          <w:color w:val="222222"/>
          <w:sz w:val="21"/>
          <w:szCs w:val="21"/>
          <w:shd w:val="clear" w:color="auto" w:fill="F8F9FA"/>
        </w:rPr>
        <w:t>bytes. Como la dirección virtual ocupa 20 bits, se emplean 20 -10 = 10 bits</w:t>
      </w:r>
    </w:p>
    <w:p w14:paraId="24A42FF7" w14:textId="77777777" w:rsidR="000A0CF6" w:rsidRDefault="000A0CF6" w:rsidP="00816538">
      <w:pPr>
        <w:pStyle w:val="NormalWeb"/>
        <w:shd w:val="clear" w:color="auto" w:fill="FFFFFF"/>
        <w:spacing w:before="0" w:beforeAutospacing="0" w:after="150" w:afterAutospacing="0"/>
        <w:rPr>
          <w:rFonts w:ascii="Arial" w:hAnsi="Arial" w:cs="Arial"/>
          <w:color w:val="222222"/>
          <w:sz w:val="21"/>
          <w:szCs w:val="21"/>
          <w:shd w:val="clear" w:color="auto" w:fill="F8F9FA"/>
        </w:rPr>
      </w:pPr>
    </w:p>
    <w:p w14:paraId="438DD000" w14:textId="146DF7D2" w:rsidR="00816538" w:rsidRDefault="00816538" w:rsidP="004D3A6F">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Como se puede calcular el área de swap.</w:t>
      </w:r>
    </w:p>
    <w:p w14:paraId="0BB4069A" w14:textId="500EE172" w:rsidR="004D3A6F" w:rsidRPr="004D3A6F" w:rsidRDefault="004D3A6F" w:rsidP="004D3A6F">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lastRenderedPageBreak/>
        <w:t>Se le adiciona a la memoria RAM un factor que tiene en cuenta la cantidad que consume cada usuario, multiplicado por la cantidad de usuarios. Asimismo, con la cantidad de servicio, y el resultado de estos valores se le suma a la memoria principal.</w:t>
      </w:r>
    </w:p>
    <w:p w14:paraId="3271711C" w14:textId="6B61EFDD" w:rsidR="00816538" w:rsidRDefault="004D3A6F" w:rsidP="004D3A6F">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Cuál</w:t>
      </w:r>
      <w:r w:rsidR="00816538" w:rsidRPr="00816538">
        <w:rPr>
          <w:rFonts w:ascii="Helvetica" w:hAnsi="Helvetica" w:cs="Helvetica"/>
          <w:b/>
          <w:bCs/>
          <w:color w:val="333333"/>
          <w:sz w:val="22"/>
          <w:szCs w:val="22"/>
        </w:rPr>
        <w:t xml:space="preserve"> </w:t>
      </w:r>
      <w:bookmarkStart w:id="0" w:name="_GoBack"/>
      <w:bookmarkEnd w:id="0"/>
      <w:r w:rsidR="00816538" w:rsidRPr="00816538">
        <w:rPr>
          <w:rFonts w:ascii="Helvetica" w:hAnsi="Helvetica" w:cs="Helvetica"/>
          <w:b/>
          <w:bCs/>
          <w:color w:val="333333"/>
          <w:sz w:val="22"/>
          <w:szCs w:val="22"/>
        </w:rPr>
        <w:t>es el tratamiento de este espacio en disco.</w:t>
      </w:r>
    </w:p>
    <w:p w14:paraId="1C7E53D3" w14:textId="1A36E306" w:rsidR="004D3A6F" w:rsidRPr="004D3A6F" w:rsidRDefault="004D3A6F" w:rsidP="004D3A6F">
      <w:pPr>
        <w:pStyle w:val="NormalWeb"/>
        <w:shd w:val="clear" w:color="auto" w:fill="FFFFFF"/>
        <w:spacing w:before="0" w:beforeAutospacing="0" w:after="150" w:afterAutospacing="0"/>
        <w:rPr>
          <w:rFonts w:ascii="Helvetica" w:hAnsi="Helvetica" w:cs="Helvetica"/>
          <w:color w:val="333333"/>
          <w:sz w:val="22"/>
          <w:szCs w:val="22"/>
        </w:rPr>
      </w:pPr>
      <w:r w:rsidRPr="004D3A6F">
        <w:rPr>
          <w:rFonts w:ascii="Helvetica" w:hAnsi="Helvetica" w:cs="Helvetica"/>
          <w:color w:val="333333"/>
          <w:sz w:val="22"/>
          <w:szCs w:val="22"/>
        </w:rPr>
        <w:t>Ese espacio hace parte del sistema donde él entra a administrar, lo cual también tiene sus inconvenientes.</w:t>
      </w:r>
    </w:p>
    <w:p w14:paraId="450D023C" w14:textId="35DAE95B" w:rsidR="00816538" w:rsidRDefault="00816538" w:rsidP="004D3A6F">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Que puede pasar si existe una mala proyección de esta área.</w:t>
      </w:r>
    </w:p>
    <w:p w14:paraId="33329069" w14:textId="3845E009" w:rsidR="004D3A6F" w:rsidRPr="004D3A6F" w:rsidRDefault="004D3A6F" w:rsidP="004D3A6F">
      <w:pPr>
        <w:pStyle w:val="NormalWeb"/>
        <w:shd w:val="clear" w:color="auto" w:fill="FFFFFF"/>
        <w:spacing w:before="0" w:beforeAutospacing="0" w:after="150" w:afterAutospacing="0"/>
        <w:rPr>
          <w:rFonts w:ascii="Helvetica" w:hAnsi="Helvetica" w:cs="Helvetica"/>
          <w:color w:val="333333"/>
          <w:sz w:val="22"/>
          <w:szCs w:val="22"/>
        </w:rPr>
      </w:pPr>
      <w:r>
        <w:rPr>
          <w:rFonts w:ascii="Helvetica" w:hAnsi="Helvetica" w:cs="Helvetica"/>
          <w:color w:val="333333"/>
          <w:sz w:val="22"/>
          <w:szCs w:val="22"/>
        </w:rPr>
        <w:t>Se violaría la regla de que como mínimo debe quedar el tamaño de la memoria principal.</w:t>
      </w:r>
    </w:p>
    <w:p w14:paraId="6C737F8F" w14:textId="1F352A75" w:rsidR="004D3A6F" w:rsidRDefault="00816538" w:rsidP="004D3A6F">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En que se traduce cuando se usa mucho el área de swap.</w:t>
      </w:r>
    </w:p>
    <w:p w14:paraId="55AA9C2D" w14:textId="17B00B29" w:rsidR="004D3A6F" w:rsidRPr="004D3A6F" w:rsidRDefault="004D3A6F" w:rsidP="004D3A6F">
      <w:pPr>
        <w:pStyle w:val="NormalWeb"/>
        <w:shd w:val="clear" w:color="auto" w:fill="FFFFFF"/>
        <w:spacing w:before="0" w:beforeAutospacing="0" w:after="150" w:afterAutospacing="0"/>
        <w:rPr>
          <w:rFonts w:ascii="Helvetica" w:hAnsi="Helvetica" w:cs="Helvetica"/>
          <w:color w:val="333333"/>
          <w:sz w:val="22"/>
          <w:szCs w:val="22"/>
        </w:rPr>
      </w:pPr>
      <w:r w:rsidRPr="004D3A6F">
        <w:rPr>
          <w:rFonts w:ascii="Helvetica" w:hAnsi="Helvetica" w:cs="Helvetica"/>
          <w:color w:val="333333"/>
          <w:sz w:val="22"/>
          <w:szCs w:val="22"/>
        </w:rPr>
        <w:t>Puede ser un índice de que hace falta más memoria principal.</w:t>
      </w:r>
    </w:p>
    <w:p w14:paraId="7D33A877" w14:textId="5D6CE7BD" w:rsidR="00816538" w:rsidRDefault="00816538" w:rsidP="004D3A6F">
      <w:pPr>
        <w:pStyle w:val="NormalWeb"/>
        <w:numPr>
          <w:ilvl w:val="0"/>
          <w:numId w:val="2"/>
        </w:numPr>
        <w:shd w:val="clear" w:color="auto" w:fill="FFFFFF"/>
        <w:spacing w:before="0" w:beforeAutospacing="0" w:after="150" w:afterAutospacing="0"/>
        <w:rPr>
          <w:rFonts w:ascii="Helvetica" w:hAnsi="Helvetica" w:cs="Helvetica"/>
          <w:b/>
          <w:bCs/>
          <w:color w:val="333333"/>
          <w:sz w:val="22"/>
          <w:szCs w:val="22"/>
        </w:rPr>
      </w:pPr>
      <w:r w:rsidRPr="00816538">
        <w:rPr>
          <w:rFonts w:ascii="Helvetica" w:hAnsi="Helvetica" w:cs="Helvetica"/>
          <w:b/>
          <w:bCs/>
          <w:color w:val="333333"/>
          <w:sz w:val="22"/>
          <w:szCs w:val="22"/>
        </w:rPr>
        <w:t>Que debe hacer el sistema cuando se llena swap.</w:t>
      </w:r>
    </w:p>
    <w:p w14:paraId="024CF558" w14:textId="77777777" w:rsidR="004D3A6F" w:rsidRPr="00816538" w:rsidRDefault="004D3A6F" w:rsidP="004D3A6F">
      <w:pPr>
        <w:pStyle w:val="NormalWeb"/>
        <w:shd w:val="clear" w:color="auto" w:fill="FFFFFF"/>
        <w:spacing w:before="0" w:beforeAutospacing="0" w:after="150" w:afterAutospacing="0"/>
        <w:rPr>
          <w:rFonts w:ascii="Helvetica" w:hAnsi="Helvetica" w:cs="Helvetica"/>
          <w:b/>
          <w:bCs/>
          <w:color w:val="333333"/>
          <w:sz w:val="22"/>
          <w:szCs w:val="22"/>
        </w:rPr>
      </w:pPr>
    </w:p>
    <w:p w14:paraId="7B7A8695" w14:textId="77777777" w:rsidR="00816538" w:rsidRDefault="00816538"/>
    <w:sectPr w:rsidR="008165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A5290"/>
    <w:multiLevelType w:val="hybridMultilevel"/>
    <w:tmpl w:val="C4D4AF7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BC47FFE"/>
    <w:multiLevelType w:val="hybridMultilevel"/>
    <w:tmpl w:val="8AC87C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40635F0"/>
    <w:multiLevelType w:val="hybridMultilevel"/>
    <w:tmpl w:val="B97E8DAE"/>
    <w:lvl w:ilvl="0" w:tplc="0CDA47EC">
      <w:start w:val="3"/>
      <w:numFmt w:val="bullet"/>
      <w:lvlText w:val="-"/>
      <w:lvlJc w:val="left"/>
      <w:pPr>
        <w:ind w:left="720" w:hanging="360"/>
      </w:pPr>
      <w:rPr>
        <w:rFonts w:ascii="Helvetica" w:eastAsia="Times New Roman" w:hAnsi="Helvetica" w:cs="Helvetic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92405A4"/>
    <w:multiLevelType w:val="hybridMultilevel"/>
    <w:tmpl w:val="02BE950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38"/>
    <w:rsid w:val="000A0CF6"/>
    <w:rsid w:val="001973E8"/>
    <w:rsid w:val="00240D2B"/>
    <w:rsid w:val="002A4262"/>
    <w:rsid w:val="002C4609"/>
    <w:rsid w:val="002E1A38"/>
    <w:rsid w:val="004D3A6F"/>
    <w:rsid w:val="00504639"/>
    <w:rsid w:val="00816538"/>
    <w:rsid w:val="009D1D70"/>
    <w:rsid w:val="00A136A4"/>
    <w:rsid w:val="00CD2729"/>
    <w:rsid w:val="00D466D2"/>
    <w:rsid w:val="00E614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B034"/>
  <w15:chartTrackingRefBased/>
  <w15:docId w15:val="{B4CB30D9-1DDC-42BA-8104-711B197A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165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16538"/>
    <w:rPr>
      <w:color w:val="0000FF"/>
      <w:u w:val="single"/>
    </w:rPr>
  </w:style>
  <w:style w:type="character" w:styleId="Mencinsinresolver">
    <w:name w:val="Unresolved Mention"/>
    <w:basedOn w:val="Fuentedeprrafopredeter"/>
    <w:uiPriority w:val="99"/>
    <w:semiHidden/>
    <w:unhideWhenUsed/>
    <w:rsid w:val="00D466D2"/>
    <w:rPr>
      <w:color w:val="605E5C"/>
      <w:shd w:val="clear" w:color="auto" w:fill="E1DFDD"/>
    </w:rPr>
  </w:style>
  <w:style w:type="character" w:styleId="Refdecomentario">
    <w:name w:val="annotation reference"/>
    <w:basedOn w:val="Fuentedeprrafopredeter"/>
    <w:uiPriority w:val="99"/>
    <w:semiHidden/>
    <w:unhideWhenUsed/>
    <w:rsid w:val="001973E8"/>
    <w:rPr>
      <w:sz w:val="16"/>
      <w:szCs w:val="16"/>
    </w:rPr>
  </w:style>
  <w:style w:type="paragraph" w:styleId="Textocomentario">
    <w:name w:val="annotation text"/>
    <w:basedOn w:val="Normal"/>
    <w:link w:val="TextocomentarioCar"/>
    <w:uiPriority w:val="99"/>
    <w:semiHidden/>
    <w:unhideWhenUsed/>
    <w:rsid w:val="001973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73E8"/>
    <w:rPr>
      <w:sz w:val="20"/>
      <w:szCs w:val="20"/>
    </w:rPr>
  </w:style>
  <w:style w:type="paragraph" w:styleId="Asuntodelcomentario">
    <w:name w:val="annotation subject"/>
    <w:basedOn w:val="Textocomentario"/>
    <w:next w:val="Textocomentario"/>
    <w:link w:val="AsuntodelcomentarioCar"/>
    <w:uiPriority w:val="99"/>
    <w:semiHidden/>
    <w:unhideWhenUsed/>
    <w:rsid w:val="001973E8"/>
    <w:rPr>
      <w:b/>
      <w:bCs/>
    </w:rPr>
  </w:style>
  <w:style w:type="character" w:customStyle="1" w:styleId="AsuntodelcomentarioCar">
    <w:name w:val="Asunto del comentario Car"/>
    <w:basedOn w:val="TextocomentarioCar"/>
    <w:link w:val="Asuntodelcomentario"/>
    <w:uiPriority w:val="99"/>
    <w:semiHidden/>
    <w:rsid w:val="001973E8"/>
    <w:rPr>
      <w:b/>
      <w:bCs/>
      <w:sz w:val="20"/>
      <w:szCs w:val="20"/>
    </w:rPr>
  </w:style>
  <w:style w:type="paragraph" w:styleId="Textodeglobo">
    <w:name w:val="Balloon Text"/>
    <w:basedOn w:val="Normal"/>
    <w:link w:val="TextodegloboCar"/>
    <w:uiPriority w:val="99"/>
    <w:semiHidden/>
    <w:unhideWhenUsed/>
    <w:rsid w:val="001973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73E8"/>
    <w:rPr>
      <w:rFonts w:ascii="Segoe UI" w:hAnsi="Segoe UI" w:cs="Segoe UI"/>
      <w:sz w:val="18"/>
      <w:szCs w:val="18"/>
    </w:rPr>
  </w:style>
  <w:style w:type="paragraph" w:styleId="Prrafodelista">
    <w:name w:val="List Paragraph"/>
    <w:basedOn w:val="Normal"/>
    <w:uiPriority w:val="34"/>
    <w:qFormat/>
    <w:rsid w:val="004D3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131923">
      <w:bodyDiv w:val="1"/>
      <w:marLeft w:val="0"/>
      <w:marRight w:val="0"/>
      <w:marTop w:val="0"/>
      <w:marBottom w:val="0"/>
      <w:divBdr>
        <w:top w:val="none" w:sz="0" w:space="0" w:color="auto"/>
        <w:left w:val="none" w:sz="0" w:space="0" w:color="auto"/>
        <w:bottom w:val="none" w:sz="0" w:space="0" w:color="auto"/>
        <w:right w:val="none" w:sz="0" w:space="0" w:color="auto"/>
      </w:divBdr>
    </w:div>
    <w:div w:id="1004282872">
      <w:bodyDiv w:val="1"/>
      <w:marLeft w:val="0"/>
      <w:marRight w:val="0"/>
      <w:marTop w:val="0"/>
      <w:marBottom w:val="0"/>
      <w:divBdr>
        <w:top w:val="none" w:sz="0" w:space="0" w:color="auto"/>
        <w:left w:val="none" w:sz="0" w:space="0" w:color="auto"/>
        <w:bottom w:val="none" w:sz="0" w:space="0" w:color="auto"/>
        <w:right w:val="none" w:sz="0" w:space="0" w:color="auto"/>
      </w:divBdr>
    </w:div>
    <w:div w:id="164739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lataforma.utp.edu.co/mod/url/view.php?id=16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aforma.utp.edu.co/mod/url/view.php?id=1615" TargetMode="External"/><Relationship Id="rId5" Type="http://schemas.openxmlformats.org/officeDocument/2006/relationships/hyperlink" Target="https://plataforma.utp.edu.co/mod/url/view.php?id=161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4</Pages>
  <Words>774</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López 0campo</dc:creator>
  <cp:keywords/>
  <dc:description/>
  <cp:lastModifiedBy>Alejandra López 0campo</cp:lastModifiedBy>
  <cp:revision>2</cp:revision>
  <dcterms:created xsi:type="dcterms:W3CDTF">2020-04-08T19:45:00Z</dcterms:created>
  <dcterms:modified xsi:type="dcterms:W3CDTF">2020-04-13T15:16:00Z</dcterms:modified>
</cp:coreProperties>
</file>