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4FEA" w:rsidRDefault="00714FEA" w:rsidP="00714FE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t>Федеральное агентство связи</w:t>
      </w:r>
    </w:p>
    <w:p w:rsidR="00714FEA" w:rsidRDefault="00714FEA" w:rsidP="00714FE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</w:t>
      </w:r>
    </w:p>
    <w:p w:rsidR="00714FEA" w:rsidRDefault="00714FEA" w:rsidP="00714FE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бюджетное учреждение высшего образования</w:t>
      </w:r>
    </w:p>
    <w:p w:rsidR="00714FEA" w:rsidRDefault="00714FEA" w:rsidP="00714FE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«Санкт-Петербургский государственный университет телекоммуникаций им проф. М. А. Бонч-Бруевича»</w:t>
      </w:r>
    </w:p>
    <w:p w:rsidR="00714FEA" w:rsidRDefault="00714FEA" w:rsidP="00714FEA">
      <w:pPr>
        <w:spacing w:after="30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9B0558">
        <w:rPr>
          <w:rFonts w:ascii="Times New Roman" w:hAnsi="Times New Roman" w:cs="Times New Roman"/>
          <w:sz w:val="28"/>
          <w:szCs w:val="28"/>
        </w:rPr>
        <w:t>информатики и компьютерного дизайна</w:t>
      </w:r>
    </w:p>
    <w:p w:rsidR="00714FEA" w:rsidRDefault="00714FEA" w:rsidP="00714FE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714FEA" w:rsidRDefault="00714FEA" w:rsidP="00714FE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</w:t>
      </w:r>
      <w:r w:rsidR="00087F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тему:</w:t>
      </w:r>
    </w:p>
    <w:p w:rsidR="00714FEA" w:rsidRDefault="00714FEA" w:rsidP="00714FEA">
      <w:pPr>
        <w:spacing w:after="0"/>
        <w:ind w:left="567" w:right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B234C7">
        <w:rPr>
          <w:rFonts w:ascii="Times New Roman" w:hAnsi="Times New Roman" w:cs="Times New Roman"/>
          <w:b/>
          <w:sz w:val="28"/>
          <w:szCs w:val="28"/>
        </w:rPr>
        <w:t xml:space="preserve">Создание прибора для организации коллективного обмена сообщениями по </w:t>
      </w:r>
      <w:r w:rsidR="00B234C7">
        <w:rPr>
          <w:rFonts w:ascii="Times New Roman" w:hAnsi="Times New Roman" w:cs="Times New Roman"/>
          <w:b/>
          <w:sz w:val="28"/>
          <w:szCs w:val="28"/>
          <w:lang w:val="en-US"/>
        </w:rPr>
        <w:t>IP</w:t>
      </w:r>
      <w:r w:rsidR="00B234C7">
        <w:rPr>
          <w:rFonts w:ascii="Times New Roman" w:hAnsi="Times New Roman" w:cs="Times New Roman"/>
          <w:b/>
          <w:sz w:val="28"/>
          <w:szCs w:val="28"/>
        </w:rPr>
        <w:t>-сетям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714FEA" w:rsidRDefault="00714FEA" w:rsidP="00D66E0C">
      <w:pPr>
        <w:spacing w:after="15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9B0558" w:rsidRPr="009B0558">
        <w:rPr>
          <w:rFonts w:ascii="Times New Roman" w:hAnsi="Times New Roman" w:cs="Times New Roman"/>
          <w:sz w:val="28"/>
          <w:szCs w:val="28"/>
        </w:rPr>
        <w:t>Информационные системы разработки устройств телекоммуникаций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714FEA" w:rsidRDefault="00714FEA" w:rsidP="00714FEA">
      <w:pPr>
        <w:spacing w:after="0"/>
        <w:ind w:left="283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ИСТ-813, Кравец А. Ю.</w:t>
      </w:r>
    </w:p>
    <w:p w:rsidR="00714FEA" w:rsidRDefault="00714FEA" w:rsidP="000B69C9">
      <w:pPr>
        <w:spacing w:after="4000"/>
        <w:ind w:left="2835"/>
        <w:rPr>
          <w:rFonts w:ascii="Times New Roman" w:hAnsi="Times New Roman" w:cs="Times New Roman"/>
          <w:sz w:val="28"/>
          <w:szCs w:val="28"/>
        </w:rPr>
      </w:pPr>
      <w:r w:rsidRPr="00D66E0C">
        <w:rPr>
          <w:rFonts w:ascii="Times New Roman" w:hAnsi="Times New Roman" w:cs="Times New Roman"/>
          <w:sz w:val="28"/>
          <w:szCs w:val="28"/>
        </w:rPr>
        <w:t xml:space="preserve">Принял: </w:t>
      </w:r>
      <w:proofErr w:type="spellStart"/>
      <w:r w:rsidRPr="00D66E0C">
        <w:rPr>
          <w:rFonts w:ascii="Times New Roman" w:hAnsi="Times New Roman" w:cs="Times New Roman"/>
          <w:sz w:val="28"/>
          <w:szCs w:val="28"/>
        </w:rPr>
        <w:t>к.</w:t>
      </w:r>
      <w:r w:rsidR="009B0558">
        <w:rPr>
          <w:rFonts w:ascii="Times New Roman" w:hAnsi="Times New Roman" w:cs="Times New Roman"/>
          <w:sz w:val="28"/>
          <w:szCs w:val="28"/>
        </w:rPr>
        <w:t>п</w:t>
      </w:r>
      <w:r w:rsidRPr="00D66E0C">
        <w:rPr>
          <w:rFonts w:ascii="Times New Roman" w:hAnsi="Times New Roman" w:cs="Times New Roman"/>
          <w:sz w:val="28"/>
          <w:szCs w:val="28"/>
        </w:rPr>
        <w:t>.н</w:t>
      </w:r>
      <w:proofErr w:type="spellEnd"/>
      <w:r w:rsidRPr="00D66E0C">
        <w:rPr>
          <w:rFonts w:ascii="Times New Roman" w:hAnsi="Times New Roman" w:cs="Times New Roman"/>
          <w:sz w:val="28"/>
          <w:szCs w:val="28"/>
        </w:rPr>
        <w:t>., доцент</w:t>
      </w:r>
      <w:r w:rsidR="009B0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0558">
        <w:rPr>
          <w:rFonts w:ascii="Times New Roman" w:hAnsi="Times New Roman" w:cs="Times New Roman"/>
          <w:sz w:val="28"/>
          <w:szCs w:val="28"/>
        </w:rPr>
        <w:t>Шиян</w:t>
      </w:r>
      <w:proofErr w:type="spellEnd"/>
      <w:r w:rsidR="009B0558">
        <w:rPr>
          <w:rFonts w:ascii="Times New Roman" w:hAnsi="Times New Roman" w:cs="Times New Roman"/>
          <w:sz w:val="28"/>
          <w:szCs w:val="28"/>
        </w:rPr>
        <w:t xml:space="preserve"> А. 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B69C9" w:rsidRDefault="000B69C9" w:rsidP="000B69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:rsidR="00D66E0C" w:rsidRDefault="000B69C9" w:rsidP="0039189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2019</w:t>
      </w:r>
    </w:p>
    <w:bookmarkEnd w:id="0"/>
    <w:p w:rsidR="000B69C9" w:rsidRPr="00C168BA" w:rsidRDefault="00D66E0C" w:rsidP="00D66E0C">
      <w:pPr>
        <w:spacing w:after="4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8BA">
        <w:rPr>
          <w:rFonts w:ascii="Times New Roman" w:hAnsi="Times New Roman" w:cs="Times New Roman"/>
          <w:sz w:val="28"/>
          <w:szCs w:val="28"/>
        </w:rPr>
        <w:t xml:space="preserve">создать в среде графического программирования </w:t>
      </w:r>
      <w:r w:rsidR="00C168BA">
        <w:rPr>
          <w:rFonts w:ascii="Times New Roman" w:hAnsi="Times New Roman" w:cs="Times New Roman"/>
          <w:sz w:val="28"/>
          <w:szCs w:val="28"/>
          <w:lang w:val="en-US"/>
        </w:rPr>
        <w:t>LabView</w:t>
      </w:r>
      <w:r w:rsidR="00C168BA">
        <w:rPr>
          <w:rFonts w:ascii="Times New Roman" w:hAnsi="Times New Roman" w:cs="Times New Roman"/>
          <w:sz w:val="28"/>
          <w:szCs w:val="28"/>
        </w:rPr>
        <w:t xml:space="preserve"> простейший виртуальный прибор, содержащий переключатель и лампочку.</w:t>
      </w:r>
    </w:p>
    <w:p w:rsidR="00D66E0C" w:rsidRDefault="00D66E0C" w:rsidP="00C168BA">
      <w:pPr>
        <w:spacing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461031" w:rsidRPr="00DC283B" w:rsidRDefault="00461031" w:rsidP="00461031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283B">
        <w:rPr>
          <w:rFonts w:ascii="Times New Roman" w:hAnsi="Times New Roman" w:cs="Times New Roman"/>
          <w:sz w:val="28"/>
          <w:szCs w:val="28"/>
        </w:rPr>
        <w:t>Было выделено окно лицевой панели (</w:t>
      </w:r>
      <w:r w:rsidR="00DC283B">
        <w:rPr>
          <w:rFonts w:ascii="Times New Roman" w:hAnsi="Times New Roman" w:cs="Times New Roman"/>
          <w:sz w:val="28"/>
          <w:szCs w:val="28"/>
          <w:lang w:val="en-US"/>
        </w:rPr>
        <w:t>Front</w:t>
      </w:r>
      <w:r w:rsidR="00DC283B" w:rsidRPr="00DC283B">
        <w:rPr>
          <w:rFonts w:ascii="Times New Roman" w:hAnsi="Times New Roman" w:cs="Times New Roman"/>
          <w:sz w:val="28"/>
          <w:szCs w:val="28"/>
        </w:rPr>
        <w:t xml:space="preserve"> </w:t>
      </w:r>
      <w:r w:rsidR="00DC283B">
        <w:rPr>
          <w:rFonts w:ascii="Times New Roman" w:hAnsi="Times New Roman" w:cs="Times New Roman"/>
          <w:sz w:val="28"/>
          <w:szCs w:val="28"/>
          <w:lang w:val="en-US"/>
        </w:rPr>
        <w:t>Panel</w:t>
      </w:r>
      <w:r w:rsidR="00DC283B" w:rsidRPr="00DC283B">
        <w:rPr>
          <w:rFonts w:ascii="Times New Roman" w:hAnsi="Times New Roman" w:cs="Times New Roman"/>
          <w:sz w:val="28"/>
          <w:szCs w:val="28"/>
        </w:rPr>
        <w:t>)</w:t>
      </w:r>
      <w:r w:rsidR="00DC283B">
        <w:rPr>
          <w:rFonts w:ascii="Times New Roman" w:hAnsi="Times New Roman" w:cs="Times New Roman"/>
          <w:sz w:val="28"/>
          <w:szCs w:val="28"/>
        </w:rPr>
        <w:t>, после нажатием правой кнопки мыши по области выделенного окна была открыта палитра элементов управления и индикаторов (</w:t>
      </w:r>
      <w:r w:rsidR="00DC283B">
        <w:rPr>
          <w:rFonts w:ascii="Times New Roman" w:hAnsi="Times New Roman" w:cs="Times New Roman"/>
          <w:sz w:val="28"/>
          <w:szCs w:val="28"/>
          <w:lang w:val="en-US"/>
        </w:rPr>
        <w:t>Controls</w:t>
      </w:r>
      <w:r w:rsidR="00DC283B" w:rsidRPr="00DC283B">
        <w:rPr>
          <w:rFonts w:ascii="Times New Roman" w:hAnsi="Times New Roman" w:cs="Times New Roman"/>
          <w:sz w:val="28"/>
          <w:szCs w:val="28"/>
        </w:rPr>
        <w:t xml:space="preserve"> </w:t>
      </w:r>
      <w:r w:rsidR="00DC283B">
        <w:rPr>
          <w:rFonts w:ascii="Times New Roman" w:hAnsi="Times New Roman" w:cs="Times New Roman"/>
          <w:sz w:val="28"/>
          <w:szCs w:val="28"/>
          <w:lang w:val="en-US"/>
        </w:rPr>
        <w:t>Palette</w:t>
      </w:r>
      <w:r w:rsidR="00DC283B" w:rsidRPr="00DC283B">
        <w:rPr>
          <w:rFonts w:ascii="Times New Roman" w:hAnsi="Times New Roman" w:cs="Times New Roman"/>
          <w:sz w:val="28"/>
          <w:szCs w:val="28"/>
        </w:rPr>
        <w:t>)</w:t>
      </w:r>
      <w:r w:rsidR="00DC283B">
        <w:rPr>
          <w:rFonts w:ascii="Times New Roman" w:hAnsi="Times New Roman" w:cs="Times New Roman"/>
          <w:sz w:val="28"/>
          <w:szCs w:val="28"/>
        </w:rPr>
        <w:t>, выделенная в красный прямоугольник на рис. 1.</w:t>
      </w:r>
    </w:p>
    <w:p w:rsidR="00C168BA" w:rsidRDefault="00BC6EC8" w:rsidP="00DC283B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114415" cy="3439160"/>
            <wp:effectExtent l="0" t="0" r="635" b="8890"/>
            <wp:docPr id="8" name="Рисунок 8" descr="C:\Users\User\AppData\Local\Microsoft\Windows\INetCache\Content.Word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AppData\Local\Microsoft\Windows\INetCache\Content.Word\Screenshot_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83B" w:rsidRDefault="00DC283B" w:rsidP="00DC283B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 Отображение панели элементов управления и индикаторов</w:t>
      </w:r>
    </w:p>
    <w:p w:rsidR="00DC283B" w:rsidRPr="00006CCA" w:rsidRDefault="00DC283B" w:rsidP="00006CC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В палитре элементов управления и индикаторов был выбран раздел «</w:t>
      </w:r>
      <w:r>
        <w:rPr>
          <w:rFonts w:ascii="Times New Roman" w:hAnsi="Times New Roman" w:cs="Times New Roman"/>
          <w:sz w:val="28"/>
          <w:szCs w:val="28"/>
          <w:lang w:val="en-US"/>
        </w:rPr>
        <w:t>Boolean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C283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котором содержатся необходимые для выполнения задания элементы: Переключатель (</w:t>
      </w:r>
      <w:r>
        <w:rPr>
          <w:rFonts w:ascii="Times New Roman" w:hAnsi="Times New Roman" w:cs="Times New Roman"/>
          <w:sz w:val="28"/>
          <w:szCs w:val="28"/>
          <w:lang w:val="en-US"/>
        </w:rPr>
        <w:t>Vertical</w:t>
      </w:r>
      <w:r w:rsidRPr="00DC28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Toggle</w:t>
      </w:r>
      <w:r w:rsidRPr="00DC28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DC283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 Лампочка </w:t>
      </w:r>
      <w:r w:rsidRPr="00DC283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Round</w:t>
      </w:r>
      <w:r w:rsidRPr="00DC28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LED</w:t>
      </w:r>
      <w:r w:rsidRPr="00DC283B">
        <w:rPr>
          <w:rFonts w:ascii="Times New Roman" w:hAnsi="Times New Roman" w:cs="Times New Roman"/>
          <w:sz w:val="28"/>
          <w:szCs w:val="28"/>
        </w:rPr>
        <w:t>)</w:t>
      </w:r>
      <w:r w:rsidR="00884AAB" w:rsidRPr="00884AAB">
        <w:rPr>
          <w:rFonts w:ascii="Times New Roman" w:hAnsi="Times New Roman" w:cs="Times New Roman"/>
          <w:sz w:val="28"/>
          <w:szCs w:val="28"/>
        </w:rPr>
        <w:t>.</w:t>
      </w:r>
      <w:r w:rsidR="00884AA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C283B" w:rsidRDefault="00BC6EC8" w:rsidP="00884AAB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114415" cy="3439160"/>
            <wp:effectExtent l="0" t="0" r="635" b="8890"/>
            <wp:docPr id="4" name="Рисунок 4" descr="C:\Users\User\AppData\Local\Microsoft\Windows\INetCache\Content.Word\Screensho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AppData\Local\Microsoft\Windows\INetCache\Content.Word\Screenshot_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4AAB" w:rsidRDefault="00884AAB" w:rsidP="00884AAB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Рис.2. </w:t>
      </w:r>
      <w:r w:rsidR="00006CCA">
        <w:rPr>
          <w:rFonts w:ascii="Times New Roman" w:hAnsi="Times New Roman" w:cs="Times New Roman"/>
          <w:sz w:val="28"/>
          <w:szCs w:val="28"/>
        </w:rPr>
        <w:t>Элементы «Переключатель» и «Лампочка»</w:t>
      </w:r>
    </w:p>
    <w:p w:rsidR="00884AAB" w:rsidRPr="00006CCA" w:rsidRDefault="00884AAB" w:rsidP="00DC283B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 </w:t>
      </w:r>
      <w:r w:rsidR="00006CCA">
        <w:rPr>
          <w:rFonts w:ascii="Times New Roman" w:hAnsi="Times New Roman" w:cs="Times New Roman"/>
          <w:sz w:val="28"/>
          <w:szCs w:val="28"/>
        </w:rPr>
        <w:t>Путем нажатия на иконку элемента, были установлены переключатель и лампочка на лицевой панели. Параллельно, отображения установленных элементов появились на блок-диаграмме (</w:t>
      </w:r>
      <w:r w:rsidR="00006CCA">
        <w:rPr>
          <w:rFonts w:ascii="Times New Roman" w:hAnsi="Times New Roman" w:cs="Times New Roman"/>
          <w:sz w:val="28"/>
          <w:szCs w:val="28"/>
          <w:lang w:val="en-US"/>
        </w:rPr>
        <w:t>Block</w:t>
      </w:r>
      <w:r w:rsidR="00006CCA" w:rsidRPr="00006CCA">
        <w:rPr>
          <w:rFonts w:ascii="Times New Roman" w:hAnsi="Times New Roman" w:cs="Times New Roman"/>
          <w:sz w:val="28"/>
          <w:szCs w:val="28"/>
        </w:rPr>
        <w:t xml:space="preserve"> </w:t>
      </w:r>
      <w:r w:rsidR="00006CCA">
        <w:rPr>
          <w:rFonts w:ascii="Times New Roman" w:hAnsi="Times New Roman" w:cs="Times New Roman"/>
          <w:sz w:val="28"/>
          <w:szCs w:val="28"/>
          <w:lang w:val="en-US"/>
        </w:rPr>
        <w:t>Diagram</w:t>
      </w:r>
      <w:r w:rsidR="00006CCA" w:rsidRPr="00006CCA">
        <w:rPr>
          <w:rFonts w:ascii="Times New Roman" w:hAnsi="Times New Roman" w:cs="Times New Roman"/>
          <w:sz w:val="28"/>
          <w:szCs w:val="28"/>
        </w:rPr>
        <w:t>)</w:t>
      </w:r>
    </w:p>
    <w:p w:rsidR="00884AAB" w:rsidRDefault="00BC6EC8" w:rsidP="00006CCA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14415" cy="3439160"/>
            <wp:effectExtent l="0" t="0" r="635" b="8890"/>
            <wp:docPr id="9" name="Рисунок 9" descr="C:\Users\User\AppData\Local\Microsoft\Windows\INetCache\Content.Word\Screenshot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Local\Microsoft\Windows\INetCache\Content.Word\Screenshot_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CA" w:rsidRDefault="00006CCA" w:rsidP="00006CCA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 Элементы «Переключатель» и «Лампочка» на лицевой панели и на блок-диаграмме</w:t>
      </w:r>
    </w:p>
    <w:p w:rsidR="00006CCA" w:rsidRDefault="00006C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06CCA" w:rsidRPr="00006CCA" w:rsidRDefault="00006CCA" w:rsidP="00006CCA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4.</w:t>
      </w:r>
      <w:r>
        <w:rPr>
          <w:rFonts w:ascii="Times New Roman" w:hAnsi="Times New Roman" w:cs="Times New Roman"/>
          <w:sz w:val="28"/>
          <w:szCs w:val="28"/>
        </w:rPr>
        <w:t xml:space="preserve"> Для вызова палитры инструментов </w:t>
      </w:r>
      <w:r w:rsidRPr="00006CC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Tools</w:t>
      </w:r>
      <w:r w:rsidRPr="00006C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Palette</w:t>
      </w:r>
      <w:r w:rsidRPr="00006CC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на панели главного меню был выбран раздел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006CC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подраздел </w:t>
      </w:r>
      <w:r>
        <w:rPr>
          <w:rFonts w:ascii="Times New Roman" w:hAnsi="Times New Roman" w:cs="Times New Roman"/>
          <w:sz w:val="28"/>
          <w:szCs w:val="28"/>
          <w:lang w:val="en-US"/>
        </w:rPr>
        <w:t>Tools</w:t>
      </w:r>
      <w:r w:rsidRPr="00006C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Palette</w:t>
      </w:r>
      <w:r w:rsidRPr="00006CCA">
        <w:rPr>
          <w:rFonts w:ascii="Times New Roman" w:hAnsi="Times New Roman" w:cs="Times New Roman"/>
          <w:sz w:val="28"/>
          <w:szCs w:val="28"/>
        </w:rPr>
        <w:t>.</w:t>
      </w:r>
    </w:p>
    <w:p w:rsidR="00006CCA" w:rsidRDefault="00BC6EC8" w:rsidP="00006CCA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14415" cy="3439160"/>
            <wp:effectExtent l="0" t="0" r="635" b="8890"/>
            <wp:docPr id="10" name="Рисунок 10" descr="C:\Users\User\AppData\Local\Microsoft\Windows\INetCache\Content.Word\Screenshot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AppData\Local\Microsoft\Windows\INetCache\Content.Word\Screenshot_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CA" w:rsidRDefault="00006CCA" w:rsidP="00006CCA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Рис.4. Вызов окна палитры инструментов через панель главного меню</w:t>
      </w:r>
    </w:p>
    <w:p w:rsidR="00006CCA" w:rsidRDefault="00006CCA" w:rsidP="00006CCA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В появившемся окне палитры инструментов была выбрана пиктограмма катушки для вызова проводника между элементами.</w:t>
      </w:r>
    </w:p>
    <w:p w:rsidR="00006CCA" w:rsidRDefault="00BC6EC8" w:rsidP="00006CCA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14415" cy="3439160"/>
            <wp:effectExtent l="0" t="0" r="635" b="8890"/>
            <wp:docPr id="11" name="Рисунок 11" descr="C:\Users\User\AppData\Local\Microsoft\Windows\INetCache\Content.Word\Screenshot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AppData\Local\Microsoft\Windows\INetCache\Content.Word\Screenshot_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CA" w:rsidRDefault="00006CCA" w:rsidP="00006CCA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Рис.5. Выбор пиктограммы катушки на панели палитры инструментов</w:t>
      </w:r>
    </w:p>
    <w:p w:rsidR="00006CCA" w:rsidRDefault="00006CCA" w:rsidP="00006CCA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6.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93407">
        <w:rPr>
          <w:rFonts w:ascii="Times New Roman" w:hAnsi="Times New Roman" w:cs="Times New Roman"/>
          <w:sz w:val="28"/>
          <w:szCs w:val="28"/>
        </w:rPr>
        <w:t>Были соединены выходной узел элемента «Переключатель» с входным узлом элемента «Лампочка»</w:t>
      </w:r>
    </w:p>
    <w:p w:rsidR="00006CCA" w:rsidRDefault="00BC6EC8" w:rsidP="00193407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14415" cy="3439160"/>
            <wp:effectExtent l="0" t="0" r="635" b="8890"/>
            <wp:docPr id="12" name="Рисунок 12" descr="C:\Users\User\AppData\Local\Microsoft\Windows\INetCache\Content.Word\Screenshot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AppData\Local\Microsoft\Windows\INetCache\Content.Word\Screenshot_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407" w:rsidRDefault="00193407" w:rsidP="0019340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Рис.6. Соединение элементов «Переключатель» и «Лампочка»</w:t>
      </w:r>
    </w:p>
    <w:p w:rsidR="00193407" w:rsidRDefault="00193407" w:rsidP="00006CCA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</w:t>
      </w:r>
      <w:r>
        <w:rPr>
          <w:rFonts w:ascii="Times New Roman" w:hAnsi="Times New Roman" w:cs="Times New Roman"/>
          <w:sz w:val="28"/>
          <w:szCs w:val="28"/>
        </w:rPr>
        <w:t xml:space="preserve"> Далее программа была запущена на многократное выполнение.</w:t>
      </w:r>
    </w:p>
    <w:p w:rsidR="00193407" w:rsidRDefault="00BC6EC8" w:rsidP="00193407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14415" cy="3439160"/>
            <wp:effectExtent l="0" t="0" r="635" b="8890"/>
            <wp:docPr id="13" name="Рисунок 13" descr="C:\Users\User\AppData\Local\Microsoft\Windows\INetCache\Content.Word\Screenshot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AppData\Local\Microsoft\Windows\INetCache\Content.Word\Screenshot_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407" w:rsidRDefault="00193407" w:rsidP="0019340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Рис.7. Запуск программы на многократное выполнение</w:t>
      </w:r>
    </w:p>
    <w:p w:rsidR="00193407" w:rsidRDefault="001934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93407" w:rsidRPr="00193407" w:rsidRDefault="00193407" w:rsidP="00006CCA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8. </w:t>
      </w:r>
      <w:r>
        <w:rPr>
          <w:rFonts w:ascii="Times New Roman" w:hAnsi="Times New Roman" w:cs="Times New Roman"/>
          <w:sz w:val="28"/>
          <w:szCs w:val="28"/>
        </w:rPr>
        <w:t>При нажатии на переключатель лампочка загоралась, при последующем нажатии на переключатель, лампочка гасла.</w:t>
      </w:r>
    </w:p>
    <w:p w:rsidR="00193407" w:rsidRDefault="00BC6EC8" w:rsidP="00193407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14415" cy="3439160"/>
            <wp:effectExtent l="0" t="0" r="635" b="8890"/>
            <wp:docPr id="14" name="Рисунок 14" descr="C:\Users\User\AppData\Local\Microsoft\Windows\INetCache\Content.Word\Screenshot_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AppData\Local\Microsoft\Windows\INetCache\Content.Word\Screenshot_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407" w:rsidRDefault="00193407" w:rsidP="0019340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Рис.8. Результат работы программы при нажатии на переключатель</w:t>
      </w:r>
    </w:p>
    <w:p w:rsidR="00193407" w:rsidRDefault="00BC6EC8" w:rsidP="00193407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14415" cy="3439160"/>
            <wp:effectExtent l="0" t="0" r="635" b="8890"/>
            <wp:docPr id="19" name="Рисунок 19" descr="C:\Users\User\AppData\Local\Microsoft\Windows\INetCache\Content.Word\Screenshot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AppData\Local\Microsoft\Windows\INetCache\Content.Word\Screenshot_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407" w:rsidRPr="00193407" w:rsidRDefault="00193407" w:rsidP="0019340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Рис.9.Результат работы программы при повторном нажатии на переключатель</w:t>
      </w:r>
    </w:p>
    <w:p w:rsidR="00193407" w:rsidRDefault="0019340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B1092D" w:rsidRPr="00BC6EC8" w:rsidRDefault="00802A54" w:rsidP="00193407">
      <w:pPr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  <w:r w:rsidR="00FA0A7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A0A77">
        <w:rPr>
          <w:rFonts w:ascii="Times New Roman" w:hAnsi="Times New Roman" w:cs="Times New Roman"/>
          <w:sz w:val="28"/>
          <w:szCs w:val="28"/>
        </w:rPr>
        <w:t>в</w:t>
      </w:r>
      <w:r w:rsidR="00BC6EC8">
        <w:rPr>
          <w:rFonts w:ascii="Times New Roman" w:hAnsi="Times New Roman" w:cs="Times New Roman"/>
          <w:sz w:val="28"/>
          <w:szCs w:val="28"/>
        </w:rPr>
        <w:t xml:space="preserve"> данной работе был создан виртуальный прибор в среде графического программирования </w:t>
      </w:r>
      <w:r w:rsidR="00BC6EC8">
        <w:rPr>
          <w:rFonts w:ascii="Times New Roman" w:hAnsi="Times New Roman" w:cs="Times New Roman"/>
          <w:sz w:val="28"/>
          <w:szCs w:val="28"/>
          <w:lang w:val="en-US"/>
        </w:rPr>
        <w:t>LabView</w:t>
      </w:r>
      <w:r w:rsidR="00BC6EC8">
        <w:rPr>
          <w:rFonts w:ascii="Times New Roman" w:hAnsi="Times New Roman" w:cs="Times New Roman"/>
          <w:sz w:val="28"/>
          <w:szCs w:val="28"/>
        </w:rPr>
        <w:t xml:space="preserve"> 2016, состоящий из переключателя и лампочки. При активации переключателя лампочка загорается, при деактивации переключателя, лампочка гаснет.</w:t>
      </w:r>
    </w:p>
    <w:sectPr w:rsidR="00B1092D" w:rsidRPr="00BC6EC8" w:rsidSect="00D66E0C">
      <w:pgSz w:w="11906" w:h="16838"/>
      <w:pgMar w:top="1134" w:right="849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567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FEA"/>
    <w:rsid w:val="00006CCA"/>
    <w:rsid w:val="000168A9"/>
    <w:rsid w:val="00087FCF"/>
    <w:rsid w:val="000B69C9"/>
    <w:rsid w:val="00134F39"/>
    <w:rsid w:val="00151733"/>
    <w:rsid w:val="00193407"/>
    <w:rsid w:val="001A2EED"/>
    <w:rsid w:val="001C2E71"/>
    <w:rsid w:val="00251FCE"/>
    <w:rsid w:val="002B0F42"/>
    <w:rsid w:val="00303390"/>
    <w:rsid w:val="0039189F"/>
    <w:rsid w:val="0039456A"/>
    <w:rsid w:val="00461031"/>
    <w:rsid w:val="005B0EBE"/>
    <w:rsid w:val="006F4B48"/>
    <w:rsid w:val="00701AA1"/>
    <w:rsid w:val="00714FEA"/>
    <w:rsid w:val="007362FB"/>
    <w:rsid w:val="00802A54"/>
    <w:rsid w:val="00884AAB"/>
    <w:rsid w:val="009B0558"/>
    <w:rsid w:val="00B1092D"/>
    <w:rsid w:val="00B234C7"/>
    <w:rsid w:val="00BC6EC8"/>
    <w:rsid w:val="00C168BA"/>
    <w:rsid w:val="00C3292A"/>
    <w:rsid w:val="00D66E0C"/>
    <w:rsid w:val="00DC283B"/>
    <w:rsid w:val="00E44B64"/>
    <w:rsid w:val="00E65A47"/>
    <w:rsid w:val="00E66E31"/>
    <w:rsid w:val="00E835C7"/>
    <w:rsid w:val="00F11183"/>
    <w:rsid w:val="00F27FCB"/>
    <w:rsid w:val="00F506D9"/>
    <w:rsid w:val="00FA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108FE"/>
  <w15:docId w15:val="{164F32A9-00F4-4AFA-B98A-AA22843A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7FCB"/>
    <w:pPr>
      <w:ind w:left="720"/>
      <w:contextualSpacing/>
    </w:pPr>
  </w:style>
  <w:style w:type="table" w:styleId="a4">
    <w:name w:val="Table Grid"/>
    <w:basedOn w:val="a1"/>
    <w:uiPriority w:val="59"/>
    <w:rsid w:val="00F27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59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</dc:creator>
  <cp:lastModifiedBy>ADMIN</cp:lastModifiedBy>
  <cp:revision>6</cp:revision>
  <dcterms:created xsi:type="dcterms:W3CDTF">2019-09-22T14:57:00Z</dcterms:created>
  <dcterms:modified xsi:type="dcterms:W3CDTF">2019-12-17T19:19:00Z</dcterms:modified>
</cp:coreProperties>
</file>