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16C1F749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C12B36">
        <w:rPr>
          <w:u w:val="single"/>
        </w:rPr>
        <w:t>Информационные сист</w:t>
      </w:r>
      <w:r w:rsidR="00D75C08">
        <w:rPr>
          <w:u w:val="single"/>
        </w:rPr>
        <w:t>е</w:t>
      </w:r>
      <w:r w:rsidR="00C12B36">
        <w:rPr>
          <w:u w:val="single"/>
        </w:rPr>
        <w:t>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7777777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77777777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4C6A9D26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4F0151">
        <w:rPr>
          <w:rFonts w:cs="Times New Roman"/>
          <w:b/>
          <w:sz w:val="28"/>
          <w:szCs w:val="28"/>
        </w:rPr>
        <w:t>2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4CB5D693" w:rsidR="00BF04A9" w:rsidRPr="00316696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«Корпоративные информационные сист</w:t>
      </w:r>
      <w:r w:rsidR="00667452">
        <w:rPr>
          <w:rFonts w:cs="Times New Roman"/>
          <w:sz w:val="28"/>
          <w:szCs w:val="28"/>
          <w:u w:val="single"/>
        </w:rPr>
        <w:t>е</w:t>
      </w:r>
      <w:r>
        <w:rPr>
          <w:rFonts w:cs="Times New Roman"/>
          <w:sz w:val="28"/>
          <w:szCs w:val="28"/>
          <w:u w:val="single"/>
        </w:rPr>
        <w:t>мы»</w:t>
      </w:r>
    </w:p>
    <w:p w14:paraId="6154356B" w14:textId="77777777" w:rsidR="00BF04A9" w:rsidRDefault="00BF04A9" w:rsidP="00BF04A9">
      <w:pPr>
        <w:ind w:right="140" w:firstLine="0"/>
        <w:jc w:val="center"/>
        <w:rPr>
          <w:u w:val="single"/>
        </w:rPr>
      </w:pP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68D07169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асс. Подрез Алина Александровна</w:t>
      </w:r>
      <w:r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D30B45A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083ED1C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33C85C3" w14:textId="77777777" w:rsidR="00BF04A9" w:rsidRDefault="00BF04A9" w:rsidP="00BF04A9">
      <w:pPr>
        <w:jc w:val="center"/>
      </w:pPr>
      <w:r>
        <w:t>Минск 2</w:t>
      </w:r>
      <w:bookmarkEnd w:id="0"/>
      <w:r>
        <w:t>026</w:t>
      </w:r>
    </w:p>
    <w:p w14:paraId="6AE4DDC4" w14:textId="76759156" w:rsidR="00BF04A9" w:rsidRDefault="00BF04A9" w:rsidP="005F2B5F">
      <w:pPr>
        <w:pStyle w:val="ad"/>
        <w:spacing w:before="360" w:after="360"/>
        <w:ind w:firstLine="0"/>
        <w:jc w:val="center"/>
        <w:rPr>
          <w:rFonts w:eastAsia="SimSun"/>
          <w:b/>
          <w:bCs/>
        </w:rPr>
      </w:pPr>
      <w:r w:rsidRPr="00BF04A9">
        <w:rPr>
          <w:rFonts w:eastAsia="SimSun"/>
          <w:b/>
          <w:bCs/>
        </w:rPr>
        <w:lastRenderedPageBreak/>
        <w:t>Введение</w:t>
      </w:r>
    </w:p>
    <w:p w14:paraId="6F2CE7D6" w14:textId="77777777" w:rsidR="00BF04A9" w:rsidRPr="00BF04A9" w:rsidRDefault="00BF04A9" w:rsidP="00BF04A9">
      <w:r w:rsidRPr="00BF04A9">
        <w:t>В ходе лабораторной работы выполняется дальнейшая разработка информационной базы модельного предприятия в системе «1</w:t>
      </w:r>
      <w:proofErr w:type="gramStart"/>
      <w:r w:rsidRPr="00BF04A9">
        <w:t>С:Предприятие</w:t>
      </w:r>
      <w:proofErr w:type="gramEnd"/>
      <w:r w:rsidRPr="00BF04A9">
        <w:t xml:space="preserve"> 8.3». Целью работы является освоение возможностей конфигуратора по созданию и настройке справочников, перечислений, констант, документов и журналов документов, а также разработка печатной формы документа.</w:t>
      </w:r>
    </w:p>
    <w:p w14:paraId="36608B31" w14:textId="3F8DAAB5" w:rsidR="00BF04A9" w:rsidRDefault="00BF04A9" w:rsidP="00BF04A9">
      <w:r w:rsidRPr="00BF04A9">
        <w:t>В процессе выполнения работы создаются справочники для хранения информации о складах, контрагентах и номенклатуре, настраиваются их реквизиты и иерархия. Также создаются документы для оформления заказов, поступления и реализации товаров, настраивается ввод документа на основании другого документа и формируется журнал для их совместного отображения. В завершение созда</w:t>
      </w:r>
      <w:r w:rsidR="00194F75">
        <w:t>е</w:t>
      </w:r>
      <w:r w:rsidRPr="00BF04A9">
        <w:t>тся печатная форма «Счет на оплату» и выполняется заполнение информационной базы тестовыми данными.</w:t>
      </w:r>
      <w:r>
        <w:br/>
      </w:r>
    </w:p>
    <w:p w14:paraId="44181E19" w14:textId="6C21E49D" w:rsidR="00BF04A9" w:rsidRPr="00BF04A9" w:rsidRDefault="00BF04A9" w:rsidP="00BF04A9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5385BB52" w14:textId="05F2B20B" w:rsidR="00BF04A9" w:rsidRDefault="00BF04A9" w:rsidP="00BF04A9">
      <w:pPr>
        <w:pStyle w:val="11"/>
      </w:pPr>
      <w:bookmarkStart w:id="1" w:name="_Toc223128352"/>
      <w:r>
        <w:lastRenderedPageBreak/>
        <w:t xml:space="preserve">1 </w:t>
      </w:r>
      <w:bookmarkEnd w:id="1"/>
      <w:r>
        <w:t>Первое зад</w:t>
      </w:r>
      <w:r w:rsidR="00BA2537">
        <w:t>а</w:t>
      </w:r>
      <w:r>
        <w:t>ние</w:t>
      </w:r>
    </w:p>
    <w:p w14:paraId="68364BCB" w14:textId="51FF2991" w:rsidR="00BF04A9" w:rsidRPr="00AE14E8" w:rsidRDefault="00BF04A9" w:rsidP="00BF04A9">
      <w:pPr>
        <w:rPr>
          <w:spacing w:val="-2"/>
        </w:rPr>
      </w:pPr>
      <w:r w:rsidRPr="00AE14E8">
        <w:rPr>
          <w:spacing w:val="-2"/>
        </w:rPr>
        <w:t>В информационной базе были созданы основные справочники модельного предприятия: «Склады», «Контрагенты» и «Номенклатура». Справочник «Контрагенты» был настроен как иерархический, что позволяет объединять элементы по группам. Созданные справочники предназначены для хранения и систематизации информации, используемой при оформлении хозяйственных операций предприятия.</w:t>
      </w:r>
      <w:r w:rsidR="00AE14E8" w:rsidRPr="00AE14E8">
        <w:rPr>
          <w:spacing w:val="-2"/>
        </w:rPr>
        <w:t xml:space="preserve"> Создание справочников отражено на рисунке 1.1.</w:t>
      </w:r>
    </w:p>
    <w:p w14:paraId="5ED601C3" w14:textId="44075435" w:rsidR="00CB1233" w:rsidRDefault="00CB1233" w:rsidP="00CB1233">
      <w:pPr>
        <w:pStyle w:val="af0"/>
      </w:pPr>
      <w:r w:rsidRPr="00CB1233">
        <w:rPr>
          <w:noProof/>
        </w:rPr>
        <w:drawing>
          <wp:inline distT="0" distB="0" distL="0" distR="0" wp14:anchorId="167C208F" wp14:editId="2B0DE116">
            <wp:extent cx="1961221" cy="638175"/>
            <wp:effectExtent l="19050" t="19050" r="203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869" cy="640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6A429" w14:textId="1EA765BC" w:rsidR="00CB1233" w:rsidRPr="00CD41EC" w:rsidRDefault="00CB1233" w:rsidP="00CB1233">
      <w:pPr>
        <w:pStyle w:val="af2"/>
      </w:pPr>
      <w:r>
        <w:t>Рисунок 1.1 – Создание справочников</w:t>
      </w:r>
    </w:p>
    <w:p w14:paraId="515E79D6" w14:textId="53E47DA2" w:rsidR="00BF04A9" w:rsidRPr="00AE14E8" w:rsidRDefault="00BF04A9" w:rsidP="00BF04A9">
      <w:pPr>
        <w:rPr>
          <w:spacing w:val="-4"/>
        </w:rPr>
      </w:pPr>
      <w:r w:rsidRPr="00AE14E8">
        <w:rPr>
          <w:spacing w:val="-4"/>
        </w:rPr>
        <w:t>В справочнике «Номенклатура» были созданы дополнительные реквизиты для хранения информации о товарах. Реквизит «Описание товара» имеет тип «Строка» и предназначен для хранения текстового описания номенклатуры. Реквизит «Основной поставщик» имеет тип «</w:t>
      </w:r>
      <w:proofErr w:type="spellStart"/>
      <w:r w:rsidRPr="00AE14E8">
        <w:rPr>
          <w:spacing w:val="-4"/>
        </w:rPr>
        <w:t>СправочникСсылка.Контрагенты</w:t>
      </w:r>
      <w:proofErr w:type="spellEnd"/>
      <w:r w:rsidRPr="00AE14E8">
        <w:rPr>
          <w:spacing w:val="-4"/>
        </w:rPr>
        <w:t>» и позволяет указать поставщика, связанного с конкретным товаром.</w:t>
      </w:r>
      <w:r w:rsidR="00AE14E8" w:rsidRPr="00AE14E8">
        <w:rPr>
          <w:spacing w:val="-4"/>
        </w:rPr>
        <w:t xml:space="preserve"> Создание реквизитов отражено на рисунке 1.2.</w:t>
      </w:r>
    </w:p>
    <w:p w14:paraId="10D9D707" w14:textId="6487FFD5" w:rsidR="00CB1233" w:rsidRDefault="00CB1233" w:rsidP="00CB1233">
      <w:pPr>
        <w:pStyle w:val="af0"/>
      </w:pPr>
      <w:r w:rsidRPr="00CB1233">
        <w:rPr>
          <w:noProof/>
        </w:rPr>
        <w:drawing>
          <wp:inline distT="0" distB="0" distL="0" distR="0" wp14:anchorId="506E7D59" wp14:editId="22D6CAFD">
            <wp:extent cx="2137402" cy="1200150"/>
            <wp:effectExtent l="19050" t="19050" r="1587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-1" b="6815"/>
                    <a:stretch/>
                  </pic:blipFill>
                  <pic:spPr bwMode="auto">
                    <a:xfrm>
                      <a:off x="0" y="0"/>
                      <a:ext cx="2169894" cy="12183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8A60C" w14:textId="00C1BBFF" w:rsidR="00CB1233" w:rsidRPr="00CD41EC" w:rsidRDefault="00CB1233" w:rsidP="00CB1233">
      <w:pPr>
        <w:pStyle w:val="af2"/>
      </w:pPr>
      <w:r>
        <w:t>Рисунок 1.2 – Создание реквизитов</w:t>
      </w:r>
    </w:p>
    <w:p w14:paraId="7D28077C" w14:textId="1D17A5EB" w:rsidR="00BF04A9" w:rsidRPr="00AE14E8" w:rsidRDefault="00BF04A9" w:rsidP="00AE14E8">
      <w:pPr>
        <w:rPr>
          <w:spacing w:val="-4"/>
        </w:rPr>
      </w:pPr>
      <w:r w:rsidRPr="00BF04A9">
        <w:t>Для классификации элементов номенклатуры было создано перечисление «Типы товаров». В качестве допустимых значений перечисления добавлены «Товар», «Услуга», «Работа» и «</w:t>
      </w:r>
      <w:proofErr w:type="spellStart"/>
      <w:r w:rsidRPr="00BF04A9">
        <w:t>ВозвратнаяТара</w:t>
      </w:r>
      <w:proofErr w:type="spellEnd"/>
      <w:r w:rsidRPr="00BF04A9">
        <w:t>». Созданное перечисление позволяет однозначно определить тип каждой позиции номенклатуры.</w:t>
      </w:r>
      <w:r w:rsidR="00AE14E8">
        <w:t xml:space="preserve"> </w:t>
      </w:r>
      <w:r w:rsidR="00AE14E8" w:rsidRPr="00AE14E8">
        <w:rPr>
          <w:spacing w:val="-4"/>
        </w:rPr>
        <w:t xml:space="preserve">Создание </w:t>
      </w:r>
      <w:r w:rsidR="00AE14E8">
        <w:rPr>
          <w:spacing w:val="-4"/>
        </w:rPr>
        <w:t>перечисления</w:t>
      </w:r>
      <w:r w:rsidR="00AE14E8" w:rsidRPr="00AE14E8">
        <w:rPr>
          <w:spacing w:val="-4"/>
        </w:rPr>
        <w:t xml:space="preserve"> отражено на рисунке 1.2.</w:t>
      </w:r>
    </w:p>
    <w:p w14:paraId="4AADEC47" w14:textId="5D64C009" w:rsidR="00675FFB" w:rsidRDefault="00675FFB" w:rsidP="00BF04A9">
      <w:pPr>
        <w:pStyle w:val="af0"/>
      </w:pPr>
      <w:r w:rsidRPr="00675FFB">
        <w:rPr>
          <w:noProof/>
        </w:rPr>
        <w:drawing>
          <wp:inline distT="0" distB="0" distL="0" distR="0" wp14:anchorId="3451B6E4" wp14:editId="2BC2BB09">
            <wp:extent cx="3073400" cy="1416050"/>
            <wp:effectExtent l="19050" t="19050" r="12700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029" b="14869"/>
                    <a:stretch/>
                  </pic:blipFill>
                  <pic:spPr bwMode="auto">
                    <a:xfrm>
                      <a:off x="0" y="0"/>
                      <a:ext cx="3128353" cy="14413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3F8BD" w14:textId="33BD212F" w:rsidR="00675FFB" w:rsidRPr="00CD41EC" w:rsidRDefault="00675FFB" w:rsidP="00675FFB">
      <w:pPr>
        <w:pStyle w:val="af2"/>
      </w:pPr>
      <w:r>
        <w:t>Рисунок 1.3 – Создание перечисления</w:t>
      </w:r>
    </w:p>
    <w:p w14:paraId="559BE936" w14:textId="77777777" w:rsidR="00480422" w:rsidRPr="00480422" w:rsidRDefault="00480422" w:rsidP="00480422">
      <w:r w:rsidRPr="00480422">
        <w:lastRenderedPageBreak/>
        <w:t>В справочник «Номенклатура» был добавлен реквизит «Тип Товара» с типом «</w:t>
      </w:r>
      <w:proofErr w:type="spellStart"/>
      <w:r w:rsidRPr="00480422">
        <w:t>ПеречислениеСсылка.ТипыТоваров</w:t>
      </w:r>
      <w:proofErr w:type="spellEnd"/>
      <w:r w:rsidRPr="00480422">
        <w:t>». Данный реквизит предназначен для указания типа каждой позиции номенклатуры в соответствии с созданным перечислением.</w:t>
      </w:r>
    </w:p>
    <w:p w14:paraId="594E9ED9" w14:textId="07D4AAB3" w:rsidR="00480422" w:rsidRPr="00480422" w:rsidRDefault="00480422" w:rsidP="00480422">
      <w:r w:rsidRPr="00480422">
        <w:t>Также была создана константа «</w:t>
      </w:r>
      <w:proofErr w:type="spellStart"/>
      <w:r w:rsidRPr="00480422">
        <w:t>НаименованиеОрганизации</w:t>
      </w:r>
      <w:proofErr w:type="spellEnd"/>
      <w:r w:rsidRPr="00480422">
        <w:t>», предназначенная для хранения наименования организации в информационной базе.</w:t>
      </w:r>
      <w:r w:rsidR="00AE14E8">
        <w:t xml:space="preserve"> Создание константы отражено на рисунке 1.4.</w:t>
      </w:r>
    </w:p>
    <w:p w14:paraId="0154E027" w14:textId="674C3567" w:rsidR="00675FFB" w:rsidRDefault="00675FFB" w:rsidP="00675FFB">
      <w:pPr>
        <w:pStyle w:val="af0"/>
      </w:pPr>
      <w:r w:rsidRPr="00675FFB">
        <w:rPr>
          <w:noProof/>
        </w:rPr>
        <w:drawing>
          <wp:inline distT="0" distB="0" distL="0" distR="0" wp14:anchorId="71A99412" wp14:editId="1E280606">
            <wp:extent cx="5940425" cy="2396490"/>
            <wp:effectExtent l="19050" t="19050" r="22225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A341B" w14:textId="3097338B" w:rsidR="00675FFB" w:rsidRPr="00CD41EC" w:rsidRDefault="00675FFB" w:rsidP="00675FFB">
      <w:pPr>
        <w:pStyle w:val="af2"/>
      </w:pPr>
      <w:r>
        <w:t xml:space="preserve">Рисунок 1.4 – Создание </w:t>
      </w:r>
      <w:r w:rsidR="00AE14E8">
        <w:t>константы</w:t>
      </w:r>
    </w:p>
    <w:p w14:paraId="5C4BFEDB" w14:textId="5055C7E1" w:rsidR="00480422" w:rsidRPr="00AE14E8" w:rsidRDefault="00480422" w:rsidP="00480422">
      <w:pPr>
        <w:rPr>
          <w:spacing w:val="-2"/>
        </w:rPr>
      </w:pPr>
      <w:r w:rsidRPr="00AE14E8">
        <w:rPr>
          <w:spacing w:val="-2"/>
        </w:rPr>
        <w:t>После создания и настройки объектов конфигурации информационная база была запущена в пользовательском режиме. Для проверки работоспособности созданных справочников и их реквизитов были внесены тестовые данные. В справочники «Склады», «Контрагенты» и «Номенклатура» добавлено более одной записи, а также заполнены значения созданных реквизитов. Для константы «</w:t>
      </w:r>
      <w:proofErr w:type="spellStart"/>
      <w:r w:rsidRPr="00AE14E8">
        <w:rPr>
          <w:spacing w:val="-2"/>
        </w:rPr>
        <w:t>НаименованиеОрганизации</w:t>
      </w:r>
      <w:proofErr w:type="spellEnd"/>
      <w:r w:rsidRPr="00AE14E8">
        <w:rPr>
          <w:spacing w:val="-2"/>
        </w:rPr>
        <w:t>» было задано соответствующее значение.</w:t>
      </w:r>
      <w:r w:rsidR="00AE14E8" w:rsidRPr="00AE14E8">
        <w:rPr>
          <w:spacing w:val="-2"/>
        </w:rPr>
        <w:t xml:space="preserve"> Заполнение данными отражено на рисунке 1.5.</w:t>
      </w:r>
    </w:p>
    <w:p w14:paraId="4FDF7BBA" w14:textId="31C8CF00" w:rsidR="009E4EB9" w:rsidRPr="00CD41EC" w:rsidRDefault="009E4EB9" w:rsidP="009E4EB9">
      <w:pPr>
        <w:pStyle w:val="af0"/>
      </w:pPr>
      <w:r w:rsidRPr="009E4EB9">
        <w:rPr>
          <w:noProof/>
        </w:rPr>
        <w:drawing>
          <wp:inline distT="0" distB="0" distL="0" distR="0" wp14:anchorId="7FB9FE4D" wp14:editId="27E36F88">
            <wp:extent cx="5462425" cy="2774563"/>
            <wp:effectExtent l="19050" t="19050" r="24130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702" b="9773"/>
                    <a:stretch/>
                  </pic:blipFill>
                  <pic:spPr bwMode="auto">
                    <a:xfrm>
                      <a:off x="0" y="0"/>
                      <a:ext cx="5467149" cy="2776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8D766" w14:textId="3064D552" w:rsidR="00CB1233" w:rsidRDefault="009E4EB9" w:rsidP="009E4EB9">
      <w:pPr>
        <w:pStyle w:val="af2"/>
      </w:pPr>
      <w:r>
        <w:t>Рисунок 1.5 – Заполнение данными</w:t>
      </w:r>
    </w:p>
    <w:p w14:paraId="635AEB0E" w14:textId="7A3621D6" w:rsidR="00AE14E8" w:rsidRPr="00AE14E8" w:rsidRDefault="00480422" w:rsidP="00AE14E8">
      <w:pPr>
        <w:rPr>
          <w:spacing w:val="-4"/>
        </w:rPr>
      </w:pPr>
      <w:r w:rsidRPr="00480422">
        <w:lastRenderedPageBreak/>
        <w:t xml:space="preserve">В справочники «Склады», «Контрагенты» и «Номенклатура» добавлено более одной записи, а также заполнены значения созданных реквизитов. </w:t>
      </w:r>
      <w:r w:rsidR="00AE14E8">
        <w:t>Заполнение данными поля «</w:t>
      </w:r>
      <w:proofErr w:type="spellStart"/>
      <w:r w:rsidR="00AE14E8">
        <w:t>номентклатура</w:t>
      </w:r>
      <w:proofErr w:type="spellEnd"/>
      <w:r w:rsidR="00AE14E8">
        <w:t xml:space="preserve">» </w:t>
      </w:r>
      <w:r w:rsidR="00AE14E8">
        <w:rPr>
          <w:spacing w:val="-4"/>
        </w:rPr>
        <w:t>о</w:t>
      </w:r>
      <w:r w:rsidR="00AE14E8" w:rsidRPr="00AE14E8">
        <w:rPr>
          <w:spacing w:val="-4"/>
        </w:rPr>
        <w:t>тражено на рисунке 1.</w:t>
      </w:r>
      <w:r w:rsidR="00AE14E8">
        <w:rPr>
          <w:spacing w:val="-4"/>
        </w:rPr>
        <w:t>6</w:t>
      </w:r>
      <w:r w:rsidR="00AE14E8" w:rsidRPr="00AE14E8">
        <w:rPr>
          <w:spacing w:val="-4"/>
        </w:rPr>
        <w:t>.</w:t>
      </w:r>
    </w:p>
    <w:p w14:paraId="3A4338E0" w14:textId="31F852E2" w:rsidR="00480422" w:rsidRDefault="00480422" w:rsidP="00480422"/>
    <w:p w14:paraId="349877F5" w14:textId="793BC1CB" w:rsidR="00B72665" w:rsidRDefault="00B72665" w:rsidP="009E4EB9">
      <w:pPr>
        <w:pStyle w:val="af2"/>
      </w:pPr>
      <w:r w:rsidRPr="00B72665">
        <w:rPr>
          <w:noProof/>
        </w:rPr>
        <w:drawing>
          <wp:inline distT="0" distB="0" distL="0" distR="0" wp14:anchorId="048683DB" wp14:editId="4F62238A">
            <wp:extent cx="4659572" cy="2732776"/>
            <wp:effectExtent l="19050" t="19050" r="2730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453" t="8945" r="20589" b="13417"/>
                    <a:stretch/>
                  </pic:blipFill>
                  <pic:spPr bwMode="auto">
                    <a:xfrm>
                      <a:off x="0" y="0"/>
                      <a:ext cx="4664446" cy="2735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74FAA" w14:textId="7DDF9BA5" w:rsidR="00B72665" w:rsidRDefault="00B72665" w:rsidP="00B72665">
      <w:pPr>
        <w:pStyle w:val="af2"/>
      </w:pPr>
      <w:r>
        <w:t>Рисунок 1.6 – Заполнение данными</w:t>
      </w:r>
    </w:p>
    <w:p w14:paraId="254A5B87" w14:textId="2878AAD5" w:rsidR="00480422" w:rsidRDefault="00480422" w:rsidP="00480422">
      <w:r w:rsidRPr="00480422">
        <w:t>Для константы «</w:t>
      </w:r>
      <w:proofErr w:type="spellStart"/>
      <w:r w:rsidRPr="00480422">
        <w:t>НаименованиеОрганизации</w:t>
      </w:r>
      <w:proofErr w:type="spellEnd"/>
      <w:r w:rsidRPr="00480422">
        <w:t>» было задано соответствующее значение.</w:t>
      </w:r>
    </w:p>
    <w:p w14:paraId="38D4B538" w14:textId="3632FFC6" w:rsidR="00E24F08" w:rsidRDefault="00E24F08" w:rsidP="00B72665">
      <w:pPr>
        <w:pStyle w:val="af2"/>
      </w:pPr>
      <w:r w:rsidRPr="00E24F08">
        <w:rPr>
          <w:noProof/>
        </w:rPr>
        <w:drawing>
          <wp:inline distT="0" distB="0" distL="0" distR="0" wp14:anchorId="5D8B1EBA" wp14:editId="26CCDD94">
            <wp:extent cx="5940425" cy="1749425"/>
            <wp:effectExtent l="19050" t="19050" r="22225" b="222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7F15F" w14:textId="19CB4AA4" w:rsidR="00E24F08" w:rsidRDefault="00E24F08" w:rsidP="00E24F08">
      <w:pPr>
        <w:pStyle w:val="af2"/>
      </w:pPr>
      <w:r>
        <w:t>Рисунок 1.7 – Результат заполнения</w:t>
      </w:r>
    </w:p>
    <w:p w14:paraId="5022D906" w14:textId="2E76E8F8" w:rsidR="00285318" w:rsidRDefault="00480422" w:rsidP="00480422">
      <w:r>
        <w:t>Далее необходимо выполнить задание номер 2.</w:t>
      </w:r>
    </w:p>
    <w:p w14:paraId="211E9CED" w14:textId="44AB8A6B" w:rsidR="00480422" w:rsidRDefault="00285318" w:rsidP="00285318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254C100A" w14:textId="0E39695D" w:rsidR="00CB1233" w:rsidRPr="00285318" w:rsidRDefault="00480422" w:rsidP="00285318">
      <w:pPr>
        <w:pStyle w:val="11"/>
      </w:pPr>
      <w:r>
        <w:lastRenderedPageBreak/>
        <w:t>2 Второе задание</w:t>
      </w:r>
    </w:p>
    <w:p w14:paraId="6E0C98CE" w14:textId="603D7840" w:rsidR="00285318" w:rsidRPr="00285318" w:rsidRDefault="00285318" w:rsidP="00285318">
      <w:r w:rsidRPr="00285318">
        <w:t>Для регистрации потребности клиента в товарах был создан документ «Заказ клиента». В документ были добавлены реквизиты «Клиент» и «Склад». Реквизит «Клиент» имеет тип «</w:t>
      </w:r>
      <w:proofErr w:type="spellStart"/>
      <w:r w:rsidRPr="00285318">
        <w:t>СправочникСсылка.Контрагенты</w:t>
      </w:r>
      <w:proofErr w:type="spellEnd"/>
      <w:r w:rsidRPr="00285318">
        <w:t>» и предназначен для выбора контрагента, оформляющего заказ. Реквизит «Склад» имеет тип «</w:t>
      </w:r>
      <w:proofErr w:type="spellStart"/>
      <w:r w:rsidRPr="00285318">
        <w:t>СправочникСсылка.Склады</w:t>
      </w:r>
      <w:proofErr w:type="spellEnd"/>
      <w:r w:rsidRPr="00285318">
        <w:t>» и используется для указания склада, с которого будут учитываться заказанные товары.</w:t>
      </w:r>
      <w:r w:rsidR="00AE14E8">
        <w:t xml:space="preserve"> Создание реквизитов отражено на рисунке 2.1.</w:t>
      </w:r>
    </w:p>
    <w:p w14:paraId="22CEEE98" w14:textId="77777777" w:rsidR="00B366C2" w:rsidRDefault="00B366C2" w:rsidP="00B366C2">
      <w:pPr>
        <w:pStyle w:val="af0"/>
      </w:pPr>
      <w:r w:rsidRPr="00007560">
        <w:rPr>
          <w:noProof/>
        </w:rPr>
        <w:drawing>
          <wp:inline distT="0" distB="0" distL="0" distR="0" wp14:anchorId="6C187780" wp14:editId="40AB35D9">
            <wp:extent cx="3935577" cy="2169690"/>
            <wp:effectExtent l="19050" t="19050" r="27305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9098"/>
                    <a:stretch/>
                  </pic:blipFill>
                  <pic:spPr bwMode="auto">
                    <a:xfrm>
                      <a:off x="0" y="0"/>
                      <a:ext cx="3966998" cy="2187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A3D50" w14:textId="67C556C4" w:rsidR="00B366C2" w:rsidRPr="00CD41EC" w:rsidRDefault="00B366C2" w:rsidP="00B366C2">
      <w:pPr>
        <w:pStyle w:val="af2"/>
      </w:pPr>
      <w:r>
        <w:t xml:space="preserve">Рисунок </w:t>
      </w:r>
      <w:r w:rsidR="00285318">
        <w:t>2</w:t>
      </w:r>
      <w:r>
        <w:t>.</w:t>
      </w:r>
      <w:r w:rsidR="00285318">
        <w:t>1</w:t>
      </w:r>
      <w:r>
        <w:t xml:space="preserve"> – Создание реквизитов</w:t>
      </w:r>
    </w:p>
    <w:p w14:paraId="0969777D" w14:textId="23824275" w:rsidR="00BB1FDC" w:rsidRPr="00BB1FDC" w:rsidRDefault="00BB1FDC" w:rsidP="00BB1FDC">
      <w:r w:rsidRPr="00BB1FDC">
        <w:t>В документе «Заказ клиента» была создана табличная часть «Товары», предназначенная для указания состава заказа. В табличную часть добавлены реквизиты «Товар», «Количество», «Цена» и «Сумма». Для реквизита «Товар» установлен тип «</w:t>
      </w:r>
      <w:proofErr w:type="spellStart"/>
      <w:r w:rsidRPr="00BB1FDC">
        <w:t>СправочникСсылка.Номенклатура</w:t>
      </w:r>
      <w:proofErr w:type="spellEnd"/>
      <w:r w:rsidRPr="00BB1FDC">
        <w:t xml:space="preserve">», для «Количество» </w:t>
      </w:r>
      <w:r w:rsidR="00AC045A">
        <w:t>–</w:t>
      </w:r>
      <w:r w:rsidRPr="00BB1FDC">
        <w:t xml:space="preserve"> числовой тип с длиной 15 и точностью 3, а для «Цена» и «Сумма» </w:t>
      </w:r>
      <w:r w:rsidR="00AC045A">
        <w:t>–</w:t>
      </w:r>
      <w:r w:rsidRPr="00BB1FDC">
        <w:t xml:space="preserve"> числовой тип с длиной 15 и точностью 2.</w:t>
      </w:r>
      <w:r w:rsidR="00AE14E8">
        <w:t xml:space="preserve"> Создание табличной части «Товары»</w:t>
      </w:r>
    </w:p>
    <w:p w14:paraId="048D6CB5" w14:textId="67D26CE8" w:rsidR="00007560" w:rsidRDefault="00007560" w:rsidP="00007560">
      <w:pPr>
        <w:pStyle w:val="af0"/>
      </w:pPr>
      <w:r w:rsidRPr="00007560">
        <w:rPr>
          <w:noProof/>
        </w:rPr>
        <w:drawing>
          <wp:inline distT="0" distB="0" distL="0" distR="0" wp14:anchorId="0EA8FBEB" wp14:editId="6B1B3E12">
            <wp:extent cx="5940425" cy="2310765"/>
            <wp:effectExtent l="19050" t="19050" r="22225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F26DD" w14:textId="64E5EC3A" w:rsidR="00007560" w:rsidRPr="00B366C2" w:rsidRDefault="00B366C2" w:rsidP="00B366C2">
      <w:pPr>
        <w:pStyle w:val="af2"/>
      </w:pPr>
      <w:r>
        <w:t xml:space="preserve">Рисунок </w:t>
      </w:r>
      <w:r w:rsidR="00BB1FDC">
        <w:t>2</w:t>
      </w:r>
      <w:r>
        <w:t>.</w:t>
      </w:r>
      <w:r w:rsidR="00BB1FDC">
        <w:t>2</w:t>
      </w:r>
      <w:r>
        <w:t xml:space="preserve"> – Создание </w:t>
      </w:r>
      <w:r w:rsidRPr="00CD41EC">
        <w:t>табличн</w:t>
      </w:r>
      <w:r>
        <w:t>ой</w:t>
      </w:r>
      <w:r w:rsidRPr="00CD41EC">
        <w:t xml:space="preserve"> часть «Товары</w:t>
      </w:r>
      <w:r>
        <w:t>»</w:t>
      </w:r>
    </w:p>
    <w:p w14:paraId="28811465" w14:textId="046005B5" w:rsidR="00F74609" w:rsidRPr="00F74609" w:rsidRDefault="00F74609" w:rsidP="00F74609">
      <w:r w:rsidRPr="00F74609">
        <w:t xml:space="preserve">На основе документа «Заказ клиента» был создан новый документ «Поступление товаров и услуг». Для этого исходный документ был </w:t>
      </w:r>
      <w:r w:rsidRPr="00F74609">
        <w:lastRenderedPageBreak/>
        <w:t>скопирован с сохранением его структуры, реквизитов и табличной части «Товары».</w:t>
      </w:r>
      <w:r w:rsidR="00AE14E8">
        <w:t xml:space="preserve"> Создание документа «Поступление товаров и услуг» отражено на рисунке 2.3.</w:t>
      </w:r>
    </w:p>
    <w:p w14:paraId="14CBE209" w14:textId="0FEC37A3" w:rsidR="00C14E76" w:rsidRDefault="00C14E76" w:rsidP="00B366C2">
      <w:pPr>
        <w:pStyle w:val="af0"/>
      </w:pPr>
      <w:r w:rsidRPr="00C14E76">
        <w:rPr>
          <w:noProof/>
        </w:rPr>
        <w:drawing>
          <wp:inline distT="0" distB="0" distL="0" distR="0" wp14:anchorId="741F2E92" wp14:editId="73231328">
            <wp:extent cx="4041008" cy="1993074"/>
            <wp:effectExtent l="19050" t="19050" r="17145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2" t="-849" r="2" b="849"/>
                    <a:stretch/>
                  </pic:blipFill>
                  <pic:spPr>
                    <a:xfrm>
                      <a:off x="0" y="0"/>
                      <a:ext cx="4083815" cy="2014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03146" w14:textId="71C0A926" w:rsidR="00B366C2" w:rsidRPr="00CD41EC" w:rsidRDefault="00B366C2" w:rsidP="00B366C2">
      <w:pPr>
        <w:pStyle w:val="af2"/>
      </w:pPr>
      <w:r>
        <w:t xml:space="preserve">Рисунок </w:t>
      </w:r>
      <w:r w:rsidR="00F74609">
        <w:t>2</w:t>
      </w:r>
      <w:r>
        <w:t>.</w:t>
      </w:r>
      <w:r w:rsidR="00F74609">
        <w:t>3</w:t>
      </w:r>
      <w:r>
        <w:t xml:space="preserve"> – Создание документа </w:t>
      </w:r>
      <w:r w:rsidRPr="00CD41EC">
        <w:t>«Поступление товаров и услуг»</w:t>
      </w:r>
      <w:r>
        <w:t>.</w:t>
      </w:r>
    </w:p>
    <w:p w14:paraId="5C0F9E48" w14:textId="048EC8E1" w:rsidR="00F74609" w:rsidRPr="007D51A9" w:rsidRDefault="00F74609" w:rsidP="00F74609">
      <w:r w:rsidRPr="00F74609">
        <w:t>В документе «Поступление товаров и услуг» наименование реквизита «Клиент» было изменено на «Поставщик». При этом тип реквизита «</w:t>
      </w:r>
      <w:proofErr w:type="spellStart"/>
      <w:r w:rsidRPr="00F74609">
        <w:t>СправочникСсылка.Контрагенты</w:t>
      </w:r>
      <w:proofErr w:type="spellEnd"/>
      <w:r w:rsidRPr="00F74609">
        <w:t>» был сохран</w:t>
      </w:r>
      <w:r w:rsidR="00194F75">
        <w:t>е</w:t>
      </w:r>
      <w:r w:rsidRPr="00F74609">
        <w:t>н, что позволяет выбирать поставщика из созданного справочника «Контрагенты».</w:t>
      </w:r>
      <w:r w:rsidR="007D51A9">
        <w:t xml:space="preserve"> Переименование реквизита «Клиент» отражено на рисунке 2.4.</w:t>
      </w:r>
    </w:p>
    <w:p w14:paraId="714CB264" w14:textId="17EE710E" w:rsidR="00C14E76" w:rsidRDefault="00C14E76" w:rsidP="00B366C2">
      <w:pPr>
        <w:pStyle w:val="af0"/>
      </w:pPr>
      <w:r w:rsidRPr="00C14E76">
        <w:rPr>
          <w:noProof/>
        </w:rPr>
        <w:drawing>
          <wp:inline distT="0" distB="0" distL="0" distR="0" wp14:anchorId="3173E028" wp14:editId="52B949A2">
            <wp:extent cx="1489434" cy="1065611"/>
            <wp:effectExtent l="19050" t="19050" r="15875" b="203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6247" cy="1084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C9E7D" w14:textId="483BFC35" w:rsidR="00B366C2" w:rsidRPr="00CD41EC" w:rsidRDefault="00B366C2" w:rsidP="00B366C2">
      <w:pPr>
        <w:pStyle w:val="af2"/>
      </w:pPr>
      <w:r>
        <w:t xml:space="preserve">Рисунок </w:t>
      </w:r>
      <w:r w:rsidR="00F74609">
        <w:t>2</w:t>
      </w:r>
      <w:r>
        <w:t>.</w:t>
      </w:r>
      <w:r w:rsidR="00F74609">
        <w:t>4</w:t>
      </w:r>
      <w:r>
        <w:t xml:space="preserve"> –</w:t>
      </w:r>
      <w:r w:rsidR="00C97118">
        <w:t xml:space="preserve"> </w:t>
      </w:r>
      <w:r>
        <w:t>Переименование</w:t>
      </w:r>
    </w:p>
    <w:p w14:paraId="0681BA92" w14:textId="475A710D" w:rsidR="00E57872" w:rsidRPr="00E57872" w:rsidRDefault="00E57872" w:rsidP="00E57872">
      <w:r w:rsidRPr="00E57872">
        <w:t xml:space="preserve">На основе структуры документа «Заказ клиента» был создан документ «Реализация товаров и услуг». Для нового документа была настроена возможность ввода на основании документа «Заказ клиента». </w:t>
      </w:r>
    </w:p>
    <w:p w14:paraId="0E93F909" w14:textId="04E9F302" w:rsidR="00384DBD" w:rsidRDefault="00384DBD" w:rsidP="00B366C2">
      <w:pPr>
        <w:pStyle w:val="af0"/>
      </w:pPr>
      <w:r w:rsidRPr="00384DBD">
        <w:rPr>
          <w:noProof/>
        </w:rPr>
        <w:drawing>
          <wp:inline distT="0" distB="0" distL="0" distR="0" wp14:anchorId="1E1C4974" wp14:editId="0C629D95">
            <wp:extent cx="4884817" cy="1990905"/>
            <wp:effectExtent l="19050" t="19050" r="1143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196" t="-808" r="196" b="16769"/>
                    <a:stretch/>
                  </pic:blipFill>
                  <pic:spPr bwMode="auto">
                    <a:xfrm>
                      <a:off x="0" y="0"/>
                      <a:ext cx="4958597" cy="20209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2780B" w14:textId="027471BC" w:rsidR="00384DBD" w:rsidRDefault="001F0C57" w:rsidP="001F0C57">
      <w:pPr>
        <w:pStyle w:val="af2"/>
      </w:pPr>
      <w:r>
        <w:t xml:space="preserve">Рисунок </w:t>
      </w:r>
      <w:r w:rsidR="00E57872">
        <w:t>2</w:t>
      </w:r>
      <w:r>
        <w:t>.</w:t>
      </w:r>
      <w:r w:rsidR="00E57872">
        <w:t>5</w:t>
      </w:r>
      <w:r>
        <w:t xml:space="preserve"> –</w:t>
      </w:r>
      <w:r w:rsidR="00C97118">
        <w:t xml:space="preserve"> </w:t>
      </w:r>
      <w:r>
        <w:t>Переименование</w:t>
      </w:r>
    </w:p>
    <w:p w14:paraId="30B7E5CA" w14:textId="080396EB" w:rsidR="00E57872" w:rsidRDefault="00E57872" w:rsidP="00E57872">
      <w:r w:rsidRPr="00E57872">
        <w:lastRenderedPageBreak/>
        <w:t>В конструкторе ввода на основании выполнено соответствие реквизитов создаваемого документа реквизитам документа-родителя, что позволяет автоматически переносить данные из заказа при создании реализации.</w:t>
      </w:r>
      <w:r w:rsidR="007D51A9">
        <w:t xml:space="preserve"> Определение соответствия реквизитов отражено на рисунке 2.6.</w:t>
      </w:r>
    </w:p>
    <w:p w14:paraId="7C6B5117" w14:textId="6232AEA5" w:rsidR="00384DBD" w:rsidRDefault="009F3870" w:rsidP="001F0C57">
      <w:pPr>
        <w:pStyle w:val="af0"/>
      </w:pPr>
      <w:r w:rsidRPr="009F3870">
        <w:rPr>
          <w:noProof/>
        </w:rPr>
        <w:drawing>
          <wp:inline distT="0" distB="0" distL="0" distR="0" wp14:anchorId="4D62EB7F" wp14:editId="49E92F27">
            <wp:extent cx="4794637" cy="2985436"/>
            <wp:effectExtent l="19050" t="19050" r="25400" b="247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6417" cy="29927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158A9" w14:textId="7E2976DA" w:rsidR="009F3870" w:rsidRPr="00CD41EC" w:rsidRDefault="001F0C57" w:rsidP="001F0C57">
      <w:pPr>
        <w:pStyle w:val="af2"/>
      </w:pPr>
      <w:r>
        <w:t xml:space="preserve">Рисунок </w:t>
      </w:r>
      <w:r w:rsidR="00E57872">
        <w:t>2</w:t>
      </w:r>
      <w:r>
        <w:t>.</w:t>
      </w:r>
      <w:r w:rsidR="00E57872">
        <w:t>6</w:t>
      </w:r>
      <w:r>
        <w:t xml:space="preserve"> –</w:t>
      </w:r>
      <w:r w:rsidR="00E57872">
        <w:t xml:space="preserve"> </w:t>
      </w:r>
      <w:r>
        <w:t>Ввод на основании</w:t>
      </w:r>
    </w:p>
    <w:p w14:paraId="052A6FFA" w14:textId="52544E18" w:rsidR="00CB1233" w:rsidRDefault="00E57872" w:rsidP="00E57872">
      <w:r>
        <w:t>В</w:t>
      </w:r>
      <w:r w:rsidR="00CB1233" w:rsidRPr="00CD41EC">
        <w:t xml:space="preserve"> сгенерированный код</w:t>
      </w:r>
      <w:r>
        <w:t xml:space="preserve"> изменения не </w:t>
      </w:r>
      <w:r w:rsidRPr="00CD41EC">
        <w:t>вноси</w:t>
      </w:r>
      <w:r>
        <w:t>лись.</w:t>
      </w:r>
      <w:r w:rsidR="007D51A9">
        <w:t xml:space="preserve"> Результат создания отражен на рисунке 2.7.</w:t>
      </w:r>
    </w:p>
    <w:p w14:paraId="25978D4A" w14:textId="6C730342" w:rsidR="00B4470A" w:rsidRDefault="00B4470A" w:rsidP="001F0C57">
      <w:pPr>
        <w:pStyle w:val="af0"/>
      </w:pPr>
      <w:r w:rsidRPr="00B4470A">
        <w:rPr>
          <w:noProof/>
        </w:rPr>
        <w:drawing>
          <wp:inline distT="0" distB="0" distL="0" distR="0" wp14:anchorId="1350E334" wp14:editId="767A4180">
            <wp:extent cx="5238022" cy="2973788"/>
            <wp:effectExtent l="19050" t="19050" r="20320" b="171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1106"/>
                    <a:stretch/>
                  </pic:blipFill>
                  <pic:spPr bwMode="auto">
                    <a:xfrm>
                      <a:off x="0" y="0"/>
                      <a:ext cx="5261439" cy="2987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C8585" w14:textId="76301BB3" w:rsidR="001F0C57" w:rsidRPr="00CD41EC" w:rsidRDefault="001F0C57" w:rsidP="001F0C57">
      <w:pPr>
        <w:pStyle w:val="af2"/>
      </w:pPr>
      <w:r>
        <w:t xml:space="preserve">Рисунок </w:t>
      </w:r>
      <w:r w:rsidR="00E57872">
        <w:t>2</w:t>
      </w:r>
      <w:r>
        <w:t>.</w:t>
      </w:r>
      <w:r w:rsidR="00E57872">
        <w:t>7</w:t>
      </w:r>
      <w:r>
        <w:t xml:space="preserve"> –</w:t>
      </w:r>
      <w:r w:rsidR="00E57872">
        <w:t>Результат созд</w:t>
      </w:r>
      <w:r w:rsidR="007D51A9">
        <w:t>а</w:t>
      </w:r>
      <w:r w:rsidR="00E57872">
        <w:t>ния</w:t>
      </w:r>
    </w:p>
    <w:p w14:paraId="7BE75F05" w14:textId="1432A99E" w:rsidR="00406479" w:rsidRPr="00406479" w:rsidRDefault="00406479" w:rsidP="00406479">
      <w:r w:rsidRPr="00406479">
        <w:t>Для удобства просмотра и группировки документов был создан журнал документов «</w:t>
      </w:r>
      <w:proofErr w:type="spellStart"/>
      <w:r w:rsidRPr="00406479">
        <w:t>ТорговыеДокументы</w:t>
      </w:r>
      <w:proofErr w:type="spellEnd"/>
      <w:r w:rsidRPr="00406479">
        <w:t>». В состав журнала включены документы «</w:t>
      </w:r>
      <w:proofErr w:type="spellStart"/>
      <w:r w:rsidRPr="00406479">
        <w:t>ЗаказКлиента</w:t>
      </w:r>
      <w:proofErr w:type="spellEnd"/>
      <w:r w:rsidRPr="00406479">
        <w:t>» и «</w:t>
      </w:r>
      <w:proofErr w:type="spellStart"/>
      <w:r w:rsidRPr="00406479">
        <w:t>РеализацияТоваровИУслуг</w:t>
      </w:r>
      <w:proofErr w:type="spellEnd"/>
      <w:r w:rsidRPr="00406479">
        <w:t xml:space="preserve">». Созданный журнал позволяет </w:t>
      </w:r>
      <w:r w:rsidRPr="00406479">
        <w:lastRenderedPageBreak/>
        <w:t>систематизировать документы, связанные с торговыми операциями предприятия.</w:t>
      </w:r>
      <w:r w:rsidR="007D51A9">
        <w:t xml:space="preserve"> Создание журнала документов отражено на рисунке 2.8</w:t>
      </w:r>
    </w:p>
    <w:p w14:paraId="5EA7D99D" w14:textId="7826EF08" w:rsidR="00B4470A" w:rsidRDefault="00B4470A" w:rsidP="001F0C57">
      <w:pPr>
        <w:pStyle w:val="af0"/>
      </w:pPr>
      <w:r w:rsidRPr="00B4470A">
        <w:rPr>
          <w:noProof/>
        </w:rPr>
        <w:drawing>
          <wp:inline distT="0" distB="0" distL="0" distR="0" wp14:anchorId="08ACF2EE" wp14:editId="03CEC855">
            <wp:extent cx="5889961" cy="2679589"/>
            <wp:effectExtent l="19050" t="19050" r="15875" b="260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599"/>
                    <a:stretch/>
                  </pic:blipFill>
                  <pic:spPr bwMode="auto">
                    <a:xfrm>
                      <a:off x="0" y="0"/>
                      <a:ext cx="5930796" cy="2698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56EFF" w14:textId="3A58E472" w:rsidR="001F0C57" w:rsidRPr="00CD41EC" w:rsidRDefault="001F0C57" w:rsidP="001F0C57">
      <w:pPr>
        <w:pStyle w:val="af2"/>
      </w:pPr>
      <w:r>
        <w:t xml:space="preserve">Рисунок </w:t>
      </w:r>
      <w:r w:rsidR="00406479">
        <w:t>2</w:t>
      </w:r>
      <w:r>
        <w:t>.</w:t>
      </w:r>
      <w:r w:rsidR="00406479">
        <w:t>8</w:t>
      </w:r>
      <w:r>
        <w:t xml:space="preserve"> –</w:t>
      </w:r>
      <w:r w:rsidR="00406479">
        <w:t xml:space="preserve"> Журнал документов</w:t>
      </w:r>
    </w:p>
    <w:p w14:paraId="09B78EB7" w14:textId="08539B56" w:rsidR="00C15AD3" w:rsidRPr="00C15AD3" w:rsidRDefault="00C15AD3" w:rsidP="00C15AD3">
      <w:r w:rsidRPr="00C15AD3">
        <w:t>В журнале документов «</w:t>
      </w:r>
      <w:proofErr w:type="spellStart"/>
      <w:r w:rsidRPr="00C15AD3">
        <w:t>ТорговыеДокументы</w:t>
      </w:r>
      <w:proofErr w:type="spellEnd"/>
      <w:r w:rsidRPr="00C15AD3">
        <w:t>» была создана новая графа с названием «Клиент». Данная графа предназначена для отображения информации о клиенте непосредственно в списке документов журнала. Ее использование позволяет получать сведения о клиенте без необходимости открывать каждый отдельный документ, что упрощает просмотр и работу с торговыми документами. Созданная графа будет использоваться для отображения соответствующих данных из документов «</w:t>
      </w:r>
      <w:proofErr w:type="spellStart"/>
      <w:r w:rsidRPr="00C15AD3">
        <w:t>ЗаказКлиента</w:t>
      </w:r>
      <w:proofErr w:type="spellEnd"/>
      <w:r w:rsidRPr="00C15AD3">
        <w:t>» и «</w:t>
      </w:r>
      <w:proofErr w:type="spellStart"/>
      <w:r w:rsidRPr="00C15AD3">
        <w:t>РеализацияТоваровИУслуг</w:t>
      </w:r>
      <w:proofErr w:type="spellEnd"/>
      <w:r w:rsidRPr="00C15AD3">
        <w:t>».</w:t>
      </w:r>
      <w:r w:rsidR="007D51A9">
        <w:t xml:space="preserve"> Создание графы отражено на рисунке 2.9.</w:t>
      </w:r>
    </w:p>
    <w:p w14:paraId="24EDFD3B" w14:textId="76F31686" w:rsidR="0020451D" w:rsidRDefault="0020451D" w:rsidP="00782638">
      <w:pPr>
        <w:pStyle w:val="af0"/>
      </w:pPr>
      <w:r w:rsidRPr="0020451D">
        <w:rPr>
          <w:noProof/>
        </w:rPr>
        <w:drawing>
          <wp:inline distT="0" distB="0" distL="0" distR="0" wp14:anchorId="66B3F7E8" wp14:editId="170FA2D9">
            <wp:extent cx="5697460" cy="2711395"/>
            <wp:effectExtent l="19050" t="19050" r="17780" b="133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001" cy="2740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C9085" w14:textId="34E7DD28" w:rsidR="0020451D" w:rsidRPr="00CD41EC" w:rsidRDefault="00782638" w:rsidP="00421A9E">
      <w:pPr>
        <w:pStyle w:val="af2"/>
      </w:pPr>
      <w:r>
        <w:t xml:space="preserve">Рисунок </w:t>
      </w:r>
      <w:r w:rsidR="00367356">
        <w:t>2</w:t>
      </w:r>
      <w:r>
        <w:t>.</w:t>
      </w:r>
      <w:r w:rsidR="00367356">
        <w:t xml:space="preserve">9 </w:t>
      </w:r>
      <w:r>
        <w:t>–</w:t>
      </w:r>
      <w:r w:rsidR="00367356">
        <w:t xml:space="preserve"> Создание граф</w:t>
      </w:r>
      <w:r w:rsidR="007D51A9">
        <w:t>ы</w:t>
      </w:r>
    </w:p>
    <w:p w14:paraId="0B3DB6D3" w14:textId="4DAE4457" w:rsidR="00441CB0" w:rsidRPr="00441CB0" w:rsidRDefault="00441CB0" w:rsidP="00441CB0">
      <w:r w:rsidRPr="00441CB0">
        <w:t>В реквизите «Ссылки» для графы «Клиент» были настроены данные, отображаемые из документов журнала. Для документа «</w:t>
      </w:r>
      <w:proofErr w:type="spellStart"/>
      <w:r w:rsidRPr="00441CB0">
        <w:t>ЗаказКлиента</w:t>
      </w:r>
      <w:proofErr w:type="spellEnd"/>
      <w:r w:rsidRPr="00441CB0">
        <w:t xml:space="preserve">» в </w:t>
      </w:r>
      <w:r w:rsidRPr="00441CB0">
        <w:lastRenderedPageBreak/>
        <w:t>качестве отображаемого реквизита указан «Клиент». Аналогично для документа «</w:t>
      </w:r>
      <w:proofErr w:type="spellStart"/>
      <w:r w:rsidRPr="00441CB0">
        <w:t>РеализацияТоваровИУслуг</w:t>
      </w:r>
      <w:proofErr w:type="spellEnd"/>
      <w:r w:rsidRPr="00441CB0">
        <w:t>» указан реквизит «Клиент». Это позволяет отображать информацию о клиенте для каждого соответствующего документа в журнале «</w:t>
      </w:r>
      <w:proofErr w:type="spellStart"/>
      <w:r w:rsidRPr="00441CB0">
        <w:t>ТорговыеДокументы</w:t>
      </w:r>
      <w:proofErr w:type="spellEnd"/>
      <w:r w:rsidRPr="00441CB0">
        <w:t>».</w:t>
      </w:r>
      <w:r w:rsidR="007D51A9">
        <w:t xml:space="preserve"> Настройка отображаемых данных представлена на рисунке 2.10.</w:t>
      </w:r>
    </w:p>
    <w:p w14:paraId="1D628B9F" w14:textId="69955716" w:rsidR="0020451D" w:rsidRDefault="0020451D" w:rsidP="0025138A">
      <w:pPr>
        <w:pStyle w:val="af0"/>
      </w:pPr>
      <w:r w:rsidRPr="0020451D">
        <w:rPr>
          <w:noProof/>
        </w:rPr>
        <w:drawing>
          <wp:inline distT="0" distB="0" distL="0" distR="0" wp14:anchorId="213AD8BC" wp14:editId="6EAB05E3">
            <wp:extent cx="3559037" cy="2727730"/>
            <wp:effectExtent l="19050" t="19050" r="22860" b="158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5868" cy="2732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6F815" w14:textId="42C8C117" w:rsidR="0025138A" w:rsidRPr="00CD41EC" w:rsidRDefault="0025138A" w:rsidP="0025138A">
      <w:pPr>
        <w:pStyle w:val="af2"/>
      </w:pPr>
      <w:r>
        <w:t xml:space="preserve">Рисунок </w:t>
      </w:r>
      <w:r w:rsidR="00C15AD3">
        <w:t>2</w:t>
      </w:r>
      <w:r>
        <w:t>.1</w:t>
      </w:r>
      <w:r w:rsidR="00C15AD3">
        <w:t>0</w:t>
      </w:r>
      <w:r>
        <w:t xml:space="preserve"> –</w:t>
      </w:r>
      <w:r w:rsidR="00256B2C">
        <w:t xml:space="preserve"> </w:t>
      </w:r>
      <w:r>
        <w:t>Выбор данных для отображения</w:t>
      </w:r>
    </w:p>
    <w:p w14:paraId="79F03A9E" w14:textId="44539480" w:rsidR="005C53C8" w:rsidRPr="005C53C8" w:rsidRDefault="005C53C8" w:rsidP="005C53C8">
      <w:r w:rsidRPr="005C53C8">
        <w:t>Для документа «</w:t>
      </w:r>
      <w:proofErr w:type="spellStart"/>
      <w:r w:rsidRPr="005C53C8">
        <w:t>РеализацияТоваровИУслуг</w:t>
      </w:r>
      <w:proofErr w:type="spellEnd"/>
      <w:r w:rsidRPr="005C53C8">
        <w:t>» была создана печатная форма, предназначенная для формирования печатного представления документа. Для ее создания была открыта закладка «Макеты» и запущен конструктор печати. В конструкторе была создана соответствующая команда печати с именем «</w:t>
      </w:r>
      <w:proofErr w:type="spellStart"/>
      <w:r w:rsidRPr="005C53C8">
        <w:t>ПечатьСчетаНаОплату</w:t>
      </w:r>
      <w:proofErr w:type="spellEnd"/>
      <w:r w:rsidRPr="005C53C8">
        <w:t>». Данная команда будет использоваться для формирования печатной формы счета на оплату на основании документа «</w:t>
      </w:r>
      <w:proofErr w:type="spellStart"/>
      <w:r w:rsidRPr="005C53C8">
        <w:t>РеализацияТоваровИУслуг</w:t>
      </w:r>
      <w:proofErr w:type="spellEnd"/>
      <w:r w:rsidRPr="005C53C8">
        <w:t>».</w:t>
      </w:r>
      <w:r w:rsidR="007D51A9">
        <w:t xml:space="preserve"> Настройка данных в конструкторе печати представлена на рисунке 2.11.</w:t>
      </w:r>
    </w:p>
    <w:p w14:paraId="4B80E40D" w14:textId="3ADB022A" w:rsidR="0020451D" w:rsidRDefault="0020451D" w:rsidP="008444B6">
      <w:pPr>
        <w:pStyle w:val="af0"/>
      </w:pPr>
      <w:r w:rsidRPr="008444B6">
        <w:rPr>
          <w:noProof/>
        </w:rPr>
        <w:drawing>
          <wp:inline distT="0" distB="0" distL="0" distR="0" wp14:anchorId="7EEECBFD" wp14:editId="08A8A441">
            <wp:extent cx="5084546" cy="2076756"/>
            <wp:effectExtent l="19050" t="19050" r="2095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8097" cy="20782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A033E" w14:textId="2CBAF13B" w:rsidR="0025138A" w:rsidRPr="00CD41EC" w:rsidRDefault="0025138A" w:rsidP="0025138A">
      <w:pPr>
        <w:pStyle w:val="af2"/>
      </w:pPr>
      <w:r>
        <w:t xml:space="preserve">Рисунок </w:t>
      </w:r>
      <w:r w:rsidR="005C53C8">
        <w:t>2</w:t>
      </w:r>
      <w:r>
        <w:t>.</w:t>
      </w:r>
      <w:r w:rsidR="005C53C8">
        <w:t>11</w:t>
      </w:r>
      <w:r>
        <w:t xml:space="preserve"> –</w:t>
      </w:r>
      <w:r w:rsidR="00AC045A">
        <w:t xml:space="preserve"> </w:t>
      </w:r>
      <w:r w:rsidR="008444B6">
        <w:t>Конструктор печати</w:t>
      </w:r>
    </w:p>
    <w:p w14:paraId="2EF9CD5F" w14:textId="0541F7A3" w:rsidR="00AC045A" w:rsidRPr="00AC045A" w:rsidRDefault="00AC045A" w:rsidP="00AC045A">
      <w:r w:rsidRPr="00AC045A">
        <w:t xml:space="preserve">В конструкторе печатной формы были указаны реквизиты, которые должны отображаться в шапке документа. В качестве реквизитов для печати </w:t>
      </w:r>
      <w:r w:rsidRPr="00AC045A">
        <w:lastRenderedPageBreak/>
        <w:t xml:space="preserve">выбраны «Номер», «Дата» и «Клиент». Реквизит «Номер» предназначен для отображения номера документа, «Дата» </w:t>
      </w:r>
      <w:r>
        <w:t>–</w:t>
      </w:r>
      <w:r w:rsidRPr="00AC045A">
        <w:t xml:space="preserve"> даты его оформления, а «Клиент» </w:t>
      </w:r>
      <w:r>
        <w:t>–</w:t>
      </w:r>
      <w:r w:rsidRPr="00AC045A">
        <w:t xml:space="preserve"> информации о клиенте, указанном в документе «</w:t>
      </w:r>
      <w:proofErr w:type="spellStart"/>
      <w:r w:rsidRPr="00AC045A">
        <w:t>РеализацияТоваровИУслуг</w:t>
      </w:r>
      <w:proofErr w:type="spellEnd"/>
      <w:r w:rsidRPr="00AC045A">
        <w:t>». Данные реквизиты позволяют получить основную информацию о документе непосредственно в его печатной форме.</w:t>
      </w:r>
      <w:r w:rsidR="007D51A9">
        <w:t xml:space="preserve"> Настройка печати реквизитов табличной части Товары представлена на рисунке 2.12.</w:t>
      </w:r>
    </w:p>
    <w:p w14:paraId="43EA659A" w14:textId="527C2B7E" w:rsidR="0020451D" w:rsidRDefault="0020451D" w:rsidP="004857DA">
      <w:pPr>
        <w:pStyle w:val="af0"/>
      </w:pPr>
      <w:r w:rsidRPr="0020451D">
        <w:rPr>
          <w:noProof/>
        </w:rPr>
        <w:drawing>
          <wp:inline distT="0" distB="0" distL="0" distR="0" wp14:anchorId="009D5C91" wp14:editId="790111DF">
            <wp:extent cx="3353879" cy="2478462"/>
            <wp:effectExtent l="19050" t="19050" r="18415" b="171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5436" cy="2494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7C106" w14:textId="72145DC3" w:rsidR="008444B6" w:rsidRPr="00CD41EC" w:rsidRDefault="008444B6" w:rsidP="004857DA">
      <w:pPr>
        <w:pStyle w:val="af2"/>
      </w:pPr>
      <w:r>
        <w:t xml:space="preserve">Рисунок </w:t>
      </w:r>
      <w:r w:rsidR="00194F75">
        <w:t>2</w:t>
      </w:r>
      <w:r>
        <w:t>.1</w:t>
      </w:r>
      <w:r w:rsidR="00194F75">
        <w:t>2</w:t>
      </w:r>
      <w:r>
        <w:t xml:space="preserve"> –Конструктор печати</w:t>
      </w:r>
    </w:p>
    <w:p w14:paraId="711EA52D" w14:textId="57AC7B96" w:rsidR="00194F75" w:rsidRPr="00194F75" w:rsidRDefault="00194F75" w:rsidP="007D51A9">
      <w:r w:rsidRPr="00194F75">
        <w:t>В конструкторе печатной формы были указаны реквизиты табличной части, которые должны отображаться в печатном документе. Для вывода информации о товарах выбраны реквизиты «</w:t>
      </w:r>
      <w:proofErr w:type="spellStart"/>
      <w:r w:rsidRPr="00194F75">
        <w:t>НомерСтроки</w:t>
      </w:r>
      <w:proofErr w:type="spellEnd"/>
      <w:r w:rsidRPr="00194F75">
        <w:t>», «Количество», «Цена» и «Сумма». Реквизит «</w:t>
      </w:r>
      <w:proofErr w:type="spellStart"/>
      <w:r w:rsidRPr="00194F75">
        <w:t>НомерСтроки</w:t>
      </w:r>
      <w:proofErr w:type="spellEnd"/>
      <w:r w:rsidRPr="00194F75">
        <w:t xml:space="preserve">» предназначен для нумерации позиций, «Количество» отображает количество товара, «Цена» </w:t>
      </w:r>
      <w:r w:rsidR="005F0208">
        <w:t>–</w:t>
      </w:r>
      <w:r w:rsidRPr="00194F75">
        <w:t xml:space="preserve"> стоимость одной единицы товара, а «Сумма» </w:t>
      </w:r>
      <w:r w:rsidR="005F0208">
        <w:t>–</w:t>
      </w:r>
      <w:r w:rsidRPr="00194F75">
        <w:t xml:space="preserve"> общую стоимость соответствующей позиции. Данные реквизиты позволяют представить состав реализации в удобном табличном виде.</w:t>
      </w:r>
      <w:r w:rsidR="007D51A9">
        <w:t xml:space="preserve"> Настройка печати реквизитов для печати в подвале представлена на рисунке 2.1</w:t>
      </w:r>
      <w:r w:rsidR="007920CF">
        <w:t>3</w:t>
      </w:r>
      <w:r w:rsidR="007D51A9">
        <w:t>.</w:t>
      </w:r>
    </w:p>
    <w:p w14:paraId="0BE87D96" w14:textId="16EF54EF" w:rsidR="00B366C2" w:rsidRDefault="00B366C2" w:rsidP="00D473B0">
      <w:pPr>
        <w:pStyle w:val="af0"/>
      </w:pPr>
      <w:r w:rsidRPr="00B366C2">
        <w:rPr>
          <w:noProof/>
        </w:rPr>
        <w:drawing>
          <wp:inline distT="0" distB="0" distL="0" distR="0" wp14:anchorId="769A0C1E" wp14:editId="2045AF9E">
            <wp:extent cx="3383515" cy="2536166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5536" cy="255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B7F6" w14:textId="256C24A0" w:rsidR="00D473B0" w:rsidRDefault="00D473B0" w:rsidP="00D473B0">
      <w:pPr>
        <w:pStyle w:val="af2"/>
      </w:pPr>
      <w:r>
        <w:t xml:space="preserve">Рисунок </w:t>
      </w:r>
      <w:r w:rsidR="00194F75">
        <w:t>2</w:t>
      </w:r>
      <w:r>
        <w:t>.</w:t>
      </w:r>
      <w:r w:rsidR="00194F75">
        <w:t>13</w:t>
      </w:r>
      <w:r>
        <w:t xml:space="preserve"> –Конструктор печати</w:t>
      </w:r>
    </w:p>
    <w:p w14:paraId="4407988D" w14:textId="10E2198E" w:rsidR="00D83F48" w:rsidRPr="00D83F48" w:rsidRDefault="00D83F48" w:rsidP="00D83F48">
      <w:pPr>
        <w:pStyle w:val="ad"/>
      </w:pPr>
      <w:r w:rsidRPr="00D83F48">
        <w:lastRenderedPageBreak/>
        <w:t>Созданный макет печатной формы был отредактирован в соответствии с требованиями задания. Название макета было изменено на «Счет на оплату». При редактировании были сохранены структура и автоматически сформированный код макета, изменения в сгенерированный код не вносились. Полученный макет предназначен для формирования печатной формы счета на оплату на основании документа «</w:t>
      </w:r>
      <w:proofErr w:type="spellStart"/>
      <w:r w:rsidRPr="00D83F48">
        <w:t>РеализацияТоваровИУслуг</w:t>
      </w:r>
      <w:proofErr w:type="spellEnd"/>
      <w:r w:rsidRPr="00D83F48">
        <w:t>».</w:t>
      </w:r>
      <w:r w:rsidR="007D51A9">
        <w:t xml:space="preserve"> Результат переименования </w:t>
      </w:r>
      <w:r w:rsidR="007920CF">
        <w:t>макета представлен на рисунке 2.14.</w:t>
      </w:r>
    </w:p>
    <w:p w14:paraId="79768C3D" w14:textId="2BF10E00" w:rsidR="00B366C2" w:rsidRDefault="00981E77" w:rsidP="00D83F48">
      <w:pPr>
        <w:pStyle w:val="af0"/>
      </w:pPr>
      <w:r w:rsidRPr="00B366C2">
        <w:rPr>
          <w:noProof/>
        </w:rPr>
        <w:drawing>
          <wp:inline distT="0" distB="0" distL="0" distR="0" wp14:anchorId="59B2F29C" wp14:editId="44489EA7">
            <wp:extent cx="4915586" cy="5068007"/>
            <wp:effectExtent l="19050" t="19050" r="18415" b="184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68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59228" w14:textId="3F552475" w:rsidR="00352198" w:rsidRDefault="00D473B0" w:rsidP="00981E77">
      <w:pPr>
        <w:pStyle w:val="af2"/>
      </w:pPr>
      <w:r>
        <w:t xml:space="preserve">Рисунок </w:t>
      </w:r>
      <w:r w:rsidR="00D83F48">
        <w:t>2</w:t>
      </w:r>
      <w:r>
        <w:t>.</w:t>
      </w:r>
      <w:r w:rsidR="00D83F48">
        <w:t>14</w:t>
      </w:r>
      <w:r>
        <w:t xml:space="preserve"> –Изменение названия</w:t>
      </w:r>
    </w:p>
    <w:p w14:paraId="6A9E0E4F" w14:textId="10DE44BB" w:rsidR="00981E77" w:rsidRDefault="00A03851" w:rsidP="00A03851">
      <w:r w:rsidRPr="00A03851">
        <w:t>В ходе выполнения лабораторной работы была создана и настроена конфигурация 1</w:t>
      </w:r>
      <w:proofErr w:type="gramStart"/>
      <w:r w:rsidRPr="00A03851">
        <w:t>С:Предприятие</w:t>
      </w:r>
      <w:proofErr w:type="gramEnd"/>
      <w:r w:rsidRPr="00A03851">
        <w:t xml:space="preserve"> для автоматизации учета торговых операций модельного предприятия. Были созданы справочники, документы, журнал документов и печатная форма счета на оплату, а также выполнено заполнение информационной базы тестовыми данными.</w:t>
      </w:r>
    </w:p>
    <w:p w14:paraId="17E9DD40" w14:textId="7013C6E6" w:rsidR="00A03851" w:rsidRDefault="00A03851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133E95A9" w14:textId="2BDEC6D3" w:rsidR="00A03851" w:rsidRDefault="00A03851" w:rsidP="00A03851">
      <w:pPr>
        <w:pStyle w:val="11"/>
        <w:jc w:val="center"/>
      </w:pPr>
      <w:r>
        <w:lastRenderedPageBreak/>
        <w:t>Вывод</w:t>
      </w:r>
    </w:p>
    <w:p w14:paraId="63A98206" w14:textId="77777777" w:rsidR="00A03851" w:rsidRPr="00A03851" w:rsidRDefault="00A03851" w:rsidP="00A03851">
      <w:r w:rsidRPr="00A03851">
        <w:t>В результате выполнения лабораторной работы были изучены основные возможности разработки прикладных объектов в системе 1</w:t>
      </w:r>
      <w:proofErr w:type="gramStart"/>
      <w:r w:rsidRPr="00A03851">
        <w:t>С:Предприятие</w:t>
      </w:r>
      <w:proofErr w:type="gramEnd"/>
      <w:r w:rsidRPr="00A03851">
        <w:t xml:space="preserve"> 8.3. Получены практические навыки создания и настройки справочников, перечислений, констант, документов, табличных частей, журналов документов и печатных форм, а также работы с данными в пользовательском режиме.</w:t>
      </w:r>
    </w:p>
    <w:p w14:paraId="365A3687" w14:textId="77777777" w:rsidR="00A03851" w:rsidRDefault="00A03851" w:rsidP="00A03851"/>
    <w:sectPr w:rsidR="00A03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783305447">
    <w:abstractNumId w:val="0"/>
  </w:num>
  <w:num w:numId="2" w16cid:durableId="1820488965">
    <w:abstractNumId w:val="1"/>
  </w:num>
  <w:num w:numId="3" w16cid:durableId="1852530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194F75"/>
    <w:rsid w:val="001F0C57"/>
    <w:rsid w:val="0020451D"/>
    <w:rsid w:val="0025138A"/>
    <w:rsid w:val="00256B2C"/>
    <w:rsid w:val="00283E55"/>
    <w:rsid w:val="00285318"/>
    <w:rsid w:val="00297D59"/>
    <w:rsid w:val="00352198"/>
    <w:rsid w:val="00367356"/>
    <w:rsid w:val="00384DBD"/>
    <w:rsid w:val="00406479"/>
    <w:rsid w:val="00410B33"/>
    <w:rsid w:val="00421A9E"/>
    <w:rsid w:val="00441CB0"/>
    <w:rsid w:val="00480422"/>
    <w:rsid w:val="004857DA"/>
    <w:rsid w:val="004F0151"/>
    <w:rsid w:val="00593429"/>
    <w:rsid w:val="005C53C8"/>
    <w:rsid w:val="005F0208"/>
    <w:rsid w:val="005F2B5F"/>
    <w:rsid w:val="00667452"/>
    <w:rsid w:val="00675FFB"/>
    <w:rsid w:val="00732A79"/>
    <w:rsid w:val="00782638"/>
    <w:rsid w:val="00790D45"/>
    <w:rsid w:val="007920CF"/>
    <w:rsid w:val="007D51A9"/>
    <w:rsid w:val="00842A59"/>
    <w:rsid w:val="008444B6"/>
    <w:rsid w:val="00930C15"/>
    <w:rsid w:val="00981E77"/>
    <w:rsid w:val="009E4EB9"/>
    <w:rsid w:val="009F3870"/>
    <w:rsid w:val="00A03851"/>
    <w:rsid w:val="00AC045A"/>
    <w:rsid w:val="00AE14E8"/>
    <w:rsid w:val="00B366C2"/>
    <w:rsid w:val="00B4470A"/>
    <w:rsid w:val="00B72665"/>
    <w:rsid w:val="00BA2537"/>
    <w:rsid w:val="00BB1FDC"/>
    <w:rsid w:val="00BF04A9"/>
    <w:rsid w:val="00C12B36"/>
    <w:rsid w:val="00C14E76"/>
    <w:rsid w:val="00C15AD3"/>
    <w:rsid w:val="00C357EF"/>
    <w:rsid w:val="00C97118"/>
    <w:rsid w:val="00CB1233"/>
    <w:rsid w:val="00CC39F5"/>
    <w:rsid w:val="00D473B0"/>
    <w:rsid w:val="00D75C08"/>
    <w:rsid w:val="00D83F48"/>
    <w:rsid w:val="00E24F08"/>
    <w:rsid w:val="00E57872"/>
    <w:rsid w:val="00F35B45"/>
    <w:rsid w:val="00F431CD"/>
    <w:rsid w:val="00F7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13</Pages>
  <Words>1586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43</cp:revision>
  <dcterms:created xsi:type="dcterms:W3CDTF">2026-09-15T12:04:00Z</dcterms:created>
  <dcterms:modified xsi:type="dcterms:W3CDTF">2026-09-23T05:44:00Z</dcterms:modified>
</cp:coreProperties>
</file>