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AB14E" w14:textId="77777777" w:rsidR="003F59CF" w:rsidRDefault="003F59CF" w:rsidP="003F59CF">
      <w:pPr>
        <w:spacing w:after="0"/>
        <w:ind w:right="140"/>
        <w:jc w:val="center"/>
        <w:rPr>
          <w:rFonts w:cs="Times New Roman"/>
          <w:szCs w:val="28"/>
        </w:rPr>
      </w:pPr>
      <w:bookmarkStart w:id="0" w:name="_Toc358648019"/>
      <w:r>
        <w:rPr>
          <w:rFonts w:cs="Times New Roman"/>
          <w:szCs w:val="28"/>
        </w:rPr>
        <w:t>МИНИСТЕРСТВО ОБРАЗОВАНИЯ РЕСПУБЛИКИ БЕЛАРУСЬ</w:t>
      </w:r>
    </w:p>
    <w:p w14:paraId="2470EA49" w14:textId="77777777" w:rsidR="003F59CF" w:rsidRDefault="003F59CF" w:rsidP="003F59CF">
      <w:pPr>
        <w:spacing w:after="0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1AD8AA0B" w14:textId="77777777" w:rsidR="003F59CF" w:rsidRDefault="003F59CF" w:rsidP="003F59CF">
      <w:pPr>
        <w:spacing w:after="0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05003254" w14:textId="77777777" w:rsidR="003F59CF" w:rsidRDefault="003F59CF" w:rsidP="003F59CF">
      <w:pPr>
        <w:spacing w:after="0"/>
        <w:ind w:right="140"/>
        <w:jc w:val="center"/>
        <w:rPr>
          <w:rFonts w:cs="Times New Roman"/>
          <w:szCs w:val="28"/>
        </w:rPr>
      </w:pPr>
    </w:p>
    <w:p w14:paraId="73977B2F" w14:textId="77777777" w:rsidR="003F59CF" w:rsidRDefault="003F59CF" w:rsidP="003F59CF">
      <w:pPr>
        <w:spacing w:after="0"/>
        <w:ind w:right="140"/>
        <w:jc w:val="center"/>
        <w:rPr>
          <w:rFonts w:cs="Times New Roman"/>
          <w:szCs w:val="28"/>
        </w:rPr>
      </w:pPr>
    </w:p>
    <w:p w14:paraId="155D9C88" w14:textId="77777777" w:rsidR="003F59CF" w:rsidRPr="003D6D8D" w:rsidRDefault="003F59CF" w:rsidP="003F59CF">
      <w:pPr>
        <w:spacing w:after="0"/>
        <w:ind w:right="-143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 w:rsidRPr="003D6D8D">
        <w:rPr>
          <w:rFonts w:cs="Times New Roman"/>
          <w:szCs w:val="28"/>
          <w:u w:val="single"/>
        </w:rPr>
        <w:tab/>
      </w:r>
    </w:p>
    <w:p w14:paraId="434ADAF5" w14:textId="2EB6DDCB" w:rsidR="003F59CF" w:rsidRPr="003D6D8D" w:rsidRDefault="003F59CF" w:rsidP="003F59CF">
      <w:pPr>
        <w:spacing w:after="0"/>
        <w:ind w:right="-143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  <w:u w:val="single"/>
        </w:rPr>
        <w:t>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29BEC2C5" w14:textId="77777777" w:rsidR="003F59CF" w:rsidRPr="000557A0" w:rsidRDefault="003F59CF" w:rsidP="003F59CF">
      <w:pPr>
        <w:pStyle w:val="a6"/>
        <w:tabs>
          <w:tab w:val="left" w:pos="2127"/>
          <w:tab w:val="left" w:pos="9639"/>
        </w:tabs>
        <w:ind w:right="140" w:firstLine="0"/>
        <w:rPr>
          <w:rFonts w:ascii="Times New Roman" w:hAnsi="Times New Roman" w:cs="Times New Roman"/>
          <w:u w:val="single"/>
        </w:rPr>
      </w:pPr>
      <w:r w:rsidRPr="007E7841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0557A0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Pr="000557A0">
        <w:rPr>
          <w:rFonts w:ascii="Times New Roman" w:hAnsi="Times New Roman" w:cs="Times New Roman"/>
          <w:u w:val="single"/>
        </w:rPr>
        <w:t>6– 05– 0612– 01 «Программная инженерия»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1642CA46" w14:textId="77777777" w:rsidR="003F59CF" w:rsidRPr="007E7841" w:rsidRDefault="003F59CF" w:rsidP="003F59CF">
      <w:pPr>
        <w:tabs>
          <w:tab w:val="left" w:pos="3544"/>
        </w:tabs>
        <w:spacing w:after="0"/>
        <w:ind w:right="14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 xml:space="preserve">– </w:t>
      </w:r>
      <w:r w:rsidRPr="000E6EE2">
        <w:rPr>
          <w:u w:val="single"/>
        </w:rPr>
        <w:t>05</w:t>
      </w:r>
      <w:r>
        <w:rPr>
          <w:u w:val="single"/>
        </w:rPr>
        <w:t xml:space="preserve">– </w:t>
      </w:r>
      <w:r w:rsidRPr="000E6EE2">
        <w:rPr>
          <w:u w:val="single"/>
        </w:rPr>
        <w:t>0612</w:t>
      </w:r>
      <w:r>
        <w:rPr>
          <w:u w:val="single"/>
        </w:rPr>
        <w:t xml:space="preserve">– 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</w:p>
    <w:p w14:paraId="1B569694" w14:textId="77777777" w:rsidR="003F59CF" w:rsidRDefault="003F59CF" w:rsidP="003F59CF">
      <w:pPr>
        <w:spacing w:after="0"/>
        <w:ind w:right="140"/>
        <w:rPr>
          <w:rFonts w:cs="Times New Roman"/>
          <w:szCs w:val="28"/>
          <w:u w:val="single"/>
        </w:rPr>
      </w:pPr>
    </w:p>
    <w:p w14:paraId="63DB799D" w14:textId="77777777" w:rsidR="003F59CF" w:rsidRDefault="003F59CF" w:rsidP="003F59CF">
      <w:pPr>
        <w:spacing w:after="0"/>
        <w:ind w:right="140"/>
        <w:rPr>
          <w:rFonts w:cs="Times New Roman"/>
          <w:szCs w:val="28"/>
          <w:u w:val="single"/>
        </w:rPr>
      </w:pPr>
    </w:p>
    <w:p w14:paraId="75D571AB" w14:textId="07591B89" w:rsidR="003F59CF" w:rsidRDefault="003F59CF" w:rsidP="003F59CF">
      <w:pPr>
        <w:pStyle w:val="a4"/>
        <w:ind w:right="1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Лабораторная работа №</w:t>
      </w:r>
      <w:r w:rsidR="00892A7C">
        <w:rPr>
          <w:rFonts w:cs="Times New Roman"/>
          <w:b/>
          <w:sz w:val="28"/>
          <w:szCs w:val="28"/>
        </w:rPr>
        <w:t>6</w:t>
      </w:r>
    </w:p>
    <w:p w14:paraId="1876B412" w14:textId="77777777" w:rsidR="003F59CF" w:rsidRDefault="003F59CF" w:rsidP="003F59CF">
      <w:pPr>
        <w:pStyle w:val="a4"/>
        <w:ind w:right="140"/>
        <w:rPr>
          <w:rFonts w:cs="Times New Roman"/>
          <w:b/>
          <w:sz w:val="28"/>
          <w:szCs w:val="28"/>
        </w:rPr>
      </w:pPr>
    </w:p>
    <w:p w14:paraId="5DAA0412" w14:textId="3867831F" w:rsidR="003F59CF" w:rsidRPr="003F59CF" w:rsidRDefault="003F59CF" w:rsidP="003F59CF">
      <w:pPr>
        <w:pStyle w:val="a4"/>
        <w:ind w:right="140"/>
        <w:jc w:val="both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по дисциплине</w:t>
      </w:r>
      <w:r>
        <w:rPr>
          <w:rFonts w:cs="Times New Roman"/>
          <w:sz w:val="28"/>
          <w:szCs w:val="28"/>
          <w:u w:val="single"/>
        </w:rPr>
        <w:t xml:space="preserve"> «Тестирование программного обеспечения»</w:t>
      </w:r>
    </w:p>
    <w:p w14:paraId="5E6B125C" w14:textId="77777777" w:rsidR="003F59CF" w:rsidRDefault="003F59CF" w:rsidP="003F59CF">
      <w:pPr>
        <w:spacing w:after="0"/>
        <w:ind w:right="140"/>
        <w:rPr>
          <w:rFonts w:cs="Times New Roman"/>
          <w:szCs w:val="28"/>
          <w:u w:val="single"/>
        </w:rPr>
      </w:pPr>
    </w:p>
    <w:p w14:paraId="4CAC3BDF" w14:textId="31A36C23" w:rsidR="003F59CF" w:rsidRPr="003D6D8D" w:rsidRDefault="003F59CF" w:rsidP="003F59CF">
      <w:pPr>
        <w:spacing w:after="0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Выполнил студент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  <w:t>Мандрик Алексей Иванович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0681BBCC" w14:textId="77777777" w:rsidR="003F59CF" w:rsidRDefault="003F59CF" w:rsidP="003F59CF">
      <w:pPr>
        <w:spacing w:after="0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(Ф.И.О.)</w:t>
      </w:r>
    </w:p>
    <w:p w14:paraId="3A0E3629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4E408D73" w14:textId="5073C9BF" w:rsidR="003F59CF" w:rsidRDefault="003F59CF" w:rsidP="003F59CF">
      <w:pPr>
        <w:spacing w:after="0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Преподаватель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  <w:t>ст. преп. Авдеева В.Д.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1D7F445B" w14:textId="18CF5F03" w:rsidR="003F59CF" w:rsidRDefault="003F59CF" w:rsidP="003F59CF">
      <w:pPr>
        <w:spacing w:after="0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366E06CA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360741E9" w14:textId="77777777" w:rsidR="003F59CF" w:rsidRDefault="003F59CF" w:rsidP="003F59CF">
      <w:pPr>
        <w:spacing w:after="0"/>
        <w:ind w:right="-30"/>
        <w:rPr>
          <w:rFonts w:eastAsia="Times New Roman" w:cs="Times New Roman"/>
          <w:sz w:val="20"/>
          <w:szCs w:val="20"/>
          <w:lang w:eastAsia="ru-RU"/>
        </w:rPr>
      </w:pPr>
    </w:p>
    <w:p w14:paraId="4F7848E8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5491CE23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789DF718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5F1D4083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0040D7E8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52A78B7D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009F1AB3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72CFF02F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2E3E2CE5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224D08E9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005BA392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569ED21C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25EF4D3F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68734047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2875CE31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4A7404F1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5FEE74E7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5A07BC93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75DA3A80" w14:textId="77777777" w:rsidR="003F59CF" w:rsidRPr="009552A7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50033E4E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3E140C9F" w14:textId="77777777" w:rsidR="003F59CF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7B3CF55F" w14:textId="77777777" w:rsidR="003F59CF" w:rsidRPr="009552A7" w:rsidRDefault="003F59CF" w:rsidP="003F59CF">
      <w:pPr>
        <w:spacing w:after="0"/>
        <w:ind w:right="-30"/>
        <w:rPr>
          <w:rFonts w:eastAsia="Times New Roman" w:cs="Times New Roman"/>
          <w:szCs w:val="28"/>
          <w:lang w:eastAsia="ru-RU"/>
        </w:rPr>
      </w:pPr>
    </w:p>
    <w:p w14:paraId="277A0F47" w14:textId="77777777" w:rsidR="003F59CF" w:rsidRDefault="003F59CF" w:rsidP="003F59CF">
      <w:pPr>
        <w:pStyle w:val="a4"/>
        <w:ind w:left="2124" w:right="140" w:firstLine="708"/>
        <w:rPr>
          <w:rFonts w:cs="Times New Roman"/>
          <w:sz w:val="28"/>
          <w:szCs w:val="28"/>
          <w:vertAlign w:val="superscript"/>
        </w:rPr>
      </w:pPr>
    </w:p>
    <w:p w14:paraId="332B4CE2" w14:textId="7EEBA373" w:rsidR="008D1443" w:rsidRPr="00892A7C" w:rsidRDefault="003F59CF" w:rsidP="00892A7C">
      <w:pPr>
        <w:pStyle w:val="a4"/>
        <w:ind w:right="14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Минск 202</w:t>
      </w:r>
      <w:bookmarkEnd w:id="0"/>
      <w:r w:rsidR="00892A7C" w:rsidRPr="00892A7C">
        <w:rPr>
          <w:rFonts w:cs="Times New Roman"/>
          <w:sz w:val="28"/>
          <w:szCs w:val="28"/>
        </w:rPr>
        <w:t>6</w:t>
      </w:r>
    </w:p>
    <w:p w14:paraId="2434706C" w14:textId="1221DA0E" w:rsidR="00892A7C" w:rsidRPr="00892A7C" w:rsidRDefault="00892A7C" w:rsidP="00892A7C">
      <w:pPr>
        <w:pStyle w:val="a7"/>
        <w:numPr>
          <w:ilvl w:val="0"/>
          <w:numId w:val="5"/>
        </w:numPr>
        <w:spacing w:before="360" w:after="240"/>
        <w:ind w:hanging="731"/>
        <w:rPr>
          <w:b/>
          <w:bCs/>
        </w:rPr>
      </w:pPr>
      <w:r w:rsidRPr="00892A7C">
        <w:rPr>
          <w:b/>
          <w:bCs/>
        </w:rPr>
        <w:lastRenderedPageBreak/>
        <w:t>Тур интеллектуала в бизнес-районе</w:t>
      </w:r>
    </w:p>
    <w:p w14:paraId="0AC99F27" w14:textId="77777777" w:rsidR="00892A7C" w:rsidRPr="00892A7C" w:rsidRDefault="00892A7C" w:rsidP="00892A7C">
      <w:pPr>
        <w:spacing w:after="0"/>
        <w:ind w:firstLine="720"/>
        <w:jc w:val="both"/>
      </w:pPr>
      <w:r w:rsidRPr="00892A7C">
        <w:t>Цель данного тура заключается в проверке логики работы системы, корректности вычислений и соблюдения бизнес-правил веб-приложения велопроката. Основное внимание уделяется тому, как система обрабатывает данные пользователя и выполняет расчёты, связанные с арендой велосипеда.</w:t>
      </w:r>
    </w:p>
    <w:p w14:paraId="73EB4C51" w14:textId="77777777" w:rsidR="00892A7C" w:rsidRPr="00892A7C" w:rsidRDefault="00892A7C" w:rsidP="00892A7C">
      <w:pPr>
        <w:spacing w:after="0"/>
        <w:ind w:firstLine="720"/>
        <w:jc w:val="both"/>
      </w:pPr>
      <w:r w:rsidRPr="00892A7C">
        <w:t>В ходе тура тестировщик открывает каталог доступных велосипедов и выбирает несколько моделей для аренды. После этого выбранные велосипеды добавляются в корзину или в список бронирования. Далее проверяется корректность отображения стоимости аренды, включая цену за определённый период, возможные скидки и итоговую сумму заказа.</w:t>
      </w:r>
    </w:p>
    <w:p w14:paraId="24DBC5A0" w14:textId="77777777" w:rsidR="00892A7C" w:rsidRPr="00892A7C" w:rsidRDefault="00892A7C" w:rsidP="00892A7C">
      <w:pPr>
        <w:spacing w:after="0"/>
        <w:ind w:firstLine="720"/>
        <w:jc w:val="both"/>
      </w:pPr>
      <w:r w:rsidRPr="00892A7C">
        <w:t>Тестировщик изменяет количество велосипедов или длительность аренды и проверяет, корректно ли пересчитывается итоговая стоимость. Также проводится проверка граничных значений, например попытка установить нулевое количество велосипедов или указать очень большое значение.</w:t>
      </w:r>
    </w:p>
    <w:p w14:paraId="1E394AE4" w14:textId="0C2C5AF3" w:rsidR="00892A7C" w:rsidRPr="00892A7C" w:rsidRDefault="00892A7C" w:rsidP="00892A7C">
      <w:pPr>
        <w:spacing w:after="0"/>
        <w:ind w:firstLine="720"/>
        <w:jc w:val="both"/>
      </w:pPr>
      <w:r w:rsidRPr="00892A7C">
        <w:t xml:space="preserve">Дополнительно тестируется применение промокодов </w:t>
      </w:r>
      <w:r>
        <w:t>и</w:t>
      </w:r>
      <w:r w:rsidRPr="00892A7C">
        <w:t xml:space="preserve"> </w:t>
      </w:r>
      <w:r>
        <w:t>бонусной системы.</w:t>
      </w:r>
      <w:r w:rsidRPr="00892A7C">
        <w:t xml:space="preserve"> Проверяется правильность расчёта скидки и корректность итоговой суммы аренды. После этого выполняется переход к оформлению бронирования, где тестировщик проверяет правильность передачи данных между страницами и корректность отображения выбранных параметров аренды.</w:t>
      </w:r>
    </w:p>
    <w:p w14:paraId="432BCDB0" w14:textId="1CA9E290" w:rsidR="008D1443" w:rsidRDefault="00892A7C" w:rsidP="00892A7C">
      <w:pPr>
        <w:spacing w:after="0"/>
        <w:ind w:firstLine="720"/>
        <w:jc w:val="both"/>
      </w:pPr>
      <w:r w:rsidRPr="00892A7C">
        <w:t xml:space="preserve">Фокус внимания в данном туре направлен на проверку бизнес-логики приложения, правильность математических расчётов и корректную обработку пользовательских данных. </w:t>
      </w:r>
    </w:p>
    <w:p w14:paraId="224D666F" w14:textId="3ADCB84A" w:rsidR="00892A7C" w:rsidRPr="00892A7C" w:rsidRDefault="00892A7C" w:rsidP="00892A7C">
      <w:pPr>
        <w:pStyle w:val="a7"/>
        <w:numPr>
          <w:ilvl w:val="0"/>
          <w:numId w:val="4"/>
        </w:numPr>
        <w:spacing w:before="360" w:after="240"/>
        <w:jc w:val="both"/>
        <w:rPr>
          <w:b/>
          <w:bCs/>
        </w:rPr>
      </w:pPr>
      <w:r w:rsidRPr="00892A7C">
        <w:rPr>
          <w:b/>
          <w:bCs/>
        </w:rPr>
        <w:t xml:space="preserve">Тур любителя ночной жизни в туристическом районе </w:t>
      </w:r>
    </w:p>
    <w:p w14:paraId="0E5F71BD" w14:textId="50C9C121" w:rsidR="00892A7C" w:rsidRPr="00892A7C" w:rsidRDefault="00892A7C" w:rsidP="00892A7C">
      <w:pPr>
        <w:spacing w:after="0"/>
        <w:ind w:firstLine="720"/>
        <w:jc w:val="both"/>
      </w:pPr>
      <w:r w:rsidRPr="00892A7C">
        <w:t>Цел</w:t>
      </w:r>
      <w:r w:rsidR="001E04C2">
        <w:t xml:space="preserve">ью </w:t>
      </w:r>
      <w:r w:rsidRPr="00892A7C">
        <w:t>данного тура</w:t>
      </w:r>
      <w:r w:rsidR="001E04C2">
        <w:t xml:space="preserve"> является </w:t>
      </w:r>
      <w:r w:rsidRPr="00892A7C">
        <w:t>проверка пользовательского интерфейса и удобства использования веб-приложения велопроката. Тестировщик исследует систему так, как это сделал бы обычный пользователь, свободно перемещаясь по различным разделам сайта.</w:t>
      </w:r>
    </w:p>
    <w:p w14:paraId="7E9B2916" w14:textId="77777777" w:rsidR="00892A7C" w:rsidRPr="00892A7C" w:rsidRDefault="00892A7C" w:rsidP="00892A7C">
      <w:pPr>
        <w:spacing w:after="0"/>
        <w:ind w:firstLine="720"/>
        <w:jc w:val="both"/>
      </w:pPr>
      <w:r w:rsidRPr="00892A7C">
        <w:t>В процессе тестирования открывается главная страница сайта велопроката и проверяется её внешний вид, доступность основных функций и наличие навигационных элементов. Далее выполняется переход по баннерам и рекламным блокам, если они присутствуют, а также проверяется корректность переходов по ссылкам и скорость загрузки страниц.</w:t>
      </w:r>
    </w:p>
    <w:p w14:paraId="2184317F" w14:textId="77777777" w:rsidR="00892A7C" w:rsidRPr="00892A7C" w:rsidRDefault="00892A7C" w:rsidP="00892A7C">
      <w:pPr>
        <w:spacing w:after="0"/>
        <w:ind w:firstLine="720"/>
        <w:jc w:val="both"/>
      </w:pPr>
      <w:r w:rsidRPr="00892A7C">
        <w:t>Тестировщик перемещается между основными разделами сайта, такими как каталог велосипедов, популярные модели и акции или специальные предложения. В карточках велосипедов проверяется корректность отображения изображений, описаний, технических характеристик и кнопок бронирования.</w:t>
      </w:r>
    </w:p>
    <w:p w14:paraId="676B9C64" w14:textId="77777777" w:rsidR="00892A7C" w:rsidRPr="00892A7C" w:rsidRDefault="00892A7C" w:rsidP="00892A7C">
      <w:pPr>
        <w:spacing w:after="0"/>
        <w:ind w:firstLine="720"/>
        <w:jc w:val="both"/>
      </w:pPr>
      <w:r w:rsidRPr="00892A7C">
        <w:t xml:space="preserve">Дополнительно тестируется работа функции поиска велосипедов по названию модели, типу или другим параметрам. Также проверяется удобство навигации по сайту и логичность расположения элементов интерфейса. Важной частью тура является проверка адаптивности интерфейса: </w:t>
      </w:r>
      <w:r w:rsidRPr="00892A7C">
        <w:lastRenderedPageBreak/>
        <w:t>тестировщик изменяет размер окна браузера или масштаб страницы и наблюдает, корректно ли отображаются элементы сайта.</w:t>
      </w:r>
    </w:p>
    <w:p w14:paraId="265B9E91" w14:textId="6702DFD5" w:rsidR="00892A7C" w:rsidRPr="00892A7C" w:rsidRDefault="00892A7C" w:rsidP="00892A7C">
      <w:pPr>
        <w:spacing w:after="360"/>
        <w:ind w:firstLine="720"/>
        <w:jc w:val="both"/>
      </w:pPr>
      <w:r w:rsidRPr="00892A7C">
        <w:t xml:space="preserve">Фокус внимания в данном туре направлен на удобство пользовательского интерфейса, навигацию по сайту, внешний вид страниц и корректность переходов между разделами. </w:t>
      </w:r>
    </w:p>
    <w:p w14:paraId="270CCE56" w14:textId="4B3C1380" w:rsidR="00892A7C" w:rsidRPr="00892A7C" w:rsidRDefault="00892A7C" w:rsidP="00892A7C">
      <w:pPr>
        <w:spacing w:after="240"/>
        <w:ind w:firstLine="720"/>
        <w:jc w:val="both"/>
        <w:rPr>
          <w:b/>
          <w:bCs/>
        </w:rPr>
      </w:pPr>
      <w:r>
        <w:rPr>
          <w:b/>
          <w:bCs/>
        </w:rPr>
        <w:t xml:space="preserve">3 </w:t>
      </w:r>
      <w:r w:rsidRPr="00892A7C">
        <w:rPr>
          <w:b/>
          <w:bCs/>
        </w:rPr>
        <w:t>Тур диверсанта в плохом районе</w:t>
      </w:r>
    </w:p>
    <w:p w14:paraId="31548CCA" w14:textId="77777777" w:rsidR="00892A7C" w:rsidRPr="00892A7C" w:rsidRDefault="00892A7C" w:rsidP="00892A7C">
      <w:pPr>
        <w:spacing w:after="0"/>
        <w:ind w:firstLine="720"/>
        <w:jc w:val="both"/>
      </w:pPr>
      <w:r w:rsidRPr="00892A7C">
        <w:t>Цель данного тура заключается в попытке выявить ошибки и уязвимости системы путём выполнения нестандартных или некорректных действий. Тестировщик проверяет устойчивость веб-приложения велопроката к неправильным данным и непредвиденным действиям пользователя.</w:t>
      </w:r>
    </w:p>
    <w:p w14:paraId="13A9E92B" w14:textId="77777777" w:rsidR="00892A7C" w:rsidRPr="00892A7C" w:rsidRDefault="00892A7C" w:rsidP="00892A7C">
      <w:pPr>
        <w:spacing w:after="0"/>
        <w:ind w:firstLine="720"/>
        <w:jc w:val="both"/>
      </w:pPr>
      <w:r w:rsidRPr="00892A7C">
        <w:t xml:space="preserve">Во время тестирования выполняется ввод некорректных данных в различные поля формы. Например, в поле номера телефона вводятся буквы или специальные символы, а в текстовые поля вводятся очень длинные строки. Также проверяется реакция системы на ввод специальных символов или потенциально опасных конструкций, таких как </w:t>
      </w:r>
      <w:r w:rsidRPr="00892A7C">
        <w:rPr>
          <w:lang w:val="en-US"/>
        </w:rPr>
        <w:t>HTML</w:t>
      </w:r>
      <w:r w:rsidRPr="00892A7C">
        <w:t xml:space="preserve">-теги или строки, похожие на </w:t>
      </w:r>
      <w:r w:rsidRPr="00892A7C">
        <w:rPr>
          <w:lang w:val="en-US"/>
        </w:rPr>
        <w:t>SQL</w:t>
      </w:r>
      <w:r w:rsidRPr="00892A7C">
        <w:t>-запросы.</w:t>
      </w:r>
    </w:p>
    <w:p w14:paraId="7862CA8B" w14:textId="77777777" w:rsidR="00892A7C" w:rsidRPr="00892A7C" w:rsidRDefault="00892A7C" w:rsidP="00892A7C">
      <w:pPr>
        <w:spacing w:after="0"/>
        <w:ind w:firstLine="720"/>
        <w:jc w:val="both"/>
      </w:pPr>
      <w:r w:rsidRPr="00892A7C">
        <w:t>Дополнительно тестировщик многократно нажимает кнопку бронирования велосипеда, чтобы проверить, как система реагирует на повторные запросы. Проводится проверка работы приложения при открытии нескольких вкладок браузера и попытке одновременно выполнить одинаковое бронирование.</w:t>
      </w:r>
    </w:p>
    <w:p w14:paraId="010131FB" w14:textId="77777777" w:rsidR="00892A7C" w:rsidRPr="00892A7C" w:rsidRDefault="00892A7C" w:rsidP="00892A7C">
      <w:pPr>
        <w:spacing w:after="0"/>
        <w:ind w:firstLine="720"/>
        <w:jc w:val="both"/>
      </w:pPr>
      <w:r w:rsidRPr="00892A7C">
        <w:t>Также тестируется прерывание процесса бронирования: обновление страницы, переход назад в браузере или закрытие вкладки. Проверяется возможность оформления аренды без заполнения обязательных полей и доступ к определённым страницам системы без авторизации.</w:t>
      </w:r>
    </w:p>
    <w:p w14:paraId="5624C307" w14:textId="7451EE34" w:rsidR="00892A7C" w:rsidRPr="00892A7C" w:rsidRDefault="00892A7C" w:rsidP="00892A7C">
      <w:pPr>
        <w:spacing w:after="0"/>
        <w:ind w:firstLine="720"/>
        <w:jc w:val="both"/>
      </w:pPr>
      <w:r w:rsidRPr="00892A7C">
        <w:t xml:space="preserve">Фокус внимания в данном туре направлен на устойчивость системы, корректную обработку ошибок, безопасность приложения и защиту от некорректных действий пользователя. </w:t>
      </w:r>
    </w:p>
    <w:sectPr w:rsidR="00892A7C" w:rsidRPr="00892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77339"/>
    <w:multiLevelType w:val="hybridMultilevel"/>
    <w:tmpl w:val="941A21C4"/>
    <w:lvl w:ilvl="0" w:tplc="DE1EE4A0">
      <w:start w:val="2"/>
      <w:numFmt w:val="decimal"/>
      <w:suff w:val="spac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EE1001"/>
    <w:multiLevelType w:val="hybridMultilevel"/>
    <w:tmpl w:val="1932DC5A"/>
    <w:lvl w:ilvl="0" w:tplc="011270C6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DF3F71"/>
    <w:multiLevelType w:val="hybridMultilevel"/>
    <w:tmpl w:val="8C94A48A"/>
    <w:lvl w:ilvl="0" w:tplc="096A8852">
      <w:start w:val="1"/>
      <w:numFmt w:val="decimal"/>
      <w:suff w:val="space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1636D3C"/>
    <w:multiLevelType w:val="multilevel"/>
    <w:tmpl w:val="B60C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F24ED1"/>
    <w:multiLevelType w:val="multilevel"/>
    <w:tmpl w:val="F9A4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7701479">
    <w:abstractNumId w:val="4"/>
  </w:num>
  <w:num w:numId="2" w16cid:durableId="456485245">
    <w:abstractNumId w:val="3"/>
  </w:num>
  <w:num w:numId="3" w16cid:durableId="2071995454">
    <w:abstractNumId w:val="1"/>
  </w:num>
  <w:num w:numId="4" w16cid:durableId="290212088">
    <w:abstractNumId w:val="0"/>
  </w:num>
  <w:num w:numId="5" w16cid:durableId="1938830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DB"/>
    <w:rsid w:val="0004600D"/>
    <w:rsid w:val="0007522B"/>
    <w:rsid w:val="000F6C98"/>
    <w:rsid w:val="001134CB"/>
    <w:rsid w:val="001542C8"/>
    <w:rsid w:val="00174F54"/>
    <w:rsid w:val="001E04C2"/>
    <w:rsid w:val="001F690B"/>
    <w:rsid w:val="00210A5F"/>
    <w:rsid w:val="00231E1F"/>
    <w:rsid w:val="00253D1D"/>
    <w:rsid w:val="0039083F"/>
    <w:rsid w:val="003D659A"/>
    <w:rsid w:val="003F59CF"/>
    <w:rsid w:val="00497A95"/>
    <w:rsid w:val="004A26F0"/>
    <w:rsid w:val="004D16D8"/>
    <w:rsid w:val="004D305B"/>
    <w:rsid w:val="004E608F"/>
    <w:rsid w:val="00540998"/>
    <w:rsid w:val="005648D9"/>
    <w:rsid w:val="00564BF6"/>
    <w:rsid w:val="005767D7"/>
    <w:rsid w:val="005C22F1"/>
    <w:rsid w:val="005D3D7B"/>
    <w:rsid w:val="005D75D7"/>
    <w:rsid w:val="00653C0F"/>
    <w:rsid w:val="006A5612"/>
    <w:rsid w:val="006B0858"/>
    <w:rsid w:val="006B745F"/>
    <w:rsid w:val="006F33C5"/>
    <w:rsid w:val="0076699F"/>
    <w:rsid w:val="00777F6D"/>
    <w:rsid w:val="007D75C9"/>
    <w:rsid w:val="008108DE"/>
    <w:rsid w:val="00816ECA"/>
    <w:rsid w:val="00854EF1"/>
    <w:rsid w:val="00892A7C"/>
    <w:rsid w:val="008D1443"/>
    <w:rsid w:val="008D61C8"/>
    <w:rsid w:val="00A7138C"/>
    <w:rsid w:val="00AC4439"/>
    <w:rsid w:val="00AD0BC9"/>
    <w:rsid w:val="00B138DA"/>
    <w:rsid w:val="00B15540"/>
    <w:rsid w:val="00B20864"/>
    <w:rsid w:val="00B37232"/>
    <w:rsid w:val="00B372E6"/>
    <w:rsid w:val="00B52C76"/>
    <w:rsid w:val="00B6611C"/>
    <w:rsid w:val="00B772AD"/>
    <w:rsid w:val="00BC6FBC"/>
    <w:rsid w:val="00BE706F"/>
    <w:rsid w:val="00C72BF5"/>
    <w:rsid w:val="00C911EC"/>
    <w:rsid w:val="00CF5D9A"/>
    <w:rsid w:val="00D02AA7"/>
    <w:rsid w:val="00D07ADB"/>
    <w:rsid w:val="00D901F5"/>
    <w:rsid w:val="00DE0441"/>
    <w:rsid w:val="00E35E4F"/>
    <w:rsid w:val="00EB1E58"/>
    <w:rsid w:val="00EC248B"/>
    <w:rsid w:val="00F57DB6"/>
    <w:rsid w:val="00F666FE"/>
    <w:rsid w:val="00FD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238DD"/>
  <w15:chartTrackingRefBased/>
  <w15:docId w15:val="{FF8A779B-3C53-42A9-86C3-A8161D92A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8DE"/>
    <w:pPr>
      <w:spacing w:line="240" w:lineRule="auto"/>
    </w:pPr>
    <w:rPr>
      <w:rFonts w:ascii="Times New Roman" w:eastAsiaTheme="minorEastAsia" w:hAnsi="Times New Roman"/>
      <w:sz w:val="28"/>
      <w:lang w:val="ru-RU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08DE"/>
    <w:pPr>
      <w:spacing w:after="0" w:line="240" w:lineRule="auto"/>
    </w:pPr>
    <w:rPr>
      <w:rFonts w:eastAsiaTheme="minorEastAsia"/>
      <w:lang w:val="ru-RU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3F59CF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 w:val="24"/>
      <w:lang w:val="ru-RU"/>
      <w14:ligatures w14:val="none"/>
    </w:rPr>
  </w:style>
  <w:style w:type="character" w:customStyle="1" w:styleId="a5">
    <w:name w:val="мой обычный Знак"/>
    <w:link w:val="a6"/>
    <w:locked/>
    <w:rsid w:val="003F59CF"/>
    <w:rPr>
      <w:rFonts w:ascii="Calibri" w:eastAsia="Calibri" w:hAnsi="Calibri" w:cs="Calibri"/>
      <w:sz w:val="28"/>
      <w:szCs w:val="28"/>
    </w:rPr>
  </w:style>
  <w:style w:type="paragraph" w:customStyle="1" w:styleId="a6">
    <w:name w:val="мой обычный"/>
    <w:basedOn w:val="a"/>
    <w:link w:val="a5"/>
    <w:rsid w:val="003F59CF"/>
    <w:pPr>
      <w:spacing w:after="0"/>
      <w:ind w:firstLine="851"/>
      <w:jc w:val="both"/>
    </w:pPr>
    <w:rPr>
      <w:rFonts w:ascii="Calibri" w:eastAsia="Calibri" w:hAnsi="Calibri" w:cs="Calibri"/>
      <w:szCs w:val="28"/>
      <w:lang w:eastAsia="en-US"/>
    </w:rPr>
  </w:style>
  <w:style w:type="paragraph" w:styleId="a7">
    <w:name w:val="List Paragraph"/>
    <w:basedOn w:val="a"/>
    <w:uiPriority w:val="34"/>
    <w:qFormat/>
    <w:rsid w:val="00892A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0841E-2F57-4519-A1C2-D5ECBBAF8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49</cp:revision>
  <dcterms:created xsi:type="dcterms:W3CDTF">2024-09-24T17:05:00Z</dcterms:created>
  <dcterms:modified xsi:type="dcterms:W3CDTF">2026-03-12T05:21:00Z</dcterms:modified>
</cp:coreProperties>
</file>