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1517B5" w14:textId="77777777" w:rsidR="00316696" w:rsidRDefault="00316696" w:rsidP="003C2FE7">
      <w:pPr>
        <w:spacing w:line="240" w:lineRule="auto"/>
        <w:ind w:right="140"/>
        <w:jc w:val="center"/>
        <w:rPr>
          <w:rFonts w:cs="Times New Roman"/>
          <w:szCs w:val="28"/>
        </w:rPr>
      </w:pPr>
      <w:bookmarkStart w:id="0" w:name="_Toc358648019"/>
      <w:r>
        <w:rPr>
          <w:rFonts w:cs="Times New Roman"/>
          <w:szCs w:val="28"/>
        </w:rPr>
        <w:t>МИНИСТЕРСТВО ОБРАЗОВАНИЯ РЕСПУБЛИКИ БЕЛАРУСЬ</w:t>
      </w:r>
    </w:p>
    <w:p w14:paraId="203B3AAC" w14:textId="77777777" w:rsidR="00316696" w:rsidRDefault="00316696" w:rsidP="003C2FE7">
      <w:pPr>
        <w:spacing w:line="240" w:lineRule="auto"/>
        <w:ind w:right="140"/>
        <w:jc w:val="center"/>
        <w:rPr>
          <w:rFonts w:cs="Times New Roman"/>
          <w:szCs w:val="28"/>
        </w:rPr>
      </w:pPr>
      <w:r>
        <w:rPr>
          <w:rFonts w:cs="Times New Roman"/>
          <w:szCs w:val="28"/>
        </w:rPr>
        <w:t xml:space="preserve">Учреждения образования «БЕЛОРУССКИЙ ГОСУДАРСТВЕННЫЙ </w:t>
      </w:r>
    </w:p>
    <w:p w14:paraId="1B4689A4" w14:textId="77777777" w:rsidR="00316696" w:rsidRDefault="00316696" w:rsidP="003C2FE7">
      <w:pPr>
        <w:spacing w:line="240" w:lineRule="auto"/>
        <w:ind w:right="140"/>
        <w:jc w:val="center"/>
        <w:rPr>
          <w:rFonts w:cs="Times New Roman"/>
          <w:szCs w:val="28"/>
        </w:rPr>
      </w:pPr>
      <w:r>
        <w:rPr>
          <w:rFonts w:cs="Times New Roman"/>
          <w:szCs w:val="28"/>
        </w:rPr>
        <w:t>ТЕХНОЛОГИЧЕСКИЙ УНИВЕРСИТЕТ»</w:t>
      </w:r>
    </w:p>
    <w:p w14:paraId="7C1B120B" w14:textId="77777777" w:rsidR="00316696" w:rsidRDefault="00316696" w:rsidP="003C2FE7">
      <w:pPr>
        <w:spacing w:line="240" w:lineRule="auto"/>
        <w:ind w:right="140"/>
        <w:jc w:val="center"/>
        <w:rPr>
          <w:rFonts w:cs="Times New Roman"/>
          <w:szCs w:val="28"/>
        </w:rPr>
      </w:pPr>
    </w:p>
    <w:p w14:paraId="35903C6A" w14:textId="77777777" w:rsidR="00316696" w:rsidRDefault="00316696" w:rsidP="003C2FE7">
      <w:pPr>
        <w:spacing w:line="240" w:lineRule="auto"/>
        <w:ind w:right="140"/>
        <w:jc w:val="center"/>
        <w:rPr>
          <w:rFonts w:cs="Times New Roman"/>
          <w:szCs w:val="28"/>
        </w:rPr>
      </w:pPr>
    </w:p>
    <w:p w14:paraId="796A7144" w14:textId="064DC4FD" w:rsidR="00316696" w:rsidRDefault="00316696" w:rsidP="00D25331">
      <w:pPr>
        <w:spacing w:line="240" w:lineRule="auto"/>
        <w:ind w:right="-1" w:firstLine="0"/>
        <w:rPr>
          <w:rFonts w:cs="Times New Roman"/>
          <w:szCs w:val="28"/>
          <w:u w:val="single"/>
        </w:rPr>
      </w:pPr>
      <w:r>
        <w:rPr>
          <w:rFonts w:cs="Times New Roman"/>
          <w:szCs w:val="28"/>
        </w:rPr>
        <w:t>Факультет</w:t>
      </w:r>
      <w:r>
        <w:rPr>
          <w:rFonts w:cs="Times New Roman"/>
          <w:szCs w:val="28"/>
          <w:u w:val="single"/>
        </w:rPr>
        <w:t xml:space="preserve"> </w:t>
      </w:r>
      <w:r w:rsidR="000557A0">
        <w:rPr>
          <w:rFonts w:cs="Times New Roman"/>
          <w:szCs w:val="28"/>
          <w:u w:val="single"/>
        </w:rPr>
        <w:t>И</w:t>
      </w:r>
      <w:r>
        <w:rPr>
          <w:rFonts w:cs="Times New Roman"/>
          <w:szCs w:val="28"/>
          <w:u w:val="single"/>
        </w:rPr>
        <w:t>нформационных технологий</w:t>
      </w:r>
      <w:r>
        <w:rPr>
          <w:rFonts w:cs="Times New Roman"/>
          <w:szCs w:val="28"/>
          <w:u w:val="single"/>
        </w:rPr>
        <w:tab/>
      </w:r>
      <w:r>
        <w:rPr>
          <w:rFonts w:cs="Times New Roman"/>
          <w:szCs w:val="28"/>
          <w:u w:val="single"/>
        </w:rPr>
        <w:tab/>
      </w:r>
      <w:r>
        <w:rPr>
          <w:rFonts w:cs="Times New Roman"/>
          <w:szCs w:val="28"/>
          <w:u w:val="single"/>
        </w:rPr>
        <w:tab/>
      </w:r>
      <w:r w:rsidR="000557A0">
        <w:rPr>
          <w:rFonts w:cs="Times New Roman"/>
          <w:szCs w:val="28"/>
          <w:u w:val="single"/>
        </w:rPr>
        <w:tab/>
      </w:r>
      <w:r w:rsidR="000557A0">
        <w:rPr>
          <w:rFonts w:cs="Times New Roman"/>
          <w:szCs w:val="28"/>
          <w:u w:val="single"/>
        </w:rPr>
        <w:tab/>
      </w:r>
      <w:r>
        <w:rPr>
          <w:rFonts w:cs="Times New Roman"/>
          <w:szCs w:val="28"/>
          <w:u w:val="single"/>
        </w:rPr>
        <w:tab/>
      </w:r>
      <w:r w:rsidR="00D25331">
        <w:rPr>
          <w:rFonts w:cs="Times New Roman"/>
          <w:szCs w:val="28"/>
          <w:u w:val="single"/>
        </w:rPr>
        <w:tab/>
      </w:r>
    </w:p>
    <w:p w14:paraId="038837D7" w14:textId="5EEBAED0" w:rsidR="00316696" w:rsidRDefault="00316696" w:rsidP="003C2FE7">
      <w:pPr>
        <w:spacing w:line="240" w:lineRule="auto"/>
        <w:ind w:right="-1" w:firstLine="0"/>
        <w:rPr>
          <w:rFonts w:cs="Times New Roman"/>
          <w:szCs w:val="28"/>
          <w:u w:val="single"/>
        </w:rPr>
      </w:pPr>
      <w:r>
        <w:rPr>
          <w:rFonts w:cs="Times New Roman"/>
          <w:szCs w:val="28"/>
        </w:rPr>
        <w:t xml:space="preserve">Кафедра </w:t>
      </w:r>
      <w:r w:rsidR="00437746">
        <w:rPr>
          <w:rFonts w:cs="Times New Roman"/>
          <w:szCs w:val="28"/>
          <w:u w:val="single"/>
        </w:rPr>
        <w:t>Программной инженерии</w:t>
      </w:r>
      <w:r>
        <w:rPr>
          <w:rFonts w:cs="Times New Roman"/>
          <w:szCs w:val="28"/>
          <w:u w:val="single"/>
        </w:rPr>
        <w:tab/>
      </w:r>
      <w:r>
        <w:rPr>
          <w:rFonts w:cs="Times New Roman"/>
          <w:szCs w:val="28"/>
          <w:u w:val="single"/>
        </w:rPr>
        <w:tab/>
      </w:r>
      <w:r>
        <w:rPr>
          <w:rFonts w:cs="Times New Roman"/>
          <w:szCs w:val="28"/>
          <w:u w:val="single"/>
        </w:rPr>
        <w:tab/>
        <w:t xml:space="preserve"> </w:t>
      </w:r>
      <w:r>
        <w:rPr>
          <w:rFonts w:cs="Times New Roman"/>
          <w:szCs w:val="28"/>
          <w:u w:val="single"/>
        </w:rPr>
        <w:tab/>
      </w:r>
      <w:r>
        <w:rPr>
          <w:rFonts w:cs="Times New Roman"/>
          <w:szCs w:val="28"/>
          <w:u w:val="single"/>
        </w:rPr>
        <w:tab/>
      </w:r>
      <w:r w:rsidR="007711C7">
        <w:rPr>
          <w:rFonts w:cs="Times New Roman"/>
          <w:szCs w:val="28"/>
          <w:u w:val="single"/>
        </w:rPr>
        <w:tab/>
      </w:r>
      <w:r w:rsidR="007711C7">
        <w:rPr>
          <w:rFonts w:cs="Times New Roman"/>
          <w:szCs w:val="28"/>
          <w:u w:val="single"/>
        </w:rPr>
        <w:tab/>
      </w:r>
      <w:r w:rsidR="00FB4EC7">
        <w:rPr>
          <w:rFonts w:cs="Times New Roman"/>
          <w:szCs w:val="28"/>
          <w:u w:val="single"/>
        </w:rPr>
        <w:tab/>
      </w:r>
    </w:p>
    <w:p w14:paraId="1BD2E995" w14:textId="0F11457D" w:rsidR="00316696" w:rsidRPr="000557A0" w:rsidRDefault="00316696" w:rsidP="003C2FE7">
      <w:pPr>
        <w:pStyle w:val="aff"/>
        <w:tabs>
          <w:tab w:val="left" w:pos="2127"/>
          <w:tab w:val="left" w:pos="9639"/>
        </w:tabs>
        <w:ind w:right="140" w:firstLine="0"/>
        <w:rPr>
          <w:rFonts w:ascii="Times New Roman" w:hAnsi="Times New Roman" w:cs="Times New Roman"/>
          <w:u w:val="single"/>
        </w:rPr>
      </w:pPr>
      <w:r w:rsidRPr="007E7841">
        <w:rPr>
          <w:rFonts w:ascii="Times New Roman" w:eastAsia="Times New Roman" w:hAnsi="Times New Roman" w:cs="Times New Roman"/>
          <w:lang w:eastAsia="ru-RU"/>
        </w:rPr>
        <w:t xml:space="preserve">Специальность </w:t>
      </w:r>
      <w:r w:rsidRPr="000557A0">
        <w:rPr>
          <w:rFonts w:ascii="Times New Roman" w:eastAsia="Times New Roman" w:hAnsi="Times New Roman" w:cs="Times New Roman"/>
          <w:spacing w:val="-6"/>
          <w:u w:val="single"/>
          <w:lang w:eastAsia="ru-RU"/>
        </w:rPr>
        <w:tab/>
      </w:r>
      <w:r w:rsidRPr="000557A0">
        <w:rPr>
          <w:rFonts w:ascii="Times New Roman" w:hAnsi="Times New Roman" w:cs="Times New Roman"/>
          <w:u w:val="single"/>
        </w:rPr>
        <w:t>6– 05– 0612– 01 «Программная инженерия»</w:t>
      </w:r>
      <w:r w:rsidR="007711C7">
        <w:rPr>
          <w:rFonts w:ascii="Times New Roman" w:hAnsi="Times New Roman" w:cs="Times New Roman"/>
          <w:u w:val="single"/>
        </w:rPr>
        <w:t xml:space="preserve"> </w:t>
      </w:r>
    </w:p>
    <w:p w14:paraId="0557AEA2" w14:textId="55D75F8A" w:rsidR="00316696" w:rsidRPr="007E7841" w:rsidRDefault="00316696" w:rsidP="003C2FE7">
      <w:pPr>
        <w:tabs>
          <w:tab w:val="left" w:pos="3544"/>
        </w:tabs>
        <w:spacing w:line="240" w:lineRule="auto"/>
        <w:ind w:firstLine="0"/>
        <w:rPr>
          <w:rFonts w:cs="Times New Roman"/>
          <w:spacing w:val="-6"/>
          <w:szCs w:val="28"/>
          <w:u w:val="single"/>
        </w:rPr>
      </w:pPr>
      <w:r>
        <w:rPr>
          <w:rFonts w:cs="Times New Roman"/>
          <w:spacing w:val="-6"/>
          <w:szCs w:val="28"/>
        </w:rPr>
        <w:t>Направление специальности</w:t>
      </w:r>
      <w:r>
        <w:rPr>
          <w:rFonts w:cs="Times New Roman"/>
          <w:color w:val="FFFFFF"/>
          <w:spacing w:val="-6"/>
          <w:szCs w:val="28"/>
          <w:u w:val="single" w:color="000000"/>
        </w:rPr>
        <w:tab/>
      </w:r>
      <w:r w:rsidRPr="000E6EE2">
        <w:rPr>
          <w:u w:val="single"/>
        </w:rPr>
        <w:t>6</w:t>
      </w:r>
      <w:r>
        <w:rPr>
          <w:u w:val="single"/>
        </w:rPr>
        <w:t xml:space="preserve">– </w:t>
      </w:r>
      <w:r w:rsidRPr="000E6EE2">
        <w:rPr>
          <w:u w:val="single"/>
        </w:rPr>
        <w:t>05</w:t>
      </w:r>
      <w:r>
        <w:rPr>
          <w:u w:val="single"/>
        </w:rPr>
        <w:t xml:space="preserve">– </w:t>
      </w:r>
      <w:r w:rsidRPr="000E6EE2">
        <w:rPr>
          <w:u w:val="single"/>
        </w:rPr>
        <w:t>0612</w:t>
      </w:r>
      <w:r>
        <w:rPr>
          <w:u w:val="single"/>
        </w:rPr>
        <w:t xml:space="preserve">– </w:t>
      </w:r>
      <w:r w:rsidRPr="000E6EE2">
        <w:rPr>
          <w:u w:val="single"/>
        </w:rPr>
        <w:t xml:space="preserve">01 </w:t>
      </w:r>
      <w:r>
        <w:rPr>
          <w:u w:val="single"/>
        </w:rPr>
        <w:t>«</w:t>
      </w:r>
      <w:r w:rsidRPr="000E6EE2">
        <w:rPr>
          <w:u w:val="single"/>
        </w:rPr>
        <w:t>Программная инженерия</w:t>
      </w:r>
      <w:r>
        <w:rPr>
          <w:u w:val="single"/>
        </w:rPr>
        <w:t>»</w:t>
      </w:r>
      <w:r w:rsidR="00FB4EC7">
        <w:rPr>
          <w:u w:val="single"/>
        </w:rPr>
        <w:tab/>
      </w:r>
    </w:p>
    <w:p w14:paraId="0FD3247E" w14:textId="77777777" w:rsidR="00316696" w:rsidRDefault="00316696" w:rsidP="003C2FE7">
      <w:pPr>
        <w:spacing w:line="240" w:lineRule="auto"/>
        <w:ind w:right="140" w:firstLine="0"/>
        <w:rPr>
          <w:rFonts w:cs="Times New Roman"/>
          <w:szCs w:val="28"/>
          <w:u w:val="single"/>
        </w:rPr>
      </w:pPr>
    </w:p>
    <w:p w14:paraId="322BAC9F" w14:textId="77777777" w:rsidR="00316696" w:rsidRDefault="00316696" w:rsidP="003C2FE7">
      <w:pPr>
        <w:spacing w:line="240" w:lineRule="auto"/>
        <w:ind w:right="140" w:firstLine="0"/>
        <w:rPr>
          <w:rFonts w:cs="Times New Roman"/>
          <w:szCs w:val="28"/>
          <w:u w:val="single"/>
        </w:rPr>
      </w:pPr>
    </w:p>
    <w:p w14:paraId="5F314D34" w14:textId="52460EA3" w:rsidR="00316696" w:rsidRDefault="00437746" w:rsidP="003C2FE7">
      <w:pPr>
        <w:pStyle w:val="af9"/>
        <w:ind w:right="140"/>
        <w:rPr>
          <w:rFonts w:cs="Times New Roman"/>
          <w:b/>
          <w:sz w:val="28"/>
          <w:szCs w:val="28"/>
        </w:rPr>
      </w:pPr>
      <w:r>
        <w:rPr>
          <w:rFonts w:cs="Times New Roman"/>
          <w:b/>
          <w:sz w:val="28"/>
          <w:szCs w:val="28"/>
        </w:rPr>
        <w:t>Лабораторная работа №1</w:t>
      </w:r>
    </w:p>
    <w:p w14:paraId="016BA2FB" w14:textId="77777777" w:rsidR="00316696" w:rsidRDefault="00316696" w:rsidP="003C2FE7">
      <w:pPr>
        <w:pStyle w:val="af9"/>
        <w:ind w:right="140"/>
        <w:rPr>
          <w:rFonts w:cs="Times New Roman"/>
          <w:b/>
          <w:sz w:val="28"/>
          <w:szCs w:val="28"/>
        </w:rPr>
      </w:pPr>
    </w:p>
    <w:p w14:paraId="638C680B" w14:textId="0FFD5B94" w:rsidR="00316696" w:rsidRPr="00316696" w:rsidRDefault="00316696" w:rsidP="003C2FE7">
      <w:pPr>
        <w:pStyle w:val="af9"/>
        <w:ind w:right="140"/>
        <w:jc w:val="both"/>
        <w:rPr>
          <w:rFonts w:cs="Times New Roman"/>
          <w:sz w:val="28"/>
          <w:szCs w:val="28"/>
          <w:u w:val="single"/>
        </w:rPr>
      </w:pPr>
      <w:r>
        <w:rPr>
          <w:rFonts w:cs="Times New Roman"/>
          <w:sz w:val="28"/>
          <w:szCs w:val="28"/>
        </w:rPr>
        <w:t>по дисциплине</w:t>
      </w:r>
      <w:r>
        <w:rPr>
          <w:rFonts w:cs="Times New Roman"/>
          <w:sz w:val="28"/>
          <w:szCs w:val="28"/>
          <w:u w:val="single"/>
        </w:rPr>
        <w:t xml:space="preserve"> «</w:t>
      </w:r>
      <w:r w:rsidR="00FB4EC7">
        <w:rPr>
          <w:rFonts w:cs="Times New Roman"/>
          <w:sz w:val="28"/>
          <w:szCs w:val="28"/>
          <w:u w:val="single"/>
        </w:rPr>
        <w:t>Информационная безопасность</w:t>
      </w:r>
      <w:r>
        <w:rPr>
          <w:rFonts w:cs="Times New Roman"/>
          <w:sz w:val="28"/>
          <w:szCs w:val="28"/>
          <w:u w:val="single"/>
        </w:rPr>
        <w:t>»</w:t>
      </w:r>
    </w:p>
    <w:p w14:paraId="1C8061F3" w14:textId="77777777" w:rsidR="00316696" w:rsidRDefault="00316696" w:rsidP="003C2FE7">
      <w:pPr>
        <w:spacing w:line="240" w:lineRule="auto"/>
        <w:ind w:right="140" w:firstLine="0"/>
        <w:jc w:val="center"/>
        <w:rPr>
          <w:rFonts w:cs="Times New Roman"/>
          <w:szCs w:val="28"/>
          <w:u w:val="single"/>
        </w:rPr>
      </w:pPr>
    </w:p>
    <w:p w14:paraId="043A714F" w14:textId="77777777" w:rsidR="00316696" w:rsidRDefault="00316696" w:rsidP="003C2FE7">
      <w:pPr>
        <w:spacing w:line="240" w:lineRule="auto"/>
        <w:ind w:right="140" w:firstLine="0"/>
        <w:rPr>
          <w:rFonts w:cs="Times New Roman"/>
          <w:szCs w:val="28"/>
          <w:u w:val="single"/>
        </w:rPr>
      </w:pPr>
    </w:p>
    <w:p w14:paraId="7662ED9C" w14:textId="5BC6A516" w:rsidR="000557A0" w:rsidRDefault="000557A0" w:rsidP="003C2FE7">
      <w:pPr>
        <w:spacing w:line="240" w:lineRule="auto"/>
        <w:ind w:right="-30" w:firstLine="0"/>
        <w:rPr>
          <w:rFonts w:eastAsia="Times New Roman" w:cs="Times New Roman"/>
          <w:szCs w:val="28"/>
          <w:u w:val="single"/>
          <w:lang w:eastAsia="ru-RU"/>
        </w:rPr>
      </w:pPr>
      <w:r>
        <w:rPr>
          <w:rFonts w:eastAsia="Times New Roman" w:cs="Times New Roman"/>
          <w:szCs w:val="28"/>
          <w:lang w:eastAsia="ru-RU"/>
        </w:rPr>
        <w:t xml:space="preserve">Выполнил студент </w:t>
      </w:r>
      <w:r>
        <w:rPr>
          <w:rFonts w:eastAsia="Times New Roman" w:cs="Times New Roman"/>
          <w:szCs w:val="28"/>
          <w:u w:val="single"/>
          <w:lang w:eastAsia="ru-RU"/>
        </w:rPr>
        <w:tab/>
      </w:r>
      <w:r>
        <w:rPr>
          <w:rFonts w:eastAsia="Times New Roman" w:cs="Times New Roman"/>
          <w:szCs w:val="28"/>
          <w:u w:val="single"/>
          <w:lang w:eastAsia="ru-RU"/>
        </w:rPr>
        <w:tab/>
      </w:r>
      <w:r>
        <w:rPr>
          <w:rFonts w:eastAsia="Times New Roman" w:cs="Times New Roman"/>
          <w:szCs w:val="28"/>
          <w:u w:val="single"/>
          <w:lang w:eastAsia="ru-RU"/>
        </w:rPr>
        <w:tab/>
      </w:r>
      <w:r w:rsidR="00FB4EC7">
        <w:rPr>
          <w:rFonts w:eastAsia="Times New Roman" w:cs="Times New Roman"/>
          <w:szCs w:val="28"/>
          <w:u w:val="single"/>
          <w:lang w:eastAsia="ru-RU"/>
        </w:rPr>
        <w:tab/>
      </w:r>
      <w:r>
        <w:rPr>
          <w:rFonts w:eastAsia="Times New Roman" w:cs="Times New Roman"/>
          <w:szCs w:val="28"/>
          <w:u w:val="single"/>
          <w:lang w:eastAsia="ru-RU"/>
        </w:rPr>
        <w:t>Мандрик Алексей Иванович</w:t>
      </w:r>
      <w:r>
        <w:rPr>
          <w:rFonts w:eastAsia="Times New Roman" w:cs="Times New Roman"/>
          <w:szCs w:val="28"/>
          <w:u w:val="single"/>
          <w:lang w:eastAsia="ru-RU"/>
        </w:rPr>
        <w:tab/>
      </w:r>
      <w:r>
        <w:rPr>
          <w:rFonts w:eastAsia="Times New Roman" w:cs="Times New Roman"/>
          <w:szCs w:val="28"/>
          <w:u w:val="single"/>
          <w:lang w:eastAsia="ru-RU"/>
        </w:rPr>
        <w:tab/>
      </w:r>
    </w:p>
    <w:p w14:paraId="4C4263FF" w14:textId="77777777" w:rsidR="000557A0" w:rsidRDefault="000557A0" w:rsidP="003C2FE7">
      <w:pPr>
        <w:spacing w:line="240" w:lineRule="auto"/>
        <w:ind w:right="-30" w:firstLine="0"/>
        <w:rPr>
          <w:rFonts w:eastAsia="Times New Roman" w:cs="Times New Roman"/>
          <w:sz w:val="20"/>
          <w:szCs w:val="20"/>
          <w:lang w:eastAsia="ru-RU"/>
        </w:rPr>
      </w:pP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t>(Ф.И.О.)</w:t>
      </w:r>
    </w:p>
    <w:p w14:paraId="2A02FDE3" w14:textId="77777777" w:rsidR="000557A0" w:rsidRDefault="000557A0" w:rsidP="003C2FE7">
      <w:pPr>
        <w:spacing w:line="240" w:lineRule="auto"/>
        <w:ind w:right="-30" w:firstLine="0"/>
        <w:rPr>
          <w:rFonts w:eastAsia="Times New Roman" w:cs="Times New Roman"/>
          <w:szCs w:val="28"/>
          <w:lang w:eastAsia="ru-RU"/>
        </w:rPr>
      </w:pPr>
    </w:p>
    <w:p w14:paraId="4FD2B58C" w14:textId="20374A54" w:rsidR="000557A0" w:rsidRDefault="006D40B2" w:rsidP="003C2FE7">
      <w:pPr>
        <w:spacing w:line="240" w:lineRule="auto"/>
        <w:ind w:right="-30" w:firstLine="0"/>
        <w:rPr>
          <w:rFonts w:eastAsia="Times New Roman" w:cs="Times New Roman"/>
          <w:szCs w:val="28"/>
          <w:u w:val="single"/>
          <w:lang w:eastAsia="ru-RU"/>
        </w:rPr>
      </w:pPr>
      <w:r>
        <w:rPr>
          <w:rFonts w:eastAsia="Times New Roman" w:cs="Times New Roman"/>
          <w:szCs w:val="28"/>
          <w:lang w:eastAsia="ru-RU"/>
        </w:rPr>
        <w:t>Преподаватель</w:t>
      </w:r>
      <w:r w:rsidR="000557A0">
        <w:rPr>
          <w:rFonts w:eastAsia="Times New Roman" w:cs="Times New Roman"/>
          <w:szCs w:val="28"/>
          <w:u w:val="single"/>
          <w:lang w:eastAsia="ru-RU"/>
        </w:rPr>
        <w:tab/>
      </w:r>
      <w:r w:rsidR="000557A0">
        <w:rPr>
          <w:rFonts w:eastAsia="Times New Roman" w:cs="Times New Roman"/>
          <w:szCs w:val="28"/>
          <w:u w:val="single"/>
          <w:lang w:eastAsia="ru-RU"/>
        </w:rPr>
        <w:tab/>
      </w:r>
      <w:r w:rsidR="00437746">
        <w:rPr>
          <w:rFonts w:eastAsia="Times New Roman" w:cs="Times New Roman"/>
          <w:szCs w:val="28"/>
          <w:u w:val="single"/>
          <w:lang w:eastAsia="ru-RU"/>
        </w:rPr>
        <w:tab/>
      </w:r>
      <w:r w:rsidR="00437746">
        <w:rPr>
          <w:rFonts w:eastAsia="Times New Roman" w:cs="Times New Roman"/>
          <w:szCs w:val="28"/>
          <w:u w:val="single"/>
          <w:lang w:eastAsia="ru-RU"/>
        </w:rPr>
        <w:tab/>
      </w:r>
      <w:r w:rsidR="00FB4EC7">
        <w:rPr>
          <w:rFonts w:eastAsia="Times New Roman" w:cs="Times New Roman"/>
          <w:szCs w:val="28"/>
          <w:u w:val="single"/>
          <w:lang w:eastAsia="ru-RU"/>
        </w:rPr>
        <w:t xml:space="preserve">   асс</w:t>
      </w:r>
      <w:r w:rsidR="00437746">
        <w:rPr>
          <w:rFonts w:eastAsia="Times New Roman" w:cs="Times New Roman"/>
          <w:szCs w:val="28"/>
          <w:u w:val="single"/>
          <w:lang w:eastAsia="ru-RU"/>
        </w:rPr>
        <w:t xml:space="preserve">. </w:t>
      </w:r>
      <w:r w:rsidR="00FB4EC7">
        <w:rPr>
          <w:rFonts w:eastAsia="Times New Roman" w:cs="Times New Roman"/>
          <w:szCs w:val="28"/>
          <w:u w:val="single"/>
          <w:lang w:eastAsia="ru-RU"/>
        </w:rPr>
        <w:t>Савельева Маргарита Геннадьевна</w:t>
      </w:r>
      <w:r w:rsidR="000557A0">
        <w:rPr>
          <w:rFonts w:eastAsia="Times New Roman" w:cs="Times New Roman"/>
          <w:szCs w:val="28"/>
          <w:u w:val="single"/>
          <w:lang w:eastAsia="ru-RU"/>
        </w:rPr>
        <w:tab/>
      </w:r>
    </w:p>
    <w:p w14:paraId="618B8BA8" w14:textId="427914DD" w:rsidR="000557A0" w:rsidRDefault="000557A0" w:rsidP="003C2FE7">
      <w:pPr>
        <w:spacing w:line="240" w:lineRule="auto"/>
        <w:ind w:right="-30" w:firstLine="0"/>
        <w:rPr>
          <w:rFonts w:eastAsia="Times New Roman" w:cs="Times New Roman"/>
          <w:sz w:val="20"/>
          <w:szCs w:val="20"/>
          <w:lang w:eastAsia="ru-RU"/>
        </w:rPr>
      </w:pP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t>(учен. степень, звание, должность, Ф.И.О., подпись)</w:t>
      </w:r>
    </w:p>
    <w:p w14:paraId="41799707" w14:textId="77777777" w:rsidR="000557A0" w:rsidRDefault="000557A0" w:rsidP="003C2FE7">
      <w:pPr>
        <w:spacing w:line="240" w:lineRule="auto"/>
        <w:ind w:right="-30" w:firstLine="0"/>
        <w:rPr>
          <w:rFonts w:eastAsia="Times New Roman" w:cs="Times New Roman"/>
          <w:szCs w:val="28"/>
          <w:lang w:eastAsia="ru-RU"/>
        </w:rPr>
      </w:pPr>
    </w:p>
    <w:p w14:paraId="577204ED" w14:textId="6A22972A" w:rsidR="000557A0" w:rsidRDefault="000557A0" w:rsidP="003C2FE7">
      <w:pPr>
        <w:spacing w:line="240" w:lineRule="auto"/>
        <w:ind w:right="-30" w:firstLine="0"/>
        <w:rPr>
          <w:rFonts w:eastAsia="Times New Roman" w:cs="Times New Roman"/>
          <w:sz w:val="20"/>
          <w:szCs w:val="20"/>
          <w:lang w:eastAsia="ru-RU"/>
        </w:rPr>
      </w:pPr>
    </w:p>
    <w:p w14:paraId="4C33CF8A" w14:textId="77777777" w:rsidR="000557A0" w:rsidRDefault="000557A0" w:rsidP="003C2FE7">
      <w:pPr>
        <w:spacing w:line="240" w:lineRule="auto"/>
        <w:ind w:right="-30" w:firstLine="0"/>
        <w:rPr>
          <w:rFonts w:eastAsia="Times New Roman" w:cs="Times New Roman"/>
          <w:szCs w:val="28"/>
          <w:lang w:eastAsia="ru-RU"/>
        </w:rPr>
      </w:pPr>
    </w:p>
    <w:p w14:paraId="7AADB9FF" w14:textId="77777777" w:rsidR="000557A0" w:rsidRDefault="000557A0" w:rsidP="003C2FE7">
      <w:pPr>
        <w:spacing w:line="240" w:lineRule="auto"/>
        <w:ind w:right="-30" w:firstLine="0"/>
        <w:rPr>
          <w:rFonts w:eastAsia="Times New Roman" w:cs="Times New Roman"/>
          <w:szCs w:val="28"/>
          <w:lang w:eastAsia="ru-RU"/>
        </w:rPr>
      </w:pPr>
    </w:p>
    <w:p w14:paraId="75C555CF" w14:textId="77777777" w:rsidR="000557A0" w:rsidRDefault="000557A0" w:rsidP="003C2FE7">
      <w:pPr>
        <w:spacing w:line="240" w:lineRule="auto"/>
        <w:ind w:right="-30" w:firstLine="0"/>
        <w:rPr>
          <w:rFonts w:eastAsia="Times New Roman" w:cs="Times New Roman"/>
          <w:szCs w:val="28"/>
          <w:lang w:eastAsia="ru-RU"/>
        </w:rPr>
      </w:pPr>
    </w:p>
    <w:p w14:paraId="2E79CEE0" w14:textId="77777777" w:rsidR="000557A0" w:rsidRDefault="000557A0" w:rsidP="003C2FE7">
      <w:pPr>
        <w:spacing w:line="240" w:lineRule="auto"/>
        <w:ind w:right="-30" w:firstLine="0"/>
        <w:rPr>
          <w:rFonts w:eastAsia="Times New Roman" w:cs="Times New Roman"/>
          <w:szCs w:val="28"/>
          <w:lang w:eastAsia="ru-RU"/>
        </w:rPr>
      </w:pPr>
    </w:p>
    <w:p w14:paraId="120237C7" w14:textId="77777777" w:rsidR="000557A0" w:rsidRDefault="000557A0" w:rsidP="003C2FE7">
      <w:pPr>
        <w:spacing w:line="240" w:lineRule="auto"/>
        <w:ind w:right="-30" w:firstLine="0"/>
        <w:rPr>
          <w:rFonts w:eastAsia="Times New Roman" w:cs="Times New Roman"/>
          <w:szCs w:val="28"/>
          <w:lang w:eastAsia="ru-RU"/>
        </w:rPr>
      </w:pPr>
    </w:p>
    <w:p w14:paraId="7A227CF2" w14:textId="77777777" w:rsidR="000557A0" w:rsidRDefault="000557A0" w:rsidP="003C2FE7">
      <w:pPr>
        <w:spacing w:line="240" w:lineRule="auto"/>
        <w:ind w:right="-30" w:firstLine="0"/>
        <w:jc w:val="left"/>
        <w:rPr>
          <w:rFonts w:eastAsia="Times New Roman" w:cs="Times New Roman"/>
          <w:szCs w:val="28"/>
          <w:u w:val="single"/>
          <w:lang w:eastAsia="ru-RU"/>
        </w:rPr>
      </w:pPr>
    </w:p>
    <w:p w14:paraId="63A18CFA" w14:textId="77777777" w:rsidR="000557A0" w:rsidRDefault="000557A0" w:rsidP="003C2FE7">
      <w:pPr>
        <w:spacing w:line="240" w:lineRule="auto"/>
        <w:ind w:right="-30" w:firstLine="0"/>
        <w:rPr>
          <w:rFonts w:eastAsia="Times New Roman" w:cs="Times New Roman"/>
          <w:szCs w:val="28"/>
          <w:lang w:eastAsia="ru-RU"/>
        </w:rPr>
      </w:pPr>
    </w:p>
    <w:p w14:paraId="7EB98AF1" w14:textId="77777777" w:rsidR="00437746" w:rsidRDefault="00437746" w:rsidP="003C2FE7">
      <w:pPr>
        <w:spacing w:line="240" w:lineRule="auto"/>
        <w:ind w:right="-30" w:firstLine="0"/>
        <w:rPr>
          <w:rFonts w:eastAsia="Times New Roman" w:cs="Times New Roman"/>
          <w:szCs w:val="28"/>
          <w:lang w:eastAsia="ru-RU"/>
        </w:rPr>
      </w:pPr>
    </w:p>
    <w:p w14:paraId="67B0D35B" w14:textId="77777777" w:rsidR="000557A0" w:rsidRDefault="000557A0" w:rsidP="003C2FE7">
      <w:pPr>
        <w:spacing w:line="240" w:lineRule="auto"/>
        <w:ind w:right="-30" w:firstLine="0"/>
        <w:rPr>
          <w:rFonts w:eastAsia="Times New Roman" w:cs="Times New Roman"/>
          <w:szCs w:val="28"/>
          <w:lang w:eastAsia="ru-RU"/>
        </w:rPr>
      </w:pPr>
    </w:p>
    <w:p w14:paraId="0E92A806" w14:textId="77777777" w:rsidR="000557A0" w:rsidRDefault="000557A0" w:rsidP="003C2FE7">
      <w:pPr>
        <w:spacing w:line="240" w:lineRule="auto"/>
        <w:ind w:right="-30" w:firstLine="0"/>
        <w:rPr>
          <w:rFonts w:eastAsia="Times New Roman" w:cs="Times New Roman"/>
          <w:szCs w:val="28"/>
          <w:lang w:eastAsia="ru-RU"/>
        </w:rPr>
      </w:pPr>
    </w:p>
    <w:p w14:paraId="01B88A31" w14:textId="77777777" w:rsidR="000557A0" w:rsidRDefault="000557A0" w:rsidP="003C2FE7">
      <w:pPr>
        <w:spacing w:line="240" w:lineRule="auto"/>
        <w:ind w:right="-30" w:firstLine="0"/>
        <w:rPr>
          <w:rFonts w:eastAsia="Times New Roman" w:cs="Times New Roman"/>
          <w:szCs w:val="28"/>
          <w:lang w:eastAsia="ru-RU"/>
        </w:rPr>
      </w:pPr>
    </w:p>
    <w:p w14:paraId="78E48D2C" w14:textId="77777777" w:rsidR="000557A0" w:rsidRDefault="000557A0" w:rsidP="003C2FE7">
      <w:pPr>
        <w:spacing w:line="240" w:lineRule="auto"/>
        <w:ind w:right="-30" w:firstLine="0"/>
        <w:rPr>
          <w:rFonts w:eastAsia="Times New Roman" w:cs="Times New Roman"/>
          <w:szCs w:val="28"/>
          <w:lang w:eastAsia="ru-RU"/>
        </w:rPr>
      </w:pPr>
    </w:p>
    <w:p w14:paraId="169424B0" w14:textId="77777777" w:rsidR="000557A0" w:rsidRDefault="000557A0" w:rsidP="003C2FE7">
      <w:pPr>
        <w:spacing w:line="240" w:lineRule="auto"/>
        <w:ind w:right="-30" w:firstLine="0"/>
        <w:rPr>
          <w:rFonts w:eastAsia="Times New Roman" w:cs="Times New Roman"/>
          <w:szCs w:val="28"/>
          <w:lang w:eastAsia="ru-RU"/>
        </w:rPr>
      </w:pPr>
    </w:p>
    <w:p w14:paraId="3B71EEC2" w14:textId="77777777" w:rsidR="000557A0" w:rsidRDefault="000557A0" w:rsidP="003C2FE7">
      <w:pPr>
        <w:spacing w:line="240" w:lineRule="auto"/>
        <w:ind w:right="-30" w:firstLine="0"/>
        <w:rPr>
          <w:rFonts w:eastAsia="Times New Roman" w:cs="Times New Roman"/>
          <w:szCs w:val="28"/>
          <w:lang w:eastAsia="ru-RU"/>
        </w:rPr>
      </w:pPr>
    </w:p>
    <w:p w14:paraId="5AAA1E10" w14:textId="77777777" w:rsidR="00437746" w:rsidRDefault="00437746" w:rsidP="003C2FE7">
      <w:pPr>
        <w:spacing w:line="240" w:lineRule="auto"/>
        <w:ind w:right="-30" w:firstLine="0"/>
        <w:rPr>
          <w:rFonts w:eastAsia="Times New Roman" w:cs="Times New Roman"/>
          <w:szCs w:val="28"/>
          <w:lang w:eastAsia="ru-RU"/>
        </w:rPr>
      </w:pPr>
    </w:p>
    <w:p w14:paraId="604220FD" w14:textId="77777777" w:rsidR="00437746" w:rsidRDefault="00437746" w:rsidP="003C2FE7">
      <w:pPr>
        <w:spacing w:line="240" w:lineRule="auto"/>
        <w:ind w:right="-30" w:firstLine="0"/>
        <w:rPr>
          <w:rFonts w:eastAsia="Times New Roman" w:cs="Times New Roman"/>
          <w:szCs w:val="28"/>
          <w:lang w:eastAsia="ru-RU"/>
        </w:rPr>
      </w:pPr>
    </w:p>
    <w:p w14:paraId="4DCF2F20" w14:textId="77777777" w:rsidR="00437746" w:rsidRDefault="00437746" w:rsidP="003C2FE7">
      <w:pPr>
        <w:spacing w:line="240" w:lineRule="auto"/>
        <w:ind w:right="-30" w:firstLine="0"/>
        <w:rPr>
          <w:rFonts w:eastAsia="Times New Roman" w:cs="Times New Roman"/>
          <w:szCs w:val="28"/>
          <w:lang w:eastAsia="ru-RU"/>
        </w:rPr>
      </w:pPr>
    </w:p>
    <w:p w14:paraId="7D11ABB1" w14:textId="77777777" w:rsidR="00511A4F" w:rsidRDefault="00511A4F" w:rsidP="003C2FE7">
      <w:pPr>
        <w:spacing w:line="240" w:lineRule="auto"/>
        <w:ind w:right="-30" w:firstLine="0"/>
        <w:rPr>
          <w:rFonts w:eastAsia="Times New Roman" w:cs="Times New Roman"/>
          <w:szCs w:val="28"/>
          <w:lang w:eastAsia="ru-RU"/>
        </w:rPr>
      </w:pPr>
    </w:p>
    <w:p w14:paraId="2AA62A5E" w14:textId="77777777" w:rsidR="00511A4F" w:rsidRDefault="00511A4F" w:rsidP="003C2FE7">
      <w:pPr>
        <w:spacing w:line="240" w:lineRule="auto"/>
        <w:ind w:right="-30" w:firstLine="0"/>
        <w:rPr>
          <w:rFonts w:eastAsia="Times New Roman" w:cs="Times New Roman"/>
          <w:szCs w:val="28"/>
          <w:lang w:eastAsia="ru-RU"/>
        </w:rPr>
      </w:pPr>
    </w:p>
    <w:p w14:paraId="1AA07CD8" w14:textId="77777777" w:rsidR="00D25331" w:rsidRDefault="00D25331" w:rsidP="003C2FE7">
      <w:pPr>
        <w:spacing w:line="240" w:lineRule="auto"/>
        <w:ind w:right="-30" w:firstLine="0"/>
        <w:rPr>
          <w:rFonts w:eastAsia="Times New Roman" w:cs="Times New Roman"/>
          <w:szCs w:val="28"/>
          <w:lang w:eastAsia="ru-RU"/>
        </w:rPr>
      </w:pPr>
    </w:p>
    <w:p w14:paraId="425BEFCD" w14:textId="77777777" w:rsidR="00511A4F" w:rsidRDefault="00511A4F" w:rsidP="003C2FE7">
      <w:pPr>
        <w:spacing w:line="240" w:lineRule="auto"/>
        <w:ind w:right="-30" w:firstLine="0"/>
        <w:rPr>
          <w:rFonts w:eastAsia="Times New Roman" w:cs="Times New Roman"/>
          <w:szCs w:val="28"/>
          <w:lang w:eastAsia="ru-RU"/>
        </w:rPr>
      </w:pPr>
    </w:p>
    <w:p w14:paraId="28B478A0" w14:textId="77777777" w:rsidR="00511A4F" w:rsidRDefault="00511A4F" w:rsidP="003C2FE7">
      <w:pPr>
        <w:spacing w:line="240" w:lineRule="auto"/>
        <w:ind w:right="-30" w:firstLine="0"/>
        <w:rPr>
          <w:rFonts w:eastAsia="Times New Roman" w:cs="Times New Roman"/>
          <w:szCs w:val="28"/>
          <w:lang w:eastAsia="ru-RU"/>
        </w:rPr>
      </w:pPr>
    </w:p>
    <w:p w14:paraId="57A534EE" w14:textId="77777777" w:rsidR="00511A4F" w:rsidRDefault="00316696" w:rsidP="00511A4F">
      <w:pPr>
        <w:jc w:val="center"/>
      </w:pPr>
      <w:r>
        <w:t>Минск 2</w:t>
      </w:r>
      <w:bookmarkEnd w:id="0"/>
      <w:r w:rsidR="00511A4F">
        <w:t>026</w:t>
      </w:r>
    </w:p>
    <w:sdt>
      <w:sdtPr>
        <w:rPr>
          <w:color w:val="auto"/>
          <w:sz w:val="28"/>
        </w:rPr>
        <w:id w:val="-923419908"/>
        <w:docPartObj>
          <w:docPartGallery w:val="Table of Contents"/>
          <w:docPartUnique/>
        </w:docPartObj>
      </w:sdtPr>
      <w:sdtContent>
        <w:p w14:paraId="2EFF9017" w14:textId="74F43514" w:rsidR="00720DC6" w:rsidRPr="00511A4F" w:rsidRDefault="00720DC6" w:rsidP="00511A4F">
          <w:pPr>
            <w:pStyle w:val="af9"/>
            <w:spacing w:after="280"/>
            <w:ind w:right="140"/>
            <w:rPr>
              <w:rFonts w:cs="Times New Roman"/>
              <w:b/>
              <w:bCs/>
              <w:color w:val="auto"/>
              <w:sz w:val="28"/>
              <w:szCs w:val="32"/>
            </w:rPr>
          </w:pPr>
          <w:r w:rsidRPr="00511A4F">
            <w:rPr>
              <w:rFonts w:cs="Times New Roman"/>
              <w:b/>
              <w:bCs/>
              <w:color w:val="auto"/>
              <w:sz w:val="28"/>
              <w:szCs w:val="32"/>
            </w:rPr>
            <w:t>Оглавление</w:t>
          </w:r>
        </w:p>
        <w:p w14:paraId="1D6708F5" w14:textId="4B4952C4" w:rsidR="00D25331" w:rsidRDefault="00720DC6">
          <w:pPr>
            <w:pStyle w:val="12"/>
            <w:rPr>
              <w:rFonts w:asciiTheme="minorHAnsi" w:eastAsiaTheme="minorEastAsia" w:hAnsiTheme="minorHAnsi"/>
              <w:noProof/>
              <w:kern w:val="2"/>
              <w:sz w:val="24"/>
              <w:szCs w:val="24"/>
              <w:lang w:val="en-US"/>
              <w14:ligatures w14:val="standardContextual"/>
            </w:rPr>
          </w:pPr>
          <w:r>
            <w:fldChar w:fldCharType="begin"/>
          </w:r>
          <w:r>
            <w:instrText xml:space="preserve"> TOC \o "1-3" \h \z \u </w:instrText>
          </w:r>
          <w:r>
            <w:fldChar w:fldCharType="separate"/>
          </w:r>
          <w:hyperlink w:anchor="_Toc223128352" w:history="1">
            <w:r w:rsidR="00D25331" w:rsidRPr="001F30DF">
              <w:rPr>
                <w:rStyle w:val="af0"/>
                <w:noProof/>
              </w:rPr>
              <w:t>1 Обоснование актуальности, цели и задачи разработки ПИБ в организации</w:t>
            </w:r>
            <w:r w:rsidR="00D25331">
              <w:rPr>
                <w:noProof/>
                <w:webHidden/>
              </w:rPr>
              <w:tab/>
            </w:r>
            <w:r w:rsidR="00D25331">
              <w:rPr>
                <w:noProof/>
                <w:webHidden/>
              </w:rPr>
              <w:fldChar w:fldCharType="begin"/>
            </w:r>
            <w:r w:rsidR="00D25331">
              <w:rPr>
                <w:noProof/>
                <w:webHidden/>
              </w:rPr>
              <w:instrText xml:space="preserve"> PAGEREF _Toc223128352 \h </w:instrText>
            </w:r>
            <w:r w:rsidR="00D25331">
              <w:rPr>
                <w:noProof/>
                <w:webHidden/>
              </w:rPr>
            </w:r>
            <w:r w:rsidR="00D25331">
              <w:rPr>
                <w:noProof/>
                <w:webHidden/>
              </w:rPr>
              <w:fldChar w:fldCharType="separate"/>
            </w:r>
            <w:r w:rsidR="00D25331">
              <w:rPr>
                <w:noProof/>
                <w:webHidden/>
              </w:rPr>
              <w:t>3</w:t>
            </w:r>
            <w:r w:rsidR="00D25331">
              <w:rPr>
                <w:noProof/>
                <w:webHidden/>
              </w:rPr>
              <w:fldChar w:fldCharType="end"/>
            </w:r>
          </w:hyperlink>
        </w:p>
        <w:p w14:paraId="14CF6058" w14:textId="475FFBB7" w:rsidR="00D25331" w:rsidRDefault="00000000" w:rsidP="00D25331">
          <w:pPr>
            <w:pStyle w:val="12"/>
            <w:ind w:firstLine="284"/>
            <w:rPr>
              <w:rFonts w:asciiTheme="minorHAnsi" w:eastAsiaTheme="minorEastAsia" w:hAnsiTheme="minorHAnsi"/>
              <w:noProof/>
              <w:kern w:val="2"/>
              <w:sz w:val="24"/>
              <w:szCs w:val="24"/>
              <w:lang w:val="en-US"/>
              <w14:ligatures w14:val="standardContextual"/>
            </w:rPr>
          </w:pPr>
          <w:hyperlink w:anchor="_Toc223128353" w:history="1">
            <w:r w:rsidR="00D25331" w:rsidRPr="001F30DF">
              <w:rPr>
                <w:rStyle w:val="af0"/>
                <w:noProof/>
              </w:rPr>
              <w:t>1.1 Актуальность разработки ПИБ для библиотеки</w:t>
            </w:r>
            <w:r w:rsidR="00D25331">
              <w:rPr>
                <w:noProof/>
                <w:webHidden/>
              </w:rPr>
              <w:tab/>
            </w:r>
            <w:r w:rsidR="00D25331">
              <w:rPr>
                <w:noProof/>
                <w:webHidden/>
              </w:rPr>
              <w:fldChar w:fldCharType="begin"/>
            </w:r>
            <w:r w:rsidR="00D25331">
              <w:rPr>
                <w:noProof/>
                <w:webHidden/>
              </w:rPr>
              <w:instrText xml:space="preserve"> PAGEREF _Toc223128353 \h </w:instrText>
            </w:r>
            <w:r w:rsidR="00D25331">
              <w:rPr>
                <w:noProof/>
                <w:webHidden/>
              </w:rPr>
            </w:r>
            <w:r w:rsidR="00D25331">
              <w:rPr>
                <w:noProof/>
                <w:webHidden/>
              </w:rPr>
              <w:fldChar w:fldCharType="separate"/>
            </w:r>
            <w:r w:rsidR="00D25331">
              <w:rPr>
                <w:noProof/>
                <w:webHidden/>
              </w:rPr>
              <w:t>3</w:t>
            </w:r>
            <w:r w:rsidR="00D25331">
              <w:rPr>
                <w:noProof/>
                <w:webHidden/>
              </w:rPr>
              <w:fldChar w:fldCharType="end"/>
            </w:r>
          </w:hyperlink>
        </w:p>
        <w:p w14:paraId="72AFD26D" w14:textId="19C5B43B" w:rsidR="00D25331" w:rsidRDefault="00000000" w:rsidP="00D25331">
          <w:pPr>
            <w:pStyle w:val="12"/>
            <w:ind w:firstLine="284"/>
            <w:rPr>
              <w:rFonts w:asciiTheme="minorHAnsi" w:eastAsiaTheme="minorEastAsia" w:hAnsiTheme="minorHAnsi"/>
              <w:noProof/>
              <w:kern w:val="2"/>
              <w:sz w:val="24"/>
              <w:szCs w:val="24"/>
              <w:lang w:val="en-US"/>
              <w14:ligatures w14:val="standardContextual"/>
            </w:rPr>
          </w:pPr>
          <w:hyperlink w:anchor="_Toc223128354" w:history="1">
            <w:r w:rsidR="00D25331" w:rsidRPr="001F30DF">
              <w:rPr>
                <w:rStyle w:val="af0"/>
                <w:noProof/>
              </w:rPr>
              <w:t>1.2 Цель разработки политики информационной безопасности</w:t>
            </w:r>
            <w:r w:rsidR="00D25331">
              <w:rPr>
                <w:noProof/>
                <w:webHidden/>
              </w:rPr>
              <w:tab/>
            </w:r>
            <w:r w:rsidR="00D25331">
              <w:rPr>
                <w:noProof/>
                <w:webHidden/>
              </w:rPr>
              <w:fldChar w:fldCharType="begin"/>
            </w:r>
            <w:r w:rsidR="00D25331">
              <w:rPr>
                <w:noProof/>
                <w:webHidden/>
              </w:rPr>
              <w:instrText xml:space="preserve"> PAGEREF _Toc223128354 \h </w:instrText>
            </w:r>
            <w:r w:rsidR="00D25331">
              <w:rPr>
                <w:noProof/>
                <w:webHidden/>
              </w:rPr>
            </w:r>
            <w:r w:rsidR="00D25331">
              <w:rPr>
                <w:noProof/>
                <w:webHidden/>
              </w:rPr>
              <w:fldChar w:fldCharType="separate"/>
            </w:r>
            <w:r w:rsidR="00D25331">
              <w:rPr>
                <w:noProof/>
                <w:webHidden/>
              </w:rPr>
              <w:t>3</w:t>
            </w:r>
            <w:r w:rsidR="00D25331">
              <w:rPr>
                <w:noProof/>
                <w:webHidden/>
              </w:rPr>
              <w:fldChar w:fldCharType="end"/>
            </w:r>
          </w:hyperlink>
        </w:p>
        <w:p w14:paraId="5E28A438" w14:textId="2A4589A1" w:rsidR="00D25331" w:rsidRDefault="00000000" w:rsidP="00D25331">
          <w:pPr>
            <w:pStyle w:val="12"/>
            <w:ind w:firstLine="284"/>
            <w:rPr>
              <w:rFonts w:asciiTheme="minorHAnsi" w:eastAsiaTheme="minorEastAsia" w:hAnsiTheme="minorHAnsi"/>
              <w:noProof/>
              <w:kern w:val="2"/>
              <w:sz w:val="24"/>
              <w:szCs w:val="24"/>
              <w:lang w:val="en-US"/>
              <w14:ligatures w14:val="standardContextual"/>
            </w:rPr>
          </w:pPr>
          <w:hyperlink w:anchor="_Toc223128355" w:history="1">
            <w:r w:rsidR="00D25331" w:rsidRPr="001F30DF">
              <w:rPr>
                <w:rStyle w:val="af0"/>
                <w:noProof/>
              </w:rPr>
              <w:t>1.3 Задачи разработки политики информационной безопасности</w:t>
            </w:r>
            <w:r w:rsidR="00D25331">
              <w:rPr>
                <w:noProof/>
                <w:webHidden/>
              </w:rPr>
              <w:tab/>
            </w:r>
            <w:r w:rsidR="00D25331">
              <w:rPr>
                <w:noProof/>
                <w:webHidden/>
              </w:rPr>
              <w:fldChar w:fldCharType="begin"/>
            </w:r>
            <w:r w:rsidR="00D25331">
              <w:rPr>
                <w:noProof/>
                <w:webHidden/>
              </w:rPr>
              <w:instrText xml:space="preserve"> PAGEREF _Toc223128355 \h </w:instrText>
            </w:r>
            <w:r w:rsidR="00D25331">
              <w:rPr>
                <w:noProof/>
                <w:webHidden/>
              </w:rPr>
            </w:r>
            <w:r w:rsidR="00D25331">
              <w:rPr>
                <w:noProof/>
                <w:webHidden/>
              </w:rPr>
              <w:fldChar w:fldCharType="separate"/>
            </w:r>
            <w:r w:rsidR="00D25331">
              <w:rPr>
                <w:noProof/>
                <w:webHidden/>
              </w:rPr>
              <w:t>4</w:t>
            </w:r>
            <w:r w:rsidR="00D25331">
              <w:rPr>
                <w:noProof/>
                <w:webHidden/>
              </w:rPr>
              <w:fldChar w:fldCharType="end"/>
            </w:r>
          </w:hyperlink>
        </w:p>
        <w:p w14:paraId="5830E5AA" w14:textId="36067AC2" w:rsidR="00D25331" w:rsidRDefault="00000000">
          <w:pPr>
            <w:pStyle w:val="12"/>
            <w:rPr>
              <w:rFonts w:asciiTheme="minorHAnsi" w:eastAsiaTheme="minorEastAsia" w:hAnsiTheme="minorHAnsi"/>
              <w:noProof/>
              <w:kern w:val="2"/>
              <w:sz w:val="24"/>
              <w:szCs w:val="24"/>
              <w:lang w:val="en-US"/>
              <w14:ligatures w14:val="standardContextual"/>
            </w:rPr>
          </w:pPr>
          <w:hyperlink w:anchor="_Toc223128356" w:history="1">
            <w:r w:rsidR="00D25331" w:rsidRPr="001F30DF">
              <w:rPr>
                <w:rStyle w:val="af0"/>
                <w:noProof/>
              </w:rPr>
              <w:t>2 Объекты защиты. Описание структуры организации, периметра и внутренней структуры ИВС.</w:t>
            </w:r>
            <w:r w:rsidR="00D25331">
              <w:rPr>
                <w:noProof/>
                <w:webHidden/>
              </w:rPr>
              <w:tab/>
            </w:r>
            <w:r w:rsidR="00D25331">
              <w:rPr>
                <w:noProof/>
                <w:webHidden/>
              </w:rPr>
              <w:fldChar w:fldCharType="begin"/>
            </w:r>
            <w:r w:rsidR="00D25331">
              <w:rPr>
                <w:noProof/>
                <w:webHidden/>
              </w:rPr>
              <w:instrText xml:space="preserve"> PAGEREF _Toc223128356 \h </w:instrText>
            </w:r>
            <w:r w:rsidR="00D25331">
              <w:rPr>
                <w:noProof/>
                <w:webHidden/>
              </w:rPr>
            </w:r>
            <w:r w:rsidR="00D25331">
              <w:rPr>
                <w:noProof/>
                <w:webHidden/>
              </w:rPr>
              <w:fldChar w:fldCharType="separate"/>
            </w:r>
            <w:r w:rsidR="00D25331">
              <w:rPr>
                <w:noProof/>
                <w:webHidden/>
              </w:rPr>
              <w:t>5</w:t>
            </w:r>
            <w:r w:rsidR="00D25331">
              <w:rPr>
                <w:noProof/>
                <w:webHidden/>
              </w:rPr>
              <w:fldChar w:fldCharType="end"/>
            </w:r>
          </w:hyperlink>
        </w:p>
        <w:p w14:paraId="66E7851F" w14:textId="718C2F19" w:rsidR="00D25331" w:rsidRDefault="00000000" w:rsidP="00D25331">
          <w:pPr>
            <w:pStyle w:val="12"/>
            <w:ind w:firstLine="284"/>
            <w:rPr>
              <w:rFonts w:asciiTheme="minorHAnsi" w:eastAsiaTheme="minorEastAsia" w:hAnsiTheme="minorHAnsi"/>
              <w:noProof/>
              <w:kern w:val="2"/>
              <w:sz w:val="24"/>
              <w:szCs w:val="24"/>
              <w:lang w:val="en-US"/>
              <w14:ligatures w14:val="standardContextual"/>
            </w:rPr>
          </w:pPr>
          <w:hyperlink w:anchor="_Toc223128357" w:history="1">
            <w:r w:rsidR="00D25331" w:rsidRPr="001F30DF">
              <w:rPr>
                <w:rStyle w:val="af0"/>
                <w:noProof/>
              </w:rPr>
              <w:t>2.1 Общая структура организации (библиотеки)</w:t>
            </w:r>
            <w:r w:rsidR="00D25331">
              <w:rPr>
                <w:noProof/>
                <w:webHidden/>
              </w:rPr>
              <w:tab/>
            </w:r>
            <w:r w:rsidR="00D25331">
              <w:rPr>
                <w:noProof/>
                <w:webHidden/>
              </w:rPr>
              <w:fldChar w:fldCharType="begin"/>
            </w:r>
            <w:r w:rsidR="00D25331">
              <w:rPr>
                <w:noProof/>
                <w:webHidden/>
              </w:rPr>
              <w:instrText xml:space="preserve"> PAGEREF _Toc223128357 \h </w:instrText>
            </w:r>
            <w:r w:rsidR="00D25331">
              <w:rPr>
                <w:noProof/>
                <w:webHidden/>
              </w:rPr>
            </w:r>
            <w:r w:rsidR="00D25331">
              <w:rPr>
                <w:noProof/>
                <w:webHidden/>
              </w:rPr>
              <w:fldChar w:fldCharType="separate"/>
            </w:r>
            <w:r w:rsidR="00D25331">
              <w:rPr>
                <w:noProof/>
                <w:webHidden/>
              </w:rPr>
              <w:t>5</w:t>
            </w:r>
            <w:r w:rsidR="00D25331">
              <w:rPr>
                <w:noProof/>
                <w:webHidden/>
              </w:rPr>
              <w:fldChar w:fldCharType="end"/>
            </w:r>
          </w:hyperlink>
        </w:p>
        <w:p w14:paraId="5AEAD259" w14:textId="44492E38" w:rsidR="00D25331" w:rsidRDefault="00000000" w:rsidP="00D25331">
          <w:pPr>
            <w:pStyle w:val="12"/>
            <w:ind w:firstLine="284"/>
            <w:rPr>
              <w:rFonts w:asciiTheme="minorHAnsi" w:eastAsiaTheme="minorEastAsia" w:hAnsiTheme="minorHAnsi"/>
              <w:noProof/>
              <w:kern w:val="2"/>
              <w:sz w:val="24"/>
              <w:szCs w:val="24"/>
              <w:lang w:val="en-US"/>
              <w14:ligatures w14:val="standardContextual"/>
            </w:rPr>
          </w:pPr>
          <w:hyperlink w:anchor="_Toc223128358" w:history="1">
            <w:r w:rsidR="00D25331" w:rsidRPr="001F30DF">
              <w:rPr>
                <w:rStyle w:val="af0"/>
                <w:noProof/>
              </w:rPr>
              <w:t>2.2 Периметр информационно-вычислительной системы</w:t>
            </w:r>
            <w:r w:rsidR="00D25331">
              <w:rPr>
                <w:noProof/>
                <w:webHidden/>
              </w:rPr>
              <w:tab/>
            </w:r>
            <w:r w:rsidR="00D25331">
              <w:rPr>
                <w:noProof/>
                <w:webHidden/>
              </w:rPr>
              <w:fldChar w:fldCharType="begin"/>
            </w:r>
            <w:r w:rsidR="00D25331">
              <w:rPr>
                <w:noProof/>
                <w:webHidden/>
              </w:rPr>
              <w:instrText xml:space="preserve"> PAGEREF _Toc223128358 \h </w:instrText>
            </w:r>
            <w:r w:rsidR="00D25331">
              <w:rPr>
                <w:noProof/>
                <w:webHidden/>
              </w:rPr>
            </w:r>
            <w:r w:rsidR="00D25331">
              <w:rPr>
                <w:noProof/>
                <w:webHidden/>
              </w:rPr>
              <w:fldChar w:fldCharType="separate"/>
            </w:r>
            <w:r w:rsidR="00D25331">
              <w:rPr>
                <w:noProof/>
                <w:webHidden/>
              </w:rPr>
              <w:t>5</w:t>
            </w:r>
            <w:r w:rsidR="00D25331">
              <w:rPr>
                <w:noProof/>
                <w:webHidden/>
              </w:rPr>
              <w:fldChar w:fldCharType="end"/>
            </w:r>
          </w:hyperlink>
        </w:p>
        <w:p w14:paraId="7D94833C" w14:textId="0DD8E187" w:rsidR="00D25331" w:rsidRDefault="00000000" w:rsidP="00D25331">
          <w:pPr>
            <w:pStyle w:val="12"/>
            <w:ind w:firstLine="284"/>
            <w:rPr>
              <w:rFonts w:asciiTheme="minorHAnsi" w:eastAsiaTheme="minorEastAsia" w:hAnsiTheme="minorHAnsi"/>
              <w:noProof/>
              <w:kern w:val="2"/>
              <w:sz w:val="24"/>
              <w:szCs w:val="24"/>
              <w:lang w:val="en-US"/>
              <w14:ligatures w14:val="standardContextual"/>
            </w:rPr>
          </w:pPr>
          <w:hyperlink w:anchor="_Toc223128359" w:history="1">
            <w:r w:rsidR="00D25331" w:rsidRPr="001F30DF">
              <w:rPr>
                <w:rStyle w:val="af0"/>
                <w:noProof/>
              </w:rPr>
              <w:t>2.3 Объекты защиты</w:t>
            </w:r>
            <w:r w:rsidR="00D25331">
              <w:rPr>
                <w:noProof/>
                <w:webHidden/>
              </w:rPr>
              <w:tab/>
            </w:r>
            <w:r w:rsidR="00D25331">
              <w:rPr>
                <w:noProof/>
                <w:webHidden/>
              </w:rPr>
              <w:fldChar w:fldCharType="begin"/>
            </w:r>
            <w:r w:rsidR="00D25331">
              <w:rPr>
                <w:noProof/>
                <w:webHidden/>
              </w:rPr>
              <w:instrText xml:space="preserve"> PAGEREF _Toc223128359 \h </w:instrText>
            </w:r>
            <w:r w:rsidR="00D25331">
              <w:rPr>
                <w:noProof/>
                <w:webHidden/>
              </w:rPr>
            </w:r>
            <w:r w:rsidR="00D25331">
              <w:rPr>
                <w:noProof/>
                <w:webHidden/>
              </w:rPr>
              <w:fldChar w:fldCharType="separate"/>
            </w:r>
            <w:r w:rsidR="00D25331">
              <w:rPr>
                <w:noProof/>
                <w:webHidden/>
              </w:rPr>
              <w:t>6</w:t>
            </w:r>
            <w:r w:rsidR="00D25331">
              <w:rPr>
                <w:noProof/>
                <w:webHidden/>
              </w:rPr>
              <w:fldChar w:fldCharType="end"/>
            </w:r>
          </w:hyperlink>
        </w:p>
        <w:p w14:paraId="457B8C02" w14:textId="2333A001" w:rsidR="00D25331" w:rsidRDefault="00000000" w:rsidP="00D25331">
          <w:pPr>
            <w:pStyle w:val="12"/>
            <w:ind w:firstLine="284"/>
            <w:rPr>
              <w:rFonts w:asciiTheme="minorHAnsi" w:eastAsiaTheme="minorEastAsia" w:hAnsiTheme="minorHAnsi"/>
              <w:noProof/>
              <w:kern w:val="2"/>
              <w:sz w:val="24"/>
              <w:szCs w:val="24"/>
              <w:lang w:val="en-US"/>
              <w14:ligatures w14:val="standardContextual"/>
            </w:rPr>
          </w:pPr>
          <w:hyperlink w:anchor="_Toc223128360" w:history="1">
            <w:r w:rsidR="00D25331" w:rsidRPr="001F30DF">
              <w:rPr>
                <w:rStyle w:val="af0"/>
                <w:noProof/>
              </w:rPr>
              <w:t>2.4 Субъекты информационных отношений</w:t>
            </w:r>
            <w:r w:rsidR="00D25331">
              <w:rPr>
                <w:noProof/>
                <w:webHidden/>
              </w:rPr>
              <w:tab/>
            </w:r>
            <w:r w:rsidR="00D25331">
              <w:rPr>
                <w:noProof/>
                <w:webHidden/>
              </w:rPr>
              <w:fldChar w:fldCharType="begin"/>
            </w:r>
            <w:r w:rsidR="00D25331">
              <w:rPr>
                <w:noProof/>
                <w:webHidden/>
              </w:rPr>
              <w:instrText xml:space="preserve"> PAGEREF _Toc223128360 \h </w:instrText>
            </w:r>
            <w:r w:rsidR="00D25331">
              <w:rPr>
                <w:noProof/>
                <w:webHidden/>
              </w:rPr>
            </w:r>
            <w:r w:rsidR="00D25331">
              <w:rPr>
                <w:noProof/>
                <w:webHidden/>
              </w:rPr>
              <w:fldChar w:fldCharType="separate"/>
            </w:r>
            <w:r w:rsidR="00D25331">
              <w:rPr>
                <w:noProof/>
                <w:webHidden/>
              </w:rPr>
              <w:t>6</w:t>
            </w:r>
            <w:r w:rsidR="00D25331">
              <w:rPr>
                <w:noProof/>
                <w:webHidden/>
              </w:rPr>
              <w:fldChar w:fldCharType="end"/>
            </w:r>
          </w:hyperlink>
        </w:p>
        <w:p w14:paraId="2FB70244" w14:textId="5A392E28" w:rsidR="00D25331" w:rsidRDefault="00000000">
          <w:pPr>
            <w:pStyle w:val="12"/>
            <w:rPr>
              <w:rFonts w:asciiTheme="minorHAnsi" w:eastAsiaTheme="minorEastAsia" w:hAnsiTheme="minorHAnsi"/>
              <w:noProof/>
              <w:kern w:val="2"/>
              <w:sz w:val="24"/>
              <w:szCs w:val="24"/>
              <w:lang w:val="en-US"/>
              <w14:ligatures w14:val="standardContextual"/>
            </w:rPr>
          </w:pPr>
          <w:hyperlink w:anchor="_Toc223128361" w:history="1">
            <w:r w:rsidR="00D25331" w:rsidRPr="001F30DF">
              <w:rPr>
                <w:rStyle w:val="af0"/>
                <w:noProof/>
              </w:rPr>
              <w:t>3 Основные угрозы и их источники</w:t>
            </w:r>
            <w:r w:rsidR="00D25331">
              <w:rPr>
                <w:noProof/>
                <w:webHidden/>
              </w:rPr>
              <w:tab/>
            </w:r>
            <w:r w:rsidR="00D25331">
              <w:rPr>
                <w:noProof/>
                <w:webHidden/>
              </w:rPr>
              <w:fldChar w:fldCharType="begin"/>
            </w:r>
            <w:r w:rsidR="00D25331">
              <w:rPr>
                <w:noProof/>
                <w:webHidden/>
              </w:rPr>
              <w:instrText xml:space="preserve"> PAGEREF _Toc223128361 \h </w:instrText>
            </w:r>
            <w:r w:rsidR="00D25331">
              <w:rPr>
                <w:noProof/>
                <w:webHidden/>
              </w:rPr>
            </w:r>
            <w:r w:rsidR="00D25331">
              <w:rPr>
                <w:noProof/>
                <w:webHidden/>
              </w:rPr>
              <w:fldChar w:fldCharType="separate"/>
            </w:r>
            <w:r w:rsidR="00D25331">
              <w:rPr>
                <w:noProof/>
                <w:webHidden/>
              </w:rPr>
              <w:t>7</w:t>
            </w:r>
            <w:r w:rsidR="00D25331">
              <w:rPr>
                <w:noProof/>
                <w:webHidden/>
              </w:rPr>
              <w:fldChar w:fldCharType="end"/>
            </w:r>
          </w:hyperlink>
        </w:p>
        <w:p w14:paraId="1ADEC6DE" w14:textId="1867ABA8" w:rsidR="00D25331" w:rsidRDefault="00000000" w:rsidP="00D25331">
          <w:pPr>
            <w:pStyle w:val="12"/>
            <w:ind w:firstLine="284"/>
            <w:rPr>
              <w:rFonts w:asciiTheme="minorHAnsi" w:eastAsiaTheme="minorEastAsia" w:hAnsiTheme="minorHAnsi"/>
              <w:noProof/>
              <w:kern w:val="2"/>
              <w:sz w:val="24"/>
              <w:szCs w:val="24"/>
              <w:lang w:val="en-US"/>
              <w14:ligatures w14:val="standardContextual"/>
            </w:rPr>
          </w:pPr>
          <w:hyperlink w:anchor="_Toc223128362" w:history="1">
            <w:r w:rsidR="00D25331" w:rsidRPr="001F30DF">
              <w:rPr>
                <w:rStyle w:val="af0"/>
                <w:noProof/>
              </w:rPr>
              <w:t>3.1 Естественные угрозы</w:t>
            </w:r>
            <w:r w:rsidR="00D25331">
              <w:rPr>
                <w:noProof/>
                <w:webHidden/>
              </w:rPr>
              <w:tab/>
            </w:r>
            <w:r w:rsidR="00D25331">
              <w:rPr>
                <w:noProof/>
                <w:webHidden/>
              </w:rPr>
              <w:fldChar w:fldCharType="begin"/>
            </w:r>
            <w:r w:rsidR="00D25331">
              <w:rPr>
                <w:noProof/>
                <w:webHidden/>
              </w:rPr>
              <w:instrText xml:space="preserve"> PAGEREF _Toc223128362 \h </w:instrText>
            </w:r>
            <w:r w:rsidR="00D25331">
              <w:rPr>
                <w:noProof/>
                <w:webHidden/>
              </w:rPr>
            </w:r>
            <w:r w:rsidR="00D25331">
              <w:rPr>
                <w:noProof/>
                <w:webHidden/>
              </w:rPr>
              <w:fldChar w:fldCharType="separate"/>
            </w:r>
            <w:r w:rsidR="00D25331">
              <w:rPr>
                <w:noProof/>
                <w:webHidden/>
              </w:rPr>
              <w:t>7</w:t>
            </w:r>
            <w:r w:rsidR="00D25331">
              <w:rPr>
                <w:noProof/>
                <w:webHidden/>
              </w:rPr>
              <w:fldChar w:fldCharType="end"/>
            </w:r>
          </w:hyperlink>
        </w:p>
        <w:p w14:paraId="6F7FF628" w14:textId="10CF06D7" w:rsidR="00D25331" w:rsidRDefault="00000000" w:rsidP="00D25331">
          <w:pPr>
            <w:pStyle w:val="12"/>
            <w:ind w:firstLine="284"/>
            <w:rPr>
              <w:rFonts w:asciiTheme="minorHAnsi" w:eastAsiaTheme="minorEastAsia" w:hAnsiTheme="minorHAnsi"/>
              <w:noProof/>
              <w:kern w:val="2"/>
              <w:sz w:val="24"/>
              <w:szCs w:val="24"/>
              <w:lang w:val="en-US"/>
              <w14:ligatures w14:val="standardContextual"/>
            </w:rPr>
          </w:pPr>
          <w:hyperlink w:anchor="_Toc223128363" w:history="1">
            <w:r w:rsidR="00D25331" w:rsidRPr="001F30DF">
              <w:rPr>
                <w:rStyle w:val="af0"/>
                <w:noProof/>
              </w:rPr>
              <w:t>3.2 Искусственные угрозы</w:t>
            </w:r>
            <w:r w:rsidR="00D25331">
              <w:rPr>
                <w:noProof/>
                <w:webHidden/>
              </w:rPr>
              <w:tab/>
            </w:r>
            <w:r w:rsidR="00D25331">
              <w:rPr>
                <w:noProof/>
                <w:webHidden/>
              </w:rPr>
              <w:fldChar w:fldCharType="begin"/>
            </w:r>
            <w:r w:rsidR="00D25331">
              <w:rPr>
                <w:noProof/>
                <w:webHidden/>
              </w:rPr>
              <w:instrText xml:space="preserve"> PAGEREF _Toc223128363 \h </w:instrText>
            </w:r>
            <w:r w:rsidR="00D25331">
              <w:rPr>
                <w:noProof/>
                <w:webHidden/>
              </w:rPr>
            </w:r>
            <w:r w:rsidR="00D25331">
              <w:rPr>
                <w:noProof/>
                <w:webHidden/>
              </w:rPr>
              <w:fldChar w:fldCharType="separate"/>
            </w:r>
            <w:r w:rsidR="00D25331">
              <w:rPr>
                <w:noProof/>
                <w:webHidden/>
              </w:rPr>
              <w:t>7</w:t>
            </w:r>
            <w:r w:rsidR="00D25331">
              <w:rPr>
                <w:noProof/>
                <w:webHidden/>
              </w:rPr>
              <w:fldChar w:fldCharType="end"/>
            </w:r>
          </w:hyperlink>
        </w:p>
        <w:p w14:paraId="1B134FA0" w14:textId="40AEF546" w:rsidR="00D25331" w:rsidRDefault="00000000" w:rsidP="00D25331">
          <w:pPr>
            <w:pStyle w:val="12"/>
            <w:ind w:firstLine="284"/>
            <w:rPr>
              <w:rFonts w:asciiTheme="minorHAnsi" w:eastAsiaTheme="minorEastAsia" w:hAnsiTheme="minorHAnsi"/>
              <w:noProof/>
              <w:kern w:val="2"/>
              <w:sz w:val="24"/>
              <w:szCs w:val="24"/>
              <w:lang w:val="en-US"/>
              <w14:ligatures w14:val="standardContextual"/>
            </w:rPr>
          </w:pPr>
          <w:hyperlink w:anchor="_Toc223128364" w:history="1">
            <w:r w:rsidR="00D25331" w:rsidRPr="001F30DF">
              <w:rPr>
                <w:rStyle w:val="af0"/>
                <w:noProof/>
              </w:rPr>
              <w:t>3.3 Внутренние и внешние источники угроз</w:t>
            </w:r>
            <w:r w:rsidR="00D25331">
              <w:rPr>
                <w:noProof/>
                <w:webHidden/>
              </w:rPr>
              <w:tab/>
            </w:r>
            <w:r w:rsidR="00D25331">
              <w:rPr>
                <w:noProof/>
                <w:webHidden/>
              </w:rPr>
              <w:fldChar w:fldCharType="begin"/>
            </w:r>
            <w:r w:rsidR="00D25331">
              <w:rPr>
                <w:noProof/>
                <w:webHidden/>
              </w:rPr>
              <w:instrText xml:space="preserve"> PAGEREF _Toc223128364 \h </w:instrText>
            </w:r>
            <w:r w:rsidR="00D25331">
              <w:rPr>
                <w:noProof/>
                <w:webHidden/>
              </w:rPr>
            </w:r>
            <w:r w:rsidR="00D25331">
              <w:rPr>
                <w:noProof/>
                <w:webHidden/>
              </w:rPr>
              <w:fldChar w:fldCharType="separate"/>
            </w:r>
            <w:r w:rsidR="00D25331">
              <w:rPr>
                <w:noProof/>
                <w:webHidden/>
              </w:rPr>
              <w:t>8</w:t>
            </w:r>
            <w:r w:rsidR="00D25331">
              <w:rPr>
                <w:noProof/>
                <w:webHidden/>
              </w:rPr>
              <w:fldChar w:fldCharType="end"/>
            </w:r>
          </w:hyperlink>
        </w:p>
        <w:p w14:paraId="4EE2609A" w14:textId="02397E0C" w:rsidR="00D25331" w:rsidRDefault="00000000">
          <w:pPr>
            <w:pStyle w:val="12"/>
            <w:rPr>
              <w:rFonts w:asciiTheme="minorHAnsi" w:eastAsiaTheme="minorEastAsia" w:hAnsiTheme="minorHAnsi"/>
              <w:noProof/>
              <w:kern w:val="2"/>
              <w:sz w:val="24"/>
              <w:szCs w:val="24"/>
              <w:lang w:val="en-US"/>
              <w14:ligatures w14:val="standardContextual"/>
            </w:rPr>
          </w:pPr>
          <w:hyperlink w:anchor="_Toc223128365" w:history="1">
            <w:r w:rsidR="00D25331" w:rsidRPr="001F30DF">
              <w:rPr>
                <w:rStyle w:val="af0"/>
                <w:noProof/>
              </w:rPr>
              <w:t>4 Оценка угроз, рисков и уязвимостей</w:t>
            </w:r>
            <w:r w:rsidR="00D25331">
              <w:rPr>
                <w:noProof/>
                <w:webHidden/>
              </w:rPr>
              <w:tab/>
            </w:r>
            <w:r w:rsidR="00D25331">
              <w:rPr>
                <w:noProof/>
                <w:webHidden/>
              </w:rPr>
              <w:fldChar w:fldCharType="begin"/>
            </w:r>
            <w:r w:rsidR="00D25331">
              <w:rPr>
                <w:noProof/>
                <w:webHidden/>
              </w:rPr>
              <w:instrText xml:space="preserve"> PAGEREF _Toc223128365 \h </w:instrText>
            </w:r>
            <w:r w:rsidR="00D25331">
              <w:rPr>
                <w:noProof/>
                <w:webHidden/>
              </w:rPr>
            </w:r>
            <w:r w:rsidR="00D25331">
              <w:rPr>
                <w:noProof/>
                <w:webHidden/>
              </w:rPr>
              <w:fldChar w:fldCharType="separate"/>
            </w:r>
            <w:r w:rsidR="00D25331">
              <w:rPr>
                <w:noProof/>
                <w:webHidden/>
              </w:rPr>
              <w:t>9</w:t>
            </w:r>
            <w:r w:rsidR="00D25331">
              <w:rPr>
                <w:noProof/>
                <w:webHidden/>
              </w:rPr>
              <w:fldChar w:fldCharType="end"/>
            </w:r>
          </w:hyperlink>
        </w:p>
        <w:p w14:paraId="5DA0C59E" w14:textId="6E3443D6" w:rsidR="00D25331" w:rsidRDefault="00000000" w:rsidP="00D25331">
          <w:pPr>
            <w:pStyle w:val="12"/>
            <w:ind w:firstLine="284"/>
            <w:rPr>
              <w:rFonts w:asciiTheme="minorHAnsi" w:eastAsiaTheme="minorEastAsia" w:hAnsiTheme="minorHAnsi"/>
              <w:noProof/>
              <w:kern w:val="2"/>
              <w:sz w:val="24"/>
              <w:szCs w:val="24"/>
              <w:lang w:val="en-US"/>
              <w14:ligatures w14:val="standardContextual"/>
            </w:rPr>
          </w:pPr>
          <w:hyperlink w:anchor="_Toc223128366" w:history="1">
            <w:r w:rsidR="00D25331" w:rsidRPr="001F30DF">
              <w:rPr>
                <w:rStyle w:val="af0"/>
                <w:noProof/>
              </w:rPr>
              <w:t>4.1 Анализ ценности ресурсов</w:t>
            </w:r>
            <w:r w:rsidR="00D25331">
              <w:rPr>
                <w:noProof/>
                <w:webHidden/>
              </w:rPr>
              <w:tab/>
            </w:r>
            <w:r w:rsidR="00D25331">
              <w:rPr>
                <w:noProof/>
                <w:webHidden/>
              </w:rPr>
              <w:fldChar w:fldCharType="begin"/>
            </w:r>
            <w:r w:rsidR="00D25331">
              <w:rPr>
                <w:noProof/>
                <w:webHidden/>
              </w:rPr>
              <w:instrText xml:space="preserve"> PAGEREF _Toc223128366 \h </w:instrText>
            </w:r>
            <w:r w:rsidR="00D25331">
              <w:rPr>
                <w:noProof/>
                <w:webHidden/>
              </w:rPr>
            </w:r>
            <w:r w:rsidR="00D25331">
              <w:rPr>
                <w:noProof/>
                <w:webHidden/>
              </w:rPr>
              <w:fldChar w:fldCharType="separate"/>
            </w:r>
            <w:r w:rsidR="00D25331">
              <w:rPr>
                <w:noProof/>
                <w:webHidden/>
              </w:rPr>
              <w:t>9</w:t>
            </w:r>
            <w:r w:rsidR="00D25331">
              <w:rPr>
                <w:noProof/>
                <w:webHidden/>
              </w:rPr>
              <w:fldChar w:fldCharType="end"/>
            </w:r>
          </w:hyperlink>
        </w:p>
        <w:p w14:paraId="7BCA17C9" w14:textId="7B764345" w:rsidR="00D25331" w:rsidRDefault="00000000" w:rsidP="00D25331">
          <w:pPr>
            <w:pStyle w:val="12"/>
            <w:ind w:firstLine="284"/>
            <w:rPr>
              <w:rFonts w:asciiTheme="minorHAnsi" w:eastAsiaTheme="minorEastAsia" w:hAnsiTheme="minorHAnsi"/>
              <w:noProof/>
              <w:kern w:val="2"/>
              <w:sz w:val="24"/>
              <w:szCs w:val="24"/>
              <w:lang w:val="en-US"/>
              <w14:ligatures w14:val="standardContextual"/>
            </w:rPr>
          </w:pPr>
          <w:hyperlink w:anchor="_Toc223128367" w:history="1">
            <w:r w:rsidR="00D25331" w:rsidRPr="001F30DF">
              <w:rPr>
                <w:rStyle w:val="af0"/>
                <w:noProof/>
              </w:rPr>
              <w:t>4.2 Оценка значимости угроз</w:t>
            </w:r>
            <w:r w:rsidR="00D25331">
              <w:rPr>
                <w:noProof/>
                <w:webHidden/>
              </w:rPr>
              <w:tab/>
            </w:r>
            <w:r w:rsidR="00D25331">
              <w:rPr>
                <w:noProof/>
                <w:webHidden/>
              </w:rPr>
              <w:fldChar w:fldCharType="begin"/>
            </w:r>
            <w:r w:rsidR="00D25331">
              <w:rPr>
                <w:noProof/>
                <w:webHidden/>
              </w:rPr>
              <w:instrText xml:space="preserve"> PAGEREF _Toc223128367 \h </w:instrText>
            </w:r>
            <w:r w:rsidR="00D25331">
              <w:rPr>
                <w:noProof/>
                <w:webHidden/>
              </w:rPr>
            </w:r>
            <w:r w:rsidR="00D25331">
              <w:rPr>
                <w:noProof/>
                <w:webHidden/>
              </w:rPr>
              <w:fldChar w:fldCharType="separate"/>
            </w:r>
            <w:r w:rsidR="00D25331">
              <w:rPr>
                <w:noProof/>
                <w:webHidden/>
              </w:rPr>
              <w:t>10</w:t>
            </w:r>
            <w:r w:rsidR="00D25331">
              <w:rPr>
                <w:noProof/>
                <w:webHidden/>
              </w:rPr>
              <w:fldChar w:fldCharType="end"/>
            </w:r>
          </w:hyperlink>
        </w:p>
        <w:p w14:paraId="12FF6E9C" w14:textId="217B54D5" w:rsidR="00D25331" w:rsidRDefault="00000000" w:rsidP="00D25331">
          <w:pPr>
            <w:pStyle w:val="12"/>
            <w:ind w:firstLine="284"/>
            <w:rPr>
              <w:rFonts w:asciiTheme="minorHAnsi" w:eastAsiaTheme="minorEastAsia" w:hAnsiTheme="minorHAnsi"/>
              <w:noProof/>
              <w:kern w:val="2"/>
              <w:sz w:val="24"/>
              <w:szCs w:val="24"/>
              <w:lang w:val="en-US"/>
              <w14:ligatures w14:val="standardContextual"/>
            </w:rPr>
          </w:pPr>
          <w:hyperlink w:anchor="_Toc223128368" w:history="1">
            <w:r w:rsidR="00D25331" w:rsidRPr="001F30DF">
              <w:rPr>
                <w:rStyle w:val="af0"/>
                <w:noProof/>
              </w:rPr>
              <w:t>4.3 Расчет рисков</w:t>
            </w:r>
            <w:r w:rsidR="00D25331">
              <w:rPr>
                <w:noProof/>
                <w:webHidden/>
              </w:rPr>
              <w:tab/>
            </w:r>
            <w:r w:rsidR="00D25331">
              <w:rPr>
                <w:noProof/>
                <w:webHidden/>
              </w:rPr>
              <w:fldChar w:fldCharType="begin"/>
            </w:r>
            <w:r w:rsidR="00D25331">
              <w:rPr>
                <w:noProof/>
                <w:webHidden/>
              </w:rPr>
              <w:instrText xml:space="preserve"> PAGEREF _Toc223128368 \h </w:instrText>
            </w:r>
            <w:r w:rsidR="00D25331">
              <w:rPr>
                <w:noProof/>
                <w:webHidden/>
              </w:rPr>
            </w:r>
            <w:r w:rsidR="00D25331">
              <w:rPr>
                <w:noProof/>
                <w:webHidden/>
              </w:rPr>
              <w:fldChar w:fldCharType="separate"/>
            </w:r>
            <w:r w:rsidR="00D25331">
              <w:rPr>
                <w:noProof/>
                <w:webHidden/>
              </w:rPr>
              <w:t>11</w:t>
            </w:r>
            <w:r w:rsidR="00D25331">
              <w:rPr>
                <w:noProof/>
                <w:webHidden/>
              </w:rPr>
              <w:fldChar w:fldCharType="end"/>
            </w:r>
          </w:hyperlink>
        </w:p>
        <w:p w14:paraId="6C43226C" w14:textId="790167BF" w:rsidR="00D25331" w:rsidRDefault="00000000">
          <w:pPr>
            <w:pStyle w:val="12"/>
            <w:rPr>
              <w:rFonts w:asciiTheme="minorHAnsi" w:eastAsiaTheme="minorEastAsia" w:hAnsiTheme="minorHAnsi"/>
              <w:noProof/>
              <w:kern w:val="2"/>
              <w:sz w:val="24"/>
              <w:szCs w:val="24"/>
              <w:lang w:val="en-US"/>
              <w14:ligatures w14:val="standardContextual"/>
            </w:rPr>
          </w:pPr>
          <w:hyperlink w:anchor="_Toc223128369" w:history="1">
            <w:r w:rsidR="00D25331" w:rsidRPr="001F30DF">
              <w:rPr>
                <w:rStyle w:val="af0"/>
                <w:noProof/>
              </w:rPr>
              <w:t>5 Меры, методы и средства обеспечения требуемого уровня защищенности информационных ресурсов</w:t>
            </w:r>
            <w:r w:rsidR="00D25331">
              <w:rPr>
                <w:noProof/>
                <w:webHidden/>
              </w:rPr>
              <w:tab/>
            </w:r>
            <w:r w:rsidR="00D25331">
              <w:rPr>
                <w:noProof/>
                <w:webHidden/>
              </w:rPr>
              <w:fldChar w:fldCharType="begin"/>
            </w:r>
            <w:r w:rsidR="00D25331">
              <w:rPr>
                <w:noProof/>
                <w:webHidden/>
              </w:rPr>
              <w:instrText xml:space="preserve"> PAGEREF _Toc223128369 \h </w:instrText>
            </w:r>
            <w:r w:rsidR="00D25331">
              <w:rPr>
                <w:noProof/>
                <w:webHidden/>
              </w:rPr>
            </w:r>
            <w:r w:rsidR="00D25331">
              <w:rPr>
                <w:noProof/>
                <w:webHidden/>
              </w:rPr>
              <w:fldChar w:fldCharType="separate"/>
            </w:r>
            <w:r w:rsidR="00D25331">
              <w:rPr>
                <w:noProof/>
                <w:webHidden/>
              </w:rPr>
              <w:t>13</w:t>
            </w:r>
            <w:r w:rsidR="00D25331">
              <w:rPr>
                <w:noProof/>
                <w:webHidden/>
              </w:rPr>
              <w:fldChar w:fldCharType="end"/>
            </w:r>
          </w:hyperlink>
        </w:p>
        <w:p w14:paraId="668C7B93" w14:textId="0E3458DF" w:rsidR="00D25331" w:rsidRDefault="00000000" w:rsidP="00D25331">
          <w:pPr>
            <w:pStyle w:val="12"/>
            <w:ind w:firstLine="284"/>
            <w:rPr>
              <w:rFonts w:asciiTheme="minorHAnsi" w:eastAsiaTheme="minorEastAsia" w:hAnsiTheme="minorHAnsi"/>
              <w:noProof/>
              <w:kern w:val="2"/>
              <w:sz w:val="24"/>
              <w:szCs w:val="24"/>
              <w:lang w:val="en-US"/>
              <w14:ligatures w14:val="standardContextual"/>
            </w:rPr>
          </w:pPr>
          <w:hyperlink w:anchor="_Toc223128370" w:history="1">
            <w:r w:rsidR="00D25331" w:rsidRPr="001F30DF">
              <w:rPr>
                <w:rStyle w:val="af0"/>
                <w:noProof/>
              </w:rPr>
              <w:t>5.1 Описание разработанной политики ИБ</w:t>
            </w:r>
            <w:r w:rsidR="00D25331">
              <w:rPr>
                <w:noProof/>
                <w:webHidden/>
              </w:rPr>
              <w:tab/>
            </w:r>
            <w:r w:rsidR="00D25331">
              <w:rPr>
                <w:noProof/>
                <w:webHidden/>
              </w:rPr>
              <w:fldChar w:fldCharType="begin"/>
            </w:r>
            <w:r w:rsidR="00D25331">
              <w:rPr>
                <w:noProof/>
                <w:webHidden/>
              </w:rPr>
              <w:instrText xml:space="preserve"> PAGEREF _Toc223128370 \h </w:instrText>
            </w:r>
            <w:r w:rsidR="00D25331">
              <w:rPr>
                <w:noProof/>
                <w:webHidden/>
              </w:rPr>
            </w:r>
            <w:r w:rsidR="00D25331">
              <w:rPr>
                <w:noProof/>
                <w:webHidden/>
              </w:rPr>
              <w:fldChar w:fldCharType="separate"/>
            </w:r>
            <w:r w:rsidR="00D25331">
              <w:rPr>
                <w:noProof/>
                <w:webHidden/>
              </w:rPr>
              <w:t>13</w:t>
            </w:r>
            <w:r w:rsidR="00D25331">
              <w:rPr>
                <w:noProof/>
                <w:webHidden/>
              </w:rPr>
              <w:fldChar w:fldCharType="end"/>
            </w:r>
          </w:hyperlink>
        </w:p>
        <w:p w14:paraId="366D976F" w14:textId="1D5743CF" w:rsidR="00D25331" w:rsidRDefault="00000000" w:rsidP="00D25331">
          <w:pPr>
            <w:pStyle w:val="12"/>
            <w:ind w:firstLine="284"/>
            <w:rPr>
              <w:rFonts w:asciiTheme="minorHAnsi" w:eastAsiaTheme="minorEastAsia" w:hAnsiTheme="minorHAnsi"/>
              <w:noProof/>
              <w:kern w:val="2"/>
              <w:sz w:val="24"/>
              <w:szCs w:val="24"/>
              <w:lang w:val="en-US"/>
              <w14:ligatures w14:val="standardContextual"/>
            </w:rPr>
          </w:pPr>
          <w:hyperlink w:anchor="_Toc223128371" w:history="1">
            <w:r w:rsidR="00D25331" w:rsidRPr="001F30DF">
              <w:rPr>
                <w:rStyle w:val="af0"/>
                <w:noProof/>
              </w:rPr>
              <w:t>5.2 Программа обеспечения безопасности</w:t>
            </w:r>
            <w:r w:rsidR="00D25331">
              <w:rPr>
                <w:noProof/>
                <w:webHidden/>
              </w:rPr>
              <w:tab/>
            </w:r>
            <w:r w:rsidR="00D25331">
              <w:rPr>
                <w:noProof/>
                <w:webHidden/>
              </w:rPr>
              <w:fldChar w:fldCharType="begin"/>
            </w:r>
            <w:r w:rsidR="00D25331">
              <w:rPr>
                <w:noProof/>
                <w:webHidden/>
              </w:rPr>
              <w:instrText xml:space="preserve"> PAGEREF _Toc223128371 \h </w:instrText>
            </w:r>
            <w:r w:rsidR="00D25331">
              <w:rPr>
                <w:noProof/>
                <w:webHidden/>
              </w:rPr>
            </w:r>
            <w:r w:rsidR="00D25331">
              <w:rPr>
                <w:noProof/>
                <w:webHidden/>
              </w:rPr>
              <w:fldChar w:fldCharType="separate"/>
            </w:r>
            <w:r w:rsidR="00D25331">
              <w:rPr>
                <w:noProof/>
                <w:webHidden/>
              </w:rPr>
              <w:t>14</w:t>
            </w:r>
            <w:r w:rsidR="00D25331">
              <w:rPr>
                <w:noProof/>
                <w:webHidden/>
              </w:rPr>
              <w:fldChar w:fldCharType="end"/>
            </w:r>
          </w:hyperlink>
        </w:p>
        <w:p w14:paraId="25575FC8" w14:textId="41F28C91" w:rsidR="00D25331" w:rsidRDefault="00000000" w:rsidP="00D25331">
          <w:pPr>
            <w:pStyle w:val="12"/>
            <w:ind w:firstLine="284"/>
            <w:rPr>
              <w:rFonts w:asciiTheme="minorHAnsi" w:eastAsiaTheme="minorEastAsia" w:hAnsiTheme="minorHAnsi"/>
              <w:noProof/>
              <w:kern w:val="2"/>
              <w:sz w:val="24"/>
              <w:szCs w:val="24"/>
              <w:lang w:val="en-US"/>
              <w14:ligatures w14:val="standardContextual"/>
            </w:rPr>
          </w:pPr>
          <w:hyperlink w:anchor="_Toc223128372" w:history="1">
            <w:r w:rsidR="00D25331" w:rsidRPr="001F30DF">
              <w:rPr>
                <w:rStyle w:val="af0"/>
                <w:noProof/>
              </w:rPr>
              <w:t>5.3 Выводы и предложения</w:t>
            </w:r>
            <w:r w:rsidR="00D25331">
              <w:rPr>
                <w:noProof/>
                <w:webHidden/>
              </w:rPr>
              <w:tab/>
            </w:r>
            <w:r w:rsidR="00D25331">
              <w:rPr>
                <w:noProof/>
                <w:webHidden/>
              </w:rPr>
              <w:fldChar w:fldCharType="begin"/>
            </w:r>
            <w:r w:rsidR="00D25331">
              <w:rPr>
                <w:noProof/>
                <w:webHidden/>
              </w:rPr>
              <w:instrText xml:space="preserve"> PAGEREF _Toc223128372 \h </w:instrText>
            </w:r>
            <w:r w:rsidR="00D25331">
              <w:rPr>
                <w:noProof/>
                <w:webHidden/>
              </w:rPr>
            </w:r>
            <w:r w:rsidR="00D25331">
              <w:rPr>
                <w:noProof/>
                <w:webHidden/>
              </w:rPr>
              <w:fldChar w:fldCharType="separate"/>
            </w:r>
            <w:r w:rsidR="00D25331">
              <w:rPr>
                <w:noProof/>
                <w:webHidden/>
              </w:rPr>
              <w:t>14</w:t>
            </w:r>
            <w:r w:rsidR="00D25331">
              <w:rPr>
                <w:noProof/>
                <w:webHidden/>
              </w:rPr>
              <w:fldChar w:fldCharType="end"/>
            </w:r>
          </w:hyperlink>
        </w:p>
        <w:p w14:paraId="5BD10CBF" w14:textId="2402490F" w:rsidR="00511A4F" w:rsidRDefault="00720DC6" w:rsidP="00511A4F">
          <w:pPr>
            <w:ind w:firstLine="0"/>
            <w:sectPr w:rsidR="00511A4F">
              <w:headerReference w:type="default" r:id="rId8"/>
              <w:pgSz w:w="11906" w:h="16838"/>
              <w:pgMar w:top="1134" w:right="850" w:bottom="1134" w:left="1701" w:header="708" w:footer="708" w:gutter="0"/>
              <w:cols w:space="708"/>
              <w:docGrid w:linePitch="360"/>
            </w:sectPr>
          </w:pPr>
          <w:r>
            <w:rPr>
              <w:b/>
              <w:bCs/>
              <w:noProof/>
            </w:rPr>
            <w:fldChar w:fldCharType="end"/>
          </w:r>
        </w:p>
      </w:sdtContent>
    </w:sdt>
    <w:p w14:paraId="3B1EDA17" w14:textId="7C04D70E" w:rsidR="002121F2" w:rsidRDefault="00720DC6" w:rsidP="00511A4F">
      <w:pPr>
        <w:pStyle w:val="11"/>
      </w:pPr>
      <w:bookmarkStart w:id="1" w:name="_Toc223128352"/>
      <w:r>
        <w:lastRenderedPageBreak/>
        <w:t xml:space="preserve">1 </w:t>
      </w:r>
      <w:r w:rsidR="008F1962" w:rsidRPr="008F1962">
        <w:t>Обоснование актуальности, цели и задачи разработки ПИБ в организации</w:t>
      </w:r>
      <w:bookmarkEnd w:id="1"/>
    </w:p>
    <w:p w14:paraId="0FE0D045" w14:textId="08E3F6FA" w:rsidR="008F1962" w:rsidRDefault="008F1962" w:rsidP="003C2FE7">
      <w:pPr>
        <w:pStyle w:val="110"/>
        <w:numPr>
          <w:ilvl w:val="1"/>
          <w:numId w:val="45"/>
        </w:numPr>
        <w:spacing w:before="240"/>
      </w:pPr>
      <w:bookmarkStart w:id="2" w:name="_Toc223128353"/>
      <w:r w:rsidRPr="008F1962">
        <w:t>Актуальность разработки ПИБ для библиотеки</w:t>
      </w:r>
      <w:bookmarkEnd w:id="2"/>
    </w:p>
    <w:p w14:paraId="4F8AD6E9" w14:textId="11993184" w:rsidR="008F1962" w:rsidRDefault="008F1962" w:rsidP="003C2FE7">
      <w:pPr>
        <w:spacing w:line="240" w:lineRule="auto"/>
        <w:rPr>
          <w:lang w:eastAsia="ru-RU"/>
        </w:rPr>
      </w:pPr>
      <w:r w:rsidRPr="008F1962">
        <w:rPr>
          <w:lang w:eastAsia="ru-RU"/>
        </w:rPr>
        <w:t>В современных условиях библиотека является не только хранилищем печатных изданий, но и полноценной информационной системой, обеспечивающей сбор, хранение, обработку и предоставление информации пользователям. В структуру современной библиотеки вход</w:t>
      </w:r>
      <w:r>
        <w:rPr>
          <w:lang w:eastAsia="ru-RU"/>
        </w:rPr>
        <w:t xml:space="preserve">ит электронный каталог изданий, база данных читателей, автоматизированная система учета книг, электронные ресурсы. В связи с этим возрастает значение обеспечения конфиденциальности, целостности и доступности информации. </w:t>
      </w:r>
    </w:p>
    <w:p w14:paraId="5FAD3317" w14:textId="5EEDFEB9" w:rsidR="001E45E6" w:rsidRPr="001E45E6" w:rsidRDefault="001E45E6" w:rsidP="003C2FE7">
      <w:pPr>
        <w:spacing w:line="240" w:lineRule="auto"/>
        <w:rPr>
          <w:lang w:eastAsia="ru-RU"/>
        </w:rPr>
      </w:pPr>
      <w:r w:rsidRPr="001E45E6">
        <w:rPr>
          <w:lang w:eastAsia="ru-RU"/>
        </w:rPr>
        <w:t>Актуальность разработки политики информационной безопасности библиотеки обусловлена следующими факторами:</w:t>
      </w:r>
    </w:p>
    <w:p w14:paraId="128DDC7D" w14:textId="7FDB51C4" w:rsidR="001E45E6" w:rsidRPr="001E45E6" w:rsidRDefault="001E45E6" w:rsidP="006D4932">
      <w:pPr>
        <w:numPr>
          <w:ilvl w:val="0"/>
          <w:numId w:val="71"/>
        </w:numPr>
        <w:spacing w:line="240" w:lineRule="auto"/>
        <w:ind w:left="0" w:firstLine="709"/>
        <w:rPr>
          <w:lang w:eastAsia="ru-RU"/>
        </w:rPr>
      </w:pPr>
      <w:r w:rsidRPr="001E45E6">
        <w:rPr>
          <w:lang w:eastAsia="ru-RU"/>
        </w:rPr>
        <w:t>Защита персональных данных читателей</w:t>
      </w:r>
      <w:r w:rsidR="00E759A2" w:rsidRPr="00E759A2">
        <w:rPr>
          <w:lang w:eastAsia="ru-RU"/>
        </w:rPr>
        <w:t xml:space="preserve">. </w:t>
      </w:r>
      <w:r w:rsidRPr="001E45E6">
        <w:rPr>
          <w:lang w:eastAsia="ru-RU"/>
        </w:rPr>
        <w:t>В базе данных библиотеки хранятся ФИО, адреса, контактные данные, история посещений и книговыдачи. Несанкционированный доступ к этим данным может привести к нарушению законодательства о защите персональных данных.</w:t>
      </w:r>
    </w:p>
    <w:p w14:paraId="675066CC" w14:textId="163A5101" w:rsidR="001E45E6" w:rsidRPr="001E45E6" w:rsidRDefault="001E45E6" w:rsidP="006D4932">
      <w:pPr>
        <w:numPr>
          <w:ilvl w:val="0"/>
          <w:numId w:val="71"/>
        </w:numPr>
        <w:spacing w:line="240" w:lineRule="auto"/>
        <w:ind w:left="0" w:firstLine="709"/>
        <w:rPr>
          <w:lang w:eastAsia="ru-RU"/>
        </w:rPr>
      </w:pPr>
      <w:r w:rsidRPr="001E45E6">
        <w:rPr>
          <w:lang w:eastAsia="ru-RU"/>
        </w:rPr>
        <w:t>Обеспечение сохранности электронного каталога и</w:t>
      </w:r>
      <w:r w:rsidR="00E759A2">
        <w:rPr>
          <w:lang w:eastAsia="ru-RU"/>
        </w:rPr>
        <w:t xml:space="preserve"> системы учета книг</w:t>
      </w:r>
      <w:r w:rsidR="00E759A2" w:rsidRPr="00E759A2">
        <w:rPr>
          <w:lang w:eastAsia="ru-RU"/>
        </w:rPr>
        <w:t xml:space="preserve">. </w:t>
      </w:r>
      <w:r w:rsidRPr="001E45E6">
        <w:rPr>
          <w:lang w:eastAsia="ru-RU"/>
        </w:rPr>
        <w:t>Повреждение или утрата электронного каталога приведёт к нарушению функционирования библиотеки</w:t>
      </w:r>
      <w:r w:rsidR="00E759A2">
        <w:rPr>
          <w:lang w:eastAsia="ru-RU"/>
        </w:rPr>
        <w:t>, т.к. могут появиться несуществующие или недоступные экземпляры</w:t>
      </w:r>
      <w:r w:rsidRPr="001E45E6">
        <w:rPr>
          <w:lang w:eastAsia="ru-RU"/>
        </w:rPr>
        <w:t>.</w:t>
      </w:r>
    </w:p>
    <w:p w14:paraId="12849394" w14:textId="050D4FA6" w:rsidR="001E45E6" w:rsidRPr="001E45E6" w:rsidRDefault="001E45E6" w:rsidP="006D4932">
      <w:pPr>
        <w:numPr>
          <w:ilvl w:val="0"/>
          <w:numId w:val="71"/>
        </w:numPr>
        <w:spacing w:line="240" w:lineRule="auto"/>
        <w:ind w:left="0" w:firstLine="709"/>
        <w:rPr>
          <w:lang w:eastAsia="ru-RU"/>
        </w:rPr>
      </w:pPr>
      <w:r w:rsidRPr="001E45E6">
        <w:rPr>
          <w:lang w:eastAsia="ru-RU"/>
        </w:rPr>
        <w:t xml:space="preserve">Рост числа </w:t>
      </w:r>
      <w:proofErr w:type="spellStart"/>
      <w:r w:rsidRPr="001E45E6">
        <w:rPr>
          <w:lang w:eastAsia="ru-RU"/>
        </w:rPr>
        <w:t>киберугроз</w:t>
      </w:r>
      <w:proofErr w:type="spellEnd"/>
      <w:r w:rsidR="00E759A2">
        <w:rPr>
          <w:lang w:eastAsia="ru-RU"/>
        </w:rPr>
        <w:t xml:space="preserve">. </w:t>
      </w:r>
      <w:r w:rsidRPr="001E45E6">
        <w:rPr>
          <w:lang w:eastAsia="ru-RU"/>
        </w:rPr>
        <w:t>Использование локальной сети и подключения к Интернету создаёт риски</w:t>
      </w:r>
      <w:r w:rsidR="00E759A2">
        <w:rPr>
          <w:lang w:eastAsia="ru-RU"/>
        </w:rPr>
        <w:t xml:space="preserve"> вирусных атак, несанкционированного доступа, утечки информации, блокировки работы системы.</w:t>
      </w:r>
    </w:p>
    <w:p w14:paraId="1DC92946" w14:textId="1699B6D7" w:rsidR="001E45E6" w:rsidRPr="001E45E6" w:rsidRDefault="001E45E6" w:rsidP="006D4932">
      <w:pPr>
        <w:numPr>
          <w:ilvl w:val="0"/>
          <w:numId w:val="71"/>
        </w:numPr>
        <w:spacing w:line="240" w:lineRule="auto"/>
        <w:ind w:left="0" w:firstLine="709"/>
        <w:rPr>
          <w:lang w:eastAsia="ru-RU"/>
        </w:rPr>
      </w:pPr>
      <w:r w:rsidRPr="001E45E6">
        <w:rPr>
          <w:lang w:eastAsia="ru-RU"/>
        </w:rPr>
        <w:t>Человеческий фактор</w:t>
      </w:r>
      <w:r w:rsidR="00E759A2">
        <w:rPr>
          <w:lang w:eastAsia="ru-RU"/>
        </w:rPr>
        <w:t xml:space="preserve">. </w:t>
      </w:r>
      <w:r w:rsidRPr="001E45E6">
        <w:rPr>
          <w:lang w:eastAsia="ru-RU"/>
        </w:rPr>
        <w:t>Ошибки сотрудников, нарушение регламентов работы с информацией, использование слабых паролей могут стать причиной инцидентов безопасности.</w:t>
      </w:r>
    </w:p>
    <w:p w14:paraId="49411DB3" w14:textId="3976D182" w:rsidR="001E45E6" w:rsidRPr="001E45E6" w:rsidRDefault="001E45E6" w:rsidP="006D4932">
      <w:pPr>
        <w:numPr>
          <w:ilvl w:val="0"/>
          <w:numId w:val="71"/>
        </w:numPr>
        <w:spacing w:line="240" w:lineRule="auto"/>
        <w:ind w:left="0" w:firstLine="709"/>
        <w:rPr>
          <w:lang w:eastAsia="ru-RU"/>
        </w:rPr>
      </w:pPr>
      <w:r w:rsidRPr="001E45E6">
        <w:rPr>
          <w:lang w:eastAsia="ru-RU"/>
        </w:rPr>
        <w:t>Необходимость обеспечения непрерывности работы библиотеки</w:t>
      </w:r>
      <w:r w:rsidR="00E759A2">
        <w:rPr>
          <w:lang w:eastAsia="ru-RU"/>
        </w:rPr>
        <w:t xml:space="preserve">. </w:t>
      </w:r>
      <w:r w:rsidRPr="001E45E6">
        <w:rPr>
          <w:lang w:eastAsia="ru-RU"/>
        </w:rPr>
        <w:t>Библиотека является социально значимым учреждением. Сбои в работе информационной системы могут привести к остановке обслуживания читателей.</w:t>
      </w:r>
    </w:p>
    <w:p w14:paraId="2D92A254" w14:textId="1A690FF5" w:rsidR="001E45E6" w:rsidRDefault="00E759A2" w:rsidP="003C2FE7">
      <w:pPr>
        <w:spacing w:line="240" w:lineRule="auto"/>
        <w:rPr>
          <w:lang w:eastAsia="ru-RU"/>
        </w:rPr>
      </w:pPr>
      <w:r>
        <w:rPr>
          <w:lang w:eastAsia="ru-RU"/>
        </w:rPr>
        <w:t xml:space="preserve">Таким образом внедрение политики информационной безопасности для библиотеки считается обязательным действием. </w:t>
      </w:r>
    </w:p>
    <w:p w14:paraId="7258E69D" w14:textId="5C57673E" w:rsidR="00E759A2" w:rsidRDefault="00E759A2" w:rsidP="003C2FE7">
      <w:pPr>
        <w:pStyle w:val="110"/>
        <w:numPr>
          <w:ilvl w:val="1"/>
          <w:numId w:val="45"/>
        </w:numPr>
      </w:pPr>
      <w:bookmarkStart w:id="3" w:name="_Toc223128354"/>
      <w:r>
        <w:t>Цель разработки политики информационной безопасности</w:t>
      </w:r>
      <w:bookmarkEnd w:id="3"/>
      <w:r>
        <w:t xml:space="preserve"> </w:t>
      </w:r>
    </w:p>
    <w:p w14:paraId="18399901" w14:textId="77777777" w:rsidR="006D4932" w:rsidRPr="006D4932" w:rsidRDefault="00E759A2" w:rsidP="006D4932">
      <w:pPr>
        <w:spacing w:line="240" w:lineRule="auto"/>
        <w:rPr>
          <w:lang w:eastAsia="ru-RU"/>
        </w:rPr>
      </w:pPr>
      <w:r w:rsidRPr="00E759A2">
        <w:rPr>
          <w:lang w:eastAsia="ru-RU"/>
        </w:rPr>
        <w:t>Целью разработки политики информационной безопасности библиотеки является создание системы, обеспечивающ</w:t>
      </w:r>
      <w:r w:rsidR="0087558C">
        <w:rPr>
          <w:lang w:eastAsia="ru-RU"/>
        </w:rPr>
        <w:t>ей</w:t>
      </w:r>
      <w:r w:rsidRPr="00E759A2">
        <w:rPr>
          <w:lang w:eastAsia="ru-RU"/>
        </w:rPr>
        <w:t xml:space="preserve"> защиту информационных ресурсов библиотеки от внутренних и внешних угроз, а также поддержание требуемого уровня конфиденциальности, целостности и доступности информации.</w:t>
      </w:r>
    </w:p>
    <w:p w14:paraId="12282D0F" w14:textId="4884D9EF" w:rsidR="009009A4" w:rsidRPr="006D4932" w:rsidRDefault="009009A4" w:rsidP="006D4932">
      <w:pPr>
        <w:pStyle w:val="110"/>
        <w:numPr>
          <w:ilvl w:val="1"/>
          <w:numId w:val="45"/>
        </w:numPr>
      </w:pPr>
      <w:bookmarkStart w:id="4" w:name="_Toc223128355"/>
      <w:r w:rsidRPr="006D4932">
        <w:lastRenderedPageBreak/>
        <w:t>Задачи разработки политики информационной безопасности</w:t>
      </w:r>
      <w:bookmarkEnd w:id="4"/>
    </w:p>
    <w:p w14:paraId="37BF17EB" w14:textId="77777777" w:rsidR="009009A4" w:rsidRPr="009009A4" w:rsidRDefault="009009A4" w:rsidP="003C2FE7">
      <w:pPr>
        <w:spacing w:line="240" w:lineRule="auto"/>
        <w:rPr>
          <w:lang w:eastAsia="ru-RU"/>
        </w:rPr>
      </w:pPr>
      <w:r w:rsidRPr="009009A4">
        <w:rPr>
          <w:lang w:eastAsia="ru-RU"/>
        </w:rPr>
        <w:t>Для достижения поставленной цели необходимо решить следующие задачи:</w:t>
      </w:r>
    </w:p>
    <w:p w14:paraId="1EED129D" w14:textId="15AD17ED" w:rsidR="009009A4" w:rsidRPr="009009A4" w:rsidRDefault="009009A4" w:rsidP="006E48BA">
      <w:pPr>
        <w:numPr>
          <w:ilvl w:val="0"/>
          <w:numId w:val="93"/>
        </w:numPr>
        <w:spacing w:line="240" w:lineRule="auto"/>
        <w:ind w:left="0" w:firstLine="709"/>
        <w:rPr>
          <w:lang w:eastAsia="ru-RU"/>
        </w:rPr>
      </w:pPr>
      <w:r w:rsidRPr="009009A4">
        <w:rPr>
          <w:lang w:eastAsia="ru-RU"/>
        </w:rPr>
        <w:t>Определение объектов защиты, включая</w:t>
      </w:r>
      <w:r w:rsidR="00FE39B6">
        <w:rPr>
          <w:lang w:eastAsia="ru-RU"/>
        </w:rPr>
        <w:t xml:space="preserve"> </w:t>
      </w:r>
      <w:r w:rsidRPr="009009A4">
        <w:rPr>
          <w:lang w:eastAsia="ru-RU"/>
        </w:rPr>
        <w:t>электронный каталог</w:t>
      </w:r>
      <w:r w:rsidR="00FE39B6">
        <w:rPr>
          <w:lang w:eastAsia="ru-RU"/>
        </w:rPr>
        <w:t xml:space="preserve">, базы данных читателей, серверы и рабочие станции, сетевую инфраструктуру, программное обеспечение, бумажные и электронные носители информации. </w:t>
      </w:r>
    </w:p>
    <w:p w14:paraId="417824C2" w14:textId="43969CF5" w:rsidR="009009A4" w:rsidRPr="009009A4" w:rsidRDefault="009009A4" w:rsidP="006E48BA">
      <w:pPr>
        <w:numPr>
          <w:ilvl w:val="0"/>
          <w:numId w:val="93"/>
        </w:numPr>
        <w:spacing w:line="240" w:lineRule="auto"/>
        <w:ind w:left="0" w:firstLine="709"/>
        <w:rPr>
          <w:lang w:eastAsia="ru-RU"/>
        </w:rPr>
      </w:pPr>
      <w:r w:rsidRPr="009009A4">
        <w:rPr>
          <w:lang w:eastAsia="ru-RU"/>
        </w:rPr>
        <w:t>Идентификация субъектов информационных отношений, к которым относятся</w:t>
      </w:r>
      <w:r w:rsidR="00FE39B6">
        <w:rPr>
          <w:lang w:eastAsia="ru-RU"/>
        </w:rPr>
        <w:t xml:space="preserve"> сотрудники библиотеки, читатели, </w:t>
      </w:r>
      <w:r w:rsidR="00920F01">
        <w:rPr>
          <w:lang w:eastAsia="ru-RU"/>
        </w:rPr>
        <w:t>технический персонал, внешние пользователи сети Интернет.</w:t>
      </w:r>
    </w:p>
    <w:p w14:paraId="2AB5A0CF" w14:textId="0E427A0A" w:rsidR="009009A4" w:rsidRPr="009009A4" w:rsidRDefault="009009A4" w:rsidP="006E48BA">
      <w:pPr>
        <w:numPr>
          <w:ilvl w:val="0"/>
          <w:numId w:val="93"/>
        </w:numPr>
        <w:spacing w:line="240" w:lineRule="auto"/>
        <w:ind w:left="0" w:firstLine="709"/>
        <w:rPr>
          <w:lang w:eastAsia="ru-RU"/>
        </w:rPr>
      </w:pPr>
      <w:r w:rsidRPr="009009A4">
        <w:rPr>
          <w:lang w:eastAsia="ru-RU"/>
        </w:rPr>
        <w:t>Выявление и классификация угроз, в том числе</w:t>
      </w:r>
      <w:r w:rsidR="00920F01">
        <w:rPr>
          <w:lang w:eastAsia="ru-RU"/>
        </w:rPr>
        <w:t xml:space="preserve"> несанкционированный доступ, утечка персональных данных, вирусные атаки, сбои оборудования, ошибки персонала.</w:t>
      </w:r>
    </w:p>
    <w:p w14:paraId="74AEA93E" w14:textId="6A19A9B1" w:rsidR="009009A4" w:rsidRPr="009009A4" w:rsidRDefault="009009A4" w:rsidP="006E48BA">
      <w:pPr>
        <w:numPr>
          <w:ilvl w:val="0"/>
          <w:numId w:val="93"/>
        </w:numPr>
        <w:spacing w:line="240" w:lineRule="auto"/>
        <w:ind w:left="0" w:firstLine="709"/>
        <w:rPr>
          <w:lang w:eastAsia="ru-RU"/>
        </w:rPr>
      </w:pPr>
      <w:r w:rsidRPr="009009A4">
        <w:rPr>
          <w:lang w:eastAsia="ru-RU"/>
        </w:rPr>
        <w:t>Оценка рисков для информационных ресурсов библиотеки с учетом</w:t>
      </w:r>
      <w:r w:rsidR="00920F01">
        <w:rPr>
          <w:lang w:eastAsia="ru-RU"/>
        </w:rPr>
        <w:t xml:space="preserve"> ценности информации и размером ущерба.</w:t>
      </w:r>
    </w:p>
    <w:p w14:paraId="100872EE" w14:textId="6405330F" w:rsidR="009009A4" w:rsidRPr="009009A4" w:rsidRDefault="009009A4" w:rsidP="006E48BA">
      <w:pPr>
        <w:numPr>
          <w:ilvl w:val="0"/>
          <w:numId w:val="93"/>
        </w:numPr>
        <w:spacing w:line="240" w:lineRule="auto"/>
        <w:ind w:left="0" w:firstLine="709"/>
        <w:rPr>
          <w:lang w:eastAsia="ru-RU"/>
        </w:rPr>
      </w:pPr>
      <w:r w:rsidRPr="009009A4">
        <w:rPr>
          <w:lang w:eastAsia="ru-RU"/>
        </w:rPr>
        <w:t>Разработка комплекса мер защиты, включающего</w:t>
      </w:r>
      <w:r w:rsidR="00920F01">
        <w:rPr>
          <w:lang w:eastAsia="ru-RU"/>
        </w:rPr>
        <w:t xml:space="preserve"> разграничение правд доступа, систему идентификации и аутентификации пользователей, резервное копирование данных, антивирусную защиту.</w:t>
      </w:r>
    </w:p>
    <w:p w14:paraId="11A823C9" w14:textId="6DB3BC2D" w:rsidR="009009A4" w:rsidRDefault="002A5140" w:rsidP="003C2FE7">
      <w:pPr>
        <w:spacing w:line="240" w:lineRule="auto"/>
        <w:rPr>
          <w:lang w:eastAsia="ru-RU"/>
        </w:rPr>
      </w:pPr>
      <w:r w:rsidRPr="002A5140">
        <w:rPr>
          <w:lang w:eastAsia="ru-RU"/>
        </w:rPr>
        <w:t>Дополнительно в рамках реализации ПИБ необходимо обеспечить регулярный мониторинг состояния информационной безопасности, проведение внутреннего аудита, своевременное обновление программного обеспечения и средств защиты, а также разработку плана реагирования на инциденты информационной безопасности. Важным элементом является формирование культуры информационной безопасности среди сотрудников библиотеки и повышение их ответственности за сохранность информационных ресурсов.</w:t>
      </w:r>
    </w:p>
    <w:p w14:paraId="6156BAA6" w14:textId="76160632" w:rsidR="002A5140" w:rsidRDefault="002A5140" w:rsidP="003C2FE7">
      <w:pPr>
        <w:spacing w:line="240" w:lineRule="auto"/>
        <w:rPr>
          <w:lang w:eastAsia="ru-RU"/>
        </w:rPr>
      </w:pPr>
      <w:r w:rsidRPr="002A5140">
        <w:rPr>
          <w:lang w:eastAsia="ru-RU"/>
        </w:rPr>
        <w:t>Таким образом, достижение цели разработки политики информационной безопасности библиотеки требует комплексного подхода, включающего организационные, технические и правовые меры. Реализация указанных задач позволит обеспечить надежную защиту информационных ресурсов библиотеки и устойчивость ее функционирования в условиях современных информационных угроз.</w:t>
      </w:r>
    </w:p>
    <w:p w14:paraId="45F8ACD1" w14:textId="77777777" w:rsidR="002A5140" w:rsidRDefault="002A5140" w:rsidP="003C2FE7">
      <w:pPr>
        <w:spacing w:after="160" w:line="240" w:lineRule="auto"/>
        <w:ind w:firstLine="0"/>
        <w:jc w:val="left"/>
        <w:rPr>
          <w:lang w:eastAsia="ru-RU"/>
        </w:rPr>
      </w:pPr>
      <w:r>
        <w:rPr>
          <w:lang w:eastAsia="ru-RU"/>
        </w:rPr>
        <w:br w:type="page"/>
      </w:r>
    </w:p>
    <w:p w14:paraId="27C61B67" w14:textId="64EECDF7" w:rsidR="002A5140" w:rsidRDefault="002A5140" w:rsidP="003C2FE7">
      <w:pPr>
        <w:pStyle w:val="11"/>
        <w:numPr>
          <w:ilvl w:val="0"/>
          <w:numId w:val="45"/>
        </w:numPr>
        <w:ind w:left="0" w:firstLine="709"/>
      </w:pPr>
      <w:bookmarkStart w:id="5" w:name="_Toc223128356"/>
      <w:r w:rsidRPr="002A5140">
        <w:lastRenderedPageBreak/>
        <w:t>Объекты защиты. Описание структуры организации, периметра и внутренней структуры ИВС.</w:t>
      </w:r>
      <w:bookmarkEnd w:id="5"/>
    </w:p>
    <w:p w14:paraId="0A245A89" w14:textId="3E863AC6" w:rsidR="002A5140" w:rsidRDefault="002A5140" w:rsidP="005C1383">
      <w:pPr>
        <w:pStyle w:val="110"/>
        <w:numPr>
          <w:ilvl w:val="1"/>
          <w:numId w:val="45"/>
        </w:numPr>
        <w:spacing w:before="240"/>
      </w:pPr>
      <w:bookmarkStart w:id="6" w:name="_Toc223128357"/>
      <w:r w:rsidRPr="002A5140">
        <w:t>Общая структура организации (библиотеки)</w:t>
      </w:r>
      <w:bookmarkEnd w:id="6"/>
    </w:p>
    <w:p w14:paraId="7F1A5BEC" w14:textId="77777777" w:rsidR="002A5140" w:rsidRPr="002A5140" w:rsidRDefault="002A5140" w:rsidP="003C2FE7">
      <w:pPr>
        <w:spacing w:line="240" w:lineRule="auto"/>
        <w:rPr>
          <w:lang w:val="en-US" w:eastAsia="ru-RU"/>
        </w:rPr>
      </w:pPr>
      <w:r w:rsidRPr="002A5140">
        <w:rPr>
          <w:lang w:eastAsia="ru-RU"/>
        </w:rPr>
        <w:t xml:space="preserve">Библиотека как учреждение представляет собой организационно упорядоченную систему, включающую административные, обслуживающие и технические подразделения. </w:t>
      </w:r>
      <w:proofErr w:type="spellStart"/>
      <w:r w:rsidRPr="002A5140">
        <w:rPr>
          <w:lang w:val="en-US" w:eastAsia="ru-RU"/>
        </w:rPr>
        <w:t>Типовая</w:t>
      </w:r>
      <w:proofErr w:type="spellEnd"/>
      <w:r w:rsidRPr="002A5140">
        <w:rPr>
          <w:lang w:val="en-US" w:eastAsia="ru-RU"/>
        </w:rPr>
        <w:t xml:space="preserve"> </w:t>
      </w:r>
      <w:proofErr w:type="spellStart"/>
      <w:r w:rsidRPr="002A5140">
        <w:rPr>
          <w:lang w:val="en-US" w:eastAsia="ru-RU"/>
        </w:rPr>
        <w:t>структура</w:t>
      </w:r>
      <w:proofErr w:type="spellEnd"/>
      <w:r w:rsidRPr="002A5140">
        <w:rPr>
          <w:lang w:val="en-US" w:eastAsia="ru-RU"/>
        </w:rPr>
        <w:t xml:space="preserve"> </w:t>
      </w:r>
      <w:proofErr w:type="spellStart"/>
      <w:r w:rsidRPr="002A5140">
        <w:rPr>
          <w:lang w:val="en-US" w:eastAsia="ru-RU"/>
        </w:rPr>
        <w:t>библиотеки</w:t>
      </w:r>
      <w:proofErr w:type="spellEnd"/>
      <w:r w:rsidRPr="002A5140">
        <w:rPr>
          <w:lang w:val="en-US" w:eastAsia="ru-RU"/>
        </w:rPr>
        <w:t xml:space="preserve"> </w:t>
      </w:r>
      <w:proofErr w:type="spellStart"/>
      <w:r w:rsidRPr="002A5140">
        <w:rPr>
          <w:lang w:val="en-US" w:eastAsia="ru-RU"/>
        </w:rPr>
        <w:t>может</w:t>
      </w:r>
      <w:proofErr w:type="spellEnd"/>
      <w:r w:rsidRPr="002A5140">
        <w:rPr>
          <w:lang w:val="en-US" w:eastAsia="ru-RU"/>
        </w:rPr>
        <w:t xml:space="preserve"> </w:t>
      </w:r>
      <w:proofErr w:type="spellStart"/>
      <w:r w:rsidRPr="002A5140">
        <w:rPr>
          <w:lang w:val="en-US" w:eastAsia="ru-RU"/>
        </w:rPr>
        <w:t>включать</w:t>
      </w:r>
      <w:proofErr w:type="spellEnd"/>
      <w:r w:rsidRPr="002A5140">
        <w:rPr>
          <w:lang w:val="en-US" w:eastAsia="ru-RU"/>
        </w:rPr>
        <w:t>:</w:t>
      </w:r>
    </w:p>
    <w:p w14:paraId="31455B7B" w14:textId="18FB8652" w:rsidR="002A5140" w:rsidRPr="002A5140" w:rsidRDefault="002A5140" w:rsidP="003C2FE7">
      <w:pPr>
        <w:numPr>
          <w:ilvl w:val="0"/>
          <w:numId w:val="62"/>
        </w:numPr>
        <w:spacing w:line="240" w:lineRule="auto"/>
        <w:ind w:left="709" w:firstLine="0"/>
        <w:rPr>
          <w:lang w:val="en-US" w:eastAsia="ru-RU"/>
        </w:rPr>
      </w:pPr>
      <w:proofErr w:type="spellStart"/>
      <w:r w:rsidRPr="002A5140">
        <w:rPr>
          <w:lang w:val="en-US" w:eastAsia="ru-RU"/>
        </w:rPr>
        <w:t>администрацию</w:t>
      </w:r>
      <w:proofErr w:type="spellEnd"/>
      <w:r w:rsidRPr="002A5140">
        <w:rPr>
          <w:lang w:val="en-US" w:eastAsia="ru-RU"/>
        </w:rPr>
        <w:t>;</w:t>
      </w:r>
    </w:p>
    <w:p w14:paraId="4CD34324" w14:textId="77777777" w:rsidR="002A5140" w:rsidRPr="002A5140" w:rsidRDefault="002A5140" w:rsidP="003C2FE7">
      <w:pPr>
        <w:numPr>
          <w:ilvl w:val="0"/>
          <w:numId w:val="62"/>
        </w:numPr>
        <w:spacing w:line="240" w:lineRule="auto"/>
        <w:ind w:firstLine="0"/>
        <w:rPr>
          <w:lang w:eastAsia="ru-RU"/>
        </w:rPr>
      </w:pPr>
      <w:r w:rsidRPr="002A5140">
        <w:rPr>
          <w:lang w:eastAsia="ru-RU"/>
        </w:rPr>
        <w:t>отдел комплектования и обработки литературы;</w:t>
      </w:r>
    </w:p>
    <w:p w14:paraId="5FC3A487" w14:textId="77777777" w:rsidR="002A5140" w:rsidRPr="002A5140" w:rsidRDefault="002A5140" w:rsidP="003C2FE7">
      <w:pPr>
        <w:numPr>
          <w:ilvl w:val="0"/>
          <w:numId w:val="62"/>
        </w:numPr>
        <w:spacing w:line="240" w:lineRule="auto"/>
        <w:ind w:firstLine="0"/>
        <w:rPr>
          <w:lang w:val="en-US" w:eastAsia="ru-RU"/>
        </w:rPr>
      </w:pPr>
      <w:proofErr w:type="spellStart"/>
      <w:r w:rsidRPr="002A5140">
        <w:rPr>
          <w:lang w:val="en-US" w:eastAsia="ru-RU"/>
        </w:rPr>
        <w:t>отдел</w:t>
      </w:r>
      <w:proofErr w:type="spellEnd"/>
      <w:r w:rsidRPr="002A5140">
        <w:rPr>
          <w:lang w:val="en-US" w:eastAsia="ru-RU"/>
        </w:rPr>
        <w:t xml:space="preserve"> </w:t>
      </w:r>
      <w:proofErr w:type="spellStart"/>
      <w:r w:rsidRPr="002A5140">
        <w:rPr>
          <w:lang w:val="en-US" w:eastAsia="ru-RU"/>
        </w:rPr>
        <w:t>обслуживания</w:t>
      </w:r>
      <w:proofErr w:type="spellEnd"/>
      <w:r w:rsidRPr="002A5140">
        <w:rPr>
          <w:lang w:val="en-US" w:eastAsia="ru-RU"/>
        </w:rPr>
        <w:t xml:space="preserve"> </w:t>
      </w:r>
      <w:proofErr w:type="spellStart"/>
      <w:r w:rsidRPr="002A5140">
        <w:rPr>
          <w:lang w:val="en-US" w:eastAsia="ru-RU"/>
        </w:rPr>
        <w:t>читателей</w:t>
      </w:r>
      <w:proofErr w:type="spellEnd"/>
      <w:r w:rsidRPr="002A5140">
        <w:rPr>
          <w:lang w:val="en-US" w:eastAsia="ru-RU"/>
        </w:rPr>
        <w:t>;</w:t>
      </w:r>
    </w:p>
    <w:p w14:paraId="19F0D8BB" w14:textId="22A8961E" w:rsidR="002A5140" w:rsidRPr="007963C7" w:rsidRDefault="002A5140" w:rsidP="003C2FE7">
      <w:pPr>
        <w:numPr>
          <w:ilvl w:val="0"/>
          <w:numId w:val="62"/>
        </w:numPr>
        <w:spacing w:line="240" w:lineRule="auto"/>
        <w:ind w:firstLine="0"/>
        <w:rPr>
          <w:lang w:val="en-US" w:eastAsia="ru-RU"/>
        </w:rPr>
      </w:pPr>
      <w:proofErr w:type="spellStart"/>
      <w:r w:rsidRPr="002A5140">
        <w:rPr>
          <w:lang w:val="en-US" w:eastAsia="ru-RU"/>
        </w:rPr>
        <w:t>читальные</w:t>
      </w:r>
      <w:proofErr w:type="spellEnd"/>
      <w:r w:rsidRPr="002A5140">
        <w:rPr>
          <w:lang w:val="en-US" w:eastAsia="ru-RU"/>
        </w:rPr>
        <w:t xml:space="preserve"> </w:t>
      </w:r>
      <w:proofErr w:type="spellStart"/>
      <w:r w:rsidRPr="002A5140">
        <w:rPr>
          <w:lang w:val="en-US" w:eastAsia="ru-RU"/>
        </w:rPr>
        <w:t>залы</w:t>
      </w:r>
      <w:proofErr w:type="spellEnd"/>
      <w:r w:rsidRPr="002A5140">
        <w:rPr>
          <w:lang w:val="en-US" w:eastAsia="ru-RU"/>
        </w:rPr>
        <w:t>;</w:t>
      </w:r>
    </w:p>
    <w:p w14:paraId="47B74D82" w14:textId="66120C59" w:rsidR="002A5140" w:rsidRPr="002A5140" w:rsidRDefault="002A5140" w:rsidP="003C2FE7">
      <w:pPr>
        <w:numPr>
          <w:ilvl w:val="0"/>
          <w:numId w:val="62"/>
        </w:numPr>
        <w:spacing w:line="240" w:lineRule="auto"/>
        <w:ind w:firstLine="0"/>
        <w:rPr>
          <w:lang w:val="en-US" w:eastAsia="ru-RU"/>
        </w:rPr>
      </w:pPr>
      <w:r w:rsidRPr="002A5140">
        <w:rPr>
          <w:lang w:val="en-US" w:eastAsia="ru-RU"/>
        </w:rPr>
        <w:t>ИТ-</w:t>
      </w:r>
      <w:proofErr w:type="spellStart"/>
      <w:r w:rsidRPr="002A5140">
        <w:rPr>
          <w:lang w:val="en-US" w:eastAsia="ru-RU"/>
        </w:rPr>
        <w:t>подразделение</w:t>
      </w:r>
      <w:proofErr w:type="spellEnd"/>
      <w:r>
        <w:rPr>
          <w:lang w:val="en-US" w:eastAsia="ru-RU"/>
        </w:rPr>
        <w:t>;</w:t>
      </w:r>
    </w:p>
    <w:p w14:paraId="5E254A51" w14:textId="77777777" w:rsidR="002A5140" w:rsidRPr="002A5140" w:rsidRDefault="002A5140" w:rsidP="003C2FE7">
      <w:pPr>
        <w:numPr>
          <w:ilvl w:val="0"/>
          <w:numId w:val="62"/>
        </w:numPr>
        <w:spacing w:line="240" w:lineRule="auto"/>
        <w:ind w:firstLine="0"/>
        <w:rPr>
          <w:lang w:val="en-US" w:eastAsia="ru-RU"/>
        </w:rPr>
      </w:pPr>
      <w:proofErr w:type="spellStart"/>
      <w:r w:rsidRPr="002A5140">
        <w:rPr>
          <w:lang w:val="en-US" w:eastAsia="ru-RU"/>
        </w:rPr>
        <w:t>хозяйственно-технический</w:t>
      </w:r>
      <w:proofErr w:type="spellEnd"/>
      <w:r w:rsidRPr="002A5140">
        <w:rPr>
          <w:lang w:val="en-US" w:eastAsia="ru-RU"/>
        </w:rPr>
        <w:t xml:space="preserve"> </w:t>
      </w:r>
      <w:proofErr w:type="spellStart"/>
      <w:r w:rsidRPr="002A5140">
        <w:rPr>
          <w:lang w:val="en-US" w:eastAsia="ru-RU"/>
        </w:rPr>
        <w:t>персонал</w:t>
      </w:r>
      <w:proofErr w:type="spellEnd"/>
      <w:r w:rsidRPr="002A5140">
        <w:rPr>
          <w:lang w:val="en-US" w:eastAsia="ru-RU"/>
        </w:rPr>
        <w:t>.</w:t>
      </w:r>
    </w:p>
    <w:p w14:paraId="57A0FA50" w14:textId="5D70A618" w:rsidR="002A5140" w:rsidRPr="002A5140" w:rsidRDefault="002A5140" w:rsidP="003C2FE7">
      <w:pPr>
        <w:spacing w:line="240" w:lineRule="auto"/>
        <w:rPr>
          <w:lang w:eastAsia="ru-RU"/>
        </w:rPr>
      </w:pPr>
      <w:r w:rsidRPr="002A5140">
        <w:rPr>
          <w:lang w:eastAsia="ru-RU"/>
        </w:rPr>
        <w:t>Каждое подразделение в своей деятельности использует информационные ресурсы и технические средства, что делает их элементами информационно-вычислительной системы библиотеки.</w:t>
      </w:r>
    </w:p>
    <w:p w14:paraId="7794E432" w14:textId="37ED2F34" w:rsidR="002A5140" w:rsidRDefault="002A5140" w:rsidP="003C2FE7">
      <w:pPr>
        <w:pStyle w:val="110"/>
        <w:numPr>
          <w:ilvl w:val="1"/>
          <w:numId w:val="45"/>
        </w:numPr>
      </w:pPr>
      <w:bookmarkStart w:id="7" w:name="_Toc223128358"/>
      <w:r w:rsidRPr="002A5140">
        <w:t>Периметр информационно-вычислительной системы</w:t>
      </w:r>
      <w:bookmarkEnd w:id="7"/>
    </w:p>
    <w:p w14:paraId="730C589F" w14:textId="4629B167" w:rsidR="002A5140" w:rsidRDefault="007963C7" w:rsidP="003C2FE7">
      <w:pPr>
        <w:spacing w:line="240" w:lineRule="auto"/>
        <w:rPr>
          <w:lang w:eastAsia="ru-RU"/>
        </w:rPr>
      </w:pPr>
      <w:r>
        <w:rPr>
          <w:lang w:eastAsia="ru-RU"/>
        </w:rPr>
        <w:t xml:space="preserve">Периметр ИС </w:t>
      </w:r>
      <w:r>
        <w:t xml:space="preserve">– это граница, по которой можно отделить информационную систему от внешней среды. </w:t>
      </w:r>
      <w:r w:rsidR="002A5140" w:rsidRPr="002A5140">
        <w:rPr>
          <w:lang w:eastAsia="ru-RU"/>
        </w:rPr>
        <w:t xml:space="preserve">Периметр </w:t>
      </w:r>
      <w:r w:rsidR="002A5140">
        <w:rPr>
          <w:lang w:eastAsia="ru-RU"/>
        </w:rPr>
        <w:t>информационно вычислительной системы</w:t>
      </w:r>
      <w:r w:rsidR="002A5140" w:rsidRPr="002A5140">
        <w:rPr>
          <w:lang w:eastAsia="ru-RU"/>
        </w:rPr>
        <w:t xml:space="preserve"> библиотеки включает совокупность технических средств, программного обеспечения и каналов связи, через которые осуществляется обработка и передача информации.</w:t>
      </w:r>
      <w:r w:rsidR="002A5140">
        <w:rPr>
          <w:lang w:eastAsia="ru-RU"/>
        </w:rPr>
        <w:t xml:space="preserve"> </w:t>
      </w:r>
      <w:r w:rsidR="002A5140" w:rsidRPr="007963C7">
        <w:rPr>
          <w:lang w:eastAsia="ru-RU"/>
        </w:rPr>
        <w:t>К</w:t>
      </w:r>
      <w:r>
        <w:rPr>
          <w:lang w:eastAsia="ru-RU"/>
        </w:rPr>
        <w:t xml:space="preserve"> внешнему</w:t>
      </w:r>
      <w:r w:rsidR="002A5140" w:rsidRPr="007963C7">
        <w:rPr>
          <w:lang w:eastAsia="ru-RU"/>
        </w:rPr>
        <w:t xml:space="preserve"> периметру ИВС относятся:</w:t>
      </w:r>
    </w:p>
    <w:p w14:paraId="1CD1DFA5" w14:textId="13C8BE01" w:rsidR="007963C7" w:rsidRPr="007963C7" w:rsidRDefault="0092378B" w:rsidP="003C2FE7">
      <w:pPr>
        <w:pStyle w:val="ab"/>
        <w:numPr>
          <w:ilvl w:val="0"/>
          <w:numId w:val="68"/>
        </w:numPr>
        <w:spacing w:line="240" w:lineRule="auto"/>
        <w:ind w:left="709" w:firstLine="0"/>
        <w:rPr>
          <w:lang w:eastAsia="ru-RU"/>
        </w:rPr>
      </w:pPr>
      <w:r>
        <w:rPr>
          <w:lang w:eastAsia="ru-RU"/>
        </w:rPr>
        <w:t xml:space="preserve">устройства, </w:t>
      </w:r>
      <w:r w:rsidR="007963C7">
        <w:rPr>
          <w:lang w:eastAsia="ru-RU"/>
        </w:rPr>
        <w:t>подключенные к сети Интернет</w:t>
      </w:r>
      <w:r w:rsidR="007963C7" w:rsidRPr="007963C7">
        <w:rPr>
          <w:lang w:eastAsia="ru-RU"/>
        </w:rPr>
        <w:t>;</w:t>
      </w:r>
    </w:p>
    <w:p w14:paraId="03257347" w14:textId="28F79567" w:rsidR="007963C7" w:rsidRPr="007963C7" w:rsidRDefault="007963C7" w:rsidP="003C2FE7">
      <w:pPr>
        <w:pStyle w:val="ab"/>
        <w:numPr>
          <w:ilvl w:val="0"/>
          <w:numId w:val="68"/>
        </w:numPr>
        <w:spacing w:line="240" w:lineRule="auto"/>
        <w:ind w:left="709" w:firstLine="0"/>
        <w:rPr>
          <w:lang w:val="en-US" w:eastAsia="ru-RU"/>
        </w:rPr>
      </w:pPr>
      <w:r>
        <w:rPr>
          <w:lang w:eastAsia="ru-RU"/>
        </w:rPr>
        <w:t>посетители библиотеки</w:t>
      </w:r>
      <w:r w:rsidRPr="007963C7">
        <w:rPr>
          <w:lang w:val="en-US" w:eastAsia="ru-RU"/>
        </w:rPr>
        <w:t>;</w:t>
      </w:r>
    </w:p>
    <w:p w14:paraId="3098E59C" w14:textId="420340E7" w:rsidR="007963C7" w:rsidRDefault="007963C7" w:rsidP="003C2FE7">
      <w:pPr>
        <w:pStyle w:val="ab"/>
        <w:numPr>
          <w:ilvl w:val="0"/>
          <w:numId w:val="68"/>
        </w:numPr>
        <w:spacing w:line="240" w:lineRule="auto"/>
        <w:ind w:left="709" w:firstLine="0"/>
        <w:rPr>
          <w:lang w:eastAsia="ru-RU"/>
        </w:rPr>
      </w:pPr>
      <w:r>
        <w:rPr>
          <w:lang w:eastAsia="ru-RU"/>
        </w:rPr>
        <w:t>территорию вне здания библиотеки.</w:t>
      </w:r>
    </w:p>
    <w:p w14:paraId="2F5A4BDA" w14:textId="2EC19B6F" w:rsidR="007963C7" w:rsidRPr="007963C7" w:rsidRDefault="007963C7" w:rsidP="003C2FE7">
      <w:pPr>
        <w:spacing w:line="240" w:lineRule="auto"/>
        <w:rPr>
          <w:lang w:val="en-US" w:eastAsia="ru-RU"/>
        </w:rPr>
      </w:pPr>
      <w:r w:rsidRPr="007963C7">
        <w:rPr>
          <w:lang w:eastAsia="ru-RU"/>
        </w:rPr>
        <w:t>К</w:t>
      </w:r>
      <w:r>
        <w:rPr>
          <w:lang w:eastAsia="ru-RU"/>
        </w:rPr>
        <w:t xml:space="preserve"> внутреннему </w:t>
      </w:r>
      <w:r w:rsidRPr="007963C7">
        <w:rPr>
          <w:lang w:eastAsia="ru-RU"/>
        </w:rPr>
        <w:t>периметру ИВС относятся</w:t>
      </w:r>
      <w:r>
        <w:rPr>
          <w:lang w:eastAsia="ru-RU"/>
        </w:rPr>
        <w:t xml:space="preserve"> элементы, расположенные непосредственно внутри библиотеки. К таковым относятся</w:t>
      </w:r>
      <w:r>
        <w:rPr>
          <w:lang w:val="en-US" w:eastAsia="ru-RU"/>
        </w:rPr>
        <w:t>:</w:t>
      </w:r>
    </w:p>
    <w:p w14:paraId="3BB0AF3B" w14:textId="7FA3295C" w:rsidR="002A5140" w:rsidRPr="002A5140" w:rsidRDefault="002A5140" w:rsidP="006E48BA">
      <w:pPr>
        <w:numPr>
          <w:ilvl w:val="0"/>
          <w:numId w:val="98"/>
        </w:numPr>
        <w:spacing w:line="240" w:lineRule="auto"/>
        <w:ind w:left="0" w:firstLine="709"/>
        <w:rPr>
          <w:lang w:eastAsia="ru-RU"/>
        </w:rPr>
      </w:pPr>
      <w:r w:rsidRPr="002A5140">
        <w:rPr>
          <w:lang w:eastAsia="ru-RU"/>
        </w:rPr>
        <w:t>сервер библиотеки</w:t>
      </w:r>
      <w:r>
        <w:rPr>
          <w:lang w:val="en-US" w:eastAsia="ru-RU"/>
        </w:rPr>
        <w:t>;</w:t>
      </w:r>
    </w:p>
    <w:p w14:paraId="043F360A" w14:textId="77777777" w:rsidR="002A5140" w:rsidRPr="002A5140" w:rsidRDefault="002A5140" w:rsidP="006E48BA">
      <w:pPr>
        <w:numPr>
          <w:ilvl w:val="0"/>
          <w:numId w:val="98"/>
        </w:numPr>
        <w:spacing w:line="240" w:lineRule="auto"/>
        <w:ind w:left="0" w:firstLine="709"/>
        <w:rPr>
          <w:lang w:val="en-US" w:eastAsia="ru-RU"/>
        </w:rPr>
      </w:pPr>
      <w:proofErr w:type="spellStart"/>
      <w:r w:rsidRPr="002A5140">
        <w:rPr>
          <w:lang w:val="en-US" w:eastAsia="ru-RU"/>
        </w:rPr>
        <w:t>рабочие</w:t>
      </w:r>
      <w:proofErr w:type="spellEnd"/>
      <w:r w:rsidRPr="002A5140">
        <w:rPr>
          <w:lang w:val="en-US" w:eastAsia="ru-RU"/>
        </w:rPr>
        <w:t xml:space="preserve"> </w:t>
      </w:r>
      <w:proofErr w:type="spellStart"/>
      <w:r w:rsidRPr="002A5140">
        <w:rPr>
          <w:lang w:val="en-US" w:eastAsia="ru-RU"/>
        </w:rPr>
        <w:t>станции</w:t>
      </w:r>
      <w:proofErr w:type="spellEnd"/>
      <w:r w:rsidRPr="002A5140">
        <w:rPr>
          <w:lang w:val="en-US" w:eastAsia="ru-RU"/>
        </w:rPr>
        <w:t xml:space="preserve"> </w:t>
      </w:r>
      <w:proofErr w:type="spellStart"/>
      <w:r w:rsidRPr="002A5140">
        <w:rPr>
          <w:lang w:val="en-US" w:eastAsia="ru-RU"/>
        </w:rPr>
        <w:t>сотрудников</w:t>
      </w:r>
      <w:proofErr w:type="spellEnd"/>
      <w:r w:rsidRPr="002A5140">
        <w:rPr>
          <w:lang w:val="en-US" w:eastAsia="ru-RU"/>
        </w:rPr>
        <w:t>;</w:t>
      </w:r>
    </w:p>
    <w:p w14:paraId="0808DBAD" w14:textId="77777777" w:rsidR="002A5140" w:rsidRPr="002A5140" w:rsidRDefault="002A5140" w:rsidP="006E48BA">
      <w:pPr>
        <w:numPr>
          <w:ilvl w:val="0"/>
          <w:numId w:val="98"/>
        </w:numPr>
        <w:spacing w:line="240" w:lineRule="auto"/>
        <w:ind w:left="0" w:firstLine="709"/>
        <w:rPr>
          <w:lang w:val="en-US" w:eastAsia="ru-RU"/>
        </w:rPr>
      </w:pPr>
      <w:proofErr w:type="spellStart"/>
      <w:r w:rsidRPr="002A5140">
        <w:rPr>
          <w:lang w:val="en-US" w:eastAsia="ru-RU"/>
        </w:rPr>
        <w:t>компьютеры</w:t>
      </w:r>
      <w:proofErr w:type="spellEnd"/>
      <w:r w:rsidRPr="002A5140">
        <w:rPr>
          <w:lang w:val="en-US" w:eastAsia="ru-RU"/>
        </w:rPr>
        <w:t xml:space="preserve"> </w:t>
      </w:r>
      <w:proofErr w:type="spellStart"/>
      <w:r w:rsidRPr="002A5140">
        <w:rPr>
          <w:lang w:val="en-US" w:eastAsia="ru-RU"/>
        </w:rPr>
        <w:t>для</w:t>
      </w:r>
      <w:proofErr w:type="spellEnd"/>
      <w:r w:rsidRPr="002A5140">
        <w:rPr>
          <w:lang w:val="en-US" w:eastAsia="ru-RU"/>
        </w:rPr>
        <w:t xml:space="preserve"> </w:t>
      </w:r>
      <w:proofErr w:type="spellStart"/>
      <w:r w:rsidRPr="002A5140">
        <w:rPr>
          <w:lang w:val="en-US" w:eastAsia="ru-RU"/>
        </w:rPr>
        <w:t>читателей</w:t>
      </w:r>
      <w:proofErr w:type="spellEnd"/>
      <w:r w:rsidRPr="002A5140">
        <w:rPr>
          <w:lang w:val="en-US" w:eastAsia="ru-RU"/>
        </w:rPr>
        <w:t>;</w:t>
      </w:r>
    </w:p>
    <w:p w14:paraId="56E03E9C" w14:textId="10B28D01" w:rsidR="002A5140" w:rsidRPr="002A5140" w:rsidRDefault="002A5140" w:rsidP="006E48BA">
      <w:pPr>
        <w:numPr>
          <w:ilvl w:val="0"/>
          <w:numId w:val="98"/>
        </w:numPr>
        <w:spacing w:line="240" w:lineRule="auto"/>
        <w:ind w:left="0" w:firstLine="709"/>
        <w:rPr>
          <w:lang w:val="en-US" w:eastAsia="ru-RU"/>
        </w:rPr>
      </w:pPr>
      <w:proofErr w:type="spellStart"/>
      <w:r w:rsidRPr="002A5140">
        <w:rPr>
          <w:lang w:val="en-US" w:eastAsia="ru-RU"/>
        </w:rPr>
        <w:t>локальная</w:t>
      </w:r>
      <w:proofErr w:type="spellEnd"/>
      <w:r w:rsidRPr="002A5140">
        <w:rPr>
          <w:lang w:val="en-US" w:eastAsia="ru-RU"/>
        </w:rPr>
        <w:t xml:space="preserve"> </w:t>
      </w:r>
      <w:r w:rsidR="0092378B">
        <w:rPr>
          <w:lang w:eastAsia="ru-RU"/>
        </w:rPr>
        <w:t>сеть</w:t>
      </w:r>
      <w:r w:rsidR="0092378B">
        <w:rPr>
          <w:lang w:val="en-US" w:eastAsia="ru-RU"/>
        </w:rPr>
        <w:t>;</w:t>
      </w:r>
    </w:p>
    <w:p w14:paraId="73CEBA70" w14:textId="172CDA02" w:rsidR="002A5140" w:rsidRPr="002A5140" w:rsidRDefault="002A5140" w:rsidP="006E48BA">
      <w:pPr>
        <w:numPr>
          <w:ilvl w:val="0"/>
          <w:numId w:val="98"/>
        </w:numPr>
        <w:spacing w:line="240" w:lineRule="auto"/>
        <w:ind w:left="0" w:firstLine="709"/>
        <w:rPr>
          <w:lang w:val="en-US" w:eastAsia="ru-RU"/>
        </w:rPr>
      </w:pPr>
      <w:proofErr w:type="spellStart"/>
      <w:r w:rsidRPr="002A5140">
        <w:rPr>
          <w:lang w:val="en-US" w:eastAsia="ru-RU"/>
        </w:rPr>
        <w:t>сетевое</w:t>
      </w:r>
      <w:proofErr w:type="spellEnd"/>
      <w:r w:rsidRPr="002A5140">
        <w:rPr>
          <w:lang w:val="en-US" w:eastAsia="ru-RU"/>
        </w:rPr>
        <w:t xml:space="preserve"> </w:t>
      </w:r>
      <w:proofErr w:type="spellStart"/>
      <w:r w:rsidRPr="002A5140">
        <w:rPr>
          <w:lang w:val="en-US" w:eastAsia="ru-RU"/>
        </w:rPr>
        <w:t>оборудование</w:t>
      </w:r>
      <w:proofErr w:type="spellEnd"/>
      <w:r w:rsidRPr="002A5140">
        <w:rPr>
          <w:lang w:val="en-US" w:eastAsia="ru-RU"/>
        </w:rPr>
        <w:t>;</w:t>
      </w:r>
    </w:p>
    <w:p w14:paraId="5CD35DBC" w14:textId="77777777" w:rsidR="002A5140" w:rsidRPr="0092378B" w:rsidRDefault="002A5140" w:rsidP="006E48BA">
      <w:pPr>
        <w:numPr>
          <w:ilvl w:val="0"/>
          <w:numId w:val="98"/>
        </w:numPr>
        <w:spacing w:line="240" w:lineRule="auto"/>
        <w:ind w:left="0" w:firstLine="709"/>
        <w:rPr>
          <w:lang w:val="en-US" w:eastAsia="ru-RU"/>
        </w:rPr>
      </w:pPr>
      <w:proofErr w:type="spellStart"/>
      <w:r w:rsidRPr="002A5140">
        <w:rPr>
          <w:lang w:val="en-US" w:eastAsia="ru-RU"/>
        </w:rPr>
        <w:t>подключение</w:t>
      </w:r>
      <w:proofErr w:type="spellEnd"/>
      <w:r w:rsidRPr="002A5140">
        <w:rPr>
          <w:lang w:val="en-US" w:eastAsia="ru-RU"/>
        </w:rPr>
        <w:t xml:space="preserve"> к </w:t>
      </w:r>
      <w:proofErr w:type="spellStart"/>
      <w:r w:rsidRPr="002A5140">
        <w:rPr>
          <w:lang w:val="en-US" w:eastAsia="ru-RU"/>
        </w:rPr>
        <w:t>сети</w:t>
      </w:r>
      <w:proofErr w:type="spellEnd"/>
      <w:r w:rsidRPr="002A5140">
        <w:rPr>
          <w:lang w:val="en-US" w:eastAsia="ru-RU"/>
        </w:rPr>
        <w:t xml:space="preserve"> </w:t>
      </w:r>
      <w:proofErr w:type="spellStart"/>
      <w:r w:rsidRPr="002A5140">
        <w:rPr>
          <w:lang w:val="en-US" w:eastAsia="ru-RU"/>
        </w:rPr>
        <w:t>Интернет</w:t>
      </w:r>
      <w:proofErr w:type="spellEnd"/>
      <w:r w:rsidRPr="002A5140">
        <w:rPr>
          <w:lang w:val="en-US" w:eastAsia="ru-RU"/>
        </w:rPr>
        <w:t>;</w:t>
      </w:r>
    </w:p>
    <w:p w14:paraId="7A8AFA6D" w14:textId="6CEB565E" w:rsidR="0092378B" w:rsidRPr="002A5140" w:rsidRDefault="0092378B" w:rsidP="006E48BA">
      <w:pPr>
        <w:numPr>
          <w:ilvl w:val="0"/>
          <w:numId w:val="98"/>
        </w:numPr>
        <w:spacing w:line="240" w:lineRule="auto"/>
        <w:ind w:left="0" w:firstLine="709"/>
        <w:rPr>
          <w:lang w:val="en-US" w:eastAsia="ru-RU"/>
        </w:rPr>
      </w:pPr>
      <w:r>
        <w:rPr>
          <w:lang w:eastAsia="ru-RU"/>
        </w:rPr>
        <w:t>бумажные источники информации</w:t>
      </w:r>
      <w:r>
        <w:rPr>
          <w:lang w:val="en-US" w:eastAsia="ru-RU"/>
        </w:rPr>
        <w:t>;</w:t>
      </w:r>
    </w:p>
    <w:p w14:paraId="201F8711" w14:textId="48FEB4A9" w:rsidR="002A5140" w:rsidRPr="002A5140" w:rsidRDefault="002A5140" w:rsidP="006E48BA">
      <w:pPr>
        <w:numPr>
          <w:ilvl w:val="0"/>
          <w:numId w:val="98"/>
        </w:numPr>
        <w:spacing w:line="240" w:lineRule="auto"/>
        <w:ind w:left="0" w:firstLine="709"/>
        <w:rPr>
          <w:lang w:eastAsia="ru-RU"/>
        </w:rPr>
      </w:pPr>
      <w:r w:rsidRPr="002A5140">
        <w:rPr>
          <w:lang w:eastAsia="ru-RU"/>
        </w:rPr>
        <w:t>внешние носители информации</w:t>
      </w:r>
      <w:r>
        <w:rPr>
          <w:lang w:eastAsia="ru-RU"/>
        </w:rPr>
        <w:t>.</w:t>
      </w:r>
    </w:p>
    <w:p w14:paraId="03B82EC8" w14:textId="3FF39556" w:rsidR="0004696B" w:rsidRPr="00514F52" w:rsidRDefault="002A5140" w:rsidP="006D4932">
      <w:pPr>
        <w:spacing w:line="240" w:lineRule="auto"/>
        <w:rPr>
          <w:lang w:eastAsia="ru-RU"/>
        </w:rPr>
      </w:pPr>
      <w:r w:rsidRPr="002A5140">
        <w:rPr>
          <w:lang w:eastAsia="ru-RU"/>
        </w:rPr>
        <w:t>Границей периметра ИВС является точка подключения локальной сети библиотеки к сети Интернет, а также физические границы помещений библиотеки.</w:t>
      </w:r>
    </w:p>
    <w:p w14:paraId="4BE77371" w14:textId="0C22760F" w:rsidR="0004696B" w:rsidRPr="006D4932" w:rsidRDefault="0004696B" w:rsidP="00FC0918">
      <w:pPr>
        <w:pStyle w:val="110"/>
      </w:pPr>
      <w:bookmarkStart w:id="8" w:name="_Toc223128359"/>
      <w:r w:rsidRPr="006D4932">
        <w:lastRenderedPageBreak/>
        <w:t>2.</w:t>
      </w:r>
      <w:r w:rsidR="006D4932" w:rsidRPr="006D4932">
        <w:t>3</w:t>
      </w:r>
      <w:r w:rsidRPr="006D4932">
        <w:t xml:space="preserve"> Объекты защиты</w:t>
      </w:r>
      <w:bookmarkEnd w:id="8"/>
    </w:p>
    <w:p w14:paraId="09448627" w14:textId="5990BC1B" w:rsidR="0004696B" w:rsidRPr="0004696B" w:rsidRDefault="00C5236E" w:rsidP="003C2FE7">
      <w:pPr>
        <w:spacing w:line="240" w:lineRule="auto"/>
        <w:rPr>
          <w:lang w:eastAsia="ru-RU"/>
        </w:rPr>
      </w:pPr>
      <w:r>
        <w:rPr>
          <w:lang w:eastAsia="ru-RU"/>
        </w:rPr>
        <w:t>О</w:t>
      </w:r>
      <w:r w:rsidR="0004696B" w:rsidRPr="0004696B">
        <w:rPr>
          <w:lang w:eastAsia="ru-RU"/>
        </w:rPr>
        <w:t>бъектами защиты являются пассивные компоненты системы, хранящие, обрабатывающие или передающие информацию.</w:t>
      </w:r>
    </w:p>
    <w:p w14:paraId="24DB4050" w14:textId="77777777" w:rsidR="0004696B" w:rsidRPr="0004696B" w:rsidRDefault="0004696B" w:rsidP="00E20A0B">
      <w:pPr>
        <w:spacing w:line="240" w:lineRule="auto"/>
        <w:ind w:left="709" w:firstLine="0"/>
        <w:rPr>
          <w:lang w:eastAsia="ru-RU"/>
        </w:rPr>
      </w:pPr>
      <w:r w:rsidRPr="0004696B">
        <w:rPr>
          <w:lang w:eastAsia="ru-RU"/>
        </w:rPr>
        <w:t>К объектам защиты в библиотеке относятся:</w:t>
      </w:r>
    </w:p>
    <w:p w14:paraId="0A3F151B" w14:textId="278FF288" w:rsidR="0004696B" w:rsidRPr="0004696B" w:rsidRDefault="003C2FE7" w:rsidP="00E20A0B">
      <w:pPr>
        <w:numPr>
          <w:ilvl w:val="0"/>
          <w:numId w:val="70"/>
        </w:numPr>
        <w:spacing w:line="240" w:lineRule="auto"/>
        <w:ind w:left="0" w:firstLine="709"/>
        <w:rPr>
          <w:lang w:eastAsia="ru-RU"/>
        </w:rPr>
      </w:pPr>
      <w:r w:rsidRPr="003C2FE7">
        <w:rPr>
          <w:lang w:eastAsia="ru-RU"/>
        </w:rPr>
        <w:t xml:space="preserve"> </w:t>
      </w:r>
      <w:r w:rsidR="006F03C2">
        <w:rPr>
          <w:lang w:eastAsia="ru-RU"/>
        </w:rPr>
        <w:t>сервер</w:t>
      </w:r>
      <w:r w:rsidR="006F03C2">
        <w:rPr>
          <w:lang w:val="en-US" w:eastAsia="ru-RU"/>
        </w:rPr>
        <w:t>;</w:t>
      </w:r>
    </w:p>
    <w:p w14:paraId="311970B2" w14:textId="644ADF6A" w:rsidR="0004696B" w:rsidRPr="0004696B" w:rsidRDefault="003C2FE7" w:rsidP="00E20A0B">
      <w:pPr>
        <w:numPr>
          <w:ilvl w:val="0"/>
          <w:numId w:val="70"/>
        </w:numPr>
        <w:spacing w:line="240" w:lineRule="auto"/>
        <w:ind w:left="0" w:firstLine="709"/>
        <w:rPr>
          <w:lang w:val="en-US" w:eastAsia="ru-RU"/>
        </w:rPr>
      </w:pPr>
      <w:r w:rsidRPr="00514F52">
        <w:rPr>
          <w:lang w:eastAsia="ru-RU"/>
        </w:rPr>
        <w:t xml:space="preserve"> </w:t>
      </w:r>
      <w:r w:rsidR="006F03C2">
        <w:rPr>
          <w:lang w:eastAsia="ru-RU"/>
        </w:rPr>
        <w:t>компьютеры работников</w:t>
      </w:r>
      <w:r w:rsidR="0004696B" w:rsidRPr="0004696B">
        <w:rPr>
          <w:lang w:val="en-US" w:eastAsia="ru-RU"/>
        </w:rPr>
        <w:t>;</w:t>
      </w:r>
    </w:p>
    <w:p w14:paraId="380525DF" w14:textId="0C3E8999" w:rsidR="0004696B" w:rsidRPr="00720DC6" w:rsidRDefault="003C2FE7" w:rsidP="00E20A0B">
      <w:pPr>
        <w:numPr>
          <w:ilvl w:val="0"/>
          <w:numId w:val="70"/>
        </w:numPr>
        <w:spacing w:line="240" w:lineRule="auto"/>
        <w:ind w:left="0" w:firstLine="709"/>
        <w:rPr>
          <w:lang w:eastAsia="ru-RU"/>
        </w:rPr>
      </w:pPr>
      <w:r w:rsidRPr="00720DC6">
        <w:rPr>
          <w:lang w:eastAsia="ru-RU"/>
        </w:rPr>
        <w:t xml:space="preserve"> </w:t>
      </w:r>
      <w:r w:rsidR="00720DC6">
        <w:rPr>
          <w:lang w:eastAsia="ru-RU"/>
        </w:rPr>
        <w:t>устройства, на которых хранится информация</w:t>
      </w:r>
      <w:r w:rsidR="0004696B" w:rsidRPr="00720DC6">
        <w:rPr>
          <w:lang w:eastAsia="ru-RU"/>
        </w:rPr>
        <w:t>;</w:t>
      </w:r>
    </w:p>
    <w:p w14:paraId="388AA13F" w14:textId="31838A4E" w:rsidR="0004696B" w:rsidRPr="0004696B" w:rsidRDefault="003C2FE7" w:rsidP="00E20A0B">
      <w:pPr>
        <w:numPr>
          <w:ilvl w:val="0"/>
          <w:numId w:val="70"/>
        </w:numPr>
        <w:spacing w:line="240" w:lineRule="auto"/>
        <w:ind w:left="0" w:firstLine="709"/>
        <w:rPr>
          <w:lang w:val="en-US" w:eastAsia="ru-RU"/>
        </w:rPr>
      </w:pPr>
      <w:r w:rsidRPr="00720DC6">
        <w:rPr>
          <w:lang w:eastAsia="ru-RU"/>
        </w:rPr>
        <w:t xml:space="preserve"> </w:t>
      </w:r>
      <w:proofErr w:type="spellStart"/>
      <w:r w:rsidR="0004696B" w:rsidRPr="0004696B">
        <w:rPr>
          <w:lang w:val="en-US" w:eastAsia="ru-RU"/>
        </w:rPr>
        <w:t>каналы</w:t>
      </w:r>
      <w:proofErr w:type="spellEnd"/>
      <w:r w:rsidR="0004696B" w:rsidRPr="0004696B">
        <w:rPr>
          <w:lang w:val="en-US" w:eastAsia="ru-RU"/>
        </w:rPr>
        <w:t xml:space="preserve"> </w:t>
      </w:r>
      <w:proofErr w:type="spellStart"/>
      <w:r w:rsidR="0004696B" w:rsidRPr="0004696B">
        <w:rPr>
          <w:lang w:val="en-US" w:eastAsia="ru-RU"/>
        </w:rPr>
        <w:t>связи</w:t>
      </w:r>
      <w:proofErr w:type="spellEnd"/>
      <w:r w:rsidR="0004696B" w:rsidRPr="0004696B">
        <w:rPr>
          <w:lang w:val="en-US" w:eastAsia="ru-RU"/>
        </w:rPr>
        <w:t>;</w:t>
      </w:r>
    </w:p>
    <w:p w14:paraId="3958C16F" w14:textId="253DF84C" w:rsidR="0004696B" w:rsidRPr="0004696B" w:rsidRDefault="003C2FE7" w:rsidP="00E20A0B">
      <w:pPr>
        <w:numPr>
          <w:ilvl w:val="0"/>
          <w:numId w:val="70"/>
        </w:numPr>
        <w:spacing w:line="240" w:lineRule="auto"/>
        <w:ind w:left="0" w:firstLine="709"/>
        <w:rPr>
          <w:lang w:val="en-US" w:eastAsia="ru-RU"/>
        </w:rPr>
      </w:pPr>
      <w:r>
        <w:rPr>
          <w:lang w:val="en-US" w:eastAsia="ru-RU"/>
        </w:rPr>
        <w:t xml:space="preserve"> </w:t>
      </w:r>
      <w:r w:rsidR="00720DC6">
        <w:rPr>
          <w:lang w:eastAsia="ru-RU"/>
        </w:rPr>
        <w:t>сетевое оборудование</w:t>
      </w:r>
      <w:r w:rsidR="0004696B" w:rsidRPr="0004696B">
        <w:rPr>
          <w:lang w:val="en-US" w:eastAsia="ru-RU"/>
        </w:rPr>
        <w:t>;</w:t>
      </w:r>
    </w:p>
    <w:p w14:paraId="5EA8F118" w14:textId="7C45D1F8" w:rsidR="0004696B" w:rsidRPr="0004696B" w:rsidRDefault="003C2FE7" w:rsidP="00E20A0B">
      <w:pPr>
        <w:numPr>
          <w:ilvl w:val="0"/>
          <w:numId w:val="70"/>
        </w:numPr>
        <w:spacing w:line="240" w:lineRule="auto"/>
        <w:ind w:left="0" w:firstLine="709"/>
        <w:rPr>
          <w:lang w:val="en-US" w:eastAsia="ru-RU"/>
        </w:rPr>
      </w:pPr>
      <w:r>
        <w:rPr>
          <w:lang w:val="en-US" w:eastAsia="ru-RU"/>
        </w:rPr>
        <w:t xml:space="preserve"> </w:t>
      </w:r>
      <w:proofErr w:type="spellStart"/>
      <w:r w:rsidR="0004696B" w:rsidRPr="0004696B">
        <w:rPr>
          <w:lang w:val="en-US" w:eastAsia="ru-RU"/>
        </w:rPr>
        <w:t>бумажны</w:t>
      </w:r>
      <w:proofErr w:type="spellEnd"/>
      <w:r w:rsidR="006F03C2">
        <w:rPr>
          <w:lang w:eastAsia="ru-RU"/>
        </w:rPr>
        <w:t>е</w:t>
      </w:r>
      <w:r w:rsidR="0004696B" w:rsidRPr="0004696B">
        <w:rPr>
          <w:lang w:val="en-US" w:eastAsia="ru-RU"/>
        </w:rPr>
        <w:t xml:space="preserve"> </w:t>
      </w:r>
      <w:proofErr w:type="spellStart"/>
      <w:r w:rsidR="0004696B" w:rsidRPr="0004696B">
        <w:rPr>
          <w:lang w:val="en-US" w:eastAsia="ru-RU"/>
        </w:rPr>
        <w:t>документ</w:t>
      </w:r>
      <w:proofErr w:type="spellEnd"/>
      <w:r w:rsidR="006F03C2">
        <w:rPr>
          <w:lang w:eastAsia="ru-RU"/>
        </w:rPr>
        <w:t>ы</w:t>
      </w:r>
      <w:r w:rsidR="0004696B" w:rsidRPr="0004696B">
        <w:rPr>
          <w:lang w:val="en-US" w:eastAsia="ru-RU"/>
        </w:rPr>
        <w:t>;</w:t>
      </w:r>
    </w:p>
    <w:p w14:paraId="12362134" w14:textId="44A9CDD4" w:rsidR="0004696B" w:rsidRPr="006F03C2" w:rsidRDefault="003C2FE7" w:rsidP="00E20A0B">
      <w:pPr>
        <w:numPr>
          <w:ilvl w:val="0"/>
          <w:numId w:val="70"/>
        </w:numPr>
        <w:spacing w:line="240" w:lineRule="auto"/>
        <w:ind w:left="0" w:firstLine="709"/>
        <w:rPr>
          <w:lang w:val="en-US" w:eastAsia="ru-RU"/>
        </w:rPr>
      </w:pPr>
      <w:r>
        <w:rPr>
          <w:lang w:val="en-US" w:eastAsia="ru-RU"/>
        </w:rPr>
        <w:t xml:space="preserve"> </w:t>
      </w:r>
      <w:proofErr w:type="spellStart"/>
      <w:r w:rsidR="0004696B" w:rsidRPr="0004696B">
        <w:rPr>
          <w:lang w:val="en-US" w:eastAsia="ru-RU"/>
        </w:rPr>
        <w:t>учетные</w:t>
      </w:r>
      <w:proofErr w:type="spellEnd"/>
      <w:r w:rsidR="0004696B" w:rsidRPr="0004696B">
        <w:rPr>
          <w:lang w:val="en-US" w:eastAsia="ru-RU"/>
        </w:rPr>
        <w:t xml:space="preserve"> </w:t>
      </w:r>
      <w:proofErr w:type="spellStart"/>
      <w:r w:rsidR="0004696B" w:rsidRPr="0004696B">
        <w:rPr>
          <w:lang w:val="en-US" w:eastAsia="ru-RU"/>
        </w:rPr>
        <w:t>записи</w:t>
      </w:r>
      <w:proofErr w:type="spellEnd"/>
      <w:r w:rsidR="0004696B" w:rsidRPr="0004696B">
        <w:rPr>
          <w:lang w:val="en-US" w:eastAsia="ru-RU"/>
        </w:rPr>
        <w:t xml:space="preserve"> </w:t>
      </w:r>
      <w:proofErr w:type="spellStart"/>
      <w:r w:rsidR="0004696B" w:rsidRPr="0004696B">
        <w:rPr>
          <w:lang w:val="en-US" w:eastAsia="ru-RU"/>
        </w:rPr>
        <w:t>пользователей</w:t>
      </w:r>
      <w:proofErr w:type="spellEnd"/>
      <w:r w:rsidR="006F03C2">
        <w:rPr>
          <w:lang w:val="en-US" w:eastAsia="ru-RU"/>
        </w:rPr>
        <w:t>;</w:t>
      </w:r>
    </w:p>
    <w:p w14:paraId="5DB5D918" w14:textId="77777777" w:rsidR="006F03C2" w:rsidRDefault="006F03C2" w:rsidP="00E20A0B">
      <w:pPr>
        <w:numPr>
          <w:ilvl w:val="0"/>
          <w:numId w:val="70"/>
        </w:numPr>
        <w:spacing w:line="240" w:lineRule="auto"/>
        <w:ind w:left="0" w:firstLine="709"/>
        <w:rPr>
          <w:lang w:val="en-US" w:eastAsia="ru-RU"/>
        </w:rPr>
      </w:pPr>
      <w:r>
        <w:rPr>
          <w:lang w:val="en-US" w:eastAsia="ru-RU"/>
        </w:rPr>
        <w:t xml:space="preserve"> </w:t>
      </w:r>
      <w:r>
        <w:rPr>
          <w:lang w:eastAsia="ru-RU"/>
        </w:rPr>
        <w:t>архивные помещения</w:t>
      </w:r>
      <w:r>
        <w:rPr>
          <w:lang w:val="en-US" w:eastAsia="ru-RU"/>
        </w:rPr>
        <w:t>;</w:t>
      </w:r>
    </w:p>
    <w:p w14:paraId="7A585F9D" w14:textId="1195D402" w:rsidR="006F03C2" w:rsidRPr="0004696B" w:rsidRDefault="006F03C2" w:rsidP="00E20A0B">
      <w:pPr>
        <w:numPr>
          <w:ilvl w:val="0"/>
          <w:numId w:val="70"/>
        </w:numPr>
        <w:spacing w:line="240" w:lineRule="auto"/>
        <w:ind w:left="0" w:firstLine="709"/>
        <w:rPr>
          <w:lang w:val="en-US" w:eastAsia="ru-RU"/>
        </w:rPr>
      </w:pPr>
      <w:r>
        <w:rPr>
          <w:lang w:val="en-US" w:eastAsia="ru-RU"/>
        </w:rPr>
        <w:t xml:space="preserve"> </w:t>
      </w:r>
      <w:r>
        <w:rPr>
          <w:lang w:eastAsia="ru-RU"/>
        </w:rPr>
        <w:t>читальные залы</w:t>
      </w:r>
      <w:r>
        <w:rPr>
          <w:lang w:val="en-US" w:eastAsia="ru-RU"/>
        </w:rPr>
        <w:t>.</w:t>
      </w:r>
    </w:p>
    <w:p w14:paraId="6017800F" w14:textId="7024BE00" w:rsidR="0004696B" w:rsidRPr="0004696B" w:rsidRDefault="0004696B" w:rsidP="003C2FE7">
      <w:pPr>
        <w:spacing w:line="240" w:lineRule="auto"/>
        <w:rPr>
          <w:lang w:eastAsia="ru-RU"/>
        </w:rPr>
      </w:pPr>
      <w:r w:rsidRPr="0004696B">
        <w:rPr>
          <w:lang w:eastAsia="ru-RU"/>
        </w:rPr>
        <w:t xml:space="preserve">Особое внимание должно уделяться защите персональных данных читателей </w:t>
      </w:r>
      <w:r w:rsidR="0093311C">
        <w:rPr>
          <w:lang w:eastAsia="ru-RU"/>
        </w:rPr>
        <w:t>и сотрудников, а также</w:t>
      </w:r>
      <w:r w:rsidRPr="0004696B">
        <w:rPr>
          <w:lang w:eastAsia="ru-RU"/>
        </w:rPr>
        <w:t xml:space="preserve"> служебной информации ограниченного доступа.</w:t>
      </w:r>
    </w:p>
    <w:p w14:paraId="79B6381F" w14:textId="7C1F9393" w:rsidR="0004696B" w:rsidRPr="0004696B" w:rsidRDefault="006D4932" w:rsidP="006D4932">
      <w:pPr>
        <w:pStyle w:val="110"/>
      </w:pPr>
      <w:bookmarkStart w:id="9" w:name="_Toc223128360"/>
      <w:r w:rsidRPr="00514F52">
        <w:t xml:space="preserve">2.4 </w:t>
      </w:r>
      <w:r w:rsidR="0004696B" w:rsidRPr="0004696B">
        <w:t>Субъекты информационных отношений</w:t>
      </w:r>
      <w:bookmarkEnd w:id="9"/>
    </w:p>
    <w:p w14:paraId="5E93E962" w14:textId="77777777" w:rsidR="0004696B" w:rsidRPr="0004696B" w:rsidRDefault="0004696B" w:rsidP="003C2FE7">
      <w:pPr>
        <w:spacing w:line="240" w:lineRule="auto"/>
        <w:rPr>
          <w:lang w:eastAsia="ru-RU"/>
        </w:rPr>
      </w:pPr>
      <w:r w:rsidRPr="0004696B">
        <w:rPr>
          <w:lang w:eastAsia="ru-RU"/>
        </w:rPr>
        <w:t>Субъектами являются активные компоненты системы, способные инициировать доступ к информации.</w:t>
      </w:r>
    </w:p>
    <w:p w14:paraId="6B6D3E2C" w14:textId="77777777" w:rsidR="0004696B" w:rsidRPr="0004696B" w:rsidRDefault="0004696B" w:rsidP="003C2FE7">
      <w:pPr>
        <w:spacing w:line="240" w:lineRule="auto"/>
        <w:rPr>
          <w:lang w:eastAsia="ru-RU"/>
        </w:rPr>
      </w:pPr>
      <w:r w:rsidRPr="0004696B">
        <w:rPr>
          <w:lang w:eastAsia="ru-RU"/>
        </w:rPr>
        <w:t>К субъектам информационных отношений в библиотеке относятся:</w:t>
      </w:r>
    </w:p>
    <w:p w14:paraId="15918163" w14:textId="77777777" w:rsidR="0093311C" w:rsidRPr="0093311C" w:rsidRDefault="00720DC6" w:rsidP="00720DC6">
      <w:pPr>
        <w:numPr>
          <w:ilvl w:val="0"/>
          <w:numId w:val="53"/>
        </w:numPr>
        <w:spacing w:line="240" w:lineRule="auto"/>
        <w:ind w:left="0" w:firstLine="709"/>
        <w:rPr>
          <w:lang w:eastAsia="ru-RU"/>
        </w:rPr>
      </w:pPr>
      <w:r>
        <w:rPr>
          <w:lang w:eastAsia="ru-RU"/>
        </w:rPr>
        <w:t>человеческие</w:t>
      </w:r>
      <w:r w:rsidR="0004696B" w:rsidRPr="00C5236E">
        <w:rPr>
          <w:lang w:eastAsia="ru-RU"/>
        </w:rPr>
        <w:t xml:space="preserve"> субъекты</w:t>
      </w:r>
      <w:r w:rsidR="0093311C" w:rsidRPr="0093311C">
        <w:rPr>
          <w:lang w:eastAsia="ru-RU"/>
        </w:rPr>
        <w:t>:</w:t>
      </w:r>
      <w:r w:rsidR="0093311C">
        <w:rPr>
          <w:lang w:eastAsia="ru-RU"/>
        </w:rPr>
        <w:t xml:space="preserve"> </w:t>
      </w:r>
    </w:p>
    <w:p w14:paraId="6C6D8D9D" w14:textId="6ED6EF72" w:rsidR="0093311C" w:rsidRPr="0093311C" w:rsidRDefault="0093311C" w:rsidP="0093311C">
      <w:pPr>
        <w:spacing w:line="240" w:lineRule="auto"/>
        <w:ind w:left="1418" w:firstLine="0"/>
        <w:rPr>
          <w:lang w:val="en-US" w:eastAsia="ru-RU"/>
        </w:rPr>
      </w:pPr>
      <w:r>
        <w:rPr>
          <w:lang w:eastAsia="ru-RU"/>
        </w:rPr>
        <w:t xml:space="preserve">а. </w:t>
      </w:r>
      <w:r w:rsidR="00C5236E" w:rsidRPr="00C5236E">
        <w:rPr>
          <w:lang w:eastAsia="ru-RU"/>
        </w:rPr>
        <w:t>программисты</w:t>
      </w:r>
      <w:r>
        <w:rPr>
          <w:lang w:val="en-US" w:eastAsia="ru-RU"/>
        </w:rPr>
        <w:t>;</w:t>
      </w:r>
    </w:p>
    <w:p w14:paraId="5226F15F" w14:textId="46ACD536" w:rsidR="0093311C" w:rsidRPr="0093311C" w:rsidRDefault="0093311C" w:rsidP="0093311C">
      <w:pPr>
        <w:spacing w:line="240" w:lineRule="auto"/>
        <w:ind w:left="1418" w:firstLine="0"/>
        <w:rPr>
          <w:lang w:val="en-US" w:eastAsia="ru-RU"/>
        </w:rPr>
      </w:pPr>
      <w:r>
        <w:rPr>
          <w:lang w:eastAsia="ru-RU"/>
        </w:rPr>
        <w:t xml:space="preserve">б. </w:t>
      </w:r>
      <w:r w:rsidR="00720DC6">
        <w:rPr>
          <w:lang w:eastAsia="ru-RU"/>
        </w:rPr>
        <w:t>сотрудники</w:t>
      </w:r>
      <w:r>
        <w:rPr>
          <w:lang w:val="en-US" w:eastAsia="ru-RU"/>
        </w:rPr>
        <w:t>;</w:t>
      </w:r>
    </w:p>
    <w:p w14:paraId="0A706354" w14:textId="6F7C4890" w:rsidR="0093311C" w:rsidRPr="0093311C" w:rsidRDefault="0093311C" w:rsidP="0093311C">
      <w:pPr>
        <w:spacing w:line="240" w:lineRule="auto"/>
        <w:ind w:left="1418" w:firstLine="0"/>
        <w:rPr>
          <w:lang w:val="en-US" w:eastAsia="ru-RU"/>
        </w:rPr>
      </w:pPr>
      <w:r>
        <w:rPr>
          <w:lang w:eastAsia="ru-RU"/>
        </w:rPr>
        <w:t xml:space="preserve">в. </w:t>
      </w:r>
      <w:r w:rsidR="00720DC6">
        <w:rPr>
          <w:lang w:eastAsia="ru-RU"/>
        </w:rPr>
        <w:t>читатели</w:t>
      </w:r>
      <w:r>
        <w:rPr>
          <w:lang w:val="en-US" w:eastAsia="ru-RU"/>
        </w:rPr>
        <w:t>;</w:t>
      </w:r>
    </w:p>
    <w:p w14:paraId="58F71B90" w14:textId="7758FAE5" w:rsidR="0004696B" w:rsidRPr="0093311C" w:rsidRDefault="0093311C" w:rsidP="0093311C">
      <w:pPr>
        <w:spacing w:line="240" w:lineRule="auto"/>
        <w:ind w:left="1418" w:firstLine="0"/>
        <w:rPr>
          <w:lang w:val="en-US" w:eastAsia="ru-RU"/>
        </w:rPr>
      </w:pPr>
      <w:r>
        <w:rPr>
          <w:lang w:eastAsia="ru-RU"/>
        </w:rPr>
        <w:t>г. технический персонал.</w:t>
      </w:r>
    </w:p>
    <w:p w14:paraId="38E1208A" w14:textId="6E5D0A6D" w:rsidR="0093311C" w:rsidRPr="0093311C" w:rsidRDefault="00720DC6" w:rsidP="00720DC6">
      <w:pPr>
        <w:numPr>
          <w:ilvl w:val="0"/>
          <w:numId w:val="53"/>
        </w:numPr>
        <w:spacing w:line="240" w:lineRule="auto"/>
        <w:ind w:left="0" w:firstLine="709"/>
        <w:rPr>
          <w:lang w:eastAsia="ru-RU"/>
        </w:rPr>
      </w:pPr>
      <w:r>
        <w:rPr>
          <w:lang w:eastAsia="ru-RU"/>
        </w:rPr>
        <w:t>программные</w:t>
      </w:r>
      <w:r w:rsidR="0004696B" w:rsidRPr="00C5236E">
        <w:rPr>
          <w:lang w:eastAsia="ru-RU"/>
        </w:rPr>
        <w:t xml:space="preserve"> субъекты</w:t>
      </w:r>
      <w:r w:rsidR="0093311C" w:rsidRPr="0093311C">
        <w:rPr>
          <w:lang w:eastAsia="ru-RU"/>
        </w:rPr>
        <w:t>:</w:t>
      </w:r>
      <w:r w:rsidR="0093311C">
        <w:rPr>
          <w:lang w:eastAsia="ru-RU"/>
        </w:rPr>
        <w:t xml:space="preserve"> </w:t>
      </w:r>
      <w:r>
        <w:rPr>
          <w:lang w:eastAsia="ru-RU"/>
        </w:rPr>
        <w:t>программное обеспечение</w:t>
      </w:r>
      <w:r w:rsidR="0093311C">
        <w:rPr>
          <w:lang w:val="en-US" w:eastAsia="ru-RU"/>
        </w:rPr>
        <w:t>:</w:t>
      </w:r>
    </w:p>
    <w:p w14:paraId="2A5CB4B4" w14:textId="34D4CD7C" w:rsidR="0093311C" w:rsidRPr="0093311C" w:rsidRDefault="0093311C" w:rsidP="0093311C">
      <w:pPr>
        <w:spacing w:line="240" w:lineRule="auto"/>
        <w:ind w:left="1418" w:firstLine="0"/>
        <w:rPr>
          <w:lang w:eastAsia="ru-RU"/>
        </w:rPr>
      </w:pPr>
      <w:r>
        <w:rPr>
          <w:lang w:eastAsia="ru-RU"/>
        </w:rPr>
        <w:t>а.</w:t>
      </w:r>
      <w:r w:rsidR="00720DC6">
        <w:rPr>
          <w:lang w:eastAsia="ru-RU"/>
        </w:rPr>
        <w:t xml:space="preserve"> вирусное ПО</w:t>
      </w:r>
      <w:r>
        <w:rPr>
          <w:lang w:val="en-US" w:eastAsia="ru-RU"/>
        </w:rPr>
        <w:t>;</w:t>
      </w:r>
    </w:p>
    <w:p w14:paraId="2BD2CF79" w14:textId="28AC6907" w:rsidR="0004696B" w:rsidRPr="00C5236E" w:rsidRDefault="0093311C" w:rsidP="0093311C">
      <w:pPr>
        <w:spacing w:line="240" w:lineRule="auto"/>
        <w:ind w:left="1418" w:firstLine="0"/>
        <w:rPr>
          <w:lang w:eastAsia="ru-RU"/>
        </w:rPr>
      </w:pPr>
      <w:r>
        <w:rPr>
          <w:lang w:eastAsia="ru-RU"/>
        </w:rPr>
        <w:t>б.</w:t>
      </w:r>
      <w:r w:rsidR="00720DC6">
        <w:rPr>
          <w:lang w:eastAsia="ru-RU"/>
        </w:rPr>
        <w:t xml:space="preserve"> </w:t>
      </w:r>
      <w:r>
        <w:rPr>
          <w:lang w:eastAsia="ru-RU"/>
        </w:rPr>
        <w:t>а</w:t>
      </w:r>
      <w:r w:rsidR="00720DC6">
        <w:rPr>
          <w:lang w:eastAsia="ru-RU"/>
        </w:rPr>
        <w:t>нтивирусы</w:t>
      </w:r>
      <w:r>
        <w:rPr>
          <w:lang w:eastAsia="ru-RU"/>
        </w:rPr>
        <w:t>.</w:t>
      </w:r>
    </w:p>
    <w:p w14:paraId="731DA675" w14:textId="77777777" w:rsidR="0004696B" w:rsidRPr="0004696B" w:rsidRDefault="0004696B" w:rsidP="003C2FE7">
      <w:pPr>
        <w:spacing w:line="240" w:lineRule="auto"/>
        <w:rPr>
          <w:lang w:eastAsia="ru-RU"/>
        </w:rPr>
      </w:pPr>
      <w:r w:rsidRPr="0004696B">
        <w:rPr>
          <w:lang w:eastAsia="ru-RU"/>
        </w:rPr>
        <w:t>Каждый субъект обладает определёнными правами доступа, которые должны быть регламентированы политикой информационной безопасности.</w:t>
      </w:r>
    </w:p>
    <w:p w14:paraId="7182D5C8" w14:textId="122B738B" w:rsidR="00B46864" w:rsidRDefault="00B46864" w:rsidP="003C2FE7">
      <w:pPr>
        <w:spacing w:after="160" w:line="240" w:lineRule="auto"/>
        <w:ind w:firstLine="0"/>
        <w:jc w:val="left"/>
        <w:rPr>
          <w:lang w:eastAsia="ru-RU"/>
        </w:rPr>
      </w:pPr>
      <w:r>
        <w:rPr>
          <w:lang w:eastAsia="ru-RU"/>
        </w:rPr>
        <w:br w:type="page"/>
      </w:r>
    </w:p>
    <w:p w14:paraId="27FC515F" w14:textId="072709B7" w:rsidR="002A5140" w:rsidRDefault="00B46864" w:rsidP="005C1383">
      <w:pPr>
        <w:pStyle w:val="11"/>
        <w:spacing w:after="360"/>
      </w:pPr>
      <w:bookmarkStart w:id="10" w:name="_Toc223128361"/>
      <w:r>
        <w:lastRenderedPageBreak/>
        <w:t xml:space="preserve">3 </w:t>
      </w:r>
      <w:r w:rsidRPr="00B46864">
        <w:t>Основные угрозы и их источники</w:t>
      </w:r>
      <w:bookmarkEnd w:id="10"/>
    </w:p>
    <w:p w14:paraId="2A477F1C" w14:textId="0D056885" w:rsidR="005C1383" w:rsidRDefault="005C1383" w:rsidP="005C1383">
      <w:pPr>
        <w:spacing w:line="240" w:lineRule="auto"/>
        <w:rPr>
          <w:lang w:eastAsia="ru-RU"/>
        </w:rPr>
      </w:pPr>
      <w:r w:rsidRPr="005C1383">
        <w:rPr>
          <w:lang w:eastAsia="ru-RU"/>
        </w:rPr>
        <w:t>Угроза информационной безопасности</w:t>
      </w:r>
      <w:r>
        <w:rPr>
          <w:lang w:eastAsia="ru-RU"/>
        </w:rPr>
        <w:t xml:space="preserve"> </w:t>
      </w:r>
      <w:r w:rsidRPr="005C1383">
        <w:rPr>
          <w:lang w:eastAsia="ru-RU"/>
        </w:rPr>
        <w:t>– это совокупность условий и факторов, создающих потенциальную возможность нарушения конфиденциальности, целостности или доступности информации.</w:t>
      </w:r>
    </w:p>
    <w:p w14:paraId="1175876F" w14:textId="77777777" w:rsidR="005C1383" w:rsidRDefault="005C1383" w:rsidP="005C1383">
      <w:pPr>
        <w:spacing w:line="240" w:lineRule="auto"/>
        <w:rPr>
          <w:lang w:eastAsia="ru-RU"/>
        </w:rPr>
      </w:pPr>
      <w:r>
        <w:rPr>
          <w:lang w:eastAsia="ru-RU"/>
        </w:rPr>
        <w:t>К</w:t>
      </w:r>
      <w:r w:rsidRPr="005C1383">
        <w:rPr>
          <w:lang w:eastAsia="ru-RU"/>
        </w:rPr>
        <w:t>онфиденциальность компонента системы заключается в том, что он доступен только тем субъектам доступа, которым предоставлены на то соответствующие полномочия</w:t>
      </w:r>
      <w:r>
        <w:rPr>
          <w:lang w:eastAsia="ru-RU"/>
        </w:rPr>
        <w:t>.</w:t>
      </w:r>
    </w:p>
    <w:p w14:paraId="005AA4EF" w14:textId="77777777" w:rsidR="005C1383" w:rsidRDefault="005C1383" w:rsidP="005C1383">
      <w:pPr>
        <w:spacing w:line="240" w:lineRule="auto"/>
        <w:rPr>
          <w:lang w:eastAsia="ru-RU"/>
        </w:rPr>
      </w:pPr>
      <w:r>
        <w:rPr>
          <w:lang w:eastAsia="ru-RU"/>
        </w:rPr>
        <w:t>Ц</w:t>
      </w:r>
      <w:r w:rsidRPr="005C1383">
        <w:rPr>
          <w:lang w:eastAsia="ru-RU"/>
        </w:rPr>
        <w:t>елостность компонента предполагает, что он может быть модифицирован только субъектом, имеющим для это го соответствующие права; целостность является гарантией корректности (неизменности, работоспособности) компонента в любой момент времени</w:t>
      </w:r>
      <w:r>
        <w:rPr>
          <w:lang w:eastAsia="ru-RU"/>
        </w:rPr>
        <w:t>.</w:t>
      </w:r>
    </w:p>
    <w:p w14:paraId="2A01BC1D" w14:textId="373A656F" w:rsidR="005C1383" w:rsidRPr="005C1383" w:rsidRDefault="005C1383" w:rsidP="005C1383">
      <w:pPr>
        <w:spacing w:line="240" w:lineRule="auto"/>
        <w:rPr>
          <w:lang w:eastAsia="ru-RU"/>
        </w:rPr>
      </w:pPr>
      <w:r>
        <w:rPr>
          <w:lang w:eastAsia="ru-RU"/>
        </w:rPr>
        <w:t>Д</w:t>
      </w:r>
      <w:r w:rsidRPr="005C1383">
        <w:rPr>
          <w:lang w:eastAsia="ru-RU"/>
        </w:rPr>
        <w:t>оступность компонента означает, что имеющий соответствующие полномочия субъект может в любое время без особых проблем получить доступ к необходимому компоненту системы (ресурсу).</w:t>
      </w:r>
    </w:p>
    <w:p w14:paraId="36354713" w14:textId="77777777" w:rsidR="005C1383" w:rsidRPr="005C1383" w:rsidRDefault="005C1383" w:rsidP="005C1383">
      <w:pPr>
        <w:spacing w:line="240" w:lineRule="auto"/>
        <w:rPr>
          <w:lang w:eastAsia="ru-RU"/>
        </w:rPr>
      </w:pPr>
      <w:r w:rsidRPr="005C1383">
        <w:rPr>
          <w:lang w:eastAsia="ru-RU"/>
        </w:rPr>
        <w:t>Угрозы в сфере информационной безопасности библиотеки классифицируются по нескольким критериям: по происхождению (природные и вызванные деятельностью человека), по характеру реализации (умышленные и случайные), а также по источнику возникновения (внутренние и внешние).</w:t>
      </w:r>
    </w:p>
    <w:p w14:paraId="008B86EA" w14:textId="77777777" w:rsidR="005C1383" w:rsidRPr="005C1383" w:rsidRDefault="005C1383" w:rsidP="005C1383">
      <w:pPr>
        <w:pStyle w:val="110"/>
      </w:pPr>
      <w:bookmarkStart w:id="11" w:name="_Toc223128362"/>
      <w:r w:rsidRPr="005C1383">
        <w:t>3.1 Естественные угрозы</w:t>
      </w:r>
      <w:bookmarkEnd w:id="11"/>
    </w:p>
    <w:p w14:paraId="0F8C90D1" w14:textId="77777777" w:rsidR="00736A62" w:rsidRDefault="005C1383" w:rsidP="005C1383">
      <w:pPr>
        <w:spacing w:line="240" w:lineRule="auto"/>
        <w:rPr>
          <w:lang w:eastAsia="ru-RU"/>
        </w:rPr>
      </w:pPr>
      <w:r w:rsidRPr="005C1383">
        <w:rPr>
          <w:lang w:eastAsia="ru-RU"/>
        </w:rPr>
        <w:t>Естественные угрозы</w:t>
      </w:r>
      <w:r>
        <w:rPr>
          <w:lang w:eastAsia="ru-RU"/>
        </w:rPr>
        <w:t xml:space="preserve"> </w:t>
      </w:r>
      <w:r w:rsidRPr="005C1383">
        <w:rPr>
          <w:lang w:eastAsia="ru-RU"/>
        </w:rPr>
        <w:t>– это угрозы, вызванные воздействиями на информационную систему и ее компоненты объективных физических процессов техногенного характера или стихийных при родных явлений, независящих от человека. К ним относятся:</w:t>
      </w:r>
    </w:p>
    <w:p w14:paraId="29B6A5A8" w14:textId="2BBD4AD6" w:rsidR="00736A62" w:rsidRDefault="005C1383" w:rsidP="00736A62">
      <w:pPr>
        <w:pStyle w:val="ab"/>
        <w:numPr>
          <w:ilvl w:val="0"/>
          <w:numId w:val="53"/>
        </w:numPr>
        <w:spacing w:line="240" w:lineRule="auto"/>
        <w:ind w:left="0" w:firstLine="709"/>
        <w:rPr>
          <w:lang w:eastAsia="ru-RU"/>
        </w:rPr>
      </w:pPr>
      <w:r w:rsidRPr="005C1383">
        <w:rPr>
          <w:lang w:eastAsia="ru-RU"/>
        </w:rPr>
        <w:t>пожар в здании библиотеки;</w:t>
      </w:r>
    </w:p>
    <w:p w14:paraId="6940038C" w14:textId="17ECADD1" w:rsidR="00736A62" w:rsidRDefault="005C1383" w:rsidP="00736A62">
      <w:pPr>
        <w:pStyle w:val="ab"/>
        <w:numPr>
          <w:ilvl w:val="0"/>
          <w:numId w:val="53"/>
        </w:numPr>
        <w:spacing w:line="240" w:lineRule="auto"/>
        <w:ind w:left="0" w:firstLine="709"/>
        <w:rPr>
          <w:lang w:eastAsia="ru-RU"/>
        </w:rPr>
      </w:pPr>
      <w:r w:rsidRPr="005C1383">
        <w:rPr>
          <w:lang w:eastAsia="ru-RU"/>
        </w:rPr>
        <w:t xml:space="preserve"> затопление помещений;</w:t>
      </w:r>
    </w:p>
    <w:p w14:paraId="182F0817" w14:textId="752A8C51" w:rsidR="00736A62" w:rsidRPr="00736A62" w:rsidRDefault="00736A62" w:rsidP="00736A62">
      <w:pPr>
        <w:pStyle w:val="ab"/>
        <w:numPr>
          <w:ilvl w:val="0"/>
          <w:numId w:val="53"/>
        </w:numPr>
        <w:spacing w:line="240" w:lineRule="auto"/>
        <w:ind w:left="0" w:firstLine="709"/>
        <w:rPr>
          <w:lang w:eastAsia="ru-RU"/>
        </w:rPr>
      </w:pPr>
      <w:r>
        <w:rPr>
          <w:lang w:eastAsia="ru-RU"/>
        </w:rPr>
        <w:t>землетрясение, повлекшее повреждение здания</w:t>
      </w:r>
      <w:r w:rsidRPr="00736A62">
        <w:rPr>
          <w:lang w:eastAsia="ru-RU"/>
        </w:rPr>
        <w:t>;</w:t>
      </w:r>
    </w:p>
    <w:p w14:paraId="03C35DCF" w14:textId="6A8F3F0E" w:rsidR="005C1383" w:rsidRDefault="005C1383" w:rsidP="00AB3020">
      <w:pPr>
        <w:pStyle w:val="ab"/>
        <w:numPr>
          <w:ilvl w:val="0"/>
          <w:numId w:val="53"/>
        </w:numPr>
        <w:spacing w:line="240" w:lineRule="auto"/>
        <w:ind w:left="0" w:firstLine="709"/>
        <w:rPr>
          <w:lang w:eastAsia="ru-RU"/>
        </w:rPr>
      </w:pPr>
      <w:r w:rsidRPr="005C1383">
        <w:rPr>
          <w:lang w:eastAsia="ru-RU"/>
        </w:rPr>
        <w:t xml:space="preserve">перебои </w:t>
      </w:r>
      <w:r w:rsidR="00AB3020">
        <w:rPr>
          <w:lang w:eastAsia="ru-RU"/>
        </w:rPr>
        <w:t>с электричеством.</w:t>
      </w:r>
    </w:p>
    <w:p w14:paraId="63AB35F6" w14:textId="713E1003" w:rsidR="00AB3020" w:rsidRPr="005C1383" w:rsidRDefault="00AB3020" w:rsidP="00AB3020">
      <w:pPr>
        <w:rPr>
          <w:lang w:eastAsia="ru-RU"/>
        </w:rPr>
      </w:pPr>
      <w:r w:rsidRPr="00AB3020">
        <w:rPr>
          <w:lang w:eastAsia="ru-RU"/>
        </w:rPr>
        <w:t>Реализация подобных угроз может привести к повреждению серверного оборудования, утрате электронных баз данных, нарушению работы локальной сети и временной приостановке обслуживания читателей.</w:t>
      </w:r>
    </w:p>
    <w:p w14:paraId="78F282C8" w14:textId="77777777" w:rsidR="005C1383" w:rsidRPr="005C1383" w:rsidRDefault="005C1383" w:rsidP="00AB3020">
      <w:pPr>
        <w:pStyle w:val="110"/>
      </w:pPr>
      <w:bookmarkStart w:id="12" w:name="_Toc223128363"/>
      <w:r w:rsidRPr="005C1383">
        <w:t>3.2 Искусственные угрозы</w:t>
      </w:r>
      <w:bookmarkEnd w:id="12"/>
    </w:p>
    <w:p w14:paraId="0A903B1B" w14:textId="49A60F64" w:rsidR="005C1383" w:rsidRPr="005C1383" w:rsidRDefault="00AB3020" w:rsidP="005C1383">
      <w:pPr>
        <w:spacing w:line="240" w:lineRule="auto"/>
        <w:rPr>
          <w:lang w:eastAsia="ru-RU"/>
        </w:rPr>
      </w:pPr>
      <w:r w:rsidRPr="00AB3020">
        <w:rPr>
          <w:lang w:eastAsia="ru-RU"/>
        </w:rPr>
        <w:t xml:space="preserve">Искусственные угрозы – это угрозы, вызванные деятельностью человека. </w:t>
      </w:r>
      <w:r>
        <w:rPr>
          <w:lang w:eastAsia="ru-RU"/>
        </w:rPr>
        <w:t>Они классифицируются на непреднамеренные и преднамеренные.</w:t>
      </w:r>
    </w:p>
    <w:p w14:paraId="5A382571" w14:textId="6E492400" w:rsidR="005C1383" w:rsidRPr="005C1383" w:rsidRDefault="00AB3020" w:rsidP="005C1383">
      <w:pPr>
        <w:spacing w:line="240" w:lineRule="auto"/>
        <w:rPr>
          <w:lang w:eastAsia="ru-RU"/>
        </w:rPr>
      </w:pPr>
      <w:r w:rsidRPr="00AB3020">
        <w:rPr>
          <w:lang w:eastAsia="ru-RU"/>
        </w:rPr>
        <w:t>К непреднамеренным угрозам относятся</w:t>
      </w:r>
      <w:r w:rsidR="005C1383" w:rsidRPr="005C1383">
        <w:rPr>
          <w:lang w:eastAsia="ru-RU"/>
        </w:rPr>
        <w:t xml:space="preserve"> случайные действия, которые не имеют злого умысла, но могут привести к нарушению функционирования ИВС библиотеки</w:t>
      </w:r>
      <w:r>
        <w:rPr>
          <w:lang w:eastAsia="ru-RU"/>
        </w:rPr>
        <w:t xml:space="preserve">. </w:t>
      </w:r>
      <w:r w:rsidR="0093311C">
        <w:rPr>
          <w:lang w:eastAsia="ru-RU"/>
        </w:rPr>
        <w:t>К таким угрозам относятся</w:t>
      </w:r>
      <w:r w:rsidR="005C1383" w:rsidRPr="005C1383">
        <w:rPr>
          <w:lang w:eastAsia="ru-RU"/>
        </w:rPr>
        <w:t xml:space="preserve"> случайное удаление или изменение записей в электронном каталоге</w:t>
      </w:r>
      <w:r>
        <w:rPr>
          <w:lang w:eastAsia="ru-RU"/>
        </w:rPr>
        <w:t xml:space="preserve">, </w:t>
      </w:r>
      <w:r w:rsidR="005C1383" w:rsidRPr="005C1383">
        <w:rPr>
          <w:lang w:eastAsia="ru-RU"/>
        </w:rPr>
        <w:t>неправильный ввод данных о книгах или читателях</w:t>
      </w:r>
      <w:r>
        <w:rPr>
          <w:lang w:eastAsia="ru-RU"/>
        </w:rPr>
        <w:t xml:space="preserve">, </w:t>
      </w:r>
      <w:r w:rsidR="005C1383" w:rsidRPr="005C1383">
        <w:rPr>
          <w:lang w:eastAsia="ru-RU"/>
        </w:rPr>
        <w:t>нарушение правил хранения документов</w:t>
      </w:r>
      <w:r w:rsidR="00F360E9">
        <w:rPr>
          <w:lang w:eastAsia="ru-RU"/>
        </w:rPr>
        <w:t>.</w:t>
      </w:r>
    </w:p>
    <w:p w14:paraId="571ED7AC" w14:textId="131080C0" w:rsidR="00AB3020" w:rsidRDefault="005C1383" w:rsidP="005C1383">
      <w:pPr>
        <w:spacing w:line="240" w:lineRule="auto"/>
        <w:rPr>
          <w:lang w:eastAsia="ru-RU"/>
        </w:rPr>
      </w:pPr>
      <w:r w:rsidRPr="005C1383">
        <w:rPr>
          <w:lang w:eastAsia="ru-RU"/>
        </w:rPr>
        <w:lastRenderedPageBreak/>
        <w:t xml:space="preserve">Преднамеренные угрозы – </w:t>
      </w:r>
      <w:r w:rsidR="00AB3020" w:rsidRPr="00AB3020">
        <w:rPr>
          <w:lang w:eastAsia="ru-RU"/>
        </w:rPr>
        <w:t>действия легально допущенных к информационным ресурсам пользователей (в том числе сотрудников), которые приводят к непроизводительным затратам времени и ресурсов, разглашению сведений ограниченного распространения, потере ценной информации или нарушению работоспособности компонентов информационной системы</w:t>
      </w:r>
      <w:r w:rsidR="00F360E9">
        <w:rPr>
          <w:lang w:eastAsia="ru-RU"/>
        </w:rPr>
        <w:t xml:space="preserve">. </w:t>
      </w:r>
      <w:r w:rsidR="0093311C">
        <w:rPr>
          <w:lang w:eastAsia="ru-RU"/>
        </w:rPr>
        <w:t>К таким угрозам относятся</w:t>
      </w:r>
      <w:r w:rsidRPr="005C1383">
        <w:rPr>
          <w:lang w:eastAsia="ru-RU"/>
        </w:rPr>
        <w:t>:</w:t>
      </w:r>
    </w:p>
    <w:p w14:paraId="396DB4CD" w14:textId="77777777" w:rsidR="00AB3020" w:rsidRDefault="005C1383" w:rsidP="005C1383">
      <w:pPr>
        <w:spacing w:line="240" w:lineRule="auto"/>
        <w:rPr>
          <w:lang w:eastAsia="ru-RU"/>
        </w:rPr>
      </w:pPr>
      <w:r w:rsidRPr="005C1383">
        <w:rPr>
          <w:lang w:eastAsia="ru-RU"/>
        </w:rPr>
        <w:t>– несанкционированный доступ к базе данных читателей или электронному каталогу;</w:t>
      </w:r>
    </w:p>
    <w:p w14:paraId="73465460" w14:textId="77777777" w:rsidR="00AB3020" w:rsidRDefault="005C1383" w:rsidP="005C1383">
      <w:pPr>
        <w:spacing w:line="240" w:lineRule="auto"/>
        <w:rPr>
          <w:lang w:eastAsia="ru-RU"/>
        </w:rPr>
      </w:pPr>
      <w:r w:rsidRPr="005C1383">
        <w:rPr>
          <w:lang w:eastAsia="ru-RU"/>
        </w:rPr>
        <w:t>– уничтожение, блокирование или модификация электронных записей и документов;</w:t>
      </w:r>
    </w:p>
    <w:p w14:paraId="790E77FC" w14:textId="77777777" w:rsidR="00AB3020" w:rsidRDefault="005C1383" w:rsidP="005C1383">
      <w:pPr>
        <w:spacing w:line="240" w:lineRule="auto"/>
        <w:rPr>
          <w:lang w:eastAsia="ru-RU"/>
        </w:rPr>
      </w:pPr>
      <w:r w:rsidRPr="005C1383">
        <w:rPr>
          <w:lang w:eastAsia="ru-RU"/>
        </w:rPr>
        <w:t>– распространение вредоносного ПО или использование специальных средств для взлома ИВС;</w:t>
      </w:r>
    </w:p>
    <w:p w14:paraId="6E900526" w14:textId="0A72B2AF" w:rsidR="00F360E9" w:rsidRPr="005C1383" w:rsidRDefault="00F360E9" w:rsidP="005C1383">
      <w:pPr>
        <w:spacing w:line="240" w:lineRule="auto"/>
        <w:rPr>
          <w:lang w:eastAsia="ru-RU"/>
        </w:rPr>
      </w:pPr>
      <w:r w:rsidRPr="00F360E9">
        <w:rPr>
          <w:lang w:eastAsia="ru-RU"/>
        </w:rPr>
        <w:t>Реализация искусственных угроз способна нанести библиотеке как материальный, так и репутационный ущерб, поэтому их предупреждение требует организационных, технических и правовых мер защиты.</w:t>
      </w:r>
    </w:p>
    <w:p w14:paraId="0A6D331A" w14:textId="77777777" w:rsidR="005C1383" w:rsidRPr="005C1383" w:rsidRDefault="005C1383" w:rsidP="00F360E9">
      <w:pPr>
        <w:pStyle w:val="110"/>
      </w:pPr>
      <w:bookmarkStart w:id="13" w:name="_Toc223128364"/>
      <w:r w:rsidRPr="005C1383">
        <w:t>3.3 Внутренние и внешние источники угроз</w:t>
      </w:r>
      <w:bookmarkEnd w:id="13"/>
    </w:p>
    <w:p w14:paraId="039A6A8B" w14:textId="77777777" w:rsidR="006D3D04" w:rsidRDefault="00F360E9" w:rsidP="005C1383">
      <w:pPr>
        <w:spacing w:line="240" w:lineRule="auto"/>
        <w:rPr>
          <w:lang w:eastAsia="ru-RU"/>
        </w:rPr>
      </w:pPr>
      <w:r w:rsidRPr="00F360E9">
        <w:rPr>
          <w:lang w:eastAsia="ru-RU"/>
        </w:rPr>
        <w:t xml:space="preserve">К внутренним источникам относятся все субъекты и процессы, функционирующие в пределах информационно-вычислительной системы библиотеки. Особую роль играет человеческий фактор, поскольку сотрудники ежедневно работают с базами данных, электронным каталогом и персональными данными читателей. </w:t>
      </w:r>
    </w:p>
    <w:p w14:paraId="53A49540" w14:textId="03DAFFF7" w:rsidR="00F360E9" w:rsidRPr="00F360E9" w:rsidRDefault="00F360E9" w:rsidP="005C1383">
      <w:pPr>
        <w:spacing w:line="240" w:lineRule="auto"/>
        <w:rPr>
          <w:lang w:eastAsia="ru-RU"/>
        </w:rPr>
      </w:pPr>
      <w:r>
        <w:rPr>
          <w:lang w:eastAsia="ru-RU"/>
        </w:rPr>
        <w:t>К в</w:t>
      </w:r>
      <w:r w:rsidR="005C1383" w:rsidRPr="005C1383">
        <w:rPr>
          <w:lang w:eastAsia="ru-RU"/>
        </w:rPr>
        <w:t>нутренни</w:t>
      </w:r>
      <w:r>
        <w:rPr>
          <w:lang w:eastAsia="ru-RU"/>
        </w:rPr>
        <w:t>м</w:t>
      </w:r>
      <w:r w:rsidR="005C1383" w:rsidRPr="005C1383">
        <w:rPr>
          <w:lang w:eastAsia="ru-RU"/>
        </w:rPr>
        <w:t xml:space="preserve"> источник</w:t>
      </w:r>
      <w:r>
        <w:rPr>
          <w:lang w:eastAsia="ru-RU"/>
        </w:rPr>
        <w:t>ам следует отнести</w:t>
      </w:r>
      <w:r w:rsidR="005C1383" w:rsidRPr="005C1383">
        <w:rPr>
          <w:lang w:eastAsia="ru-RU"/>
        </w:rPr>
        <w:t>:</w:t>
      </w:r>
    </w:p>
    <w:p w14:paraId="42193AB4" w14:textId="67945643" w:rsidR="00F360E9" w:rsidRDefault="005C1383" w:rsidP="00F360E9">
      <w:pPr>
        <w:pStyle w:val="ab"/>
        <w:numPr>
          <w:ilvl w:val="0"/>
          <w:numId w:val="53"/>
        </w:numPr>
        <w:spacing w:line="240" w:lineRule="auto"/>
        <w:ind w:left="0" w:firstLine="709"/>
        <w:rPr>
          <w:lang w:eastAsia="ru-RU"/>
        </w:rPr>
      </w:pPr>
      <w:r w:rsidRPr="005C1383">
        <w:rPr>
          <w:lang w:eastAsia="ru-RU"/>
        </w:rPr>
        <w:t>сотрудники библиотеки;</w:t>
      </w:r>
    </w:p>
    <w:p w14:paraId="70D4AEBF" w14:textId="77777777" w:rsidR="00F360E9" w:rsidRDefault="005C1383" w:rsidP="00F360E9">
      <w:pPr>
        <w:pStyle w:val="ab"/>
        <w:numPr>
          <w:ilvl w:val="0"/>
          <w:numId w:val="53"/>
        </w:numPr>
        <w:spacing w:line="240" w:lineRule="auto"/>
        <w:ind w:left="0" w:firstLine="709"/>
        <w:rPr>
          <w:lang w:eastAsia="ru-RU"/>
        </w:rPr>
      </w:pPr>
      <w:r w:rsidRPr="005C1383">
        <w:rPr>
          <w:lang w:eastAsia="ru-RU"/>
        </w:rPr>
        <w:t>программные процессы внутри ИВС;</w:t>
      </w:r>
    </w:p>
    <w:p w14:paraId="1A4E31C2" w14:textId="6CFAE94A" w:rsidR="005C1383" w:rsidRPr="005C1383" w:rsidRDefault="005C1383" w:rsidP="00F360E9">
      <w:pPr>
        <w:pStyle w:val="ab"/>
        <w:numPr>
          <w:ilvl w:val="0"/>
          <w:numId w:val="53"/>
        </w:numPr>
        <w:spacing w:line="240" w:lineRule="auto"/>
        <w:ind w:left="0" w:firstLine="709"/>
        <w:rPr>
          <w:lang w:eastAsia="ru-RU"/>
        </w:rPr>
      </w:pPr>
      <w:r w:rsidRPr="005C1383">
        <w:rPr>
          <w:lang w:eastAsia="ru-RU"/>
        </w:rPr>
        <w:t>технический персонал.</w:t>
      </w:r>
    </w:p>
    <w:p w14:paraId="2C34DFAC" w14:textId="0B5FF9F1" w:rsidR="00F360E9" w:rsidRPr="00F360E9" w:rsidRDefault="00F360E9" w:rsidP="005C1383">
      <w:pPr>
        <w:spacing w:line="240" w:lineRule="auto"/>
        <w:rPr>
          <w:lang w:eastAsia="ru-RU"/>
        </w:rPr>
      </w:pPr>
      <w:r w:rsidRPr="00F360E9">
        <w:rPr>
          <w:lang w:eastAsia="ru-RU"/>
        </w:rPr>
        <w:t xml:space="preserve">Внешние источники воздействуют на информационную систему библиотеки извне </w:t>
      </w:r>
      <w:r w:rsidRPr="005C1383">
        <w:rPr>
          <w:lang w:eastAsia="ru-RU"/>
        </w:rPr>
        <w:t>–</w:t>
      </w:r>
      <w:r w:rsidRPr="00F360E9">
        <w:rPr>
          <w:lang w:eastAsia="ru-RU"/>
        </w:rPr>
        <w:t xml:space="preserve"> через сетевые каналы связи или посредством физического доступа к оборудованию. Они могут стремиться к получению конфиденциальной информации, нарушению работы электронных сервисов либо блокированию доступа к информационным ресурсам.</w:t>
      </w:r>
      <w:r w:rsidR="00C9633B">
        <w:rPr>
          <w:lang w:eastAsia="ru-RU"/>
        </w:rPr>
        <w:t xml:space="preserve"> </w:t>
      </w:r>
      <w:r>
        <w:rPr>
          <w:lang w:eastAsia="ru-RU"/>
        </w:rPr>
        <w:t>К в</w:t>
      </w:r>
      <w:r w:rsidR="005C1383" w:rsidRPr="005C1383">
        <w:rPr>
          <w:lang w:eastAsia="ru-RU"/>
        </w:rPr>
        <w:t>нешни</w:t>
      </w:r>
      <w:r>
        <w:rPr>
          <w:lang w:eastAsia="ru-RU"/>
        </w:rPr>
        <w:t>м</w:t>
      </w:r>
      <w:r w:rsidR="005C1383" w:rsidRPr="005C1383">
        <w:rPr>
          <w:lang w:eastAsia="ru-RU"/>
        </w:rPr>
        <w:t xml:space="preserve"> источник</w:t>
      </w:r>
      <w:r>
        <w:rPr>
          <w:lang w:eastAsia="ru-RU"/>
        </w:rPr>
        <w:t>ам следует отнести</w:t>
      </w:r>
      <w:r w:rsidR="005C1383" w:rsidRPr="005C1383">
        <w:rPr>
          <w:lang w:eastAsia="ru-RU"/>
        </w:rPr>
        <w:t>:</w:t>
      </w:r>
    </w:p>
    <w:p w14:paraId="3C6863F2" w14:textId="77777777" w:rsidR="00F360E9" w:rsidRDefault="005C1383" w:rsidP="00F360E9">
      <w:pPr>
        <w:pStyle w:val="ab"/>
        <w:numPr>
          <w:ilvl w:val="0"/>
          <w:numId w:val="53"/>
        </w:numPr>
        <w:spacing w:line="240" w:lineRule="auto"/>
        <w:ind w:left="0" w:firstLine="709"/>
        <w:rPr>
          <w:lang w:eastAsia="ru-RU"/>
        </w:rPr>
      </w:pPr>
      <w:r w:rsidRPr="005C1383">
        <w:rPr>
          <w:lang w:eastAsia="ru-RU"/>
        </w:rPr>
        <w:t>злоумышленники из сети Интернет;</w:t>
      </w:r>
    </w:p>
    <w:p w14:paraId="6E18BB23" w14:textId="3B551C63" w:rsidR="00F360E9" w:rsidRPr="00F360E9" w:rsidRDefault="005C1383" w:rsidP="00F360E9">
      <w:pPr>
        <w:pStyle w:val="ab"/>
        <w:numPr>
          <w:ilvl w:val="0"/>
          <w:numId w:val="53"/>
        </w:numPr>
        <w:spacing w:line="240" w:lineRule="auto"/>
        <w:ind w:left="0" w:firstLine="709"/>
        <w:rPr>
          <w:lang w:eastAsia="ru-RU"/>
        </w:rPr>
      </w:pPr>
      <w:r w:rsidRPr="005C1383">
        <w:rPr>
          <w:lang w:eastAsia="ru-RU"/>
        </w:rPr>
        <w:t>вредоносные программы</w:t>
      </w:r>
      <w:r w:rsidR="00F360E9" w:rsidRPr="00F360E9">
        <w:rPr>
          <w:lang w:val="en-US" w:eastAsia="ru-RU"/>
        </w:rPr>
        <w:t>;</w:t>
      </w:r>
    </w:p>
    <w:p w14:paraId="6D40F25D" w14:textId="77777777" w:rsidR="00F360E9" w:rsidRDefault="005C1383" w:rsidP="00F360E9">
      <w:pPr>
        <w:pStyle w:val="ab"/>
        <w:numPr>
          <w:ilvl w:val="0"/>
          <w:numId w:val="53"/>
        </w:numPr>
        <w:spacing w:line="240" w:lineRule="auto"/>
        <w:ind w:left="0" w:firstLine="709"/>
        <w:rPr>
          <w:lang w:eastAsia="ru-RU"/>
        </w:rPr>
      </w:pPr>
      <w:r w:rsidRPr="005C1383">
        <w:rPr>
          <w:lang w:eastAsia="ru-RU"/>
        </w:rPr>
        <w:t>посетители библиотеки;</w:t>
      </w:r>
    </w:p>
    <w:p w14:paraId="44D793A0" w14:textId="6C35F690" w:rsidR="005C1383" w:rsidRPr="005C1383" w:rsidRDefault="005C1383" w:rsidP="00F360E9">
      <w:pPr>
        <w:pStyle w:val="ab"/>
        <w:numPr>
          <w:ilvl w:val="0"/>
          <w:numId w:val="53"/>
        </w:numPr>
        <w:spacing w:line="240" w:lineRule="auto"/>
        <w:ind w:left="0" w:firstLine="709"/>
        <w:rPr>
          <w:lang w:eastAsia="ru-RU"/>
        </w:rPr>
      </w:pPr>
      <w:r w:rsidRPr="005C1383">
        <w:rPr>
          <w:lang w:eastAsia="ru-RU"/>
        </w:rPr>
        <w:t>лица, имеющие физический доступ к зданию библиотеки.</w:t>
      </w:r>
    </w:p>
    <w:p w14:paraId="13C69B63" w14:textId="5B2033E4" w:rsidR="00D31903" w:rsidRDefault="00F360E9" w:rsidP="003C2FE7">
      <w:pPr>
        <w:spacing w:line="240" w:lineRule="auto"/>
        <w:rPr>
          <w:lang w:eastAsia="ru-RU"/>
        </w:rPr>
      </w:pPr>
      <w:r w:rsidRPr="00F360E9">
        <w:rPr>
          <w:lang w:eastAsia="ru-RU"/>
        </w:rPr>
        <w:t>Наибольшую опасность для библиотеки представляют преднамеренные внутренние угрозы, поскольку сотрудники обладают законными правами доступа к информационным ресурсам и осведомлены о структуре системы. При отсутствии эффективного контроля и разграничения прав доступа такие субъекты могут умышленно либо по неосторожности нанести существенный ущерб информационной безопасности учреждения.</w:t>
      </w:r>
    </w:p>
    <w:p w14:paraId="7D739E3F" w14:textId="77777777" w:rsidR="00D31903" w:rsidRDefault="00D31903">
      <w:pPr>
        <w:spacing w:after="160" w:line="278" w:lineRule="auto"/>
        <w:ind w:firstLine="0"/>
        <w:jc w:val="left"/>
        <w:rPr>
          <w:lang w:eastAsia="ru-RU"/>
        </w:rPr>
      </w:pPr>
      <w:r>
        <w:rPr>
          <w:lang w:eastAsia="ru-RU"/>
        </w:rPr>
        <w:br w:type="page"/>
      </w:r>
    </w:p>
    <w:p w14:paraId="6D2C64B4" w14:textId="1BE21964" w:rsidR="00B46864" w:rsidRDefault="00D31903" w:rsidP="00D31903">
      <w:pPr>
        <w:pStyle w:val="11"/>
        <w:numPr>
          <w:ilvl w:val="0"/>
          <w:numId w:val="75"/>
        </w:numPr>
        <w:ind w:left="0" w:firstLine="709"/>
      </w:pPr>
      <w:bookmarkStart w:id="14" w:name="_Toc223128365"/>
      <w:r w:rsidRPr="00D31903">
        <w:lastRenderedPageBreak/>
        <w:t>Оценка угроз, рисков и уязвимостей</w:t>
      </w:r>
      <w:bookmarkEnd w:id="14"/>
    </w:p>
    <w:p w14:paraId="5AB7D777" w14:textId="387D01FF" w:rsidR="00281ABE" w:rsidRPr="006A7780" w:rsidRDefault="00281ABE" w:rsidP="00281ABE">
      <w:pPr>
        <w:rPr>
          <w:lang w:val="en-US"/>
        </w:rPr>
      </w:pPr>
      <w:r w:rsidRPr="00281ABE">
        <w:t>Цель оценки рисков заключается в определении уровня потенциальной опасности для информационной системы библиотеки и ее ресурсов. Полученные результаты позволяют определить приоритетные направления защиты и выбрать необходимые организационные и технические меры обеспечения информационной безопасности.</w:t>
      </w:r>
      <w:r w:rsidR="00406E1C">
        <w:t xml:space="preserve"> </w:t>
      </w:r>
      <w:r w:rsidR="00406E1C" w:rsidRPr="00406E1C">
        <w:t>Это способствует минимизации возможного ущерба для деятельности библиотеки.</w:t>
      </w:r>
    </w:p>
    <w:p w14:paraId="07FCDD9C" w14:textId="3B683B0E" w:rsidR="00D31903" w:rsidRDefault="00005254" w:rsidP="00005254">
      <w:pPr>
        <w:pStyle w:val="110"/>
        <w:numPr>
          <w:ilvl w:val="1"/>
          <w:numId w:val="75"/>
        </w:numPr>
        <w:ind w:left="0" w:firstLine="709"/>
      </w:pPr>
      <w:bookmarkStart w:id="15" w:name="_Toc223128366"/>
      <w:r>
        <w:t>Анализ ценности ресурсов</w:t>
      </w:r>
      <w:bookmarkEnd w:id="15"/>
    </w:p>
    <w:p w14:paraId="02BA89AE" w14:textId="77777777" w:rsidR="00005254" w:rsidRPr="00005254" w:rsidRDefault="00005254" w:rsidP="00005254">
      <w:r w:rsidRPr="00005254">
        <w:t>Анализ ценности ресурсов проводится для определения степени ущерба, который может быть причинён библиотеке при нарушении конфиденциальности, целостности или доступности информации.</w:t>
      </w:r>
    </w:p>
    <w:p w14:paraId="4D8190BA" w14:textId="77777777" w:rsidR="002A5A15" w:rsidRDefault="00005254" w:rsidP="00514F52">
      <w:pPr>
        <w:rPr>
          <w:spacing w:val="-2"/>
        </w:rPr>
      </w:pPr>
      <w:r w:rsidRPr="00C96EDF">
        <w:rPr>
          <w:spacing w:val="-2"/>
        </w:rPr>
        <w:t>Для оценки используется шкала от 1 до 5</w:t>
      </w:r>
      <w:r w:rsidR="00514F52">
        <w:rPr>
          <w:spacing w:val="-2"/>
        </w:rPr>
        <w:t xml:space="preserve">. </w:t>
      </w:r>
    </w:p>
    <w:p w14:paraId="6644F318" w14:textId="5DBAC84D" w:rsidR="002A5A15" w:rsidRPr="002A5A15" w:rsidRDefault="004C0B18" w:rsidP="002C2409">
      <w:pPr>
        <w:pStyle w:val="ab"/>
        <w:numPr>
          <w:ilvl w:val="0"/>
          <w:numId w:val="92"/>
        </w:numPr>
        <w:ind w:left="0" w:firstLine="709"/>
        <w:rPr>
          <w:spacing w:val="-2"/>
          <w:lang w:val="en-US"/>
        </w:rPr>
      </w:pPr>
      <w:r w:rsidRPr="002A5A15">
        <w:rPr>
          <w:spacing w:val="-2"/>
        </w:rPr>
        <w:t>минимальный ущерб</w:t>
      </w:r>
      <w:r w:rsidR="00514F52" w:rsidRPr="002A5A15">
        <w:rPr>
          <w:spacing w:val="-2"/>
        </w:rPr>
        <w:t xml:space="preserve"> (1)</w:t>
      </w:r>
      <w:r w:rsidR="002A5A15" w:rsidRPr="002A5A15">
        <w:rPr>
          <w:spacing w:val="-2"/>
          <w:lang w:val="en-US"/>
        </w:rPr>
        <w:t>;</w:t>
      </w:r>
    </w:p>
    <w:p w14:paraId="3738B9F1" w14:textId="2F0EC163" w:rsidR="002A5A15" w:rsidRPr="002A5A15" w:rsidRDefault="004C0B18" w:rsidP="002C2409">
      <w:pPr>
        <w:pStyle w:val="ab"/>
        <w:numPr>
          <w:ilvl w:val="0"/>
          <w:numId w:val="92"/>
        </w:numPr>
        <w:ind w:left="0" w:firstLine="709"/>
        <w:rPr>
          <w:spacing w:val="-2"/>
          <w:lang w:val="en-US"/>
        </w:rPr>
      </w:pPr>
      <w:r w:rsidRPr="002A5A15">
        <w:rPr>
          <w:spacing w:val="-2"/>
        </w:rPr>
        <w:t>незначительный ущерб</w:t>
      </w:r>
      <w:r w:rsidR="00514F52" w:rsidRPr="002A5A15">
        <w:rPr>
          <w:spacing w:val="-2"/>
        </w:rPr>
        <w:t xml:space="preserve"> (2)</w:t>
      </w:r>
      <w:r w:rsidR="002A5A15" w:rsidRPr="002A5A15">
        <w:rPr>
          <w:spacing w:val="-2"/>
          <w:lang w:val="en-US"/>
        </w:rPr>
        <w:t>;</w:t>
      </w:r>
    </w:p>
    <w:p w14:paraId="437B791E" w14:textId="0F172959" w:rsidR="002A5A15" w:rsidRPr="002A5A15" w:rsidRDefault="004C0B18" w:rsidP="002C2409">
      <w:pPr>
        <w:pStyle w:val="ab"/>
        <w:numPr>
          <w:ilvl w:val="0"/>
          <w:numId w:val="92"/>
        </w:numPr>
        <w:ind w:left="0" w:firstLine="709"/>
        <w:rPr>
          <w:spacing w:val="-2"/>
          <w:lang w:val="en-US"/>
        </w:rPr>
      </w:pPr>
      <w:r w:rsidRPr="002A5A15">
        <w:rPr>
          <w:spacing w:val="-2"/>
        </w:rPr>
        <w:t>умеренный ущерб</w:t>
      </w:r>
      <w:r w:rsidR="00514F52" w:rsidRPr="002A5A15">
        <w:rPr>
          <w:spacing w:val="-2"/>
        </w:rPr>
        <w:t xml:space="preserve"> (3)</w:t>
      </w:r>
      <w:r w:rsidR="002A5A15" w:rsidRPr="002A5A15">
        <w:rPr>
          <w:spacing w:val="-2"/>
          <w:lang w:val="en-US"/>
        </w:rPr>
        <w:t>;</w:t>
      </w:r>
    </w:p>
    <w:p w14:paraId="4439932C" w14:textId="28B35480" w:rsidR="002A5A15" w:rsidRPr="002A5A15" w:rsidRDefault="004C0B18" w:rsidP="002C2409">
      <w:pPr>
        <w:pStyle w:val="ab"/>
        <w:numPr>
          <w:ilvl w:val="0"/>
          <w:numId w:val="92"/>
        </w:numPr>
        <w:ind w:left="0" w:firstLine="709"/>
        <w:rPr>
          <w:spacing w:val="-2"/>
          <w:lang w:val="en-US"/>
        </w:rPr>
      </w:pPr>
      <w:r w:rsidRPr="002A5A15">
        <w:rPr>
          <w:spacing w:val="-2"/>
        </w:rPr>
        <w:t>значительный ущерб</w:t>
      </w:r>
      <w:r w:rsidR="00514F52" w:rsidRPr="002A5A15">
        <w:rPr>
          <w:spacing w:val="-2"/>
        </w:rPr>
        <w:t xml:space="preserve"> (4)</w:t>
      </w:r>
      <w:r w:rsidR="002A5A15" w:rsidRPr="002A5A15">
        <w:rPr>
          <w:spacing w:val="-2"/>
          <w:lang w:val="en-US"/>
        </w:rPr>
        <w:t>;</w:t>
      </w:r>
    </w:p>
    <w:p w14:paraId="0958DC00" w14:textId="5F361D27" w:rsidR="004C0B18" w:rsidRPr="002A5A15" w:rsidRDefault="004C0B18" w:rsidP="002C2409">
      <w:pPr>
        <w:pStyle w:val="ab"/>
        <w:numPr>
          <w:ilvl w:val="0"/>
          <w:numId w:val="92"/>
        </w:numPr>
        <w:ind w:left="0" w:firstLine="709"/>
        <w:rPr>
          <w:spacing w:val="-2"/>
          <w:lang w:val="en-US"/>
        </w:rPr>
      </w:pPr>
      <w:r w:rsidRPr="002A5A15">
        <w:rPr>
          <w:spacing w:val="-2"/>
        </w:rPr>
        <w:t>критический ущерб</w:t>
      </w:r>
      <w:r w:rsidR="00514F52" w:rsidRPr="002A5A15">
        <w:rPr>
          <w:spacing w:val="-2"/>
        </w:rPr>
        <w:t xml:space="preserve"> (5).</w:t>
      </w:r>
    </w:p>
    <w:p w14:paraId="4A5026BA" w14:textId="37B46191" w:rsidR="00005254" w:rsidRPr="00005254" w:rsidRDefault="00005254" w:rsidP="00005254">
      <w:r w:rsidRPr="00005254">
        <w:t xml:space="preserve">Оценка осуществляется </w:t>
      </w:r>
      <w:r w:rsidR="00EC7391">
        <w:t xml:space="preserve">с учетов свойств </w:t>
      </w:r>
      <w:r w:rsidRPr="00005254">
        <w:t>информационной безопасности</w:t>
      </w:r>
      <w:r w:rsidR="00EC7391">
        <w:t>.</w:t>
      </w:r>
    </w:p>
    <w:p w14:paraId="631A5BA9" w14:textId="1484A584" w:rsidR="00005254" w:rsidRDefault="00005254" w:rsidP="00005254">
      <w:r w:rsidRPr="00005254">
        <w:t>Значение в таблице</w:t>
      </w:r>
      <w:r w:rsidR="005F2CA5">
        <w:t xml:space="preserve"> 4.1</w:t>
      </w:r>
      <w:r w:rsidRPr="00005254">
        <w:t xml:space="preserve"> отражает уровень негативных последствий для библиотеки в случае нарушения соответствующего свойства конкретного ресурса.</w:t>
      </w:r>
    </w:p>
    <w:p w14:paraId="4321241D" w14:textId="45AEFFB1" w:rsidR="00C96EDF" w:rsidRPr="00005254" w:rsidRDefault="00C96EDF" w:rsidP="00C96EDF">
      <w:pPr>
        <w:spacing w:before="240"/>
        <w:ind w:firstLine="0"/>
      </w:pPr>
      <w:r>
        <w:t xml:space="preserve">Таблица 4.1 </w:t>
      </w:r>
      <w:r w:rsidRPr="00005254">
        <w:t>–</w:t>
      </w:r>
      <w:r>
        <w:t xml:space="preserve"> Оценка ценности ресурсов библиотеки</w:t>
      </w:r>
    </w:p>
    <w:tbl>
      <w:tblPr>
        <w:tblStyle w:val="af6"/>
        <w:tblW w:w="9351" w:type="dxa"/>
        <w:tblInd w:w="0" w:type="dxa"/>
        <w:tblLook w:val="04A0" w:firstRow="1" w:lastRow="0" w:firstColumn="1" w:lastColumn="0" w:noHBand="0" w:noVBand="1"/>
      </w:tblPr>
      <w:tblGrid>
        <w:gridCol w:w="6232"/>
        <w:gridCol w:w="3119"/>
      </w:tblGrid>
      <w:tr w:rsidR="00EC7391" w14:paraId="2943DD9A" w14:textId="3FFF2044" w:rsidTr="00EC7391">
        <w:tc>
          <w:tcPr>
            <w:tcW w:w="6232" w:type="dxa"/>
          </w:tcPr>
          <w:p w14:paraId="354C6C2D" w14:textId="2B9F6867" w:rsidR="00EC7391" w:rsidRDefault="00EC7391" w:rsidP="00C96EDF">
            <w:pPr>
              <w:ind w:firstLine="0"/>
              <w:jc w:val="center"/>
              <w:rPr>
                <w:lang w:eastAsia="ru-RU"/>
              </w:rPr>
            </w:pPr>
            <w:r>
              <w:rPr>
                <w:lang w:eastAsia="ru-RU"/>
              </w:rPr>
              <w:t>Ресурс</w:t>
            </w:r>
          </w:p>
        </w:tc>
        <w:tc>
          <w:tcPr>
            <w:tcW w:w="3119" w:type="dxa"/>
          </w:tcPr>
          <w:p w14:paraId="3985B2A3" w14:textId="51D7A7B9" w:rsidR="00EC7391" w:rsidRDefault="00EC7391" w:rsidP="00C96EDF">
            <w:pPr>
              <w:ind w:firstLine="0"/>
              <w:jc w:val="center"/>
              <w:rPr>
                <w:lang w:eastAsia="ru-RU"/>
              </w:rPr>
            </w:pPr>
            <w:r>
              <w:rPr>
                <w:lang w:eastAsia="ru-RU"/>
              </w:rPr>
              <w:t>Ценность</w:t>
            </w:r>
          </w:p>
        </w:tc>
      </w:tr>
      <w:tr w:rsidR="00EC7391" w14:paraId="685CDD8F" w14:textId="5922DA33" w:rsidTr="00EC7391">
        <w:tc>
          <w:tcPr>
            <w:tcW w:w="6232" w:type="dxa"/>
          </w:tcPr>
          <w:p w14:paraId="2B99221B" w14:textId="1C693C47" w:rsidR="00EC7391" w:rsidRDefault="00EC7391" w:rsidP="00005254">
            <w:pPr>
              <w:ind w:firstLine="0"/>
              <w:rPr>
                <w:lang w:eastAsia="ru-RU"/>
              </w:rPr>
            </w:pPr>
            <w:r>
              <w:rPr>
                <w:lang w:eastAsia="ru-RU"/>
              </w:rPr>
              <w:t>Сервер</w:t>
            </w:r>
          </w:p>
        </w:tc>
        <w:tc>
          <w:tcPr>
            <w:tcW w:w="3119" w:type="dxa"/>
          </w:tcPr>
          <w:p w14:paraId="2919BF34" w14:textId="2BB673AF" w:rsidR="00EC7391" w:rsidRDefault="00EC7391" w:rsidP="00FC0918">
            <w:pPr>
              <w:ind w:firstLine="0"/>
              <w:jc w:val="center"/>
              <w:rPr>
                <w:lang w:eastAsia="ru-RU"/>
              </w:rPr>
            </w:pPr>
            <w:r>
              <w:rPr>
                <w:lang w:eastAsia="ru-RU"/>
              </w:rPr>
              <w:t>5</w:t>
            </w:r>
          </w:p>
        </w:tc>
      </w:tr>
      <w:tr w:rsidR="00EC7391" w14:paraId="5E034431" w14:textId="5BC8FE36" w:rsidTr="00EC7391">
        <w:tc>
          <w:tcPr>
            <w:tcW w:w="6232" w:type="dxa"/>
          </w:tcPr>
          <w:p w14:paraId="4DACB5F4" w14:textId="2693B52F" w:rsidR="00EC7391" w:rsidRDefault="00EC7391" w:rsidP="00005254">
            <w:pPr>
              <w:ind w:firstLine="0"/>
              <w:rPr>
                <w:lang w:eastAsia="ru-RU"/>
              </w:rPr>
            </w:pPr>
            <w:r>
              <w:rPr>
                <w:lang w:eastAsia="ru-RU"/>
              </w:rPr>
              <w:t>Компьютеры работников</w:t>
            </w:r>
          </w:p>
        </w:tc>
        <w:tc>
          <w:tcPr>
            <w:tcW w:w="3119" w:type="dxa"/>
          </w:tcPr>
          <w:p w14:paraId="48CD5308" w14:textId="1180D852" w:rsidR="00EC7391" w:rsidRDefault="00EC7391" w:rsidP="00FC0918">
            <w:pPr>
              <w:ind w:firstLine="0"/>
              <w:jc w:val="center"/>
              <w:rPr>
                <w:lang w:eastAsia="ru-RU"/>
              </w:rPr>
            </w:pPr>
            <w:r>
              <w:rPr>
                <w:lang w:eastAsia="ru-RU"/>
              </w:rPr>
              <w:t>4</w:t>
            </w:r>
          </w:p>
        </w:tc>
      </w:tr>
      <w:tr w:rsidR="00EC7391" w14:paraId="2DC64535" w14:textId="07F72596" w:rsidTr="00EC7391">
        <w:tc>
          <w:tcPr>
            <w:tcW w:w="6232" w:type="dxa"/>
          </w:tcPr>
          <w:p w14:paraId="3E5BF081" w14:textId="3DC098E4" w:rsidR="00EC7391" w:rsidRDefault="00EC7391" w:rsidP="00005254">
            <w:pPr>
              <w:ind w:firstLine="0"/>
              <w:rPr>
                <w:lang w:eastAsia="ru-RU"/>
              </w:rPr>
            </w:pPr>
            <w:r>
              <w:rPr>
                <w:lang w:eastAsia="ru-RU"/>
              </w:rPr>
              <w:t>Устройства, на которых хранится информация</w:t>
            </w:r>
          </w:p>
        </w:tc>
        <w:tc>
          <w:tcPr>
            <w:tcW w:w="3119" w:type="dxa"/>
          </w:tcPr>
          <w:p w14:paraId="2F69B081" w14:textId="7E830905" w:rsidR="00EC7391" w:rsidRDefault="00EC7391" w:rsidP="00FC0918">
            <w:pPr>
              <w:ind w:firstLine="0"/>
              <w:jc w:val="center"/>
              <w:rPr>
                <w:lang w:eastAsia="ru-RU"/>
              </w:rPr>
            </w:pPr>
            <w:r>
              <w:rPr>
                <w:lang w:eastAsia="ru-RU"/>
              </w:rPr>
              <w:t>5</w:t>
            </w:r>
          </w:p>
        </w:tc>
      </w:tr>
      <w:tr w:rsidR="00EC7391" w14:paraId="6D3891B5" w14:textId="04A50382" w:rsidTr="00EC7391">
        <w:tc>
          <w:tcPr>
            <w:tcW w:w="6232" w:type="dxa"/>
          </w:tcPr>
          <w:p w14:paraId="2A59C218" w14:textId="32920C27" w:rsidR="00EC7391" w:rsidRDefault="00EC7391" w:rsidP="00005254">
            <w:pPr>
              <w:ind w:firstLine="0"/>
              <w:rPr>
                <w:lang w:eastAsia="ru-RU"/>
              </w:rPr>
            </w:pPr>
            <w:r>
              <w:rPr>
                <w:lang w:eastAsia="ru-RU"/>
              </w:rPr>
              <w:t>Каналы связи</w:t>
            </w:r>
          </w:p>
        </w:tc>
        <w:tc>
          <w:tcPr>
            <w:tcW w:w="3119" w:type="dxa"/>
          </w:tcPr>
          <w:p w14:paraId="49844002" w14:textId="7B0FB6E7" w:rsidR="00EC7391" w:rsidRDefault="00EC7391" w:rsidP="00FC0918">
            <w:pPr>
              <w:ind w:firstLine="0"/>
              <w:jc w:val="center"/>
              <w:rPr>
                <w:lang w:eastAsia="ru-RU"/>
              </w:rPr>
            </w:pPr>
            <w:r>
              <w:rPr>
                <w:lang w:eastAsia="ru-RU"/>
              </w:rPr>
              <w:t>4</w:t>
            </w:r>
          </w:p>
        </w:tc>
      </w:tr>
      <w:tr w:rsidR="00EC7391" w14:paraId="33FB3F0F" w14:textId="719865E3" w:rsidTr="00EC7391">
        <w:tc>
          <w:tcPr>
            <w:tcW w:w="6232" w:type="dxa"/>
          </w:tcPr>
          <w:p w14:paraId="2E3AB940" w14:textId="37C66D71" w:rsidR="00EC7391" w:rsidRDefault="00EC7391" w:rsidP="00005254">
            <w:pPr>
              <w:ind w:firstLine="0"/>
              <w:rPr>
                <w:lang w:eastAsia="ru-RU"/>
              </w:rPr>
            </w:pPr>
            <w:r>
              <w:rPr>
                <w:lang w:eastAsia="ru-RU"/>
              </w:rPr>
              <w:t>Сетевое оборудование</w:t>
            </w:r>
          </w:p>
        </w:tc>
        <w:tc>
          <w:tcPr>
            <w:tcW w:w="3119" w:type="dxa"/>
          </w:tcPr>
          <w:p w14:paraId="7E89BB82" w14:textId="24E8AFD6" w:rsidR="00EC7391" w:rsidRDefault="00EC7391" w:rsidP="00FC0918">
            <w:pPr>
              <w:ind w:firstLine="0"/>
              <w:jc w:val="center"/>
              <w:rPr>
                <w:lang w:eastAsia="ru-RU"/>
              </w:rPr>
            </w:pPr>
            <w:r>
              <w:rPr>
                <w:lang w:eastAsia="ru-RU"/>
              </w:rPr>
              <w:t>4</w:t>
            </w:r>
          </w:p>
        </w:tc>
      </w:tr>
      <w:tr w:rsidR="00EC7391" w14:paraId="67B44201" w14:textId="04EB68C9" w:rsidTr="00EC7391">
        <w:tc>
          <w:tcPr>
            <w:tcW w:w="6232" w:type="dxa"/>
          </w:tcPr>
          <w:p w14:paraId="48AEF3BF" w14:textId="4F4FF79B" w:rsidR="00EC7391" w:rsidRDefault="00EC7391" w:rsidP="00005254">
            <w:pPr>
              <w:ind w:firstLine="0"/>
              <w:rPr>
                <w:lang w:eastAsia="ru-RU"/>
              </w:rPr>
            </w:pPr>
            <w:r>
              <w:rPr>
                <w:lang w:eastAsia="ru-RU"/>
              </w:rPr>
              <w:t>Бумажные документы</w:t>
            </w:r>
          </w:p>
        </w:tc>
        <w:tc>
          <w:tcPr>
            <w:tcW w:w="3119" w:type="dxa"/>
          </w:tcPr>
          <w:p w14:paraId="561F928D" w14:textId="40110539" w:rsidR="00EC7391" w:rsidRDefault="00EC7391" w:rsidP="00FC0918">
            <w:pPr>
              <w:ind w:firstLine="0"/>
              <w:jc w:val="center"/>
              <w:rPr>
                <w:lang w:eastAsia="ru-RU"/>
              </w:rPr>
            </w:pPr>
            <w:r>
              <w:rPr>
                <w:lang w:eastAsia="ru-RU"/>
              </w:rPr>
              <w:t>3</w:t>
            </w:r>
          </w:p>
        </w:tc>
      </w:tr>
      <w:tr w:rsidR="00EC7391" w14:paraId="68CB8B9C" w14:textId="14461985" w:rsidTr="00EC7391">
        <w:tc>
          <w:tcPr>
            <w:tcW w:w="6232" w:type="dxa"/>
          </w:tcPr>
          <w:p w14:paraId="095504EC" w14:textId="6D926E5C" w:rsidR="00EC7391" w:rsidRDefault="00EC7391" w:rsidP="00005254">
            <w:pPr>
              <w:ind w:firstLine="0"/>
              <w:rPr>
                <w:lang w:eastAsia="ru-RU"/>
              </w:rPr>
            </w:pPr>
            <w:r>
              <w:rPr>
                <w:lang w:eastAsia="ru-RU"/>
              </w:rPr>
              <w:t>Учетные записи пользователей</w:t>
            </w:r>
          </w:p>
        </w:tc>
        <w:tc>
          <w:tcPr>
            <w:tcW w:w="3119" w:type="dxa"/>
          </w:tcPr>
          <w:p w14:paraId="604DC52D" w14:textId="052F1315" w:rsidR="00EC7391" w:rsidRDefault="00EC7391" w:rsidP="00FC0918">
            <w:pPr>
              <w:ind w:firstLine="0"/>
              <w:jc w:val="center"/>
              <w:rPr>
                <w:lang w:eastAsia="ru-RU"/>
              </w:rPr>
            </w:pPr>
            <w:r>
              <w:rPr>
                <w:lang w:eastAsia="ru-RU"/>
              </w:rPr>
              <w:t>5</w:t>
            </w:r>
          </w:p>
        </w:tc>
      </w:tr>
      <w:tr w:rsidR="00EC7391" w14:paraId="77249589" w14:textId="77777777" w:rsidTr="00EC7391">
        <w:tc>
          <w:tcPr>
            <w:tcW w:w="6232" w:type="dxa"/>
          </w:tcPr>
          <w:p w14:paraId="5ADD7A60" w14:textId="66F79FE6" w:rsidR="00EC7391" w:rsidRDefault="00EC7391" w:rsidP="00005254">
            <w:pPr>
              <w:ind w:firstLine="0"/>
              <w:rPr>
                <w:lang w:eastAsia="ru-RU"/>
              </w:rPr>
            </w:pPr>
            <w:r>
              <w:rPr>
                <w:lang w:eastAsia="ru-RU"/>
              </w:rPr>
              <w:t>Архивные помещения</w:t>
            </w:r>
          </w:p>
        </w:tc>
        <w:tc>
          <w:tcPr>
            <w:tcW w:w="3119" w:type="dxa"/>
          </w:tcPr>
          <w:p w14:paraId="15DDC03D" w14:textId="477EDA94" w:rsidR="00EC7391" w:rsidRDefault="00EC7391" w:rsidP="00FC0918">
            <w:pPr>
              <w:ind w:firstLine="0"/>
              <w:jc w:val="center"/>
              <w:rPr>
                <w:lang w:eastAsia="ru-RU"/>
              </w:rPr>
            </w:pPr>
            <w:r>
              <w:rPr>
                <w:lang w:eastAsia="ru-RU"/>
              </w:rPr>
              <w:t>3</w:t>
            </w:r>
          </w:p>
        </w:tc>
      </w:tr>
      <w:tr w:rsidR="00EC7391" w14:paraId="30B3E020" w14:textId="77777777" w:rsidTr="00EC7391">
        <w:tc>
          <w:tcPr>
            <w:tcW w:w="6232" w:type="dxa"/>
          </w:tcPr>
          <w:p w14:paraId="4AFE3329" w14:textId="188619E0" w:rsidR="00EC7391" w:rsidRDefault="00EC7391" w:rsidP="00005254">
            <w:pPr>
              <w:ind w:firstLine="0"/>
              <w:rPr>
                <w:lang w:eastAsia="ru-RU"/>
              </w:rPr>
            </w:pPr>
            <w:r>
              <w:rPr>
                <w:lang w:eastAsia="ru-RU"/>
              </w:rPr>
              <w:t>Читальные залы</w:t>
            </w:r>
          </w:p>
        </w:tc>
        <w:tc>
          <w:tcPr>
            <w:tcW w:w="3119" w:type="dxa"/>
          </w:tcPr>
          <w:p w14:paraId="3548460B" w14:textId="1A5E7661" w:rsidR="00EC7391" w:rsidRDefault="00EC7391" w:rsidP="00FC0918">
            <w:pPr>
              <w:ind w:firstLine="0"/>
              <w:jc w:val="center"/>
              <w:rPr>
                <w:lang w:eastAsia="ru-RU"/>
              </w:rPr>
            </w:pPr>
            <w:r>
              <w:rPr>
                <w:lang w:eastAsia="ru-RU"/>
              </w:rPr>
              <w:t>2</w:t>
            </w:r>
          </w:p>
        </w:tc>
      </w:tr>
    </w:tbl>
    <w:p w14:paraId="17DD9145" w14:textId="77777777" w:rsidR="00FC0918" w:rsidRPr="00FC0918" w:rsidRDefault="00FC0918" w:rsidP="00FC0918">
      <w:pPr>
        <w:spacing w:before="240" w:line="240" w:lineRule="auto"/>
        <w:rPr>
          <w:lang w:eastAsia="ru-RU"/>
        </w:rPr>
      </w:pPr>
      <w:r w:rsidRPr="00FC0918">
        <w:rPr>
          <w:lang w:eastAsia="ru-RU"/>
        </w:rPr>
        <w:t>По результатам оценки наибольшую ценность для библиотеки представляют сервер, устройства хранения информации и учётные записи пользователей. Их компрометация может привести к критическим последствиям и полной остановке работы системы.</w:t>
      </w:r>
    </w:p>
    <w:p w14:paraId="73A1BF4F" w14:textId="77777777" w:rsidR="00FC0918" w:rsidRDefault="00FC0918" w:rsidP="00FC0918">
      <w:pPr>
        <w:rPr>
          <w:lang w:eastAsia="ru-RU"/>
        </w:rPr>
      </w:pPr>
      <w:r w:rsidRPr="00FC0918">
        <w:rPr>
          <w:lang w:eastAsia="ru-RU"/>
        </w:rPr>
        <w:lastRenderedPageBreak/>
        <w:t>Средний уровень значимости имеют компьютеры сотрудников, сетевое оборудование и каналы связи. Наименьший ущерб связан с нарушением работы читальных залов.</w:t>
      </w:r>
    </w:p>
    <w:p w14:paraId="5E9E3A0E" w14:textId="493AE64C" w:rsidR="00FC0918" w:rsidRPr="00FC0918" w:rsidRDefault="00FC0918" w:rsidP="00FC0918">
      <w:pPr>
        <w:rPr>
          <w:lang w:eastAsia="ru-RU"/>
        </w:rPr>
      </w:pPr>
      <w:r w:rsidRPr="00FC0918">
        <w:rPr>
          <w:lang w:eastAsia="ru-RU"/>
        </w:rPr>
        <w:t>Таким образом, основные меры защиты должны быть направлены на серверную инфраструктуру, хранение данных и систему управления доступом.</w:t>
      </w:r>
    </w:p>
    <w:p w14:paraId="2CE23B15" w14:textId="5EDA9FB4" w:rsidR="00514F52" w:rsidRDefault="005F2CA5" w:rsidP="005F2CA5">
      <w:pPr>
        <w:pStyle w:val="110"/>
        <w:numPr>
          <w:ilvl w:val="1"/>
          <w:numId w:val="75"/>
        </w:numPr>
        <w:ind w:left="0" w:firstLine="709"/>
      </w:pPr>
      <w:bookmarkStart w:id="16" w:name="_Toc223128367"/>
      <w:r>
        <w:t>Оценка значимости угроз</w:t>
      </w:r>
      <w:bookmarkEnd w:id="16"/>
    </w:p>
    <w:p w14:paraId="694BFF90" w14:textId="3ABE40BA" w:rsidR="005F2CA5" w:rsidRPr="005F2CA5" w:rsidRDefault="005F2CA5" w:rsidP="005F2CA5">
      <w:r w:rsidRPr="005F2CA5">
        <w:t xml:space="preserve">Оценка значимости угроз для библиотеки осуществляется на основе определения вероятности их </w:t>
      </w:r>
      <w:r>
        <w:t>возникновения</w:t>
      </w:r>
      <w:r w:rsidRPr="005F2CA5">
        <w:t xml:space="preserve">. </w:t>
      </w:r>
      <w:r w:rsidRPr="00D64C28">
        <w:t xml:space="preserve">Для этого используется вероятностно-временная шкала, значения которой представлены в </w:t>
      </w:r>
      <w:r w:rsidR="00CB6F72">
        <w:t>методическом пособии</w:t>
      </w:r>
      <w:r w:rsidRPr="00D64C28">
        <w:t>.</w:t>
      </w:r>
    </w:p>
    <w:p w14:paraId="24FD14C6" w14:textId="77777777" w:rsidR="00CB6F72" w:rsidRDefault="005F2CA5" w:rsidP="00CB6F72">
      <w:r w:rsidRPr="005F2CA5">
        <w:t>Вероятность реализации угрозы определяется следующим образом:</w:t>
      </w:r>
    </w:p>
    <w:p w14:paraId="385359FD" w14:textId="3CD673B0" w:rsidR="00CB6F72" w:rsidRDefault="005F2CA5" w:rsidP="006E48BA">
      <w:pPr>
        <w:pStyle w:val="ab"/>
        <w:numPr>
          <w:ilvl w:val="0"/>
          <w:numId w:val="78"/>
        </w:numPr>
        <w:ind w:left="0" w:firstLine="709"/>
      </w:pPr>
      <w:r w:rsidRPr="005F2CA5">
        <w:t>угроза отсутствует</w:t>
      </w:r>
      <w:r w:rsidR="00CB6F72">
        <w:t xml:space="preserve"> (0)</w:t>
      </w:r>
      <w:r w:rsidRPr="005F2CA5">
        <w:t>;</w:t>
      </w:r>
    </w:p>
    <w:p w14:paraId="60188BF7" w14:textId="68B00601" w:rsidR="00CB6F72" w:rsidRDefault="005F2CA5" w:rsidP="006E48BA">
      <w:pPr>
        <w:pStyle w:val="ab"/>
        <w:numPr>
          <w:ilvl w:val="0"/>
          <w:numId w:val="78"/>
        </w:numPr>
        <w:ind w:left="0" w:firstLine="709"/>
      </w:pPr>
      <w:r w:rsidRPr="005F2CA5">
        <w:t>реализуется реже одного раза в год</w:t>
      </w:r>
      <w:r w:rsidR="00CB6F72">
        <w:t xml:space="preserve"> (0.1)</w:t>
      </w:r>
      <w:r w:rsidRPr="005F2CA5">
        <w:t>;</w:t>
      </w:r>
    </w:p>
    <w:p w14:paraId="43E971A1" w14:textId="0CFF4A8C" w:rsidR="00CB6F72" w:rsidRDefault="005F2CA5" w:rsidP="006E48BA">
      <w:pPr>
        <w:pStyle w:val="ab"/>
        <w:numPr>
          <w:ilvl w:val="0"/>
          <w:numId w:val="78"/>
        </w:numPr>
        <w:ind w:left="0" w:firstLine="709"/>
      </w:pPr>
      <w:r w:rsidRPr="005F2CA5">
        <w:t>примерно один раз в год</w:t>
      </w:r>
      <w:r w:rsidR="00CB6F72">
        <w:t xml:space="preserve"> (0.2)</w:t>
      </w:r>
      <w:r w:rsidRPr="005F2CA5">
        <w:t>;</w:t>
      </w:r>
    </w:p>
    <w:p w14:paraId="2FCCF97D" w14:textId="5C734B6F" w:rsidR="00CB6F72" w:rsidRDefault="005F2CA5" w:rsidP="006E48BA">
      <w:pPr>
        <w:pStyle w:val="ab"/>
        <w:numPr>
          <w:ilvl w:val="0"/>
          <w:numId w:val="78"/>
        </w:numPr>
        <w:ind w:left="0" w:firstLine="709"/>
      </w:pPr>
      <w:r w:rsidRPr="005F2CA5">
        <w:t>примерно один раз в месяц</w:t>
      </w:r>
      <w:r w:rsidR="00CB6F72">
        <w:t xml:space="preserve"> (0.3)</w:t>
      </w:r>
      <w:r w:rsidRPr="005F2CA5">
        <w:t>;</w:t>
      </w:r>
    </w:p>
    <w:p w14:paraId="707B031B" w14:textId="03D5F53B" w:rsidR="00CB6F72" w:rsidRDefault="005F2CA5" w:rsidP="006E48BA">
      <w:pPr>
        <w:pStyle w:val="ab"/>
        <w:numPr>
          <w:ilvl w:val="0"/>
          <w:numId w:val="78"/>
        </w:numPr>
        <w:ind w:left="0" w:firstLine="709"/>
      </w:pPr>
      <w:r w:rsidRPr="005F2CA5">
        <w:t>примерно один раз в неделю</w:t>
      </w:r>
      <w:r w:rsidR="00CB6F72">
        <w:t xml:space="preserve"> (0.4)</w:t>
      </w:r>
      <w:r w:rsidRPr="005F2CA5">
        <w:t>;</w:t>
      </w:r>
    </w:p>
    <w:p w14:paraId="23982635" w14:textId="65C53930" w:rsidR="005F2CA5" w:rsidRPr="005F2CA5" w:rsidRDefault="005F2CA5" w:rsidP="006E48BA">
      <w:pPr>
        <w:pStyle w:val="ab"/>
        <w:numPr>
          <w:ilvl w:val="0"/>
          <w:numId w:val="78"/>
        </w:numPr>
        <w:ind w:left="0" w:firstLine="709"/>
      </w:pPr>
      <w:r w:rsidRPr="005F2CA5">
        <w:t>реализуется практически ежедневно</w:t>
      </w:r>
      <w:r w:rsidR="00CB6F72">
        <w:t xml:space="preserve"> (0.5)</w:t>
      </w:r>
      <w:r w:rsidRPr="005F2CA5">
        <w:t>.</w:t>
      </w:r>
    </w:p>
    <w:p w14:paraId="1EFE9280" w14:textId="77777777" w:rsidR="005F2CA5" w:rsidRPr="005F2CA5" w:rsidRDefault="005F2CA5" w:rsidP="005F2CA5">
      <w:r w:rsidRPr="005F2CA5">
        <w:t>Оценка проводится экспертным методом с учетом специфики деятельности библиотеки, масштаба её информационной системы, структуры локальной сети, используемого программного обеспечения, а также ранее выявленных источников угроз (внешних и внутренних).</w:t>
      </w:r>
    </w:p>
    <w:p w14:paraId="11FF1B34" w14:textId="1B75CA10" w:rsidR="00CB6F72" w:rsidRPr="00005254" w:rsidRDefault="00CB6F72" w:rsidP="00CB6F72">
      <w:pPr>
        <w:spacing w:before="240"/>
        <w:ind w:firstLine="0"/>
      </w:pPr>
      <w:r>
        <w:t xml:space="preserve">Таблица 4.2 </w:t>
      </w:r>
      <w:r w:rsidRPr="00005254">
        <w:t>–</w:t>
      </w:r>
      <w:r>
        <w:t xml:space="preserve"> Оценка ценности ресурсов библиотеки</w:t>
      </w:r>
    </w:p>
    <w:tbl>
      <w:tblPr>
        <w:tblStyle w:val="af6"/>
        <w:tblW w:w="0" w:type="auto"/>
        <w:tblInd w:w="0" w:type="dxa"/>
        <w:tblLook w:val="04A0" w:firstRow="1" w:lastRow="0" w:firstColumn="1" w:lastColumn="0" w:noHBand="0" w:noVBand="1"/>
      </w:tblPr>
      <w:tblGrid>
        <w:gridCol w:w="4106"/>
        <w:gridCol w:w="3516"/>
        <w:gridCol w:w="1723"/>
      </w:tblGrid>
      <w:tr w:rsidR="001078FA" w14:paraId="472AE210" w14:textId="77777777" w:rsidTr="001078FA">
        <w:tc>
          <w:tcPr>
            <w:tcW w:w="4106" w:type="dxa"/>
          </w:tcPr>
          <w:p w14:paraId="2F28FF2B" w14:textId="2CCE86D9" w:rsidR="001078FA" w:rsidRPr="001078FA" w:rsidRDefault="001078FA" w:rsidP="001078FA">
            <w:pPr>
              <w:ind w:firstLine="0"/>
              <w:jc w:val="center"/>
              <w:rPr>
                <w:lang w:eastAsia="ru-RU"/>
              </w:rPr>
            </w:pPr>
            <w:r>
              <w:rPr>
                <w:lang w:eastAsia="ru-RU"/>
              </w:rPr>
              <w:t>Угроза</w:t>
            </w:r>
          </w:p>
        </w:tc>
        <w:tc>
          <w:tcPr>
            <w:tcW w:w="3516" w:type="dxa"/>
          </w:tcPr>
          <w:p w14:paraId="52D1E47E" w14:textId="4FBCBCBD" w:rsidR="001078FA" w:rsidRDefault="001078FA" w:rsidP="001078FA">
            <w:pPr>
              <w:ind w:firstLine="0"/>
              <w:jc w:val="center"/>
              <w:rPr>
                <w:lang w:eastAsia="ru-RU"/>
              </w:rPr>
            </w:pPr>
            <w:r>
              <w:rPr>
                <w:lang w:eastAsia="ru-RU"/>
              </w:rPr>
              <w:t>Источник</w:t>
            </w:r>
          </w:p>
        </w:tc>
        <w:tc>
          <w:tcPr>
            <w:tcW w:w="1723" w:type="dxa"/>
          </w:tcPr>
          <w:p w14:paraId="5937A7BD" w14:textId="13D26994" w:rsidR="001078FA" w:rsidRDefault="001078FA" w:rsidP="001078FA">
            <w:pPr>
              <w:ind w:firstLine="0"/>
              <w:jc w:val="center"/>
              <w:rPr>
                <w:lang w:eastAsia="ru-RU"/>
              </w:rPr>
            </w:pPr>
            <w:r>
              <w:rPr>
                <w:lang w:eastAsia="ru-RU"/>
              </w:rPr>
              <w:t>Вероятность</w:t>
            </w:r>
          </w:p>
        </w:tc>
      </w:tr>
      <w:tr w:rsidR="001078FA" w14:paraId="4D995D3A" w14:textId="77777777" w:rsidTr="001078FA">
        <w:tc>
          <w:tcPr>
            <w:tcW w:w="4106" w:type="dxa"/>
            <w:vAlign w:val="center"/>
          </w:tcPr>
          <w:p w14:paraId="532F68F0" w14:textId="3A8FF320" w:rsidR="001078FA" w:rsidRPr="001078FA" w:rsidRDefault="001078FA" w:rsidP="001078FA">
            <w:pPr>
              <w:ind w:firstLine="0"/>
              <w:rPr>
                <w:rFonts w:cs="Times New Roman"/>
                <w:szCs w:val="28"/>
                <w:lang w:eastAsia="ru-RU"/>
              </w:rPr>
            </w:pPr>
            <w:r w:rsidRPr="001078FA">
              <w:rPr>
                <w:rFonts w:cs="Times New Roman"/>
                <w:color w:val="000000"/>
                <w:szCs w:val="28"/>
              </w:rPr>
              <w:t>Пожар в здании библиотеки</w:t>
            </w:r>
          </w:p>
        </w:tc>
        <w:tc>
          <w:tcPr>
            <w:tcW w:w="3516" w:type="dxa"/>
            <w:vAlign w:val="center"/>
          </w:tcPr>
          <w:p w14:paraId="5CD992F5" w14:textId="3F6EE81E" w:rsidR="001078FA" w:rsidRPr="001078FA" w:rsidRDefault="001078FA" w:rsidP="001078FA">
            <w:pPr>
              <w:ind w:firstLine="0"/>
              <w:rPr>
                <w:rFonts w:cs="Times New Roman"/>
                <w:szCs w:val="28"/>
                <w:lang w:eastAsia="ru-RU"/>
              </w:rPr>
            </w:pPr>
            <w:r w:rsidRPr="001078FA">
              <w:rPr>
                <w:rFonts w:cs="Times New Roman"/>
                <w:color w:val="000000"/>
                <w:szCs w:val="28"/>
              </w:rPr>
              <w:t>естественный фактор</w:t>
            </w:r>
          </w:p>
        </w:tc>
        <w:tc>
          <w:tcPr>
            <w:tcW w:w="1723" w:type="dxa"/>
            <w:vAlign w:val="center"/>
          </w:tcPr>
          <w:p w14:paraId="21E79DB1" w14:textId="1CCBAA68" w:rsidR="001078FA" w:rsidRPr="001078FA" w:rsidRDefault="001078FA" w:rsidP="001078FA">
            <w:pPr>
              <w:ind w:firstLine="0"/>
              <w:jc w:val="center"/>
              <w:rPr>
                <w:rFonts w:cs="Times New Roman"/>
                <w:szCs w:val="28"/>
                <w:lang w:eastAsia="ru-RU"/>
              </w:rPr>
            </w:pPr>
            <w:r w:rsidRPr="001078FA">
              <w:rPr>
                <w:rFonts w:cs="Times New Roman"/>
                <w:color w:val="000000"/>
                <w:szCs w:val="28"/>
              </w:rPr>
              <w:t>0,1</w:t>
            </w:r>
          </w:p>
        </w:tc>
      </w:tr>
      <w:tr w:rsidR="001078FA" w14:paraId="2C7ADD6B" w14:textId="77777777" w:rsidTr="001078FA">
        <w:tc>
          <w:tcPr>
            <w:tcW w:w="4106" w:type="dxa"/>
            <w:vAlign w:val="center"/>
          </w:tcPr>
          <w:p w14:paraId="0F9A5051" w14:textId="4C5513A6" w:rsidR="001078FA" w:rsidRPr="001078FA" w:rsidRDefault="001078FA" w:rsidP="001078FA">
            <w:pPr>
              <w:ind w:firstLine="0"/>
              <w:rPr>
                <w:rFonts w:cs="Times New Roman"/>
                <w:szCs w:val="28"/>
                <w:lang w:eastAsia="ru-RU"/>
              </w:rPr>
            </w:pPr>
            <w:r w:rsidRPr="001078FA">
              <w:rPr>
                <w:rFonts w:cs="Times New Roman"/>
                <w:color w:val="000000"/>
                <w:szCs w:val="28"/>
              </w:rPr>
              <w:t>Затопление помещений</w:t>
            </w:r>
          </w:p>
        </w:tc>
        <w:tc>
          <w:tcPr>
            <w:tcW w:w="3516" w:type="dxa"/>
            <w:vAlign w:val="center"/>
          </w:tcPr>
          <w:p w14:paraId="2E07E987" w14:textId="76DFA629" w:rsidR="001078FA" w:rsidRPr="001078FA" w:rsidRDefault="001078FA" w:rsidP="001078FA">
            <w:pPr>
              <w:ind w:firstLine="0"/>
              <w:rPr>
                <w:rFonts w:cs="Times New Roman"/>
                <w:szCs w:val="28"/>
                <w:lang w:eastAsia="ru-RU"/>
              </w:rPr>
            </w:pPr>
            <w:r w:rsidRPr="001078FA">
              <w:rPr>
                <w:rFonts w:cs="Times New Roman"/>
                <w:color w:val="000000"/>
                <w:szCs w:val="28"/>
              </w:rPr>
              <w:t>техногенный/естественный фактор</w:t>
            </w:r>
          </w:p>
        </w:tc>
        <w:tc>
          <w:tcPr>
            <w:tcW w:w="1723" w:type="dxa"/>
            <w:vAlign w:val="center"/>
          </w:tcPr>
          <w:p w14:paraId="00969911" w14:textId="7CF67172" w:rsidR="001078FA" w:rsidRPr="001078FA" w:rsidRDefault="001078FA" w:rsidP="001078FA">
            <w:pPr>
              <w:ind w:firstLine="0"/>
              <w:jc w:val="center"/>
              <w:rPr>
                <w:rFonts w:cs="Times New Roman"/>
                <w:szCs w:val="28"/>
                <w:lang w:eastAsia="ru-RU"/>
              </w:rPr>
            </w:pPr>
            <w:r w:rsidRPr="001078FA">
              <w:rPr>
                <w:rFonts w:cs="Times New Roman"/>
                <w:color w:val="000000"/>
                <w:szCs w:val="28"/>
              </w:rPr>
              <w:t>0,1</w:t>
            </w:r>
          </w:p>
        </w:tc>
      </w:tr>
      <w:tr w:rsidR="001078FA" w14:paraId="134613EE" w14:textId="77777777" w:rsidTr="001078FA">
        <w:tc>
          <w:tcPr>
            <w:tcW w:w="4106" w:type="dxa"/>
            <w:vAlign w:val="center"/>
          </w:tcPr>
          <w:p w14:paraId="008D2D37" w14:textId="156B1AAD" w:rsidR="001078FA" w:rsidRPr="001078FA" w:rsidRDefault="001078FA" w:rsidP="001078FA">
            <w:pPr>
              <w:ind w:firstLine="0"/>
              <w:rPr>
                <w:rFonts w:cs="Times New Roman"/>
                <w:szCs w:val="28"/>
                <w:lang w:eastAsia="ru-RU"/>
              </w:rPr>
            </w:pPr>
            <w:r w:rsidRPr="001078FA">
              <w:rPr>
                <w:rFonts w:cs="Times New Roman"/>
                <w:color w:val="000000"/>
                <w:szCs w:val="28"/>
              </w:rPr>
              <w:t>Землетрясение</w:t>
            </w:r>
          </w:p>
        </w:tc>
        <w:tc>
          <w:tcPr>
            <w:tcW w:w="3516" w:type="dxa"/>
            <w:vAlign w:val="center"/>
          </w:tcPr>
          <w:p w14:paraId="430C3FB4" w14:textId="48EB26DB" w:rsidR="001078FA" w:rsidRPr="001078FA" w:rsidRDefault="001078FA" w:rsidP="001078FA">
            <w:pPr>
              <w:ind w:firstLine="0"/>
              <w:rPr>
                <w:rFonts w:cs="Times New Roman"/>
                <w:szCs w:val="28"/>
                <w:lang w:eastAsia="ru-RU"/>
              </w:rPr>
            </w:pPr>
            <w:r w:rsidRPr="001078FA">
              <w:rPr>
                <w:rFonts w:cs="Times New Roman"/>
                <w:color w:val="000000"/>
                <w:szCs w:val="28"/>
              </w:rPr>
              <w:t>естественный фактор</w:t>
            </w:r>
          </w:p>
        </w:tc>
        <w:tc>
          <w:tcPr>
            <w:tcW w:w="1723" w:type="dxa"/>
            <w:vAlign w:val="center"/>
          </w:tcPr>
          <w:p w14:paraId="47F4BEBC" w14:textId="003E6865" w:rsidR="001078FA" w:rsidRPr="001078FA" w:rsidRDefault="001078FA" w:rsidP="001078FA">
            <w:pPr>
              <w:ind w:firstLine="0"/>
              <w:jc w:val="center"/>
              <w:rPr>
                <w:rFonts w:cs="Times New Roman"/>
                <w:szCs w:val="28"/>
                <w:lang w:eastAsia="ru-RU"/>
              </w:rPr>
            </w:pPr>
            <w:r w:rsidRPr="001078FA">
              <w:rPr>
                <w:rFonts w:cs="Times New Roman"/>
                <w:color w:val="000000"/>
                <w:szCs w:val="28"/>
              </w:rPr>
              <w:t>0,1</w:t>
            </w:r>
          </w:p>
        </w:tc>
      </w:tr>
      <w:tr w:rsidR="001078FA" w14:paraId="1A9DE1A7" w14:textId="77777777" w:rsidTr="001078FA">
        <w:tc>
          <w:tcPr>
            <w:tcW w:w="4106" w:type="dxa"/>
            <w:vAlign w:val="center"/>
          </w:tcPr>
          <w:p w14:paraId="02775EF1" w14:textId="75378D15" w:rsidR="001078FA" w:rsidRPr="001078FA" w:rsidRDefault="001078FA" w:rsidP="001078FA">
            <w:pPr>
              <w:ind w:firstLine="0"/>
              <w:rPr>
                <w:rFonts w:cs="Times New Roman"/>
                <w:szCs w:val="28"/>
                <w:lang w:eastAsia="ru-RU"/>
              </w:rPr>
            </w:pPr>
            <w:r w:rsidRPr="001078FA">
              <w:rPr>
                <w:rFonts w:cs="Times New Roman"/>
                <w:color w:val="000000"/>
                <w:szCs w:val="28"/>
              </w:rPr>
              <w:t>Перебои в электроснабжении</w:t>
            </w:r>
          </w:p>
        </w:tc>
        <w:tc>
          <w:tcPr>
            <w:tcW w:w="3516" w:type="dxa"/>
            <w:vAlign w:val="center"/>
          </w:tcPr>
          <w:p w14:paraId="3881EFFC" w14:textId="6F2C46C7" w:rsidR="001078FA" w:rsidRPr="001078FA" w:rsidRDefault="001078FA" w:rsidP="001078FA">
            <w:pPr>
              <w:ind w:firstLine="0"/>
              <w:rPr>
                <w:rFonts w:cs="Times New Roman"/>
                <w:szCs w:val="28"/>
                <w:lang w:eastAsia="ru-RU"/>
              </w:rPr>
            </w:pPr>
            <w:r w:rsidRPr="001078FA">
              <w:rPr>
                <w:rFonts w:cs="Times New Roman"/>
                <w:color w:val="000000"/>
                <w:szCs w:val="28"/>
              </w:rPr>
              <w:t>техногенный фактор</w:t>
            </w:r>
          </w:p>
        </w:tc>
        <w:tc>
          <w:tcPr>
            <w:tcW w:w="1723" w:type="dxa"/>
            <w:vAlign w:val="center"/>
          </w:tcPr>
          <w:p w14:paraId="6BE0655F" w14:textId="10A43AF4" w:rsidR="001078FA" w:rsidRPr="001078FA" w:rsidRDefault="001078FA" w:rsidP="001078FA">
            <w:pPr>
              <w:ind w:firstLine="0"/>
              <w:jc w:val="center"/>
              <w:rPr>
                <w:rFonts w:cs="Times New Roman"/>
                <w:szCs w:val="28"/>
                <w:lang w:eastAsia="ru-RU"/>
              </w:rPr>
            </w:pPr>
            <w:r w:rsidRPr="001078FA">
              <w:rPr>
                <w:rFonts w:cs="Times New Roman"/>
                <w:color w:val="000000"/>
                <w:szCs w:val="28"/>
              </w:rPr>
              <w:t>0,2</w:t>
            </w:r>
          </w:p>
        </w:tc>
      </w:tr>
      <w:tr w:rsidR="001078FA" w14:paraId="7BB93018" w14:textId="77777777" w:rsidTr="001078FA">
        <w:tc>
          <w:tcPr>
            <w:tcW w:w="4106" w:type="dxa"/>
            <w:vAlign w:val="center"/>
          </w:tcPr>
          <w:p w14:paraId="35E68C20" w14:textId="07766375" w:rsidR="001078FA" w:rsidRPr="001078FA" w:rsidRDefault="001078FA" w:rsidP="001078FA">
            <w:pPr>
              <w:ind w:firstLine="0"/>
              <w:rPr>
                <w:rFonts w:cs="Times New Roman"/>
                <w:szCs w:val="28"/>
                <w:lang w:eastAsia="ru-RU"/>
              </w:rPr>
            </w:pPr>
            <w:r w:rsidRPr="001078FA">
              <w:rPr>
                <w:rFonts w:cs="Times New Roman"/>
                <w:color w:val="000000"/>
                <w:szCs w:val="28"/>
              </w:rPr>
              <w:t>Случайное удаление записей</w:t>
            </w:r>
          </w:p>
        </w:tc>
        <w:tc>
          <w:tcPr>
            <w:tcW w:w="3516" w:type="dxa"/>
            <w:vAlign w:val="center"/>
          </w:tcPr>
          <w:p w14:paraId="689A73E6" w14:textId="63D2378C" w:rsidR="001078FA" w:rsidRPr="001078FA" w:rsidRDefault="001078FA" w:rsidP="001078FA">
            <w:pPr>
              <w:ind w:firstLine="0"/>
              <w:rPr>
                <w:rFonts w:cs="Times New Roman"/>
                <w:szCs w:val="28"/>
                <w:lang w:eastAsia="ru-RU"/>
              </w:rPr>
            </w:pPr>
            <w:r w:rsidRPr="001078FA">
              <w:rPr>
                <w:rFonts w:cs="Times New Roman"/>
                <w:color w:val="000000"/>
                <w:szCs w:val="28"/>
              </w:rPr>
              <w:t>сотрудник</w:t>
            </w:r>
          </w:p>
        </w:tc>
        <w:tc>
          <w:tcPr>
            <w:tcW w:w="1723" w:type="dxa"/>
            <w:vAlign w:val="center"/>
          </w:tcPr>
          <w:p w14:paraId="085D3B50" w14:textId="12A9F0F8" w:rsidR="001078FA" w:rsidRPr="001078FA" w:rsidRDefault="001078FA" w:rsidP="001078FA">
            <w:pPr>
              <w:ind w:firstLine="0"/>
              <w:jc w:val="center"/>
              <w:rPr>
                <w:rFonts w:cs="Times New Roman"/>
                <w:szCs w:val="28"/>
                <w:lang w:eastAsia="ru-RU"/>
              </w:rPr>
            </w:pPr>
            <w:r w:rsidRPr="001078FA">
              <w:rPr>
                <w:rFonts w:cs="Times New Roman"/>
                <w:color w:val="000000"/>
                <w:szCs w:val="28"/>
              </w:rPr>
              <w:t>0,3</w:t>
            </w:r>
          </w:p>
        </w:tc>
      </w:tr>
      <w:tr w:rsidR="001078FA" w14:paraId="6B87EACC" w14:textId="77777777" w:rsidTr="001078FA">
        <w:tc>
          <w:tcPr>
            <w:tcW w:w="4106" w:type="dxa"/>
            <w:vAlign w:val="center"/>
          </w:tcPr>
          <w:p w14:paraId="0A77063A" w14:textId="1C8E1E48" w:rsidR="001078FA" w:rsidRPr="001078FA" w:rsidRDefault="001078FA" w:rsidP="001078FA">
            <w:pPr>
              <w:ind w:firstLine="0"/>
              <w:rPr>
                <w:rFonts w:cs="Times New Roman"/>
                <w:szCs w:val="28"/>
                <w:lang w:eastAsia="ru-RU"/>
              </w:rPr>
            </w:pPr>
            <w:r w:rsidRPr="001078FA">
              <w:rPr>
                <w:rFonts w:cs="Times New Roman"/>
                <w:color w:val="000000"/>
                <w:szCs w:val="28"/>
              </w:rPr>
              <w:t>Случайное изменение записей</w:t>
            </w:r>
          </w:p>
        </w:tc>
        <w:tc>
          <w:tcPr>
            <w:tcW w:w="3516" w:type="dxa"/>
            <w:vAlign w:val="center"/>
          </w:tcPr>
          <w:p w14:paraId="13369C24" w14:textId="132C6EE0" w:rsidR="001078FA" w:rsidRPr="001078FA" w:rsidRDefault="001078FA" w:rsidP="001078FA">
            <w:pPr>
              <w:ind w:firstLine="0"/>
              <w:rPr>
                <w:rFonts w:cs="Times New Roman"/>
                <w:szCs w:val="28"/>
                <w:lang w:eastAsia="ru-RU"/>
              </w:rPr>
            </w:pPr>
            <w:r w:rsidRPr="001078FA">
              <w:rPr>
                <w:rFonts w:cs="Times New Roman"/>
                <w:color w:val="000000"/>
                <w:szCs w:val="28"/>
              </w:rPr>
              <w:t>сотрудник</w:t>
            </w:r>
          </w:p>
        </w:tc>
        <w:tc>
          <w:tcPr>
            <w:tcW w:w="1723" w:type="dxa"/>
            <w:vAlign w:val="center"/>
          </w:tcPr>
          <w:p w14:paraId="3110C5FB" w14:textId="2AA63C20" w:rsidR="001078FA" w:rsidRPr="001078FA" w:rsidRDefault="001078FA" w:rsidP="001078FA">
            <w:pPr>
              <w:ind w:firstLine="0"/>
              <w:jc w:val="center"/>
              <w:rPr>
                <w:rFonts w:cs="Times New Roman"/>
                <w:szCs w:val="28"/>
                <w:lang w:eastAsia="ru-RU"/>
              </w:rPr>
            </w:pPr>
            <w:r w:rsidRPr="001078FA">
              <w:rPr>
                <w:rFonts w:cs="Times New Roman"/>
                <w:color w:val="000000"/>
                <w:szCs w:val="28"/>
              </w:rPr>
              <w:t>0,3</w:t>
            </w:r>
          </w:p>
        </w:tc>
      </w:tr>
      <w:tr w:rsidR="001078FA" w14:paraId="20552BB1" w14:textId="77777777" w:rsidTr="001078FA">
        <w:tc>
          <w:tcPr>
            <w:tcW w:w="4106" w:type="dxa"/>
            <w:vAlign w:val="center"/>
          </w:tcPr>
          <w:p w14:paraId="5847924A" w14:textId="5BFA6576" w:rsidR="001078FA" w:rsidRPr="001078FA" w:rsidRDefault="001078FA" w:rsidP="001078FA">
            <w:pPr>
              <w:ind w:firstLine="0"/>
              <w:rPr>
                <w:rFonts w:cs="Times New Roman"/>
                <w:szCs w:val="28"/>
                <w:lang w:eastAsia="ru-RU"/>
              </w:rPr>
            </w:pPr>
            <w:r w:rsidRPr="001078FA">
              <w:rPr>
                <w:rFonts w:cs="Times New Roman"/>
                <w:color w:val="000000"/>
                <w:szCs w:val="28"/>
              </w:rPr>
              <w:t xml:space="preserve">Неправильный ввод данных </w:t>
            </w:r>
          </w:p>
        </w:tc>
        <w:tc>
          <w:tcPr>
            <w:tcW w:w="3516" w:type="dxa"/>
            <w:vAlign w:val="center"/>
          </w:tcPr>
          <w:p w14:paraId="4CC3F63A" w14:textId="091EBC2F" w:rsidR="001078FA" w:rsidRPr="001078FA" w:rsidRDefault="001078FA" w:rsidP="001078FA">
            <w:pPr>
              <w:ind w:firstLine="0"/>
              <w:rPr>
                <w:rFonts w:cs="Times New Roman"/>
                <w:szCs w:val="28"/>
                <w:lang w:eastAsia="ru-RU"/>
              </w:rPr>
            </w:pPr>
            <w:r w:rsidRPr="001078FA">
              <w:rPr>
                <w:rFonts w:cs="Times New Roman"/>
                <w:color w:val="000000"/>
                <w:szCs w:val="28"/>
              </w:rPr>
              <w:t>сотрудник</w:t>
            </w:r>
          </w:p>
        </w:tc>
        <w:tc>
          <w:tcPr>
            <w:tcW w:w="1723" w:type="dxa"/>
            <w:vAlign w:val="center"/>
          </w:tcPr>
          <w:p w14:paraId="14C9E4A4" w14:textId="7B26054D" w:rsidR="001078FA" w:rsidRPr="001078FA" w:rsidRDefault="001078FA" w:rsidP="001078FA">
            <w:pPr>
              <w:ind w:firstLine="0"/>
              <w:jc w:val="center"/>
              <w:rPr>
                <w:rFonts w:cs="Times New Roman"/>
                <w:szCs w:val="28"/>
                <w:lang w:eastAsia="ru-RU"/>
              </w:rPr>
            </w:pPr>
            <w:r w:rsidRPr="001078FA">
              <w:rPr>
                <w:rFonts w:cs="Times New Roman"/>
                <w:color w:val="000000"/>
                <w:szCs w:val="28"/>
              </w:rPr>
              <w:t>0,4</w:t>
            </w:r>
          </w:p>
        </w:tc>
      </w:tr>
      <w:tr w:rsidR="001078FA" w14:paraId="15382255" w14:textId="77777777" w:rsidTr="001078FA">
        <w:tc>
          <w:tcPr>
            <w:tcW w:w="4106" w:type="dxa"/>
            <w:vAlign w:val="center"/>
          </w:tcPr>
          <w:p w14:paraId="747CB815" w14:textId="78C9A2D9" w:rsidR="001078FA" w:rsidRPr="001078FA" w:rsidRDefault="001078FA" w:rsidP="001078FA">
            <w:pPr>
              <w:ind w:firstLine="0"/>
              <w:rPr>
                <w:rFonts w:cs="Times New Roman"/>
                <w:szCs w:val="28"/>
                <w:lang w:eastAsia="ru-RU"/>
              </w:rPr>
            </w:pPr>
            <w:r w:rsidRPr="001078FA">
              <w:rPr>
                <w:rFonts w:cs="Times New Roman"/>
                <w:color w:val="000000"/>
                <w:szCs w:val="28"/>
              </w:rPr>
              <w:t>Нарушение правил хранения документов</w:t>
            </w:r>
          </w:p>
        </w:tc>
        <w:tc>
          <w:tcPr>
            <w:tcW w:w="3516" w:type="dxa"/>
            <w:vAlign w:val="center"/>
          </w:tcPr>
          <w:p w14:paraId="6FAEFF1A" w14:textId="6A7963FA" w:rsidR="001078FA" w:rsidRPr="001078FA" w:rsidRDefault="001078FA" w:rsidP="001078FA">
            <w:pPr>
              <w:ind w:firstLine="0"/>
              <w:rPr>
                <w:rFonts w:cs="Times New Roman"/>
                <w:szCs w:val="28"/>
                <w:lang w:eastAsia="ru-RU"/>
              </w:rPr>
            </w:pPr>
            <w:r w:rsidRPr="001078FA">
              <w:rPr>
                <w:rFonts w:cs="Times New Roman"/>
                <w:color w:val="000000"/>
                <w:szCs w:val="28"/>
              </w:rPr>
              <w:t>сотрудник</w:t>
            </w:r>
          </w:p>
        </w:tc>
        <w:tc>
          <w:tcPr>
            <w:tcW w:w="1723" w:type="dxa"/>
            <w:vAlign w:val="center"/>
          </w:tcPr>
          <w:p w14:paraId="277D83DB" w14:textId="4DFD657B" w:rsidR="001078FA" w:rsidRPr="001078FA" w:rsidRDefault="001078FA" w:rsidP="001078FA">
            <w:pPr>
              <w:ind w:firstLine="0"/>
              <w:jc w:val="center"/>
              <w:rPr>
                <w:rFonts w:cs="Times New Roman"/>
                <w:szCs w:val="28"/>
                <w:lang w:eastAsia="ru-RU"/>
              </w:rPr>
            </w:pPr>
            <w:r w:rsidRPr="001078FA">
              <w:rPr>
                <w:rFonts w:cs="Times New Roman"/>
                <w:color w:val="000000"/>
                <w:szCs w:val="28"/>
              </w:rPr>
              <w:t>0,3</w:t>
            </w:r>
          </w:p>
        </w:tc>
      </w:tr>
      <w:tr w:rsidR="001078FA" w14:paraId="10D17C0B" w14:textId="77777777" w:rsidTr="001078FA">
        <w:tc>
          <w:tcPr>
            <w:tcW w:w="4106" w:type="dxa"/>
            <w:vAlign w:val="center"/>
          </w:tcPr>
          <w:p w14:paraId="2589CC14" w14:textId="0D2AFC99" w:rsidR="001078FA" w:rsidRPr="001078FA" w:rsidRDefault="001078FA" w:rsidP="001078FA">
            <w:pPr>
              <w:ind w:firstLine="0"/>
              <w:rPr>
                <w:rFonts w:cs="Times New Roman"/>
                <w:szCs w:val="28"/>
                <w:lang w:eastAsia="ru-RU"/>
              </w:rPr>
            </w:pPr>
            <w:r w:rsidRPr="001078FA">
              <w:rPr>
                <w:rFonts w:cs="Times New Roman"/>
                <w:color w:val="000000"/>
                <w:szCs w:val="28"/>
              </w:rPr>
              <w:t>Несанкционированный доступ к базе данных читателей</w:t>
            </w:r>
          </w:p>
        </w:tc>
        <w:tc>
          <w:tcPr>
            <w:tcW w:w="3516" w:type="dxa"/>
            <w:vAlign w:val="center"/>
          </w:tcPr>
          <w:p w14:paraId="3266F3C2" w14:textId="4529360D" w:rsidR="001078FA" w:rsidRPr="001078FA" w:rsidRDefault="001078FA" w:rsidP="001078FA">
            <w:pPr>
              <w:ind w:firstLine="0"/>
              <w:rPr>
                <w:rFonts w:cs="Times New Roman"/>
                <w:szCs w:val="28"/>
                <w:lang w:eastAsia="ru-RU"/>
              </w:rPr>
            </w:pPr>
            <w:r w:rsidRPr="001078FA">
              <w:rPr>
                <w:rFonts w:cs="Times New Roman"/>
                <w:color w:val="000000"/>
                <w:szCs w:val="28"/>
              </w:rPr>
              <w:t>злоумышленник из Интернета / сотрудник</w:t>
            </w:r>
          </w:p>
        </w:tc>
        <w:tc>
          <w:tcPr>
            <w:tcW w:w="1723" w:type="dxa"/>
            <w:vAlign w:val="center"/>
          </w:tcPr>
          <w:p w14:paraId="32A220CF" w14:textId="590B5A9A" w:rsidR="001078FA" w:rsidRPr="001078FA" w:rsidRDefault="001078FA" w:rsidP="001078FA">
            <w:pPr>
              <w:ind w:firstLine="0"/>
              <w:jc w:val="center"/>
              <w:rPr>
                <w:rFonts w:cs="Times New Roman"/>
                <w:szCs w:val="28"/>
                <w:lang w:eastAsia="ru-RU"/>
              </w:rPr>
            </w:pPr>
            <w:r w:rsidRPr="001078FA">
              <w:rPr>
                <w:rFonts w:cs="Times New Roman"/>
                <w:color w:val="000000"/>
                <w:szCs w:val="28"/>
              </w:rPr>
              <w:t>0,2</w:t>
            </w:r>
          </w:p>
        </w:tc>
      </w:tr>
      <w:tr w:rsidR="001078FA" w14:paraId="72986519" w14:textId="77777777" w:rsidTr="001078FA">
        <w:tc>
          <w:tcPr>
            <w:tcW w:w="4106" w:type="dxa"/>
            <w:tcBorders>
              <w:bottom w:val="nil"/>
            </w:tcBorders>
            <w:vAlign w:val="center"/>
          </w:tcPr>
          <w:p w14:paraId="4F90797A" w14:textId="239FA388" w:rsidR="001078FA" w:rsidRPr="001078FA" w:rsidRDefault="001078FA" w:rsidP="001078FA">
            <w:pPr>
              <w:ind w:firstLine="0"/>
              <w:rPr>
                <w:rFonts w:cs="Times New Roman"/>
                <w:szCs w:val="28"/>
                <w:lang w:eastAsia="ru-RU"/>
              </w:rPr>
            </w:pPr>
            <w:r w:rsidRPr="001078FA">
              <w:rPr>
                <w:rFonts w:cs="Times New Roman"/>
                <w:color w:val="000000"/>
                <w:szCs w:val="28"/>
              </w:rPr>
              <w:t>Несанкционированный доступ к электронному каталогу</w:t>
            </w:r>
          </w:p>
        </w:tc>
        <w:tc>
          <w:tcPr>
            <w:tcW w:w="3516" w:type="dxa"/>
            <w:tcBorders>
              <w:bottom w:val="nil"/>
            </w:tcBorders>
            <w:vAlign w:val="center"/>
          </w:tcPr>
          <w:p w14:paraId="74912219" w14:textId="3E516D3A" w:rsidR="001078FA" w:rsidRPr="001078FA" w:rsidRDefault="001078FA" w:rsidP="001078FA">
            <w:pPr>
              <w:ind w:firstLine="0"/>
              <w:rPr>
                <w:rFonts w:cs="Times New Roman"/>
                <w:szCs w:val="28"/>
                <w:lang w:eastAsia="ru-RU"/>
              </w:rPr>
            </w:pPr>
            <w:r w:rsidRPr="001078FA">
              <w:rPr>
                <w:rFonts w:cs="Times New Roman"/>
                <w:color w:val="000000"/>
                <w:szCs w:val="28"/>
              </w:rPr>
              <w:t>злоумышленник из Интернета / сотрудник</w:t>
            </w:r>
          </w:p>
        </w:tc>
        <w:tc>
          <w:tcPr>
            <w:tcW w:w="1723" w:type="dxa"/>
            <w:tcBorders>
              <w:bottom w:val="nil"/>
            </w:tcBorders>
            <w:vAlign w:val="center"/>
          </w:tcPr>
          <w:p w14:paraId="7ED5FEAE" w14:textId="54D81539" w:rsidR="001078FA" w:rsidRPr="001078FA" w:rsidRDefault="001078FA" w:rsidP="001078FA">
            <w:pPr>
              <w:ind w:firstLine="0"/>
              <w:jc w:val="center"/>
              <w:rPr>
                <w:rFonts w:cs="Times New Roman"/>
                <w:szCs w:val="28"/>
                <w:lang w:eastAsia="ru-RU"/>
              </w:rPr>
            </w:pPr>
            <w:r w:rsidRPr="001078FA">
              <w:rPr>
                <w:rFonts w:cs="Times New Roman"/>
                <w:color w:val="000000"/>
                <w:szCs w:val="28"/>
              </w:rPr>
              <w:t>0,2</w:t>
            </w:r>
          </w:p>
        </w:tc>
      </w:tr>
    </w:tbl>
    <w:p w14:paraId="1E09689C" w14:textId="0486DECF" w:rsidR="001078FA" w:rsidRDefault="001078FA" w:rsidP="001078FA">
      <w:pPr>
        <w:spacing w:before="240"/>
        <w:ind w:firstLine="0"/>
      </w:pPr>
      <w:r>
        <w:lastRenderedPageBreak/>
        <w:t xml:space="preserve">Продолжение таблицы 4.2 </w:t>
      </w:r>
    </w:p>
    <w:tbl>
      <w:tblPr>
        <w:tblStyle w:val="af6"/>
        <w:tblW w:w="0" w:type="auto"/>
        <w:tblInd w:w="0" w:type="dxa"/>
        <w:tblLook w:val="04A0" w:firstRow="1" w:lastRow="0" w:firstColumn="1" w:lastColumn="0" w:noHBand="0" w:noVBand="1"/>
      </w:tblPr>
      <w:tblGrid>
        <w:gridCol w:w="4106"/>
        <w:gridCol w:w="3516"/>
        <w:gridCol w:w="1723"/>
      </w:tblGrid>
      <w:tr w:rsidR="001078FA" w14:paraId="45D6CA66" w14:textId="77777777" w:rsidTr="001078FA">
        <w:tc>
          <w:tcPr>
            <w:tcW w:w="4106" w:type="dxa"/>
            <w:vAlign w:val="center"/>
          </w:tcPr>
          <w:p w14:paraId="1605013D" w14:textId="46831563" w:rsidR="001078FA" w:rsidRPr="001078FA" w:rsidRDefault="001078FA" w:rsidP="001078FA">
            <w:pPr>
              <w:ind w:firstLine="0"/>
              <w:jc w:val="center"/>
              <w:rPr>
                <w:rFonts w:cs="Times New Roman"/>
                <w:color w:val="000000"/>
                <w:szCs w:val="28"/>
              </w:rPr>
            </w:pPr>
            <w:r>
              <w:rPr>
                <w:rFonts w:cs="Times New Roman"/>
                <w:color w:val="000000"/>
                <w:szCs w:val="28"/>
              </w:rPr>
              <w:t>Угроза</w:t>
            </w:r>
          </w:p>
        </w:tc>
        <w:tc>
          <w:tcPr>
            <w:tcW w:w="3516" w:type="dxa"/>
            <w:vAlign w:val="center"/>
          </w:tcPr>
          <w:p w14:paraId="590D4B90" w14:textId="67FF29BB" w:rsidR="001078FA" w:rsidRPr="001078FA" w:rsidRDefault="001078FA" w:rsidP="001078FA">
            <w:pPr>
              <w:ind w:firstLine="0"/>
              <w:jc w:val="center"/>
              <w:rPr>
                <w:rFonts w:cs="Times New Roman"/>
                <w:color w:val="000000"/>
                <w:szCs w:val="28"/>
              </w:rPr>
            </w:pPr>
            <w:r>
              <w:rPr>
                <w:rFonts w:cs="Times New Roman"/>
                <w:color w:val="000000"/>
                <w:szCs w:val="28"/>
              </w:rPr>
              <w:t>Источник</w:t>
            </w:r>
          </w:p>
        </w:tc>
        <w:tc>
          <w:tcPr>
            <w:tcW w:w="1723" w:type="dxa"/>
            <w:vAlign w:val="center"/>
          </w:tcPr>
          <w:p w14:paraId="6E18BB4F" w14:textId="506ABD64" w:rsidR="001078FA" w:rsidRPr="001078FA" w:rsidRDefault="001078FA" w:rsidP="001078FA">
            <w:pPr>
              <w:ind w:firstLine="0"/>
              <w:jc w:val="center"/>
              <w:rPr>
                <w:rFonts w:cs="Times New Roman"/>
                <w:color w:val="000000"/>
                <w:szCs w:val="28"/>
              </w:rPr>
            </w:pPr>
            <w:r>
              <w:rPr>
                <w:rFonts w:cs="Times New Roman"/>
                <w:color w:val="000000"/>
                <w:szCs w:val="28"/>
              </w:rPr>
              <w:t>Вероятность</w:t>
            </w:r>
          </w:p>
        </w:tc>
      </w:tr>
      <w:tr w:rsidR="001078FA" w14:paraId="4884EBE5" w14:textId="77777777" w:rsidTr="001078FA">
        <w:tc>
          <w:tcPr>
            <w:tcW w:w="4106" w:type="dxa"/>
            <w:vAlign w:val="center"/>
          </w:tcPr>
          <w:p w14:paraId="5B6B7514" w14:textId="6626E3E0" w:rsidR="001078FA" w:rsidRPr="001078FA" w:rsidRDefault="001078FA" w:rsidP="001078FA">
            <w:pPr>
              <w:ind w:firstLine="0"/>
              <w:rPr>
                <w:rFonts w:cs="Times New Roman"/>
                <w:szCs w:val="28"/>
                <w:lang w:eastAsia="ru-RU"/>
              </w:rPr>
            </w:pPr>
            <w:r w:rsidRPr="001078FA">
              <w:rPr>
                <w:rFonts w:cs="Times New Roman"/>
                <w:color w:val="000000"/>
                <w:szCs w:val="28"/>
              </w:rPr>
              <w:t>Уничтожение</w:t>
            </w:r>
            <w:r w:rsidR="002A5A15">
              <w:rPr>
                <w:rFonts w:cs="Times New Roman"/>
                <w:color w:val="000000"/>
                <w:szCs w:val="28"/>
              </w:rPr>
              <w:t xml:space="preserve"> или блокирование</w:t>
            </w:r>
            <w:r w:rsidRPr="001078FA">
              <w:rPr>
                <w:rFonts w:cs="Times New Roman"/>
                <w:color w:val="000000"/>
                <w:szCs w:val="28"/>
              </w:rPr>
              <w:t xml:space="preserve"> электронных записей</w:t>
            </w:r>
          </w:p>
        </w:tc>
        <w:tc>
          <w:tcPr>
            <w:tcW w:w="3516" w:type="dxa"/>
            <w:vAlign w:val="center"/>
          </w:tcPr>
          <w:p w14:paraId="447769FD" w14:textId="61D5A3D1" w:rsidR="001078FA" w:rsidRPr="001078FA" w:rsidRDefault="001078FA" w:rsidP="001078FA">
            <w:pPr>
              <w:ind w:firstLine="0"/>
              <w:rPr>
                <w:rFonts w:cs="Times New Roman"/>
                <w:szCs w:val="28"/>
                <w:lang w:eastAsia="ru-RU"/>
              </w:rPr>
            </w:pPr>
            <w:r w:rsidRPr="001078FA">
              <w:rPr>
                <w:rFonts w:cs="Times New Roman"/>
                <w:color w:val="000000"/>
                <w:szCs w:val="28"/>
              </w:rPr>
              <w:t>сотрудник / злоумышленник</w:t>
            </w:r>
            <w:r w:rsidR="002A5A15">
              <w:rPr>
                <w:rFonts w:cs="Times New Roman"/>
                <w:color w:val="000000"/>
                <w:szCs w:val="28"/>
              </w:rPr>
              <w:t xml:space="preserve"> / вирус</w:t>
            </w:r>
          </w:p>
        </w:tc>
        <w:tc>
          <w:tcPr>
            <w:tcW w:w="1723" w:type="dxa"/>
            <w:vAlign w:val="center"/>
          </w:tcPr>
          <w:p w14:paraId="3429F410" w14:textId="59118F69" w:rsidR="001078FA" w:rsidRPr="001078FA" w:rsidRDefault="001078FA" w:rsidP="001078FA">
            <w:pPr>
              <w:ind w:firstLine="0"/>
              <w:jc w:val="center"/>
              <w:rPr>
                <w:rFonts w:cs="Times New Roman"/>
                <w:szCs w:val="28"/>
                <w:lang w:eastAsia="ru-RU"/>
              </w:rPr>
            </w:pPr>
            <w:r w:rsidRPr="001078FA">
              <w:rPr>
                <w:rFonts w:cs="Times New Roman"/>
                <w:color w:val="000000"/>
                <w:szCs w:val="28"/>
              </w:rPr>
              <w:t>0,3</w:t>
            </w:r>
          </w:p>
        </w:tc>
      </w:tr>
      <w:tr w:rsidR="001078FA" w14:paraId="02F8E67F" w14:textId="77777777" w:rsidTr="001078FA">
        <w:tc>
          <w:tcPr>
            <w:tcW w:w="4106" w:type="dxa"/>
            <w:vAlign w:val="center"/>
          </w:tcPr>
          <w:p w14:paraId="56041A64" w14:textId="4C27E0D1" w:rsidR="001078FA" w:rsidRPr="001078FA" w:rsidRDefault="001078FA" w:rsidP="001078FA">
            <w:pPr>
              <w:ind w:firstLine="0"/>
              <w:rPr>
                <w:rFonts w:cs="Times New Roman"/>
                <w:szCs w:val="28"/>
                <w:lang w:eastAsia="ru-RU"/>
              </w:rPr>
            </w:pPr>
            <w:r w:rsidRPr="001078FA">
              <w:rPr>
                <w:rFonts w:cs="Times New Roman"/>
                <w:color w:val="000000"/>
                <w:szCs w:val="28"/>
              </w:rPr>
              <w:t>Модификация электронных документов</w:t>
            </w:r>
          </w:p>
        </w:tc>
        <w:tc>
          <w:tcPr>
            <w:tcW w:w="3516" w:type="dxa"/>
            <w:vAlign w:val="center"/>
          </w:tcPr>
          <w:p w14:paraId="7675646A" w14:textId="30E8906A" w:rsidR="001078FA" w:rsidRPr="001078FA" w:rsidRDefault="001078FA" w:rsidP="001078FA">
            <w:pPr>
              <w:ind w:firstLine="0"/>
              <w:rPr>
                <w:rFonts w:cs="Times New Roman"/>
                <w:szCs w:val="28"/>
                <w:lang w:eastAsia="ru-RU"/>
              </w:rPr>
            </w:pPr>
            <w:r w:rsidRPr="001078FA">
              <w:rPr>
                <w:rFonts w:cs="Times New Roman"/>
                <w:color w:val="000000"/>
                <w:szCs w:val="28"/>
              </w:rPr>
              <w:t>сотрудник / злоумышленник</w:t>
            </w:r>
          </w:p>
        </w:tc>
        <w:tc>
          <w:tcPr>
            <w:tcW w:w="1723" w:type="dxa"/>
            <w:vAlign w:val="center"/>
          </w:tcPr>
          <w:p w14:paraId="109A1A8A" w14:textId="64F8F352" w:rsidR="001078FA" w:rsidRPr="001078FA" w:rsidRDefault="001078FA" w:rsidP="001078FA">
            <w:pPr>
              <w:ind w:firstLine="0"/>
              <w:jc w:val="center"/>
              <w:rPr>
                <w:rFonts w:cs="Times New Roman"/>
                <w:szCs w:val="28"/>
                <w:lang w:eastAsia="ru-RU"/>
              </w:rPr>
            </w:pPr>
            <w:r w:rsidRPr="001078FA">
              <w:rPr>
                <w:rFonts w:cs="Times New Roman"/>
                <w:color w:val="000000"/>
                <w:szCs w:val="28"/>
              </w:rPr>
              <w:t>0,3</w:t>
            </w:r>
          </w:p>
        </w:tc>
      </w:tr>
      <w:tr w:rsidR="001078FA" w14:paraId="15E34E58" w14:textId="77777777" w:rsidTr="001078FA">
        <w:tc>
          <w:tcPr>
            <w:tcW w:w="4106" w:type="dxa"/>
            <w:vAlign w:val="center"/>
          </w:tcPr>
          <w:p w14:paraId="21AF38C1" w14:textId="3D9B6F33" w:rsidR="001078FA" w:rsidRPr="001078FA" w:rsidRDefault="001078FA" w:rsidP="001078FA">
            <w:pPr>
              <w:ind w:firstLine="0"/>
              <w:rPr>
                <w:rFonts w:cs="Times New Roman"/>
                <w:szCs w:val="28"/>
                <w:lang w:eastAsia="ru-RU"/>
              </w:rPr>
            </w:pPr>
            <w:r w:rsidRPr="001078FA">
              <w:rPr>
                <w:rFonts w:cs="Times New Roman"/>
                <w:color w:val="000000"/>
                <w:szCs w:val="28"/>
              </w:rPr>
              <w:t>Распространение вредоносного ПО</w:t>
            </w:r>
          </w:p>
        </w:tc>
        <w:tc>
          <w:tcPr>
            <w:tcW w:w="3516" w:type="dxa"/>
            <w:vAlign w:val="center"/>
          </w:tcPr>
          <w:p w14:paraId="5A211ACE" w14:textId="0F05CC46" w:rsidR="001078FA" w:rsidRPr="001078FA" w:rsidRDefault="001078FA" w:rsidP="001078FA">
            <w:pPr>
              <w:ind w:firstLine="0"/>
              <w:rPr>
                <w:rFonts w:cs="Times New Roman"/>
                <w:szCs w:val="28"/>
                <w:lang w:eastAsia="ru-RU"/>
              </w:rPr>
            </w:pPr>
            <w:r w:rsidRPr="001078FA">
              <w:rPr>
                <w:rFonts w:cs="Times New Roman"/>
                <w:color w:val="000000"/>
                <w:szCs w:val="28"/>
              </w:rPr>
              <w:t>внешняя сеть / сотрудник</w:t>
            </w:r>
          </w:p>
        </w:tc>
        <w:tc>
          <w:tcPr>
            <w:tcW w:w="1723" w:type="dxa"/>
            <w:vAlign w:val="center"/>
          </w:tcPr>
          <w:p w14:paraId="430E47BF" w14:textId="6C7A5D9D" w:rsidR="001078FA" w:rsidRPr="001078FA" w:rsidRDefault="001078FA" w:rsidP="001078FA">
            <w:pPr>
              <w:ind w:firstLine="0"/>
              <w:jc w:val="center"/>
              <w:rPr>
                <w:rFonts w:cs="Times New Roman"/>
                <w:szCs w:val="28"/>
                <w:lang w:eastAsia="ru-RU"/>
              </w:rPr>
            </w:pPr>
            <w:r w:rsidRPr="001078FA">
              <w:rPr>
                <w:rFonts w:cs="Times New Roman"/>
                <w:color w:val="000000"/>
                <w:szCs w:val="28"/>
              </w:rPr>
              <w:t>0,3</w:t>
            </w:r>
          </w:p>
        </w:tc>
      </w:tr>
      <w:tr w:rsidR="001078FA" w14:paraId="0263EAF1" w14:textId="77777777" w:rsidTr="001078FA">
        <w:tc>
          <w:tcPr>
            <w:tcW w:w="4106" w:type="dxa"/>
            <w:vAlign w:val="center"/>
          </w:tcPr>
          <w:p w14:paraId="4C414548" w14:textId="2D66351D" w:rsidR="001078FA" w:rsidRPr="001078FA" w:rsidRDefault="001078FA" w:rsidP="001078FA">
            <w:pPr>
              <w:ind w:firstLine="0"/>
              <w:rPr>
                <w:rFonts w:cs="Times New Roman"/>
                <w:szCs w:val="28"/>
                <w:lang w:eastAsia="ru-RU"/>
              </w:rPr>
            </w:pPr>
            <w:r w:rsidRPr="001078FA">
              <w:rPr>
                <w:rFonts w:cs="Times New Roman"/>
                <w:color w:val="000000"/>
                <w:szCs w:val="28"/>
              </w:rPr>
              <w:t>Использование средств взлома ИВС</w:t>
            </w:r>
          </w:p>
        </w:tc>
        <w:tc>
          <w:tcPr>
            <w:tcW w:w="3516" w:type="dxa"/>
            <w:vAlign w:val="center"/>
          </w:tcPr>
          <w:p w14:paraId="7F0BC7A6" w14:textId="451074B9" w:rsidR="001078FA" w:rsidRPr="001078FA" w:rsidRDefault="001078FA" w:rsidP="001078FA">
            <w:pPr>
              <w:ind w:firstLine="0"/>
              <w:rPr>
                <w:rFonts w:cs="Times New Roman"/>
                <w:szCs w:val="28"/>
                <w:lang w:eastAsia="ru-RU"/>
              </w:rPr>
            </w:pPr>
            <w:r w:rsidRPr="001078FA">
              <w:rPr>
                <w:rFonts w:cs="Times New Roman"/>
                <w:color w:val="000000"/>
                <w:szCs w:val="28"/>
              </w:rPr>
              <w:t>злоумышленник из Интернета</w:t>
            </w:r>
          </w:p>
        </w:tc>
        <w:tc>
          <w:tcPr>
            <w:tcW w:w="1723" w:type="dxa"/>
            <w:vAlign w:val="center"/>
          </w:tcPr>
          <w:p w14:paraId="01F72C1C" w14:textId="235AB939" w:rsidR="001078FA" w:rsidRPr="001078FA" w:rsidRDefault="001078FA" w:rsidP="001078FA">
            <w:pPr>
              <w:ind w:firstLine="0"/>
              <w:jc w:val="center"/>
              <w:rPr>
                <w:rFonts w:cs="Times New Roman"/>
                <w:szCs w:val="28"/>
                <w:lang w:eastAsia="ru-RU"/>
              </w:rPr>
            </w:pPr>
            <w:r w:rsidRPr="001078FA">
              <w:rPr>
                <w:rFonts w:cs="Times New Roman"/>
                <w:color w:val="000000"/>
                <w:szCs w:val="28"/>
              </w:rPr>
              <w:t>0,2</w:t>
            </w:r>
          </w:p>
        </w:tc>
      </w:tr>
    </w:tbl>
    <w:p w14:paraId="7A76F082" w14:textId="77777777" w:rsidR="006A7780" w:rsidRPr="006A7780" w:rsidRDefault="006A7780" w:rsidP="006A7780">
      <w:pPr>
        <w:spacing w:before="240"/>
        <w:rPr>
          <w:lang w:eastAsia="ru-RU"/>
        </w:rPr>
      </w:pPr>
      <w:r w:rsidRPr="006A7780">
        <w:rPr>
          <w:lang w:eastAsia="ru-RU"/>
        </w:rPr>
        <w:t>Анализ вероятности реализации угроз показал, что наибольшую вероятность имеют ошибки персонала (неправильный ввод данных – 0,4; случайные изменения и нарушения правил – 0,3), что подтверждает значимость человеческого фактора в обеспечении информационной безопасности библиотеки.</w:t>
      </w:r>
    </w:p>
    <w:p w14:paraId="3FF5B76B" w14:textId="77777777" w:rsidR="006A7780" w:rsidRPr="006A7780" w:rsidRDefault="006A7780" w:rsidP="006A7780">
      <w:pPr>
        <w:rPr>
          <w:lang w:eastAsia="ru-RU"/>
        </w:rPr>
      </w:pPr>
      <w:r w:rsidRPr="006A7780">
        <w:rPr>
          <w:lang w:eastAsia="ru-RU"/>
        </w:rPr>
        <w:t>Угрозы внешнего несанкционированного доступа и использования средств взлома имеют умеренную вероятность (0,2–0,3), однако могут привести к серьёзным последствиям. Естественные угрозы характеризуются низкой вероятностью (0,1–0,2), но требуют учета при планировании мер защиты.</w:t>
      </w:r>
    </w:p>
    <w:p w14:paraId="38D760F8" w14:textId="178D0429" w:rsidR="00CB6F72" w:rsidRDefault="00B443A3" w:rsidP="00B443A3">
      <w:pPr>
        <w:pStyle w:val="110"/>
        <w:numPr>
          <w:ilvl w:val="1"/>
          <w:numId w:val="75"/>
        </w:numPr>
        <w:ind w:left="0" w:firstLine="709"/>
      </w:pPr>
      <w:bookmarkStart w:id="17" w:name="_Toc223128368"/>
      <w:r>
        <w:t>Расчет рисков</w:t>
      </w:r>
      <w:bookmarkEnd w:id="17"/>
    </w:p>
    <w:p w14:paraId="265457AD" w14:textId="77777777" w:rsidR="00B443A3" w:rsidRPr="00B443A3" w:rsidRDefault="00B443A3" w:rsidP="00B443A3">
      <w:r w:rsidRPr="00B443A3">
        <w:t>Расчёт уровня риска для информационной системы библиотеки производится на основе произведения величины возможного ущерба и вероятности реализации соответствующей угрозы.</w:t>
      </w:r>
    </w:p>
    <w:p w14:paraId="638AAB67" w14:textId="2DDD548D" w:rsidR="00B443A3" w:rsidRPr="00B443A3" w:rsidRDefault="00B443A3" w:rsidP="00B443A3">
      <w:r w:rsidRPr="00B443A3">
        <w:t xml:space="preserve">Для определения риска используется формула </w:t>
      </w:r>
      <w:r w:rsidRPr="001D4393">
        <w:rPr>
          <w:i/>
          <w:iCs/>
          <w:lang w:val="en-US"/>
        </w:rPr>
        <w:t>R</w:t>
      </w:r>
      <w:r w:rsidRPr="001D4393">
        <w:rPr>
          <w:i/>
          <w:iCs/>
        </w:rPr>
        <w:t xml:space="preserve"> = </w:t>
      </w:r>
      <w:r w:rsidRPr="001D4393">
        <w:rPr>
          <w:i/>
          <w:iCs/>
          <w:lang w:val="en-US"/>
        </w:rPr>
        <w:t>U</w:t>
      </w:r>
      <w:r w:rsidRPr="001D4393">
        <w:rPr>
          <w:i/>
          <w:iCs/>
        </w:rPr>
        <w:t xml:space="preserve"> × </w:t>
      </w:r>
      <w:r w:rsidRPr="001D4393">
        <w:rPr>
          <w:i/>
          <w:iCs/>
          <w:lang w:val="en-US"/>
        </w:rPr>
        <w:t>P</w:t>
      </w:r>
      <w:r w:rsidRPr="00B443A3">
        <w:t xml:space="preserve">, где </w:t>
      </w:r>
      <w:r w:rsidRPr="001D4393">
        <w:rPr>
          <w:i/>
          <w:iCs/>
          <w:lang w:val="en-US"/>
        </w:rPr>
        <w:t>R</w:t>
      </w:r>
      <w:r w:rsidRPr="00B443A3">
        <w:t xml:space="preserve"> – уровень риска, </w:t>
      </w:r>
      <w:r w:rsidRPr="001D4393">
        <w:rPr>
          <w:i/>
          <w:iCs/>
          <w:lang w:val="en-US"/>
        </w:rPr>
        <w:t>U</w:t>
      </w:r>
      <w:r w:rsidRPr="001D4393">
        <w:rPr>
          <w:i/>
          <w:iCs/>
        </w:rPr>
        <w:t xml:space="preserve"> </w:t>
      </w:r>
      <w:r w:rsidRPr="00B443A3">
        <w:t xml:space="preserve">– величина ущерба, </w:t>
      </w:r>
      <w:r w:rsidRPr="001D4393">
        <w:rPr>
          <w:i/>
          <w:iCs/>
          <w:lang w:val="en-US"/>
        </w:rPr>
        <w:t>P</w:t>
      </w:r>
      <w:r w:rsidRPr="00B443A3">
        <w:t xml:space="preserve"> – вероятность реализации угрозы.</w:t>
      </w:r>
    </w:p>
    <w:p w14:paraId="59DE8554" w14:textId="77777777" w:rsidR="00B443A3" w:rsidRPr="00B443A3" w:rsidRDefault="00B443A3" w:rsidP="00B443A3">
      <w:r w:rsidRPr="00B443A3">
        <w:t>Значение ущерба выбирается исходя из среднего показателя значимости ресурса, приведённого в таблице 4.1.</w:t>
      </w:r>
    </w:p>
    <w:p w14:paraId="48ADCB78" w14:textId="5C568752" w:rsidR="00B443A3" w:rsidRDefault="00B443A3" w:rsidP="00B443A3">
      <w:r w:rsidRPr="00B443A3">
        <w:t xml:space="preserve">В рамках оценки устанавливается допустимый уровень риска. В данной работе критическим считается значение </w:t>
      </w:r>
      <w:r w:rsidRPr="001D4393">
        <w:rPr>
          <w:i/>
          <w:iCs/>
          <w:lang w:val="en-US"/>
        </w:rPr>
        <w:t>R</w:t>
      </w:r>
      <w:r w:rsidRPr="00B443A3">
        <w:t xml:space="preserve"> ≥ 1</w:t>
      </w:r>
      <w:r w:rsidR="007F4A51">
        <w:t>.</w:t>
      </w:r>
      <w:r w:rsidRPr="00B443A3">
        <w:t>0 (с учётом используемой шкалы вероятностей). Угрозы, превышающие установленный порог, рассматриваются как приоритетные и требуют разработки и внедрения организационных и технических мер защиты.</w:t>
      </w:r>
    </w:p>
    <w:p w14:paraId="3A410EDC" w14:textId="77777777" w:rsidR="002A5A15" w:rsidRPr="002A5A15" w:rsidRDefault="002A5A15" w:rsidP="002A5A15">
      <w:r w:rsidRPr="002A5A15">
        <w:t>Такой подход позволяет системно выявлять слабые места информационной системы библиотеки и рационально распределять ресурсы на обеспечение информационной безопасности, снижая вероятность инцидентов и минимизируя возможные последствия для работы учреждения.</w:t>
      </w:r>
    </w:p>
    <w:p w14:paraId="6CE3F313" w14:textId="77777777" w:rsidR="002A5A15" w:rsidRPr="002A5A15" w:rsidRDefault="002A5A15" w:rsidP="002A5A15">
      <w:r w:rsidRPr="002A5A15">
        <w:lastRenderedPageBreak/>
        <w:t>Это повышает устойчивость работы библиотеки, защищает данные пользователей и обеспечивает стабильное функционирование всех информационных сервисов.</w:t>
      </w:r>
    </w:p>
    <w:p w14:paraId="3B6400C5" w14:textId="77777777" w:rsidR="005F589E" w:rsidRPr="007D3057" w:rsidRDefault="005F589E" w:rsidP="005F589E">
      <w:pPr>
        <w:pStyle w:val="aff2"/>
      </w:pPr>
      <w:r w:rsidRPr="00737762">
        <w:t>Таблица 4.</w:t>
      </w:r>
      <w:r>
        <w:t>3</w:t>
      </w:r>
      <w:r w:rsidRPr="00737762">
        <w:t xml:space="preserve"> – </w:t>
      </w:r>
      <w:r>
        <w:t>Расчет рисков</w:t>
      </w:r>
    </w:p>
    <w:tbl>
      <w:tblPr>
        <w:tblStyle w:val="af6"/>
        <w:tblW w:w="0" w:type="auto"/>
        <w:tblInd w:w="0" w:type="dxa"/>
        <w:tblLook w:val="04A0" w:firstRow="1" w:lastRow="0" w:firstColumn="1" w:lastColumn="0" w:noHBand="0" w:noVBand="1"/>
      </w:tblPr>
      <w:tblGrid>
        <w:gridCol w:w="4106"/>
        <w:gridCol w:w="851"/>
        <w:gridCol w:w="2976"/>
        <w:gridCol w:w="706"/>
        <w:gridCol w:w="706"/>
      </w:tblGrid>
      <w:tr w:rsidR="004E6E36" w14:paraId="5F9B0C34" w14:textId="77777777" w:rsidTr="004E6E36">
        <w:tc>
          <w:tcPr>
            <w:tcW w:w="4106" w:type="dxa"/>
          </w:tcPr>
          <w:p w14:paraId="64610CAB" w14:textId="5264E801" w:rsidR="005F589E" w:rsidRDefault="005F589E" w:rsidP="005F589E">
            <w:pPr>
              <w:ind w:firstLine="0"/>
              <w:jc w:val="center"/>
              <w:rPr>
                <w:lang w:eastAsia="ru-RU"/>
              </w:rPr>
            </w:pPr>
            <w:r>
              <w:rPr>
                <w:lang w:eastAsia="ru-RU"/>
              </w:rPr>
              <w:t>Атака</w:t>
            </w:r>
          </w:p>
        </w:tc>
        <w:tc>
          <w:tcPr>
            <w:tcW w:w="851" w:type="dxa"/>
          </w:tcPr>
          <w:p w14:paraId="7A2FEFE2" w14:textId="3066671E" w:rsidR="005F589E" w:rsidRPr="001D4393" w:rsidRDefault="004E6E36" w:rsidP="005F589E">
            <w:pPr>
              <w:ind w:firstLine="0"/>
              <w:jc w:val="center"/>
              <w:rPr>
                <w:i/>
                <w:iCs/>
                <w:lang w:val="en-US" w:eastAsia="ru-RU"/>
              </w:rPr>
            </w:pPr>
            <w:r w:rsidRPr="001D4393">
              <w:rPr>
                <w:i/>
                <w:iCs/>
                <w:lang w:val="en-US" w:eastAsia="ru-RU"/>
              </w:rPr>
              <w:t>P</w:t>
            </w:r>
          </w:p>
        </w:tc>
        <w:tc>
          <w:tcPr>
            <w:tcW w:w="2976" w:type="dxa"/>
          </w:tcPr>
          <w:p w14:paraId="1C12A34B" w14:textId="2F4BEBB7" w:rsidR="005F589E" w:rsidRPr="004E6E36" w:rsidRDefault="004E6E36" w:rsidP="005F589E">
            <w:pPr>
              <w:ind w:firstLine="0"/>
              <w:jc w:val="center"/>
              <w:rPr>
                <w:lang w:eastAsia="ru-RU"/>
              </w:rPr>
            </w:pPr>
            <w:r>
              <w:rPr>
                <w:lang w:eastAsia="ru-RU"/>
              </w:rPr>
              <w:t>Ресурс</w:t>
            </w:r>
          </w:p>
        </w:tc>
        <w:tc>
          <w:tcPr>
            <w:tcW w:w="706" w:type="dxa"/>
          </w:tcPr>
          <w:p w14:paraId="120F4732" w14:textId="600D3B8E" w:rsidR="005F589E" w:rsidRPr="001D4393" w:rsidRDefault="005F589E" w:rsidP="005F589E">
            <w:pPr>
              <w:ind w:firstLine="0"/>
              <w:jc w:val="center"/>
              <w:rPr>
                <w:i/>
                <w:iCs/>
                <w:lang w:val="en-US" w:eastAsia="ru-RU"/>
              </w:rPr>
            </w:pPr>
            <w:r w:rsidRPr="001D4393">
              <w:rPr>
                <w:i/>
                <w:iCs/>
                <w:lang w:val="en-US" w:eastAsia="ru-RU"/>
              </w:rPr>
              <w:t>U</w:t>
            </w:r>
          </w:p>
        </w:tc>
        <w:tc>
          <w:tcPr>
            <w:tcW w:w="706" w:type="dxa"/>
          </w:tcPr>
          <w:p w14:paraId="6F2AFF8F" w14:textId="76B298E4" w:rsidR="005F589E" w:rsidRPr="001D4393" w:rsidRDefault="005F589E" w:rsidP="005F589E">
            <w:pPr>
              <w:ind w:firstLine="0"/>
              <w:jc w:val="center"/>
              <w:rPr>
                <w:i/>
                <w:iCs/>
                <w:lang w:val="en-US" w:eastAsia="ru-RU"/>
              </w:rPr>
            </w:pPr>
            <w:r w:rsidRPr="001D4393">
              <w:rPr>
                <w:i/>
                <w:iCs/>
                <w:lang w:val="en-US" w:eastAsia="ru-RU"/>
              </w:rPr>
              <w:t>R</w:t>
            </w:r>
          </w:p>
        </w:tc>
      </w:tr>
      <w:tr w:rsidR="004E6E36" w14:paraId="0DA99611" w14:textId="77777777" w:rsidTr="004E6E36">
        <w:tc>
          <w:tcPr>
            <w:tcW w:w="4106" w:type="dxa"/>
            <w:vAlign w:val="center"/>
          </w:tcPr>
          <w:p w14:paraId="5A301F73" w14:textId="07ADAD89" w:rsidR="004E6E36" w:rsidRPr="004E6E36" w:rsidRDefault="004E6E36" w:rsidP="004E6E36">
            <w:pPr>
              <w:ind w:firstLine="0"/>
              <w:rPr>
                <w:rFonts w:cs="Times New Roman"/>
                <w:szCs w:val="28"/>
                <w:lang w:eastAsia="ru-RU"/>
              </w:rPr>
            </w:pPr>
            <w:r w:rsidRPr="004E6E36">
              <w:rPr>
                <w:rFonts w:cs="Times New Roman"/>
                <w:color w:val="000000"/>
                <w:szCs w:val="28"/>
              </w:rPr>
              <w:t>Пожар в здании библиотеки</w:t>
            </w:r>
          </w:p>
        </w:tc>
        <w:tc>
          <w:tcPr>
            <w:tcW w:w="851" w:type="dxa"/>
            <w:vAlign w:val="center"/>
          </w:tcPr>
          <w:p w14:paraId="03336296" w14:textId="36DB53C0" w:rsidR="004E6E36" w:rsidRPr="004E6E36" w:rsidRDefault="004E6E36" w:rsidP="004E6E36">
            <w:pPr>
              <w:ind w:firstLine="0"/>
              <w:jc w:val="center"/>
              <w:rPr>
                <w:rFonts w:cs="Times New Roman"/>
                <w:szCs w:val="28"/>
                <w:lang w:eastAsia="ru-RU"/>
              </w:rPr>
            </w:pPr>
            <w:r w:rsidRPr="004E6E36">
              <w:rPr>
                <w:rFonts w:cs="Times New Roman"/>
                <w:color w:val="000000"/>
                <w:szCs w:val="28"/>
              </w:rPr>
              <w:t>0,1</w:t>
            </w:r>
          </w:p>
        </w:tc>
        <w:tc>
          <w:tcPr>
            <w:tcW w:w="2976" w:type="dxa"/>
            <w:vAlign w:val="center"/>
          </w:tcPr>
          <w:p w14:paraId="6559C5DE" w14:textId="757FB21C" w:rsidR="004E6E36" w:rsidRPr="004E6E36" w:rsidRDefault="004E6E36" w:rsidP="004E6E36">
            <w:pPr>
              <w:ind w:firstLine="0"/>
              <w:rPr>
                <w:rFonts w:cs="Times New Roman"/>
                <w:szCs w:val="28"/>
                <w:lang w:eastAsia="ru-RU"/>
              </w:rPr>
            </w:pPr>
            <w:r w:rsidRPr="004E6E36">
              <w:rPr>
                <w:rFonts w:cs="Times New Roman"/>
                <w:color w:val="000000"/>
                <w:szCs w:val="28"/>
              </w:rPr>
              <w:t>Помещения</w:t>
            </w:r>
          </w:p>
        </w:tc>
        <w:tc>
          <w:tcPr>
            <w:tcW w:w="706" w:type="dxa"/>
            <w:vAlign w:val="center"/>
          </w:tcPr>
          <w:p w14:paraId="4008CA64" w14:textId="0B3B4EE0" w:rsidR="004E6E36" w:rsidRPr="004E6E36" w:rsidRDefault="004E6E36" w:rsidP="004E6E36">
            <w:pPr>
              <w:ind w:firstLine="0"/>
              <w:jc w:val="center"/>
              <w:rPr>
                <w:rFonts w:cs="Times New Roman"/>
                <w:szCs w:val="28"/>
                <w:lang w:eastAsia="ru-RU"/>
              </w:rPr>
            </w:pPr>
            <w:r w:rsidRPr="004E6E36">
              <w:rPr>
                <w:rFonts w:cs="Times New Roman"/>
                <w:color w:val="000000"/>
                <w:szCs w:val="28"/>
              </w:rPr>
              <w:t>3,6</w:t>
            </w:r>
          </w:p>
        </w:tc>
        <w:tc>
          <w:tcPr>
            <w:tcW w:w="706" w:type="dxa"/>
            <w:vAlign w:val="center"/>
          </w:tcPr>
          <w:p w14:paraId="2C4928A9" w14:textId="2665616B" w:rsidR="004E6E36" w:rsidRPr="004E6E36" w:rsidRDefault="004E6E36" w:rsidP="004E6E36">
            <w:pPr>
              <w:ind w:firstLine="0"/>
              <w:jc w:val="center"/>
              <w:rPr>
                <w:rFonts w:cs="Times New Roman"/>
                <w:szCs w:val="28"/>
                <w:lang w:eastAsia="ru-RU"/>
              </w:rPr>
            </w:pPr>
            <w:r w:rsidRPr="004E6E36">
              <w:rPr>
                <w:rFonts w:cs="Times New Roman"/>
                <w:color w:val="000000"/>
                <w:szCs w:val="28"/>
              </w:rPr>
              <w:t>0,36</w:t>
            </w:r>
          </w:p>
        </w:tc>
      </w:tr>
      <w:tr w:rsidR="004E6E36" w14:paraId="5B1A3AD9" w14:textId="77777777" w:rsidTr="004E6E36">
        <w:tc>
          <w:tcPr>
            <w:tcW w:w="4106" w:type="dxa"/>
            <w:vAlign w:val="center"/>
          </w:tcPr>
          <w:p w14:paraId="3DEEC645" w14:textId="0EEEAD83" w:rsidR="004E6E36" w:rsidRPr="004E6E36" w:rsidRDefault="004E6E36" w:rsidP="004E6E36">
            <w:pPr>
              <w:ind w:firstLine="0"/>
              <w:rPr>
                <w:rFonts w:cs="Times New Roman"/>
                <w:szCs w:val="28"/>
                <w:lang w:eastAsia="ru-RU"/>
              </w:rPr>
            </w:pPr>
            <w:r w:rsidRPr="004E6E36">
              <w:rPr>
                <w:rFonts w:cs="Times New Roman"/>
                <w:color w:val="000000"/>
                <w:szCs w:val="28"/>
              </w:rPr>
              <w:t xml:space="preserve">Затопление </w:t>
            </w:r>
          </w:p>
        </w:tc>
        <w:tc>
          <w:tcPr>
            <w:tcW w:w="851" w:type="dxa"/>
            <w:vAlign w:val="center"/>
          </w:tcPr>
          <w:p w14:paraId="0C391279" w14:textId="663C3780" w:rsidR="004E6E36" w:rsidRPr="004E6E36" w:rsidRDefault="004E6E36" w:rsidP="004E6E36">
            <w:pPr>
              <w:ind w:firstLine="0"/>
              <w:jc w:val="center"/>
              <w:rPr>
                <w:rFonts w:cs="Times New Roman"/>
                <w:szCs w:val="28"/>
                <w:lang w:eastAsia="ru-RU"/>
              </w:rPr>
            </w:pPr>
            <w:r w:rsidRPr="004E6E36">
              <w:rPr>
                <w:rFonts w:cs="Times New Roman"/>
                <w:color w:val="000000"/>
                <w:szCs w:val="28"/>
              </w:rPr>
              <w:t>0,1</w:t>
            </w:r>
          </w:p>
        </w:tc>
        <w:tc>
          <w:tcPr>
            <w:tcW w:w="2976" w:type="dxa"/>
            <w:vAlign w:val="center"/>
          </w:tcPr>
          <w:p w14:paraId="0486516D" w14:textId="3EE0E1EB" w:rsidR="004E6E36" w:rsidRPr="004E6E36" w:rsidRDefault="004E6E36" w:rsidP="004E6E36">
            <w:pPr>
              <w:ind w:firstLine="0"/>
              <w:rPr>
                <w:rFonts w:cs="Times New Roman"/>
                <w:szCs w:val="28"/>
                <w:lang w:eastAsia="ru-RU"/>
              </w:rPr>
            </w:pPr>
            <w:r w:rsidRPr="004E6E36">
              <w:rPr>
                <w:rFonts w:cs="Times New Roman"/>
                <w:color w:val="000000"/>
                <w:szCs w:val="28"/>
              </w:rPr>
              <w:t>Помещения</w:t>
            </w:r>
          </w:p>
        </w:tc>
        <w:tc>
          <w:tcPr>
            <w:tcW w:w="706" w:type="dxa"/>
            <w:vAlign w:val="center"/>
          </w:tcPr>
          <w:p w14:paraId="2FEE6F2E" w14:textId="6D3CCC7C" w:rsidR="004E6E36" w:rsidRPr="004E6E36" w:rsidRDefault="004E6E36" w:rsidP="004E6E36">
            <w:pPr>
              <w:ind w:firstLine="0"/>
              <w:jc w:val="center"/>
              <w:rPr>
                <w:rFonts w:cs="Times New Roman"/>
                <w:szCs w:val="28"/>
                <w:lang w:eastAsia="ru-RU"/>
              </w:rPr>
            </w:pPr>
            <w:r w:rsidRPr="004E6E36">
              <w:rPr>
                <w:rFonts w:cs="Times New Roman"/>
                <w:color w:val="000000"/>
                <w:szCs w:val="28"/>
              </w:rPr>
              <w:t>3,6</w:t>
            </w:r>
          </w:p>
        </w:tc>
        <w:tc>
          <w:tcPr>
            <w:tcW w:w="706" w:type="dxa"/>
            <w:vAlign w:val="center"/>
          </w:tcPr>
          <w:p w14:paraId="692C1478" w14:textId="7C17CEB1" w:rsidR="004E6E36" w:rsidRPr="004E6E36" w:rsidRDefault="004E6E36" w:rsidP="004E6E36">
            <w:pPr>
              <w:ind w:firstLine="0"/>
              <w:jc w:val="center"/>
              <w:rPr>
                <w:rFonts w:cs="Times New Roman"/>
                <w:szCs w:val="28"/>
                <w:lang w:eastAsia="ru-RU"/>
              </w:rPr>
            </w:pPr>
            <w:r w:rsidRPr="004E6E36">
              <w:rPr>
                <w:rFonts w:cs="Times New Roman"/>
                <w:color w:val="000000"/>
                <w:szCs w:val="28"/>
              </w:rPr>
              <w:t>0,36</w:t>
            </w:r>
          </w:p>
        </w:tc>
      </w:tr>
      <w:tr w:rsidR="004E6E36" w14:paraId="5EDE58D8" w14:textId="77777777" w:rsidTr="004E6E36">
        <w:tc>
          <w:tcPr>
            <w:tcW w:w="4106" w:type="dxa"/>
            <w:vAlign w:val="center"/>
          </w:tcPr>
          <w:p w14:paraId="18508F52" w14:textId="0AFE28FD" w:rsidR="004E6E36" w:rsidRPr="004E6E36" w:rsidRDefault="004E6E36" w:rsidP="004E6E36">
            <w:pPr>
              <w:ind w:firstLine="0"/>
              <w:rPr>
                <w:rFonts w:cs="Times New Roman"/>
                <w:szCs w:val="28"/>
                <w:lang w:eastAsia="ru-RU"/>
              </w:rPr>
            </w:pPr>
            <w:r w:rsidRPr="004E6E36">
              <w:rPr>
                <w:rFonts w:cs="Times New Roman"/>
                <w:color w:val="000000"/>
                <w:szCs w:val="28"/>
              </w:rPr>
              <w:t>Землетрясение</w:t>
            </w:r>
          </w:p>
        </w:tc>
        <w:tc>
          <w:tcPr>
            <w:tcW w:w="851" w:type="dxa"/>
            <w:vAlign w:val="center"/>
          </w:tcPr>
          <w:p w14:paraId="6596F343" w14:textId="1E94251C" w:rsidR="004E6E36" w:rsidRPr="004E6E36" w:rsidRDefault="004E6E36" w:rsidP="004E6E36">
            <w:pPr>
              <w:ind w:firstLine="0"/>
              <w:jc w:val="center"/>
              <w:rPr>
                <w:rFonts w:cs="Times New Roman"/>
                <w:szCs w:val="28"/>
                <w:lang w:eastAsia="ru-RU"/>
              </w:rPr>
            </w:pPr>
            <w:r w:rsidRPr="004E6E36">
              <w:rPr>
                <w:rFonts w:cs="Times New Roman"/>
                <w:color w:val="000000"/>
                <w:szCs w:val="28"/>
              </w:rPr>
              <w:t>0,1</w:t>
            </w:r>
          </w:p>
        </w:tc>
        <w:tc>
          <w:tcPr>
            <w:tcW w:w="2976" w:type="dxa"/>
            <w:vAlign w:val="center"/>
          </w:tcPr>
          <w:p w14:paraId="6AFF2D33" w14:textId="5447D70D" w:rsidR="004E6E36" w:rsidRPr="004E6E36" w:rsidRDefault="004E6E36" w:rsidP="004E6E36">
            <w:pPr>
              <w:ind w:firstLine="0"/>
              <w:rPr>
                <w:rFonts w:cs="Times New Roman"/>
                <w:szCs w:val="28"/>
                <w:lang w:eastAsia="ru-RU"/>
              </w:rPr>
            </w:pPr>
            <w:r w:rsidRPr="004E6E36">
              <w:rPr>
                <w:rFonts w:cs="Times New Roman"/>
                <w:color w:val="000000"/>
                <w:szCs w:val="28"/>
              </w:rPr>
              <w:t>Помещения</w:t>
            </w:r>
          </w:p>
        </w:tc>
        <w:tc>
          <w:tcPr>
            <w:tcW w:w="706" w:type="dxa"/>
            <w:vAlign w:val="center"/>
          </w:tcPr>
          <w:p w14:paraId="5A75F1E4" w14:textId="62B9BCAD" w:rsidR="004E6E36" w:rsidRPr="004E6E36" w:rsidRDefault="004E6E36" w:rsidP="004E6E36">
            <w:pPr>
              <w:ind w:firstLine="0"/>
              <w:jc w:val="center"/>
              <w:rPr>
                <w:rFonts w:cs="Times New Roman"/>
                <w:szCs w:val="28"/>
                <w:lang w:eastAsia="ru-RU"/>
              </w:rPr>
            </w:pPr>
            <w:r w:rsidRPr="004E6E36">
              <w:rPr>
                <w:rFonts w:cs="Times New Roman"/>
                <w:color w:val="000000"/>
                <w:szCs w:val="28"/>
              </w:rPr>
              <w:t>3,6</w:t>
            </w:r>
          </w:p>
        </w:tc>
        <w:tc>
          <w:tcPr>
            <w:tcW w:w="706" w:type="dxa"/>
            <w:vAlign w:val="center"/>
          </w:tcPr>
          <w:p w14:paraId="79CD951C" w14:textId="268B9EB3" w:rsidR="004E6E36" w:rsidRPr="004E6E36" w:rsidRDefault="004E6E36" w:rsidP="004E6E36">
            <w:pPr>
              <w:ind w:firstLine="0"/>
              <w:jc w:val="center"/>
              <w:rPr>
                <w:rFonts w:cs="Times New Roman"/>
                <w:szCs w:val="28"/>
                <w:lang w:eastAsia="ru-RU"/>
              </w:rPr>
            </w:pPr>
            <w:r w:rsidRPr="004E6E36">
              <w:rPr>
                <w:rFonts w:cs="Times New Roman"/>
                <w:color w:val="000000"/>
                <w:szCs w:val="28"/>
              </w:rPr>
              <w:t>0,36</w:t>
            </w:r>
          </w:p>
        </w:tc>
      </w:tr>
      <w:tr w:rsidR="004E6E36" w14:paraId="6B5861C9" w14:textId="77777777" w:rsidTr="004E6E36">
        <w:tc>
          <w:tcPr>
            <w:tcW w:w="4106" w:type="dxa"/>
            <w:vAlign w:val="center"/>
          </w:tcPr>
          <w:p w14:paraId="1303321C" w14:textId="11E6A88B" w:rsidR="004E6E36" w:rsidRPr="004E6E36" w:rsidRDefault="004E6E36" w:rsidP="004E6E36">
            <w:pPr>
              <w:ind w:firstLine="0"/>
              <w:rPr>
                <w:rFonts w:cs="Times New Roman"/>
                <w:szCs w:val="28"/>
                <w:lang w:eastAsia="ru-RU"/>
              </w:rPr>
            </w:pPr>
            <w:r w:rsidRPr="004E6E36">
              <w:rPr>
                <w:rFonts w:cs="Times New Roman"/>
                <w:color w:val="000000"/>
                <w:szCs w:val="28"/>
              </w:rPr>
              <w:t>Перебои в электроснабжении</w:t>
            </w:r>
          </w:p>
        </w:tc>
        <w:tc>
          <w:tcPr>
            <w:tcW w:w="851" w:type="dxa"/>
            <w:vAlign w:val="center"/>
          </w:tcPr>
          <w:p w14:paraId="7CA61544" w14:textId="22D39AE1" w:rsidR="004E6E36" w:rsidRPr="004E6E36" w:rsidRDefault="004E6E36" w:rsidP="004E6E36">
            <w:pPr>
              <w:ind w:firstLine="0"/>
              <w:jc w:val="center"/>
              <w:rPr>
                <w:rFonts w:cs="Times New Roman"/>
                <w:szCs w:val="28"/>
                <w:lang w:eastAsia="ru-RU"/>
              </w:rPr>
            </w:pPr>
            <w:r w:rsidRPr="004E6E36">
              <w:rPr>
                <w:rFonts w:cs="Times New Roman"/>
                <w:color w:val="000000"/>
                <w:szCs w:val="28"/>
              </w:rPr>
              <w:t>0,2</w:t>
            </w:r>
          </w:p>
        </w:tc>
        <w:tc>
          <w:tcPr>
            <w:tcW w:w="2976" w:type="dxa"/>
            <w:vAlign w:val="center"/>
          </w:tcPr>
          <w:p w14:paraId="0A8ABB48" w14:textId="56B52CA0" w:rsidR="004E6E36" w:rsidRPr="004E6E36" w:rsidRDefault="004E6E36" w:rsidP="004E6E36">
            <w:pPr>
              <w:ind w:firstLine="0"/>
              <w:rPr>
                <w:rFonts w:cs="Times New Roman"/>
                <w:szCs w:val="28"/>
                <w:lang w:eastAsia="ru-RU"/>
              </w:rPr>
            </w:pPr>
            <w:r w:rsidRPr="004E6E36">
              <w:rPr>
                <w:rFonts w:cs="Times New Roman"/>
                <w:color w:val="000000"/>
                <w:szCs w:val="28"/>
              </w:rPr>
              <w:t>ЛВС</w:t>
            </w:r>
          </w:p>
        </w:tc>
        <w:tc>
          <w:tcPr>
            <w:tcW w:w="706" w:type="dxa"/>
            <w:vAlign w:val="center"/>
          </w:tcPr>
          <w:p w14:paraId="073F6A17" w14:textId="189D2889" w:rsidR="004E6E36" w:rsidRPr="004E6E36" w:rsidRDefault="004E6E36" w:rsidP="004E6E36">
            <w:pPr>
              <w:ind w:firstLine="0"/>
              <w:jc w:val="center"/>
              <w:rPr>
                <w:rFonts w:cs="Times New Roman"/>
                <w:szCs w:val="28"/>
                <w:lang w:eastAsia="ru-RU"/>
              </w:rPr>
            </w:pPr>
            <w:r w:rsidRPr="004E6E36">
              <w:rPr>
                <w:rFonts w:cs="Times New Roman"/>
                <w:color w:val="000000"/>
                <w:szCs w:val="28"/>
              </w:rPr>
              <w:t>4</w:t>
            </w:r>
          </w:p>
        </w:tc>
        <w:tc>
          <w:tcPr>
            <w:tcW w:w="706" w:type="dxa"/>
            <w:vAlign w:val="center"/>
          </w:tcPr>
          <w:p w14:paraId="26D598EC" w14:textId="1766D318" w:rsidR="004E6E36" w:rsidRPr="004E6E36" w:rsidRDefault="004E6E36" w:rsidP="004E6E36">
            <w:pPr>
              <w:ind w:firstLine="0"/>
              <w:jc w:val="center"/>
              <w:rPr>
                <w:rFonts w:cs="Times New Roman"/>
                <w:szCs w:val="28"/>
                <w:lang w:eastAsia="ru-RU"/>
              </w:rPr>
            </w:pPr>
            <w:r w:rsidRPr="004E6E36">
              <w:rPr>
                <w:rFonts w:cs="Times New Roman"/>
                <w:color w:val="000000"/>
                <w:szCs w:val="28"/>
              </w:rPr>
              <w:t>0,8</w:t>
            </w:r>
          </w:p>
        </w:tc>
      </w:tr>
      <w:tr w:rsidR="004E6E36" w14:paraId="33D3FB75" w14:textId="77777777" w:rsidTr="004E6E36">
        <w:tc>
          <w:tcPr>
            <w:tcW w:w="4106" w:type="dxa"/>
            <w:vAlign w:val="center"/>
          </w:tcPr>
          <w:p w14:paraId="38AC43DF" w14:textId="1556EDF9" w:rsidR="004E6E36" w:rsidRPr="004E6E36" w:rsidRDefault="004E6E36" w:rsidP="004E6E36">
            <w:pPr>
              <w:ind w:firstLine="0"/>
              <w:rPr>
                <w:rFonts w:cs="Times New Roman"/>
                <w:szCs w:val="28"/>
                <w:lang w:eastAsia="ru-RU"/>
              </w:rPr>
            </w:pPr>
            <w:r w:rsidRPr="004E6E36">
              <w:rPr>
                <w:rFonts w:cs="Times New Roman"/>
                <w:color w:val="000000"/>
                <w:szCs w:val="28"/>
              </w:rPr>
              <w:t>Случайное удаление записей</w:t>
            </w:r>
          </w:p>
        </w:tc>
        <w:tc>
          <w:tcPr>
            <w:tcW w:w="851" w:type="dxa"/>
            <w:vAlign w:val="center"/>
          </w:tcPr>
          <w:p w14:paraId="43B4928F" w14:textId="2A460BA7" w:rsidR="004E6E36" w:rsidRPr="004E6E36" w:rsidRDefault="004E6E36" w:rsidP="004E6E36">
            <w:pPr>
              <w:ind w:firstLine="0"/>
              <w:jc w:val="center"/>
              <w:rPr>
                <w:rFonts w:cs="Times New Roman"/>
                <w:szCs w:val="28"/>
                <w:lang w:eastAsia="ru-RU"/>
              </w:rPr>
            </w:pPr>
            <w:r w:rsidRPr="004E6E36">
              <w:rPr>
                <w:rFonts w:cs="Times New Roman"/>
                <w:color w:val="000000"/>
                <w:szCs w:val="28"/>
              </w:rPr>
              <w:t>0,3</w:t>
            </w:r>
          </w:p>
        </w:tc>
        <w:tc>
          <w:tcPr>
            <w:tcW w:w="2976" w:type="dxa"/>
            <w:vAlign w:val="center"/>
          </w:tcPr>
          <w:p w14:paraId="01675BE8" w14:textId="311868BB" w:rsidR="004E6E36" w:rsidRPr="004E6E36" w:rsidRDefault="004E6E36" w:rsidP="004E6E36">
            <w:pPr>
              <w:ind w:firstLine="0"/>
              <w:rPr>
                <w:rFonts w:cs="Times New Roman"/>
                <w:szCs w:val="28"/>
                <w:lang w:eastAsia="ru-RU"/>
              </w:rPr>
            </w:pPr>
            <w:r w:rsidRPr="004E6E36">
              <w:rPr>
                <w:rFonts w:cs="Times New Roman"/>
                <w:color w:val="000000"/>
                <w:szCs w:val="28"/>
              </w:rPr>
              <w:t>Файлы</w:t>
            </w:r>
          </w:p>
        </w:tc>
        <w:tc>
          <w:tcPr>
            <w:tcW w:w="706" w:type="dxa"/>
            <w:vAlign w:val="center"/>
          </w:tcPr>
          <w:p w14:paraId="753D9298" w14:textId="30D60236" w:rsidR="004E6E36" w:rsidRPr="004E6E36" w:rsidRDefault="004E6E36" w:rsidP="004E6E36">
            <w:pPr>
              <w:ind w:firstLine="0"/>
              <w:jc w:val="center"/>
              <w:rPr>
                <w:rFonts w:cs="Times New Roman"/>
                <w:szCs w:val="28"/>
                <w:lang w:eastAsia="ru-RU"/>
              </w:rPr>
            </w:pPr>
            <w:r w:rsidRPr="004E6E36">
              <w:rPr>
                <w:rFonts w:cs="Times New Roman"/>
                <w:color w:val="000000"/>
                <w:szCs w:val="28"/>
              </w:rPr>
              <w:t>4,6</w:t>
            </w:r>
          </w:p>
        </w:tc>
        <w:tc>
          <w:tcPr>
            <w:tcW w:w="706" w:type="dxa"/>
            <w:vAlign w:val="center"/>
          </w:tcPr>
          <w:p w14:paraId="562DBDB7" w14:textId="5EBD2A51" w:rsidR="004E6E36" w:rsidRPr="004E6E36" w:rsidRDefault="004E6E36" w:rsidP="004E6E36">
            <w:pPr>
              <w:ind w:firstLine="0"/>
              <w:jc w:val="center"/>
              <w:rPr>
                <w:rFonts w:cs="Times New Roman"/>
                <w:szCs w:val="28"/>
                <w:lang w:eastAsia="ru-RU"/>
              </w:rPr>
            </w:pPr>
            <w:r w:rsidRPr="004E6E36">
              <w:rPr>
                <w:rFonts w:cs="Times New Roman"/>
                <w:color w:val="000000"/>
                <w:szCs w:val="28"/>
              </w:rPr>
              <w:t>1,38</w:t>
            </w:r>
          </w:p>
        </w:tc>
      </w:tr>
      <w:tr w:rsidR="004E6E36" w14:paraId="5B40740E" w14:textId="77777777" w:rsidTr="004E6E36">
        <w:tc>
          <w:tcPr>
            <w:tcW w:w="4106" w:type="dxa"/>
            <w:vAlign w:val="center"/>
          </w:tcPr>
          <w:p w14:paraId="66629982" w14:textId="0DE6EFD6" w:rsidR="004E6E36" w:rsidRPr="004E6E36" w:rsidRDefault="004E6E36" w:rsidP="004E6E36">
            <w:pPr>
              <w:ind w:firstLine="0"/>
              <w:rPr>
                <w:rFonts w:cs="Times New Roman"/>
                <w:szCs w:val="28"/>
                <w:lang w:eastAsia="ru-RU"/>
              </w:rPr>
            </w:pPr>
            <w:r w:rsidRPr="004E6E36">
              <w:rPr>
                <w:rFonts w:cs="Times New Roman"/>
                <w:color w:val="000000"/>
                <w:szCs w:val="28"/>
              </w:rPr>
              <w:t>Случайное изменение записей</w:t>
            </w:r>
          </w:p>
        </w:tc>
        <w:tc>
          <w:tcPr>
            <w:tcW w:w="851" w:type="dxa"/>
            <w:vAlign w:val="center"/>
          </w:tcPr>
          <w:p w14:paraId="6FA8008B" w14:textId="5C524BDF" w:rsidR="004E6E36" w:rsidRPr="004E6E36" w:rsidRDefault="004E6E36" w:rsidP="004E6E36">
            <w:pPr>
              <w:ind w:firstLine="0"/>
              <w:jc w:val="center"/>
              <w:rPr>
                <w:rFonts w:cs="Times New Roman"/>
                <w:szCs w:val="28"/>
                <w:lang w:eastAsia="ru-RU"/>
              </w:rPr>
            </w:pPr>
            <w:r w:rsidRPr="004E6E36">
              <w:rPr>
                <w:rFonts w:cs="Times New Roman"/>
                <w:color w:val="000000"/>
                <w:szCs w:val="28"/>
              </w:rPr>
              <w:t>0,3</w:t>
            </w:r>
          </w:p>
        </w:tc>
        <w:tc>
          <w:tcPr>
            <w:tcW w:w="2976" w:type="dxa"/>
            <w:vAlign w:val="center"/>
          </w:tcPr>
          <w:p w14:paraId="1B29B90D" w14:textId="0FB369F8" w:rsidR="004E6E36" w:rsidRPr="004E6E36" w:rsidRDefault="004E6E36" w:rsidP="004E6E36">
            <w:pPr>
              <w:ind w:firstLine="0"/>
              <w:rPr>
                <w:rFonts w:cs="Times New Roman"/>
                <w:szCs w:val="28"/>
                <w:lang w:eastAsia="ru-RU"/>
              </w:rPr>
            </w:pPr>
            <w:r w:rsidRPr="004E6E36">
              <w:rPr>
                <w:rFonts w:cs="Times New Roman"/>
                <w:color w:val="000000"/>
                <w:szCs w:val="28"/>
              </w:rPr>
              <w:t>Файлы</w:t>
            </w:r>
          </w:p>
        </w:tc>
        <w:tc>
          <w:tcPr>
            <w:tcW w:w="706" w:type="dxa"/>
            <w:vAlign w:val="center"/>
          </w:tcPr>
          <w:p w14:paraId="2AACF892" w14:textId="037EA08F" w:rsidR="004E6E36" w:rsidRPr="004E6E36" w:rsidRDefault="004E6E36" w:rsidP="004E6E36">
            <w:pPr>
              <w:ind w:firstLine="0"/>
              <w:jc w:val="center"/>
              <w:rPr>
                <w:rFonts w:cs="Times New Roman"/>
                <w:szCs w:val="28"/>
                <w:lang w:eastAsia="ru-RU"/>
              </w:rPr>
            </w:pPr>
            <w:r w:rsidRPr="004E6E36">
              <w:rPr>
                <w:rFonts w:cs="Times New Roman"/>
                <w:color w:val="000000"/>
                <w:szCs w:val="28"/>
              </w:rPr>
              <w:t>4,6</w:t>
            </w:r>
          </w:p>
        </w:tc>
        <w:tc>
          <w:tcPr>
            <w:tcW w:w="706" w:type="dxa"/>
            <w:vAlign w:val="center"/>
          </w:tcPr>
          <w:p w14:paraId="48C8D281" w14:textId="2153CB84" w:rsidR="004E6E36" w:rsidRPr="004E6E36" w:rsidRDefault="004E6E36" w:rsidP="004E6E36">
            <w:pPr>
              <w:ind w:firstLine="0"/>
              <w:jc w:val="center"/>
              <w:rPr>
                <w:rFonts w:cs="Times New Roman"/>
                <w:szCs w:val="28"/>
                <w:lang w:eastAsia="ru-RU"/>
              </w:rPr>
            </w:pPr>
            <w:r w:rsidRPr="004E6E36">
              <w:rPr>
                <w:rFonts w:cs="Times New Roman"/>
                <w:color w:val="000000"/>
                <w:szCs w:val="28"/>
              </w:rPr>
              <w:t>1,38</w:t>
            </w:r>
          </w:p>
        </w:tc>
      </w:tr>
      <w:tr w:rsidR="004E6E36" w14:paraId="2A3B5C08" w14:textId="77777777" w:rsidTr="004E6E36">
        <w:tc>
          <w:tcPr>
            <w:tcW w:w="4106" w:type="dxa"/>
            <w:vAlign w:val="center"/>
          </w:tcPr>
          <w:p w14:paraId="52B12B14" w14:textId="7E69700B" w:rsidR="004E6E36" w:rsidRPr="004E6E36" w:rsidRDefault="004E6E36" w:rsidP="004E6E36">
            <w:pPr>
              <w:ind w:firstLine="0"/>
              <w:rPr>
                <w:rFonts w:cs="Times New Roman"/>
                <w:szCs w:val="28"/>
                <w:lang w:eastAsia="ru-RU"/>
              </w:rPr>
            </w:pPr>
            <w:r w:rsidRPr="004E6E36">
              <w:rPr>
                <w:rFonts w:cs="Times New Roman"/>
                <w:color w:val="000000"/>
                <w:szCs w:val="28"/>
              </w:rPr>
              <w:t>Неправильный ввод данных</w:t>
            </w:r>
          </w:p>
        </w:tc>
        <w:tc>
          <w:tcPr>
            <w:tcW w:w="851" w:type="dxa"/>
            <w:vAlign w:val="center"/>
          </w:tcPr>
          <w:p w14:paraId="71CE90FA" w14:textId="7495F027" w:rsidR="004E6E36" w:rsidRPr="004E6E36" w:rsidRDefault="004E6E36" w:rsidP="004E6E36">
            <w:pPr>
              <w:ind w:firstLine="0"/>
              <w:jc w:val="center"/>
              <w:rPr>
                <w:rFonts w:cs="Times New Roman"/>
                <w:szCs w:val="28"/>
                <w:lang w:eastAsia="ru-RU"/>
              </w:rPr>
            </w:pPr>
            <w:r w:rsidRPr="004E6E36">
              <w:rPr>
                <w:rFonts w:cs="Times New Roman"/>
                <w:color w:val="000000"/>
                <w:szCs w:val="28"/>
              </w:rPr>
              <w:t>0,4</w:t>
            </w:r>
          </w:p>
        </w:tc>
        <w:tc>
          <w:tcPr>
            <w:tcW w:w="2976" w:type="dxa"/>
            <w:vAlign w:val="center"/>
          </w:tcPr>
          <w:p w14:paraId="1C9CCA8C" w14:textId="05C25ABB" w:rsidR="004E6E36" w:rsidRPr="004E6E36" w:rsidRDefault="004E6E36" w:rsidP="004E6E36">
            <w:pPr>
              <w:ind w:firstLine="0"/>
              <w:rPr>
                <w:rFonts w:cs="Times New Roman"/>
                <w:szCs w:val="28"/>
                <w:lang w:eastAsia="ru-RU"/>
              </w:rPr>
            </w:pPr>
            <w:r w:rsidRPr="004E6E36">
              <w:rPr>
                <w:rFonts w:cs="Times New Roman"/>
                <w:color w:val="000000"/>
                <w:szCs w:val="28"/>
              </w:rPr>
              <w:t>Файлы</w:t>
            </w:r>
          </w:p>
        </w:tc>
        <w:tc>
          <w:tcPr>
            <w:tcW w:w="706" w:type="dxa"/>
            <w:vAlign w:val="center"/>
          </w:tcPr>
          <w:p w14:paraId="46131CEC" w14:textId="2F11AE2B" w:rsidR="004E6E36" w:rsidRPr="004E6E36" w:rsidRDefault="004E6E36" w:rsidP="004E6E36">
            <w:pPr>
              <w:ind w:firstLine="0"/>
              <w:jc w:val="center"/>
              <w:rPr>
                <w:rFonts w:cs="Times New Roman"/>
                <w:szCs w:val="28"/>
                <w:lang w:eastAsia="ru-RU"/>
              </w:rPr>
            </w:pPr>
            <w:r w:rsidRPr="004E6E36">
              <w:rPr>
                <w:rFonts w:cs="Times New Roman"/>
                <w:color w:val="000000"/>
                <w:szCs w:val="28"/>
              </w:rPr>
              <w:t>4,6</w:t>
            </w:r>
          </w:p>
        </w:tc>
        <w:tc>
          <w:tcPr>
            <w:tcW w:w="706" w:type="dxa"/>
            <w:vAlign w:val="center"/>
          </w:tcPr>
          <w:p w14:paraId="66496F2F" w14:textId="1FE59CB5" w:rsidR="004E6E36" w:rsidRPr="004E6E36" w:rsidRDefault="004E6E36" w:rsidP="004E6E36">
            <w:pPr>
              <w:ind w:firstLine="0"/>
              <w:jc w:val="center"/>
              <w:rPr>
                <w:rFonts w:cs="Times New Roman"/>
                <w:szCs w:val="28"/>
                <w:lang w:eastAsia="ru-RU"/>
              </w:rPr>
            </w:pPr>
            <w:r w:rsidRPr="004E6E36">
              <w:rPr>
                <w:rFonts w:cs="Times New Roman"/>
                <w:color w:val="000000"/>
                <w:szCs w:val="28"/>
              </w:rPr>
              <w:t>1,84</w:t>
            </w:r>
          </w:p>
        </w:tc>
      </w:tr>
      <w:tr w:rsidR="004E6E36" w14:paraId="7C7B1566" w14:textId="77777777" w:rsidTr="004E6E36">
        <w:tc>
          <w:tcPr>
            <w:tcW w:w="4106" w:type="dxa"/>
            <w:vAlign w:val="center"/>
          </w:tcPr>
          <w:p w14:paraId="59908E89" w14:textId="3705B65B" w:rsidR="004E6E36" w:rsidRPr="004E6E36" w:rsidRDefault="004E6E36" w:rsidP="004E6E36">
            <w:pPr>
              <w:ind w:firstLine="0"/>
              <w:rPr>
                <w:rFonts w:cs="Times New Roman"/>
                <w:szCs w:val="28"/>
                <w:lang w:eastAsia="ru-RU"/>
              </w:rPr>
            </w:pPr>
            <w:r w:rsidRPr="004E6E36">
              <w:rPr>
                <w:rFonts w:cs="Times New Roman"/>
                <w:color w:val="000000"/>
                <w:szCs w:val="28"/>
              </w:rPr>
              <w:t>Нарушение правил хранения документов</w:t>
            </w:r>
          </w:p>
        </w:tc>
        <w:tc>
          <w:tcPr>
            <w:tcW w:w="851" w:type="dxa"/>
            <w:vAlign w:val="center"/>
          </w:tcPr>
          <w:p w14:paraId="19B90925" w14:textId="160D86DE" w:rsidR="004E6E36" w:rsidRPr="004E6E36" w:rsidRDefault="004E6E36" w:rsidP="004E6E36">
            <w:pPr>
              <w:ind w:firstLine="0"/>
              <w:jc w:val="center"/>
              <w:rPr>
                <w:rFonts w:cs="Times New Roman"/>
                <w:szCs w:val="28"/>
                <w:lang w:eastAsia="ru-RU"/>
              </w:rPr>
            </w:pPr>
            <w:r w:rsidRPr="004E6E36">
              <w:rPr>
                <w:rFonts w:cs="Times New Roman"/>
                <w:color w:val="000000"/>
                <w:szCs w:val="28"/>
              </w:rPr>
              <w:t>0,3</w:t>
            </w:r>
          </w:p>
        </w:tc>
        <w:tc>
          <w:tcPr>
            <w:tcW w:w="2976" w:type="dxa"/>
            <w:vAlign w:val="center"/>
          </w:tcPr>
          <w:p w14:paraId="6AA08F14" w14:textId="17E6BFD9" w:rsidR="004E6E36" w:rsidRPr="004E6E36" w:rsidRDefault="004E6E36" w:rsidP="004E6E36">
            <w:pPr>
              <w:ind w:firstLine="0"/>
              <w:rPr>
                <w:rFonts w:cs="Times New Roman"/>
                <w:szCs w:val="28"/>
                <w:lang w:eastAsia="ru-RU"/>
              </w:rPr>
            </w:pPr>
            <w:r w:rsidRPr="004E6E36">
              <w:rPr>
                <w:rFonts w:cs="Times New Roman"/>
                <w:color w:val="000000"/>
                <w:szCs w:val="28"/>
              </w:rPr>
              <w:t>Бумажные документы</w:t>
            </w:r>
          </w:p>
        </w:tc>
        <w:tc>
          <w:tcPr>
            <w:tcW w:w="706" w:type="dxa"/>
            <w:vAlign w:val="center"/>
          </w:tcPr>
          <w:p w14:paraId="2C9DECC6" w14:textId="5069BE5B" w:rsidR="004E6E36" w:rsidRPr="004E6E36" w:rsidRDefault="004E6E36" w:rsidP="004E6E36">
            <w:pPr>
              <w:ind w:firstLine="0"/>
              <w:jc w:val="center"/>
              <w:rPr>
                <w:rFonts w:cs="Times New Roman"/>
                <w:szCs w:val="28"/>
                <w:lang w:eastAsia="ru-RU"/>
              </w:rPr>
            </w:pPr>
            <w:r w:rsidRPr="004E6E36">
              <w:rPr>
                <w:rFonts w:cs="Times New Roman"/>
                <w:color w:val="000000"/>
                <w:szCs w:val="28"/>
              </w:rPr>
              <w:t>3,6</w:t>
            </w:r>
          </w:p>
        </w:tc>
        <w:tc>
          <w:tcPr>
            <w:tcW w:w="706" w:type="dxa"/>
            <w:vAlign w:val="center"/>
          </w:tcPr>
          <w:p w14:paraId="41914118" w14:textId="574C1131" w:rsidR="004E6E36" w:rsidRPr="004E6E36" w:rsidRDefault="004E6E36" w:rsidP="004E6E36">
            <w:pPr>
              <w:ind w:firstLine="0"/>
              <w:jc w:val="center"/>
              <w:rPr>
                <w:rFonts w:cs="Times New Roman"/>
                <w:szCs w:val="28"/>
                <w:lang w:eastAsia="ru-RU"/>
              </w:rPr>
            </w:pPr>
            <w:r w:rsidRPr="004E6E36">
              <w:rPr>
                <w:rFonts w:cs="Times New Roman"/>
                <w:color w:val="000000"/>
                <w:szCs w:val="28"/>
              </w:rPr>
              <w:t>1,08</w:t>
            </w:r>
          </w:p>
        </w:tc>
      </w:tr>
      <w:tr w:rsidR="004E6E36" w14:paraId="36A8FCE9" w14:textId="77777777" w:rsidTr="004E6E36">
        <w:tc>
          <w:tcPr>
            <w:tcW w:w="4106" w:type="dxa"/>
            <w:vAlign w:val="center"/>
          </w:tcPr>
          <w:p w14:paraId="18F0E889" w14:textId="566BA431" w:rsidR="004E6E36" w:rsidRPr="004E6E36" w:rsidRDefault="004E6E36" w:rsidP="004E6E36">
            <w:pPr>
              <w:ind w:firstLine="0"/>
              <w:rPr>
                <w:rFonts w:cs="Times New Roman"/>
                <w:szCs w:val="28"/>
                <w:lang w:eastAsia="ru-RU"/>
              </w:rPr>
            </w:pPr>
            <w:r w:rsidRPr="004E6E36">
              <w:rPr>
                <w:rFonts w:cs="Times New Roman"/>
                <w:color w:val="000000"/>
                <w:szCs w:val="28"/>
              </w:rPr>
              <w:t>Несанкционированный доступ к базе данных читателей</w:t>
            </w:r>
          </w:p>
        </w:tc>
        <w:tc>
          <w:tcPr>
            <w:tcW w:w="851" w:type="dxa"/>
            <w:vAlign w:val="center"/>
          </w:tcPr>
          <w:p w14:paraId="6D159A9F" w14:textId="227DD20A" w:rsidR="004E6E36" w:rsidRPr="004E6E36" w:rsidRDefault="004E6E36" w:rsidP="004E6E36">
            <w:pPr>
              <w:ind w:firstLine="0"/>
              <w:jc w:val="center"/>
              <w:rPr>
                <w:rFonts w:cs="Times New Roman"/>
                <w:szCs w:val="28"/>
                <w:lang w:eastAsia="ru-RU"/>
              </w:rPr>
            </w:pPr>
            <w:r w:rsidRPr="004E6E36">
              <w:rPr>
                <w:rFonts w:cs="Times New Roman"/>
                <w:color w:val="000000"/>
                <w:szCs w:val="28"/>
              </w:rPr>
              <w:t>0,2</w:t>
            </w:r>
          </w:p>
        </w:tc>
        <w:tc>
          <w:tcPr>
            <w:tcW w:w="2976" w:type="dxa"/>
            <w:vAlign w:val="center"/>
          </w:tcPr>
          <w:p w14:paraId="70D9B135" w14:textId="36E0B052" w:rsidR="004E6E36" w:rsidRPr="004E6E36" w:rsidRDefault="004E6E36" w:rsidP="004E6E36">
            <w:pPr>
              <w:ind w:firstLine="0"/>
              <w:rPr>
                <w:rFonts w:cs="Times New Roman"/>
                <w:szCs w:val="28"/>
                <w:lang w:eastAsia="ru-RU"/>
              </w:rPr>
            </w:pPr>
            <w:r w:rsidRPr="004E6E36">
              <w:rPr>
                <w:rFonts w:cs="Times New Roman"/>
                <w:color w:val="000000"/>
                <w:szCs w:val="28"/>
              </w:rPr>
              <w:t>Файлы</w:t>
            </w:r>
          </w:p>
        </w:tc>
        <w:tc>
          <w:tcPr>
            <w:tcW w:w="706" w:type="dxa"/>
            <w:vAlign w:val="center"/>
          </w:tcPr>
          <w:p w14:paraId="6A702A60" w14:textId="752F2C0A" w:rsidR="004E6E36" w:rsidRPr="004E6E36" w:rsidRDefault="004E6E36" w:rsidP="004E6E36">
            <w:pPr>
              <w:ind w:firstLine="0"/>
              <w:jc w:val="center"/>
              <w:rPr>
                <w:rFonts w:cs="Times New Roman"/>
                <w:szCs w:val="28"/>
                <w:lang w:eastAsia="ru-RU"/>
              </w:rPr>
            </w:pPr>
            <w:r w:rsidRPr="004E6E36">
              <w:rPr>
                <w:rFonts w:cs="Times New Roman"/>
                <w:color w:val="000000"/>
                <w:szCs w:val="28"/>
              </w:rPr>
              <w:t>4,6</w:t>
            </w:r>
          </w:p>
        </w:tc>
        <w:tc>
          <w:tcPr>
            <w:tcW w:w="706" w:type="dxa"/>
            <w:vAlign w:val="center"/>
          </w:tcPr>
          <w:p w14:paraId="6C1682E8" w14:textId="3DEDA837" w:rsidR="004E6E36" w:rsidRPr="004E6E36" w:rsidRDefault="004E6E36" w:rsidP="004E6E36">
            <w:pPr>
              <w:ind w:firstLine="0"/>
              <w:jc w:val="center"/>
              <w:rPr>
                <w:rFonts w:cs="Times New Roman"/>
                <w:szCs w:val="28"/>
                <w:lang w:eastAsia="ru-RU"/>
              </w:rPr>
            </w:pPr>
            <w:r w:rsidRPr="004E6E36">
              <w:rPr>
                <w:rFonts w:cs="Times New Roman"/>
                <w:color w:val="000000"/>
                <w:szCs w:val="28"/>
              </w:rPr>
              <w:t>0,92</w:t>
            </w:r>
          </w:p>
        </w:tc>
      </w:tr>
      <w:tr w:rsidR="004E6E36" w14:paraId="4F9D64EC" w14:textId="77777777" w:rsidTr="004E6E36">
        <w:tc>
          <w:tcPr>
            <w:tcW w:w="4106" w:type="dxa"/>
            <w:vAlign w:val="center"/>
          </w:tcPr>
          <w:p w14:paraId="0BFB4F97" w14:textId="011F9E9C" w:rsidR="004E6E36" w:rsidRPr="004E6E36" w:rsidRDefault="004E6E36" w:rsidP="004E6E36">
            <w:pPr>
              <w:ind w:firstLine="0"/>
              <w:rPr>
                <w:rFonts w:cs="Times New Roman"/>
                <w:szCs w:val="28"/>
                <w:lang w:eastAsia="ru-RU"/>
              </w:rPr>
            </w:pPr>
            <w:r w:rsidRPr="004E6E36">
              <w:rPr>
                <w:rFonts w:cs="Times New Roman"/>
                <w:color w:val="000000"/>
                <w:szCs w:val="28"/>
              </w:rPr>
              <w:t>Несанкционированный доступ к электронному каталогу</w:t>
            </w:r>
          </w:p>
        </w:tc>
        <w:tc>
          <w:tcPr>
            <w:tcW w:w="851" w:type="dxa"/>
            <w:vAlign w:val="center"/>
          </w:tcPr>
          <w:p w14:paraId="4328F845" w14:textId="6DFDB135" w:rsidR="004E6E36" w:rsidRPr="004E6E36" w:rsidRDefault="004E6E36" w:rsidP="004E6E36">
            <w:pPr>
              <w:ind w:firstLine="0"/>
              <w:jc w:val="center"/>
              <w:rPr>
                <w:rFonts w:cs="Times New Roman"/>
                <w:szCs w:val="28"/>
                <w:lang w:eastAsia="ru-RU"/>
              </w:rPr>
            </w:pPr>
            <w:r w:rsidRPr="004E6E36">
              <w:rPr>
                <w:rFonts w:cs="Times New Roman"/>
                <w:color w:val="000000"/>
                <w:szCs w:val="28"/>
              </w:rPr>
              <w:t>0,2</w:t>
            </w:r>
          </w:p>
        </w:tc>
        <w:tc>
          <w:tcPr>
            <w:tcW w:w="2976" w:type="dxa"/>
            <w:vAlign w:val="center"/>
          </w:tcPr>
          <w:p w14:paraId="15C9538C" w14:textId="42E2E138" w:rsidR="004E6E36" w:rsidRPr="004E6E36" w:rsidRDefault="004E6E36" w:rsidP="004E6E36">
            <w:pPr>
              <w:ind w:firstLine="0"/>
              <w:rPr>
                <w:rFonts w:cs="Times New Roman"/>
                <w:szCs w:val="28"/>
                <w:lang w:eastAsia="ru-RU"/>
              </w:rPr>
            </w:pPr>
            <w:r w:rsidRPr="004E6E36">
              <w:rPr>
                <w:rFonts w:cs="Times New Roman"/>
                <w:color w:val="000000"/>
                <w:szCs w:val="28"/>
              </w:rPr>
              <w:t>Файлы</w:t>
            </w:r>
          </w:p>
        </w:tc>
        <w:tc>
          <w:tcPr>
            <w:tcW w:w="706" w:type="dxa"/>
            <w:vAlign w:val="center"/>
          </w:tcPr>
          <w:p w14:paraId="6796EB96" w14:textId="7D6CDE2A" w:rsidR="004E6E36" w:rsidRPr="004E6E36" w:rsidRDefault="004E6E36" w:rsidP="004E6E36">
            <w:pPr>
              <w:ind w:firstLine="0"/>
              <w:jc w:val="center"/>
              <w:rPr>
                <w:rFonts w:cs="Times New Roman"/>
                <w:szCs w:val="28"/>
                <w:lang w:eastAsia="ru-RU"/>
              </w:rPr>
            </w:pPr>
            <w:r w:rsidRPr="004E6E36">
              <w:rPr>
                <w:rFonts w:cs="Times New Roman"/>
                <w:color w:val="000000"/>
                <w:szCs w:val="28"/>
              </w:rPr>
              <w:t>4,6</w:t>
            </w:r>
          </w:p>
        </w:tc>
        <w:tc>
          <w:tcPr>
            <w:tcW w:w="706" w:type="dxa"/>
            <w:vAlign w:val="center"/>
          </w:tcPr>
          <w:p w14:paraId="23D8CF82" w14:textId="48F6C0F5" w:rsidR="004E6E36" w:rsidRPr="004E6E36" w:rsidRDefault="004E6E36" w:rsidP="004E6E36">
            <w:pPr>
              <w:ind w:firstLine="0"/>
              <w:jc w:val="center"/>
              <w:rPr>
                <w:rFonts w:cs="Times New Roman"/>
                <w:szCs w:val="28"/>
                <w:lang w:eastAsia="ru-RU"/>
              </w:rPr>
            </w:pPr>
            <w:r w:rsidRPr="004E6E36">
              <w:rPr>
                <w:rFonts w:cs="Times New Roman"/>
                <w:color w:val="000000"/>
                <w:szCs w:val="28"/>
              </w:rPr>
              <w:t>0,92</w:t>
            </w:r>
          </w:p>
        </w:tc>
      </w:tr>
      <w:tr w:rsidR="004E6E36" w14:paraId="1EDA8382" w14:textId="77777777" w:rsidTr="004E6E36">
        <w:tc>
          <w:tcPr>
            <w:tcW w:w="4106" w:type="dxa"/>
            <w:vAlign w:val="center"/>
          </w:tcPr>
          <w:p w14:paraId="6435A280" w14:textId="3D0E52DE" w:rsidR="004E6E36" w:rsidRPr="004E6E36" w:rsidRDefault="004E6E36" w:rsidP="004E6E36">
            <w:pPr>
              <w:ind w:firstLine="0"/>
              <w:rPr>
                <w:rFonts w:cs="Times New Roman"/>
                <w:szCs w:val="28"/>
                <w:lang w:eastAsia="ru-RU"/>
              </w:rPr>
            </w:pPr>
            <w:r w:rsidRPr="004E6E36">
              <w:rPr>
                <w:rFonts w:cs="Times New Roman"/>
                <w:color w:val="000000"/>
                <w:szCs w:val="28"/>
              </w:rPr>
              <w:t>Уничтожение</w:t>
            </w:r>
            <w:r w:rsidR="002A5A15" w:rsidRPr="002A5A15">
              <w:rPr>
                <w:rFonts w:cs="Times New Roman"/>
                <w:color w:val="000000"/>
                <w:szCs w:val="28"/>
              </w:rPr>
              <w:t xml:space="preserve"> </w:t>
            </w:r>
            <w:r w:rsidR="002A5A15">
              <w:rPr>
                <w:rFonts w:cs="Times New Roman"/>
                <w:color w:val="000000"/>
                <w:szCs w:val="28"/>
              </w:rPr>
              <w:t>или блокирование</w:t>
            </w:r>
            <w:r w:rsidRPr="004E6E36">
              <w:rPr>
                <w:rFonts w:cs="Times New Roman"/>
                <w:color w:val="000000"/>
                <w:szCs w:val="28"/>
              </w:rPr>
              <w:t xml:space="preserve"> электронных записей</w:t>
            </w:r>
          </w:p>
        </w:tc>
        <w:tc>
          <w:tcPr>
            <w:tcW w:w="851" w:type="dxa"/>
            <w:vAlign w:val="center"/>
          </w:tcPr>
          <w:p w14:paraId="78A7F07F" w14:textId="4D95E4ED" w:rsidR="004E6E36" w:rsidRPr="004E6E36" w:rsidRDefault="004E6E36" w:rsidP="004E6E36">
            <w:pPr>
              <w:ind w:firstLine="0"/>
              <w:jc w:val="center"/>
              <w:rPr>
                <w:rFonts w:cs="Times New Roman"/>
                <w:szCs w:val="28"/>
                <w:lang w:eastAsia="ru-RU"/>
              </w:rPr>
            </w:pPr>
            <w:r w:rsidRPr="004E6E36">
              <w:rPr>
                <w:rFonts w:cs="Times New Roman"/>
                <w:color w:val="000000"/>
                <w:szCs w:val="28"/>
              </w:rPr>
              <w:t>0,3</w:t>
            </w:r>
          </w:p>
        </w:tc>
        <w:tc>
          <w:tcPr>
            <w:tcW w:w="2976" w:type="dxa"/>
            <w:vAlign w:val="center"/>
          </w:tcPr>
          <w:p w14:paraId="5DC23CD5" w14:textId="58A040DA" w:rsidR="004E6E36" w:rsidRPr="004E6E36" w:rsidRDefault="004E6E36" w:rsidP="004E6E36">
            <w:pPr>
              <w:ind w:firstLine="0"/>
              <w:rPr>
                <w:rFonts w:cs="Times New Roman"/>
                <w:szCs w:val="28"/>
                <w:lang w:eastAsia="ru-RU"/>
              </w:rPr>
            </w:pPr>
            <w:r w:rsidRPr="004E6E36">
              <w:rPr>
                <w:rFonts w:cs="Times New Roman"/>
                <w:color w:val="000000"/>
                <w:szCs w:val="28"/>
              </w:rPr>
              <w:t>Файлы</w:t>
            </w:r>
          </w:p>
        </w:tc>
        <w:tc>
          <w:tcPr>
            <w:tcW w:w="706" w:type="dxa"/>
            <w:vAlign w:val="center"/>
          </w:tcPr>
          <w:p w14:paraId="7FA4AB97" w14:textId="6217140D" w:rsidR="004E6E36" w:rsidRPr="004E6E36" w:rsidRDefault="004E6E36" w:rsidP="004E6E36">
            <w:pPr>
              <w:ind w:firstLine="0"/>
              <w:jc w:val="center"/>
              <w:rPr>
                <w:rFonts w:cs="Times New Roman"/>
                <w:szCs w:val="28"/>
                <w:lang w:eastAsia="ru-RU"/>
              </w:rPr>
            </w:pPr>
            <w:r w:rsidRPr="004E6E36">
              <w:rPr>
                <w:rFonts w:cs="Times New Roman"/>
                <w:color w:val="000000"/>
                <w:szCs w:val="28"/>
              </w:rPr>
              <w:t>4,6</w:t>
            </w:r>
          </w:p>
        </w:tc>
        <w:tc>
          <w:tcPr>
            <w:tcW w:w="706" w:type="dxa"/>
            <w:vAlign w:val="center"/>
          </w:tcPr>
          <w:p w14:paraId="6B57B57E" w14:textId="1E2E3926" w:rsidR="004E6E36" w:rsidRPr="004E6E36" w:rsidRDefault="004E6E36" w:rsidP="004E6E36">
            <w:pPr>
              <w:ind w:firstLine="0"/>
              <w:jc w:val="center"/>
              <w:rPr>
                <w:rFonts w:cs="Times New Roman"/>
                <w:szCs w:val="28"/>
                <w:lang w:eastAsia="ru-RU"/>
              </w:rPr>
            </w:pPr>
            <w:r w:rsidRPr="004E6E36">
              <w:rPr>
                <w:rFonts w:cs="Times New Roman"/>
                <w:color w:val="000000"/>
                <w:szCs w:val="28"/>
              </w:rPr>
              <w:t>1,38</w:t>
            </w:r>
          </w:p>
        </w:tc>
      </w:tr>
      <w:tr w:rsidR="004E6E36" w14:paraId="368D5967" w14:textId="77777777" w:rsidTr="004E6E36">
        <w:tc>
          <w:tcPr>
            <w:tcW w:w="4106" w:type="dxa"/>
            <w:vAlign w:val="center"/>
          </w:tcPr>
          <w:p w14:paraId="3687BE84" w14:textId="129C95C8" w:rsidR="004E6E36" w:rsidRPr="004E6E36" w:rsidRDefault="004E6E36" w:rsidP="004E6E36">
            <w:pPr>
              <w:ind w:firstLine="0"/>
              <w:rPr>
                <w:rFonts w:cs="Times New Roman"/>
                <w:szCs w:val="28"/>
                <w:lang w:eastAsia="ru-RU"/>
              </w:rPr>
            </w:pPr>
            <w:r w:rsidRPr="004E6E36">
              <w:rPr>
                <w:rFonts w:cs="Times New Roman"/>
                <w:color w:val="000000"/>
                <w:szCs w:val="28"/>
              </w:rPr>
              <w:t>Модификация электронных документов</w:t>
            </w:r>
          </w:p>
        </w:tc>
        <w:tc>
          <w:tcPr>
            <w:tcW w:w="851" w:type="dxa"/>
            <w:vAlign w:val="center"/>
          </w:tcPr>
          <w:p w14:paraId="10A49D3B" w14:textId="2F65D609" w:rsidR="004E6E36" w:rsidRPr="004E6E36" w:rsidRDefault="004E6E36" w:rsidP="004E6E36">
            <w:pPr>
              <w:ind w:firstLine="0"/>
              <w:jc w:val="center"/>
              <w:rPr>
                <w:rFonts w:cs="Times New Roman"/>
                <w:szCs w:val="28"/>
                <w:lang w:eastAsia="ru-RU"/>
              </w:rPr>
            </w:pPr>
            <w:r w:rsidRPr="004E6E36">
              <w:rPr>
                <w:rFonts w:cs="Times New Roman"/>
                <w:color w:val="000000"/>
                <w:szCs w:val="28"/>
              </w:rPr>
              <w:t>0,3</w:t>
            </w:r>
          </w:p>
        </w:tc>
        <w:tc>
          <w:tcPr>
            <w:tcW w:w="2976" w:type="dxa"/>
            <w:vAlign w:val="center"/>
          </w:tcPr>
          <w:p w14:paraId="16309AA8" w14:textId="1979BF76" w:rsidR="004E6E36" w:rsidRPr="004E6E36" w:rsidRDefault="004E6E36" w:rsidP="004E6E36">
            <w:pPr>
              <w:ind w:firstLine="0"/>
              <w:rPr>
                <w:rFonts w:cs="Times New Roman"/>
                <w:szCs w:val="28"/>
                <w:lang w:eastAsia="ru-RU"/>
              </w:rPr>
            </w:pPr>
            <w:r w:rsidRPr="004E6E36">
              <w:rPr>
                <w:rFonts w:cs="Times New Roman"/>
                <w:color w:val="000000"/>
                <w:szCs w:val="28"/>
              </w:rPr>
              <w:t>Файлы</w:t>
            </w:r>
          </w:p>
        </w:tc>
        <w:tc>
          <w:tcPr>
            <w:tcW w:w="706" w:type="dxa"/>
            <w:vAlign w:val="center"/>
          </w:tcPr>
          <w:p w14:paraId="61A9D7AD" w14:textId="5C074A1B" w:rsidR="004E6E36" w:rsidRPr="004E6E36" w:rsidRDefault="004E6E36" w:rsidP="004E6E36">
            <w:pPr>
              <w:ind w:firstLine="0"/>
              <w:jc w:val="center"/>
              <w:rPr>
                <w:rFonts w:cs="Times New Roman"/>
                <w:szCs w:val="28"/>
                <w:lang w:eastAsia="ru-RU"/>
              </w:rPr>
            </w:pPr>
            <w:r w:rsidRPr="004E6E36">
              <w:rPr>
                <w:rFonts w:cs="Times New Roman"/>
                <w:color w:val="000000"/>
                <w:szCs w:val="28"/>
              </w:rPr>
              <w:t>4,6</w:t>
            </w:r>
          </w:p>
        </w:tc>
        <w:tc>
          <w:tcPr>
            <w:tcW w:w="706" w:type="dxa"/>
            <w:vAlign w:val="center"/>
          </w:tcPr>
          <w:p w14:paraId="4BC3EDF9" w14:textId="4B0C83B3" w:rsidR="004E6E36" w:rsidRPr="004E6E36" w:rsidRDefault="004E6E36" w:rsidP="004E6E36">
            <w:pPr>
              <w:ind w:firstLine="0"/>
              <w:jc w:val="center"/>
              <w:rPr>
                <w:rFonts w:cs="Times New Roman"/>
                <w:szCs w:val="28"/>
                <w:lang w:eastAsia="ru-RU"/>
              </w:rPr>
            </w:pPr>
            <w:r w:rsidRPr="004E6E36">
              <w:rPr>
                <w:rFonts w:cs="Times New Roman"/>
                <w:color w:val="000000"/>
                <w:szCs w:val="28"/>
              </w:rPr>
              <w:t>1,38</w:t>
            </w:r>
          </w:p>
        </w:tc>
      </w:tr>
      <w:tr w:rsidR="004E6E36" w14:paraId="21B1C83C" w14:textId="77777777" w:rsidTr="004E6E36">
        <w:tc>
          <w:tcPr>
            <w:tcW w:w="4106" w:type="dxa"/>
            <w:vAlign w:val="center"/>
          </w:tcPr>
          <w:p w14:paraId="67AB8621" w14:textId="45F6874C" w:rsidR="004E6E36" w:rsidRPr="004E6E36" w:rsidRDefault="004E6E36" w:rsidP="004E6E36">
            <w:pPr>
              <w:ind w:firstLine="0"/>
              <w:rPr>
                <w:rFonts w:cs="Times New Roman"/>
                <w:szCs w:val="28"/>
                <w:lang w:eastAsia="ru-RU"/>
              </w:rPr>
            </w:pPr>
            <w:r w:rsidRPr="004E6E36">
              <w:rPr>
                <w:rFonts w:cs="Times New Roman"/>
                <w:color w:val="000000"/>
                <w:szCs w:val="28"/>
              </w:rPr>
              <w:t>Распространение вредоносного ПО</w:t>
            </w:r>
          </w:p>
        </w:tc>
        <w:tc>
          <w:tcPr>
            <w:tcW w:w="851" w:type="dxa"/>
            <w:vAlign w:val="center"/>
          </w:tcPr>
          <w:p w14:paraId="3A45854B" w14:textId="378B1A8D" w:rsidR="004E6E36" w:rsidRPr="004E6E36" w:rsidRDefault="004E6E36" w:rsidP="004E6E36">
            <w:pPr>
              <w:ind w:firstLine="0"/>
              <w:jc w:val="center"/>
              <w:rPr>
                <w:rFonts w:cs="Times New Roman"/>
                <w:szCs w:val="28"/>
                <w:lang w:eastAsia="ru-RU"/>
              </w:rPr>
            </w:pPr>
            <w:r w:rsidRPr="004E6E36">
              <w:rPr>
                <w:rFonts w:cs="Times New Roman"/>
                <w:color w:val="000000"/>
                <w:szCs w:val="28"/>
              </w:rPr>
              <w:t>0,3</w:t>
            </w:r>
          </w:p>
        </w:tc>
        <w:tc>
          <w:tcPr>
            <w:tcW w:w="2976" w:type="dxa"/>
            <w:vAlign w:val="center"/>
          </w:tcPr>
          <w:p w14:paraId="181757E7" w14:textId="3407A806" w:rsidR="004E6E36" w:rsidRPr="004E6E36" w:rsidRDefault="004E6E36" w:rsidP="004E6E36">
            <w:pPr>
              <w:ind w:firstLine="0"/>
              <w:rPr>
                <w:rFonts w:cs="Times New Roman"/>
                <w:szCs w:val="28"/>
                <w:lang w:eastAsia="ru-RU"/>
              </w:rPr>
            </w:pPr>
            <w:r w:rsidRPr="004E6E36">
              <w:rPr>
                <w:rFonts w:cs="Times New Roman"/>
                <w:color w:val="000000"/>
                <w:szCs w:val="28"/>
              </w:rPr>
              <w:t>Файлы</w:t>
            </w:r>
          </w:p>
        </w:tc>
        <w:tc>
          <w:tcPr>
            <w:tcW w:w="706" w:type="dxa"/>
            <w:vAlign w:val="center"/>
          </w:tcPr>
          <w:p w14:paraId="52940199" w14:textId="4FF0D802" w:rsidR="004E6E36" w:rsidRPr="004E6E36" w:rsidRDefault="004E6E36" w:rsidP="004E6E36">
            <w:pPr>
              <w:ind w:firstLine="0"/>
              <w:jc w:val="center"/>
              <w:rPr>
                <w:rFonts w:cs="Times New Roman"/>
                <w:szCs w:val="28"/>
                <w:lang w:eastAsia="ru-RU"/>
              </w:rPr>
            </w:pPr>
            <w:r w:rsidRPr="004E6E36">
              <w:rPr>
                <w:rFonts w:cs="Times New Roman"/>
                <w:color w:val="000000"/>
                <w:szCs w:val="28"/>
              </w:rPr>
              <w:t>4,6</w:t>
            </w:r>
          </w:p>
        </w:tc>
        <w:tc>
          <w:tcPr>
            <w:tcW w:w="706" w:type="dxa"/>
            <w:vAlign w:val="center"/>
          </w:tcPr>
          <w:p w14:paraId="130E2BC4" w14:textId="20131BD9" w:rsidR="004E6E36" w:rsidRPr="004E6E36" w:rsidRDefault="004E6E36" w:rsidP="004E6E36">
            <w:pPr>
              <w:ind w:firstLine="0"/>
              <w:jc w:val="center"/>
              <w:rPr>
                <w:rFonts w:cs="Times New Roman"/>
                <w:szCs w:val="28"/>
                <w:lang w:eastAsia="ru-RU"/>
              </w:rPr>
            </w:pPr>
            <w:r w:rsidRPr="004E6E36">
              <w:rPr>
                <w:rFonts w:cs="Times New Roman"/>
                <w:color w:val="000000"/>
                <w:szCs w:val="28"/>
              </w:rPr>
              <w:t>1,38</w:t>
            </w:r>
          </w:p>
        </w:tc>
      </w:tr>
      <w:tr w:rsidR="001D4393" w14:paraId="048DFC29" w14:textId="77777777" w:rsidTr="004E6E36">
        <w:tc>
          <w:tcPr>
            <w:tcW w:w="4106" w:type="dxa"/>
            <w:vAlign w:val="center"/>
          </w:tcPr>
          <w:p w14:paraId="6520EA56" w14:textId="162A670B" w:rsidR="001D4393" w:rsidRPr="004E6E36" w:rsidRDefault="001D4393" w:rsidP="004E6E36">
            <w:pPr>
              <w:ind w:firstLine="0"/>
              <w:rPr>
                <w:rFonts w:cs="Times New Roman"/>
                <w:color w:val="000000"/>
                <w:szCs w:val="28"/>
              </w:rPr>
            </w:pPr>
            <w:r>
              <w:rPr>
                <w:rFonts w:cs="Times New Roman"/>
                <w:color w:val="000000"/>
                <w:szCs w:val="28"/>
              </w:rPr>
              <w:t>Итог</w:t>
            </w:r>
          </w:p>
        </w:tc>
        <w:tc>
          <w:tcPr>
            <w:tcW w:w="851" w:type="dxa"/>
            <w:vAlign w:val="center"/>
          </w:tcPr>
          <w:p w14:paraId="3ACADA5B" w14:textId="3F069A84" w:rsidR="001D4393" w:rsidRPr="004E6E36" w:rsidRDefault="001D4393" w:rsidP="001D4393">
            <w:pPr>
              <w:ind w:firstLine="0"/>
              <w:jc w:val="center"/>
              <w:rPr>
                <w:rFonts w:cs="Times New Roman"/>
                <w:color w:val="000000"/>
                <w:szCs w:val="28"/>
              </w:rPr>
            </w:pPr>
            <w:r w:rsidRPr="00737762">
              <w:t>–</w:t>
            </w:r>
          </w:p>
        </w:tc>
        <w:tc>
          <w:tcPr>
            <w:tcW w:w="2976" w:type="dxa"/>
            <w:vAlign w:val="center"/>
          </w:tcPr>
          <w:p w14:paraId="1327AB3B" w14:textId="7B62931D" w:rsidR="001D4393" w:rsidRPr="004E6E36" w:rsidRDefault="001D4393" w:rsidP="001D4393">
            <w:pPr>
              <w:ind w:firstLine="0"/>
              <w:jc w:val="center"/>
              <w:rPr>
                <w:rFonts w:cs="Times New Roman"/>
                <w:color w:val="000000"/>
                <w:szCs w:val="28"/>
              </w:rPr>
            </w:pPr>
            <w:r w:rsidRPr="00737762">
              <w:t>–</w:t>
            </w:r>
          </w:p>
        </w:tc>
        <w:tc>
          <w:tcPr>
            <w:tcW w:w="706" w:type="dxa"/>
            <w:vAlign w:val="center"/>
          </w:tcPr>
          <w:p w14:paraId="73E0A590" w14:textId="0FB2C596" w:rsidR="001D4393" w:rsidRPr="004E6E36" w:rsidRDefault="001D4393" w:rsidP="001D4393">
            <w:pPr>
              <w:ind w:firstLine="0"/>
              <w:jc w:val="center"/>
              <w:rPr>
                <w:rFonts w:cs="Times New Roman"/>
                <w:color w:val="000000"/>
                <w:szCs w:val="28"/>
              </w:rPr>
            </w:pPr>
            <w:r w:rsidRPr="00737762">
              <w:t>–</w:t>
            </w:r>
          </w:p>
        </w:tc>
        <w:tc>
          <w:tcPr>
            <w:tcW w:w="706" w:type="dxa"/>
            <w:vAlign w:val="center"/>
          </w:tcPr>
          <w:p w14:paraId="0C3C68D2" w14:textId="5D1FADA6" w:rsidR="001D4393" w:rsidRPr="004E6E36" w:rsidRDefault="001D4393" w:rsidP="004E6E36">
            <w:pPr>
              <w:ind w:firstLine="0"/>
              <w:jc w:val="center"/>
              <w:rPr>
                <w:rFonts w:cs="Times New Roman"/>
                <w:color w:val="000000"/>
                <w:szCs w:val="28"/>
              </w:rPr>
            </w:pPr>
            <w:r>
              <w:rPr>
                <w:rFonts w:cs="Times New Roman"/>
                <w:color w:val="000000"/>
                <w:szCs w:val="28"/>
              </w:rPr>
              <w:t>13</w:t>
            </w:r>
            <w:r w:rsidR="006D3D04">
              <w:rPr>
                <w:rFonts w:cs="Times New Roman"/>
                <w:color w:val="000000"/>
                <w:szCs w:val="28"/>
              </w:rPr>
              <w:t>,</w:t>
            </w:r>
            <w:r>
              <w:rPr>
                <w:rFonts w:cs="Times New Roman"/>
                <w:color w:val="000000"/>
                <w:szCs w:val="28"/>
              </w:rPr>
              <w:t>5</w:t>
            </w:r>
          </w:p>
        </w:tc>
      </w:tr>
    </w:tbl>
    <w:p w14:paraId="226ACF0B" w14:textId="58658918" w:rsidR="004E6E36" w:rsidRPr="004E6E36" w:rsidRDefault="004E6E36" w:rsidP="004E6E36">
      <w:pPr>
        <w:spacing w:before="240"/>
        <w:rPr>
          <w:lang w:eastAsia="ru-RU"/>
        </w:rPr>
      </w:pPr>
      <w:r w:rsidRPr="004E6E36">
        <w:rPr>
          <w:lang w:eastAsia="ru-RU"/>
        </w:rPr>
        <w:t xml:space="preserve">Наибольший уровень риска для библиотеки связан с преднамеренными действиями пользователей и нарушением правил эксплуатации информационной системы. Наибольшие значения риска наблюдаются для угроз, связанных с </w:t>
      </w:r>
      <w:r w:rsidR="001D4393">
        <w:rPr>
          <w:lang w:eastAsia="ru-RU"/>
        </w:rPr>
        <w:t xml:space="preserve">неправильным вводом данных </w:t>
      </w:r>
      <w:r w:rsidR="001D4393" w:rsidRPr="004E6E36">
        <w:rPr>
          <w:lang w:eastAsia="ru-RU"/>
        </w:rPr>
        <w:t>(</w:t>
      </w:r>
      <w:r w:rsidR="001D4393" w:rsidRPr="001D4393">
        <w:rPr>
          <w:i/>
          <w:iCs/>
          <w:lang w:val="en-US" w:eastAsia="ru-RU"/>
        </w:rPr>
        <w:t>R</w:t>
      </w:r>
      <w:r w:rsidR="001D4393" w:rsidRPr="004E6E36">
        <w:rPr>
          <w:lang w:eastAsia="ru-RU"/>
        </w:rPr>
        <w:t xml:space="preserve"> =</w:t>
      </w:r>
      <w:r w:rsidR="001D4393">
        <w:rPr>
          <w:lang w:eastAsia="ru-RU"/>
        </w:rPr>
        <w:t xml:space="preserve"> 1</w:t>
      </w:r>
      <w:r w:rsidR="006D3D04">
        <w:rPr>
          <w:lang w:eastAsia="ru-RU"/>
        </w:rPr>
        <w:t>,</w:t>
      </w:r>
      <w:r w:rsidR="001D4393">
        <w:rPr>
          <w:lang w:eastAsia="ru-RU"/>
        </w:rPr>
        <w:t>84</w:t>
      </w:r>
      <w:r w:rsidR="001D4393" w:rsidRPr="004E6E36">
        <w:rPr>
          <w:lang w:eastAsia="ru-RU"/>
        </w:rPr>
        <w:t>)</w:t>
      </w:r>
      <w:r w:rsidR="001D4393">
        <w:rPr>
          <w:lang w:eastAsia="ru-RU"/>
        </w:rPr>
        <w:t>, а также</w:t>
      </w:r>
      <w:r w:rsidR="001D4393" w:rsidRPr="004E6E36">
        <w:rPr>
          <w:lang w:eastAsia="ru-RU"/>
        </w:rPr>
        <w:t xml:space="preserve"> </w:t>
      </w:r>
      <w:r w:rsidRPr="004E6E36">
        <w:rPr>
          <w:lang w:eastAsia="ru-RU"/>
        </w:rPr>
        <w:t>уничтожением или модификацией конфиденциальной информации</w:t>
      </w:r>
      <w:r w:rsidR="001D4393">
        <w:rPr>
          <w:lang w:eastAsia="ru-RU"/>
        </w:rPr>
        <w:t xml:space="preserve"> </w:t>
      </w:r>
      <w:r w:rsidR="001D4393" w:rsidRPr="004E6E36">
        <w:rPr>
          <w:lang w:eastAsia="ru-RU"/>
        </w:rPr>
        <w:t>(</w:t>
      </w:r>
      <w:r w:rsidR="001D4393" w:rsidRPr="001D4393">
        <w:rPr>
          <w:i/>
          <w:iCs/>
          <w:lang w:val="en-US" w:eastAsia="ru-RU"/>
        </w:rPr>
        <w:t>R</w:t>
      </w:r>
      <w:r w:rsidR="001D4393" w:rsidRPr="004E6E36">
        <w:rPr>
          <w:lang w:eastAsia="ru-RU"/>
        </w:rPr>
        <w:t xml:space="preserve"> =</w:t>
      </w:r>
      <w:r w:rsidR="001D4393">
        <w:rPr>
          <w:lang w:eastAsia="ru-RU"/>
        </w:rPr>
        <w:t xml:space="preserve"> 1</w:t>
      </w:r>
      <w:r w:rsidR="006D3D04">
        <w:rPr>
          <w:lang w:eastAsia="ru-RU"/>
        </w:rPr>
        <w:t>,</w:t>
      </w:r>
      <w:r w:rsidR="001D4393">
        <w:rPr>
          <w:lang w:eastAsia="ru-RU"/>
        </w:rPr>
        <w:t>38</w:t>
      </w:r>
      <w:r w:rsidR="001D4393" w:rsidRPr="004E6E36">
        <w:rPr>
          <w:lang w:eastAsia="ru-RU"/>
        </w:rPr>
        <w:t>)</w:t>
      </w:r>
      <w:r w:rsidR="001D4393">
        <w:rPr>
          <w:lang w:eastAsia="ru-RU"/>
        </w:rPr>
        <w:t>.</w:t>
      </w:r>
    </w:p>
    <w:p w14:paraId="25A00235" w14:textId="74098298" w:rsidR="001D4393" w:rsidRPr="004E6E36" w:rsidRDefault="004E6E36" w:rsidP="001D4393">
      <w:pPr>
        <w:rPr>
          <w:lang w:eastAsia="ru-RU"/>
        </w:rPr>
      </w:pPr>
      <w:r w:rsidRPr="004E6E36">
        <w:rPr>
          <w:lang w:eastAsia="ru-RU"/>
        </w:rPr>
        <w:t>Естественные угрозы (пожар, затопление, землетрясение) имеют относительно низкий уровень риска из-за невысокой вероятности их реализации.</w:t>
      </w:r>
    </w:p>
    <w:p w14:paraId="66CF9ADD" w14:textId="59910617" w:rsidR="004E6E36" w:rsidRPr="004E6E36" w:rsidRDefault="004E6E36" w:rsidP="004E6E36">
      <w:pPr>
        <w:rPr>
          <w:lang w:eastAsia="ru-RU"/>
        </w:rPr>
      </w:pPr>
      <w:r w:rsidRPr="004E6E36">
        <w:rPr>
          <w:lang w:eastAsia="ru-RU"/>
        </w:rPr>
        <w:t xml:space="preserve">Поскольку </w:t>
      </w:r>
      <w:r w:rsidR="007F4A51">
        <w:rPr>
          <w:lang w:eastAsia="ru-RU"/>
        </w:rPr>
        <w:t>среднее арифметическое уровня всех рисков</w:t>
      </w:r>
      <w:r w:rsidRPr="004E6E36">
        <w:rPr>
          <w:lang w:eastAsia="ru-RU"/>
        </w:rPr>
        <w:t xml:space="preserve"> превышает допустимый порог, библиотеке необходимо усилить меры информационной безопасности. Основным источником риска является человеческий фактор, что требует приоритетного внедрения организационных и технических мер защиты</w:t>
      </w:r>
      <w:r>
        <w:rPr>
          <w:lang w:eastAsia="ru-RU"/>
        </w:rPr>
        <w:t>.</w:t>
      </w:r>
    </w:p>
    <w:p w14:paraId="45137C1B" w14:textId="4F1CD6EE" w:rsidR="004E6E36" w:rsidRDefault="004E6E36">
      <w:pPr>
        <w:spacing w:after="160" w:line="278" w:lineRule="auto"/>
        <w:ind w:firstLine="0"/>
        <w:jc w:val="left"/>
        <w:rPr>
          <w:lang w:eastAsia="ru-RU"/>
        </w:rPr>
      </w:pPr>
      <w:r>
        <w:rPr>
          <w:lang w:eastAsia="ru-RU"/>
        </w:rPr>
        <w:br w:type="page"/>
      </w:r>
    </w:p>
    <w:p w14:paraId="25796B8D" w14:textId="77777777" w:rsidR="004E6E36" w:rsidRPr="0017161E" w:rsidRDefault="004E6E36" w:rsidP="004E6E36">
      <w:pPr>
        <w:pStyle w:val="11"/>
      </w:pPr>
      <w:bookmarkStart w:id="18" w:name="_Toc223128369"/>
      <w:r>
        <w:lastRenderedPageBreak/>
        <w:t xml:space="preserve">5 </w:t>
      </w:r>
      <w:r w:rsidRPr="0017161E">
        <w:t>Меры, методы и средства обеспечения требуемого уровня защищенности информационных ресурсов</w:t>
      </w:r>
      <w:bookmarkEnd w:id="18"/>
    </w:p>
    <w:p w14:paraId="206E552F" w14:textId="2F29B1FB" w:rsidR="00B443A3" w:rsidRDefault="00333639" w:rsidP="00AE09AB">
      <w:pPr>
        <w:pStyle w:val="11"/>
        <w:spacing w:before="240"/>
      </w:pPr>
      <w:bookmarkStart w:id="19" w:name="_Toc223128370"/>
      <w:r>
        <w:t xml:space="preserve">5.1 </w:t>
      </w:r>
      <w:r w:rsidRPr="00333639">
        <w:t>Описание разработанной политики ИБ</w:t>
      </w:r>
      <w:bookmarkEnd w:id="19"/>
    </w:p>
    <w:p w14:paraId="00937FFE" w14:textId="68AAFE71" w:rsidR="00333639" w:rsidRPr="00333639" w:rsidRDefault="00333639" w:rsidP="00333639">
      <w:pPr>
        <w:rPr>
          <w:lang w:eastAsia="ru-RU"/>
        </w:rPr>
      </w:pPr>
      <w:r w:rsidRPr="00333639">
        <w:rPr>
          <w:lang w:eastAsia="ru-RU"/>
        </w:rPr>
        <w:t>Для обеспечения требуемого уровня защиты информационных ресурсов библиотеки разработана политика информационной безопасности, которая устанавливает общие принципы и правила работы с данными и системами. Политика охватывает все уровни деятельности учреждения: организационный, технический и эксплуатационный.</w:t>
      </w:r>
    </w:p>
    <w:p w14:paraId="1C18E837" w14:textId="63597530" w:rsidR="00333639" w:rsidRPr="00333639" w:rsidRDefault="00333639" w:rsidP="00333639">
      <w:pPr>
        <w:ind w:left="720" w:firstLine="0"/>
        <w:rPr>
          <w:lang w:eastAsia="ru-RU"/>
        </w:rPr>
      </w:pPr>
      <w:r>
        <w:rPr>
          <w:lang w:eastAsia="ru-RU"/>
        </w:rPr>
        <w:t>К организационным мерам следует отнести</w:t>
      </w:r>
      <w:r w:rsidRPr="00333639">
        <w:rPr>
          <w:lang w:eastAsia="ru-RU"/>
        </w:rPr>
        <w:t>:</w:t>
      </w:r>
    </w:p>
    <w:p w14:paraId="02914081" w14:textId="77777777" w:rsidR="00333639" w:rsidRPr="00333639" w:rsidRDefault="00333639" w:rsidP="00333639">
      <w:pPr>
        <w:pStyle w:val="ab"/>
        <w:numPr>
          <w:ilvl w:val="0"/>
          <w:numId w:val="86"/>
        </w:numPr>
        <w:ind w:left="0" w:firstLine="709"/>
        <w:rPr>
          <w:lang w:eastAsia="ru-RU"/>
        </w:rPr>
      </w:pPr>
      <w:r w:rsidRPr="00333639">
        <w:rPr>
          <w:lang w:eastAsia="ru-RU"/>
        </w:rPr>
        <w:t>назначение ответственных за информационную безопасность;</w:t>
      </w:r>
    </w:p>
    <w:p w14:paraId="19644306" w14:textId="77777777" w:rsidR="00333639" w:rsidRPr="00333639" w:rsidRDefault="00333639" w:rsidP="00333639">
      <w:pPr>
        <w:pStyle w:val="ab"/>
        <w:numPr>
          <w:ilvl w:val="0"/>
          <w:numId w:val="86"/>
        </w:numPr>
        <w:ind w:left="0" w:firstLine="709"/>
        <w:rPr>
          <w:lang w:eastAsia="ru-RU"/>
        </w:rPr>
      </w:pPr>
      <w:r w:rsidRPr="00333639">
        <w:rPr>
          <w:lang w:eastAsia="ru-RU"/>
        </w:rPr>
        <w:t>разработка регламентов и инструкций по работе с информационными системами;</w:t>
      </w:r>
    </w:p>
    <w:p w14:paraId="366BEC76" w14:textId="77777777" w:rsidR="00333639" w:rsidRPr="00333639" w:rsidRDefault="00333639" w:rsidP="00333639">
      <w:pPr>
        <w:pStyle w:val="ab"/>
        <w:numPr>
          <w:ilvl w:val="0"/>
          <w:numId w:val="86"/>
        </w:numPr>
        <w:ind w:left="0" w:firstLine="709"/>
        <w:rPr>
          <w:lang w:eastAsia="ru-RU"/>
        </w:rPr>
      </w:pPr>
      <w:r w:rsidRPr="00333639">
        <w:rPr>
          <w:lang w:eastAsia="ru-RU"/>
        </w:rPr>
        <w:t>разграничение прав доступа к ресурсам в зависимости от должностных обязанностей;</w:t>
      </w:r>
    </w:p>
    <w:p w14:paraId="2E86FAB7" w14:textId="30A013A1" w:rsidR="00333639" w:rsidRPr="00333639" w:rsidRDefault="00333639" w:rsidP="00333639">
      <w:pPr>
        <w:pStyle w:val="ab"/>
        <w:numPr>
          <w:ilvl w:val="0"/>
          <w:numId w:val="86"/>
        </w:numPr>
        <w:ind w:left="0" w:firstLine="709"/>
        <w:rPr>
          <w:lang w:eastAsia="ru-RU"/>
        </w:rPr>
      </w:pPr>
      <w:r w:rsidRPr="00333639">
        <w:rPr>
          <w:lang w:eastAsia="ru-RU"/>
        </w:rPr>
        <w:t>регулярное обучение сотрудников правилам безопасного обращения с информацией;</w:t>
      </w:r>
    </w:p>
    <w:p w14:paraId="0CC62D41" w14:textId="6F85C659" w:rsidR="00333639" w:rsidRPr="00333639" w:rsidRDefault="00333639" w:rsidP="00333639">
      <w:pPr>
        <w:pStyle w:val="ab"/>
        <w:numPr>
          <w:ilvl w:val="0"/>
          <w:numId w:val="86"/>
        </w:numPr>
        <w:ind w:left="0" w:firstLine="709"/>
        <w:rPr>
          <w:lang w:eastAsia="ru-RU"/>
        </w:rPr>
      </w:pPr>
      <w:r>
        <w:rPr>
          <w:lang w:eastAsia="ru-RU"/>
        </w:rPr>
        <w:t>резервное копирование данных</w:t>
      </w:r>
      <w:r>
        <w:rPr>
          <w:lang w:val="en-US" w:eastAsia="ru-RU"/>
        </w:rPr>
        <w:t>;</w:t>
      </w:r>
    </w:p>
    <w:p w14:paraId="7D712D21" w14:textId="0A4F2D2F" w:rsidR="00333639" w:rsidRPr="00333639" w:rsidRDefault="00333639" w:rsidP="00333639">
      <w:pPr>
        <w:rPr>
          <w:lang w:eastAsia="ru-RU"/>
        </w:rPr>
      </w:pPr>
      <w:r>
        <w:rPr>
          <w:lang w:eastAsia="ru-RU"/>
        </w:rPr>
        <w:t>К техническим</w:t>
      </w:r>
      <w:r w:rsidRPr="00333639">
        <w:rPr>
          <w:lang w:eastAsia="ru-RU"/>
        </w:rPr>
        <w:t xml:space="preserve"> </w:t>
      </w:r>
      <w:r>
        <w:rPr>
          <w:lang w:eastAsia="ru-RU"/>
        </w:rPr>
        <w:t>мерам следует отнести</w:t>
      </w:r>
      <w:r w:rsidRPr="00333639">
        <w:rPr>
          <w:lang w:eastAsia="ru-RU"/>
        </w:rPr>
        <w:t>:</w:t>
      </w:r>
    </w:p>
    <w:p w14:paraId="7A839FF5" w14:textId="75969800" w:rsidR="00333639" w:rsidRPr="00333639" w:rsidRDefault="00333639" w:rsidP="00333639">
      <w:pPr>
        <w:numPr>
          <w:ilvl w:val="1"/>
          <w:numId w:val="87"/>
        </w:numPr>
        <w:ind w:left="0" w:firstLine="709"/>
        <w:rPr>
          <w:lang w:eastAsia="ru-RU"/>
        </w:rPr>
      </w:pPr>
      <w:r w:rsidRPr="00333639">
        <w:rPr>
          <w:lang w:eastAsia="ru-RU"/>
        </w:rPr>
        <w:t>использование антивирусного</w:t>
      </w:r>
      <w:r w:rsidR="004370F9">
        <w:rPr>
          <w:lang w:eastAsia="ru-RU"/>
        </w:rPr>
        <w:t xml:space="preserve"> </w:t>
      </w:r>
      <w:r w:rsidRPr="00333639">
        <w:rPr>
          <w:lang w:eastAsia="ru-RU"/>
        </w:rPr>
        <w:t>ПО для защиты рабочих станций и серверов;</w:t>
      </w:r>
    </w:p>
    <w:p w14:paraId="616F8EC7" w14:textId="37301A97" w:rsidR="00AE09AB" w:rsidRDefault="00AE09AB" w:rsidP="00333639">
      <w:pPr>
        <w:numPr>
          <w:ilvl w:val="1"/>
          <w:numId w:val="87"/>
        </w:numPr>
        <w:ind w:left="0" w:firstLine="709"/>
        <w:rPr>
          <w:lang w:eastAsia="ru-RU"/>
        </w:rPr>
      </w:pPr>
      <w:r>
        <w:rPr>
          <w:lang w:eastAsia="ru-RU"/>
        </w:rPr>
        <w:t>установка системы пожаротушения и контроля затопления</w:t>
      </w:r>
      <w:r w:rsidRPr="00AE09AB">
        <w:rPr>
          <w:lang w:eastAsia="ru-RU"/>
        </w:rPr>
        <w:t>;</w:t>
      </w:r>
    </w:p>
    <w:p w14:paraId="47C0E52C" w14:textId="3424467E" w:rsidR="00AE09AB" w:rsidRDefault="00AE09AB" w:rsidP="00333639">
      <w:pPr>
        <w:numPr>
          <w:ilvl w:val="1"/>
          <w:numId w:val="87"/>
        </w:numPr>
        <w:ind w:left="0" w:firstLine="709"/>
        <w:rPr>
          <w:lang w:eastAsia="ru-RU"/>
        </w:rPr>
      </w:pPr>
      <w:r>
        <w:rPr>
          <w:lang w:eastAsia="ru-RU"/>
        </w:rPr>
        <w:t>применение противоударных корпусов</w:t>
      </w:r>
      <w:r>
        <w:rPr>
          <w:lang w:val="en-US" w:eastAsia="ru-RU"/>
        </w:rPr>
        <w:t>;</w:t>
      </w:r>
    </w:p>
    <w:p w14:paraId="1900190B" w14:textId="04F80965" w:rsidR="00AE09AB" w:rsidRDefault="00AE09AB" w:rsidP="00AE09AB">
      <w:pPr>
        <w:numPr>
          <w:ilvl w:val="1"/>
          <w:numId w:val="87"/>
        </w:numPr>
        <w:ind w:left="0" w:firstLine="709"/>
        <w:rPr>
          <w:lang w:eastAsia="ru-RU"/>
        </w:rPr>
      </w:pPr>
      <w:r>
        <w:rPr>
          <w:lang w:eastAsia="ru-RU"/>
        </w:rPr>
        <w:t>использование источников бесперебойного питания</w:t>
      </w:r>
      <w:r>
        <w:rPr>
          <w:lang w:val="en-US" w:eastAsia="ru-RU"/>
        </w:rPr>
        <w:t>;</w:t>
      </w:r>
    </w:p>
    <w:p w14:paraId="5D36E44C" w14:textId="77777777" w:rsidR="00AE09AB" w:rsidRPr="00333639" w:rsidRDefault="00AE09AB" w:rsidP="00AE09AB">
      <w:pPr>
        <w:numPr>
          <w:ilvl w:val="1"/>
          <w:numId w:val="87"/>
        </w:numPr>
        <w:ind w:left="0" w:firstLine="709"/>
        <w:rPr>
          <w:lang w:eastAsia="ru-RU"/>
        </w:rPr>
      </w:pPr>
      <w:r w:rsidRPr="00333639">
        <w:rPr>
          <w:lang w:eastAsia="ru-RU"/>
        </w:rPr>
        <w:t>настройка систем резервного копирования и восстановления данных;</w:t>
      </w:r>
    </w:p>
    <w:p w14:paraId="70310001" w14:textId="77777777" w:rsidR="00AE09AB" w:rsidRPr="00C76C45" w:rsidRDefault="00AE09AB" w:rsidP="00AE09AB">
      <w:pPr>
        <w:numPr>
          <w:ilvl w:val="1"/>
          <w:numId w:val="87"/>
        </w:numPr>
        <w:ind w:left="0" w:firstLine="709"/>
        <w:rPr>
          <w:lang w:eastAsia="ru-RU"/>
        </w:rPr>
      </w:pPr>
      <w:r w:rsidRPr="00333639">
        <w:rPr>
          <w:lang w:eastAsia="ru-RU"/>
        </w:rPr>
        <w:t>контроль доступа к серверным помещениям и архивам;</w:t>
      </w:r>
    </w:p>
    <w:p w14:paraId="42162002" w14:textId="789C98AD" w:rsidR="00C76C45" w:rsidRDefault="00C76C45" w:rsidP="00AE09AB">
      <w:pPr>
        <w:numPr>
          <w:ilvl w:val="1"/>
          <w:numId w:val="87"/>
        </w:numPr>
        <w:ind w:left="0" w:firstLine="709"/>
        <w:rPr>
          <w:lang w:eastAsia="ru-RU"/>
        </w:rPr>
      </w:pPr>
      <w:r>
        <w:rPr>
          <w:lang w:eastAsia="ru-RU"/>
        </w:rPr>
        <w:t>внедрение ПО для контроля хранения документов</w:t>
      </w:r>
      <w:r w:rsidRPr="00C76C45">
        <w:rPr>
          <w:lang w:eastAsia="ru-RU"/>
        </w:rPr>
        <w:t>;</w:t>
      </w:r>
    </w:p>
    <w:p w14:paraId="2BE9F487" w14:textId="4956B91B" w:rsidR="00AE09AB" w:rsidRPr="00333639" w:rsidRDefault="00AE09AB" w:rsidP="00AE09AB">
      <w:pPr>
        <w:numPr>
          <w:ilvl w:val="1"/>
          <w:numId w:val="87"/>
        </w:numPr>
        <w:ind w:left="0" w:firstLine="709"/>
        <w:rPr>
          <w:lang w:eastAsia="ru-RU"/>
        </w:rPr>
      </w:pPr>
      <w:r>
        <w:rPr>
          <w:lang w:eastAsia="ru-RU"/>
        </w:rPr>
        <w:t>применение аутентификации и авторизации пользователей</w:t>
      </w:r>
      <w:r w:rsidRPr="004370F9">
        <w:rPr>
          <w:lang w:eastAsia="ru-RU"/>
        </w:rPr>
        <w:t>;</w:t>
      </w:r>
    </w:p>
    <w:p w14:paraId="1E3176BA" w14:textId="466082E3" w:rsidR="00AE09AB" w:rsidRPr="00333639" w:rsidRDefault="00AE09AB" w:rsidP="00AE09AB">
      <w:pPr>
        <w:numPr>
          <w:ilvl w:val="1"/>
          <w:numId w:val="87"/>
        </w:numPr>
        <w:ind w:left="0" w:firstLine="709"/>
        <w:rPr>
          <w:lang w:eastAsia="ru-RU"/>
        </w:rPr>
      </w:pPr>
      <w:r w:rsidRPr="00333639">
        <w:rPr>
          <w:lang w:eastAsia="ru-RU"/>
        </w:rPr>
        <w:t>защита сетевой инфраструктуры: межсетевые экраны</w:t>
      </w:r>
      <w:r w:rsidRPr="004370F9">
        <w:rPr>
          <w:lang w:eastAsia="ru-RU"/>
        </w:rPr>
        <w:t>;</w:t>
      </w:r>
    </w:p>
    <w:p w14:paraId="50D9827B" w14:textId="7F8A233D" w:rsidR="00AE09AB" w:rsidRPr="00333639" w:rsidRDefault="00333639" w:rsidP="00AE09AB">
      <w:pPr>
        <w:rPr>
          <w:lang w:eastAsia="ru-RU"/>
        </w:rPr>
      </w:pPr>
      <w:r>
        <w:rPr>
          <w:lang w:eastAsia="ru-RU"/>
        </w:rPr>
        <w:t>К эксплуатационным</w:t>
      </w:r>
      <w:r w:rsidRPr="00333639">
        <w:rPr>
          <w:lang w:eastAsia="ru-RU"/>
        </w:rPr>
        <w:t xml:space="preserve"> </w:t>
      </w:r>
      <w:r>
        <w:rPr>
          <w:lang w:eastAsia="ru-RU"/>
        </w:rPr>
        <w:t>мерам следует отнести</w:t>
      </w:r>
      <w:r w:rsidRPr="00333639">
        <w:rPr>
          <w:lang w:eastAsia="ru-RU"/>
        </w:rPr>
        <w:t>:</w:t>
      </w:r>
    </w:p>
    <w:p w14:paraId="76CA2070" w14:textId="77777777" w:rsidR="00333639" w:rsidRPr="00333639" w:rsidRDefault="00333639" w:rsidP="00333639">
      <w:pPr>
        <w:numPr>
          <w:ilvl w:val="1"/>
          <w:numId w:val="88"/>
        </w:numPr>
        <w:ind w:left="0" w:firstLine="709"/>
        <w:rPr>
          <w:lang w:eastAsia="ru-RU"/>
        </w:rPr>
      </w:pPr>
      <w:r w:rsidRPr="00333639">
        <w:rPr>
          <w:lang w:eastAsia="ru-RU"/>
        </w:rPr>
        <w:t>регулярный аудит информационных систем и проверка соответствия требованиям безопасности;</w:t>
      </w:r>
    </w:p>
    <w:p w14:paraId="434B6A3D" w14:textId="77777777" w:rsidR="00333639" w:rsidRPr="00333639" w:rsidRDefault="00333639" w:rsidP="00333639">
      <w:pPr>
        <w:numPr>
          <w:ilvl w:val="1"/>
          <w:numId w:val="88"/>
        </w:numPr>
        <w:ind w:left="0" w:firstLine="709"/>
        <w:rPr>
          <w:lang w:eastAsia="ru-RU"/>
        </w:rPr>
      </w:pPr>
      <w:r w:rsidRPr="00333639">
        <w:rPr>
          <w:lang w:eastAsia="ru-RU"/>
        </w:rPr>
        <w:t>мониторинг активности пользователей и журналирование операций с конфиденциальной информацией;</w:t>
      </w:r>
    </w:p>
    <w:p w14:paraId="3F37823F" w14:textId="77777777" w:rsidR="00333639" w:rsidRDefault="00333639" w:rsidP="00333639">
      <w:pPr>
        <w:numPr>
          <w:ilvl w:val="1"/>
          <w:numId w:val="88"/>
        </w:numPr>
        <w:ind w:left="0" w:firstLine="709"/>
        <w:rPr>
          <w:lang w:eastAsia="ru-RU"/>
        </w:rPr>
      </w:pPr>
      <w:r w:rsidRPr="00333639">
        <w:rPr>
          <w:lang w:eastAsia="ru-RU"/>
        </w:rPr>
        <w:t>процедуры реагирования на инциденты и план действий при аварийных ситуациях;</w:t>
      </w:r>
    </w:p>
    <w:p w14:paraId="31B0028F" w14:textId="7C5C9CDE" w:rsidR="00C76C45" w:rsidRPr="00333639" w:rsidRDefault="00C76C45" w:rsidP="00333639">
      <w:pPr>
        <w:numPr>
          <w:ilvl w:val="1"/>
          <w:numId w:val="88"/>
        </w:numPr>
        <w:ind w:left="0" w:firstLine="709"/>
        <w:rPr>
          <w:lang w:eastAsia="ru-RU"/>
        </w:rPr>
      </w:pPr>
      <w:r>
        <w:rPr>
          <w:lang w:eastAsia="ru-RU"/>
        </w:rPr>
        <w:t>применение приложений записи экрана</w:t>
      </w:r>
      <w:r>
        <w:rPr>
          <w:lang w:val="en-US" w:eastAsia="ru-RU"/>
        </w:rPr>
        <w:t>;</w:t>
      </w:r>
    </w:p>
    <w:p w14:paraId="4F8C8DCB" w14:textId="77777777" w:rsidR="00333639" w:rsidRDefault="00333639" w:rsidP="00333639">
      <w:pPr>
        <w:numPr>
          <w:ilvl w:val="1"/>
          <w:numId w:val="88"/>
        </w:numPr>
        <w:ind w:left="0" w:firstLine="709"/>
        <w:rPr>
          <w:lang w:eastAsia="ru-RU"/>
        </w:rPr>
      </w:pPr>
      <w:r w:rsidRPr="00333639">
        <w:rPr>
          <w:lang w:eastAsia="ru-RU"/>
        </w:rPr>
        <w:t>периодическая проверка физической безопасности помещений (серверная, архивы, читальные залы).</w:t>
      </w:r>
    </w:p>
    <w:p w14:paraId="798D9C26" w14:textId="3BE10A6A" w:rsidR="00AE09AB" w:rsidRPr="00333639" w:rsidRDefault="00AE09AB" w:rsidP="00AE09AB">
      <w:pPr>
        <w:rPr>
          <w:lang w:eastAsia="ru-RU"/>
        </w:rPr>
      </w:pPr>
      <w:r>
        <w:rPr>
          <w:lang w:eastAsia="ru-RU"/>
        </w:rPr>
        <w:t>Совокупность перечисленных мер позволит повысить безопасность информационной системы библиотеки.</w:t>
      </w:r>
    </w:p>
    <w:p w14:paraId="5E287598" w14:textId="77777777" w:rsidR="00333639" w:rsidRPr="00333639" w:rsidRDefault="00333639" w:rsidP="00333639">
      <w:pPr>
        <w:pStyle w:val="110"/>
      </w:pPr>
      <w:bookmarkStart w:id="20" w:name="_Toc223128371"/>
      <w:r w:rsidRPr="00333639">
        <w:lastRenderedPageBreak/>
        <w:t>5.2 Программа обеспечения безопасности</w:t>
      </w:r>
      <w:bookmarkEnd w:id="20"/>
    </w:p>
    <w:p w14:paraId="513421AF" w14:textId="77777777" w:rsidR="00333639" w:rsidRPr="00333639" w:rsidRDefault="00333639" w:rsidP="00333639">
      <w:pPr>
        <w:rPr>
          <w:lang w:eastAsia="ru-RU"/>
        </w:rPr>
      </w:pPr>
      <w:r w:rsidRPr="00333639">
        <w:rPr>
          <w:lang w:eastAsia="ru-RU"/>
        </w:rPr>
        <w:t>Программа обеспечения безопасности библиотеки разрабатывается на основе политики ИБ и включает следующие направления:</w:t>
      </w:r>
    </w:p>
    <w:p w14:paraId="57FD0BC4" w14:textId="590971E4" w:rsidR="00333639" w:rsidRPr="00333639" w:rsidRDefault="00AE09AB" w:rsidP="00C67532">
      <w:pPr>
        <w:numPr>
          <w:ilvl w:val="0"/>
          <w:numId w:val="103"/>
        </w:numPr>
        <w:ind w:left="0" w:firstLine="709"/>
        <w:rPr>
          <w:lang w:eastAsia="ru-RU"/>
        </w:rPr>
      </w:pPr>
      <w:r>
        <w:rPr>
          <w:lang w:eastAsia="ru-RU"/>
        </w:rPr>
        <w:t>з</w:t>
      </w:r>
      <w:r w:rsidR="00333639" w:rsidRPr="00AE09AB">
        <w:rPr>
          <w:lang w:eastAsia="ru-RU"/>
        </w:rPr>
        <w:t>ащита от внутренних угроз:</w:t>
      </w:r>
      <w:r w:rsidR="00333639" w:rsidRPr="00333639">
        <w:rPr>
          <w:lang w:eastAsia="ru-RU"/>
        </w:rPr>
        <w:t xml:space="preserve"> контроль действий сотрудников, разграничение прав доступа, обучение правилам работы с информацией;</w:t>
      </w:r>
    </w:p>
    <w:p w14:paraId="21B94C33" w14:textId="25C65D80" w:rsidR="00333639" w:rsidRPr="00333639" w:rsidRDefault="00AE09AB" w:rsidP="00C67532">
      <w:pPr>
        <w:numPr>
          <w:ilvl w:val="0"/>
          <w:numId w:val="103"/>
        </w:numPr>
        <w:ind w:left="0" w:firstLine="709"/>
        <w:rPr>
          <w:lang w:eastAsia="ru-RU"/>
        </w:rPr>
      </w:pPr>
      <w:r>
        <w:rPr>
          <w:lang w:eastAsia="ru-RU"/>
        </w:rPr>
        <w:t>з</w:t>
      </w:r>
      <w:r w:rsidR="00333639" w:rsidRPr="00AE09AB">
        <w:rPr>
          <w:lang w:eastAsia="ru-RU"/>
        </w:rPr>
        <w:t>ащита от внешних угроз:</w:t>
      </w:r>
      <w:r w:rsidR="00333639" w:rsidRPr="00333639">
        <w:rPr>
          <w:lang w:eastAsia="ru-RU"/>
        </w:rPr>
        <w:t xml:space="preserve"> защита сетевой инфраструктуры, антивирусная защита, регулярное обновление программного обеспечения;</w:t>
      </w:r>
    </w:p>
    <w:p w14:paraId="5CAD0CE1" w14:textId="34D64DF8" w:rsidR="00333639" w:rsidRPr="00333639" w:rsidRDefault="00AE09AB" w:rsidP="00C67532">
      <w:pPr>
        <w:numPr>
          <w:ilvl w:val="0"/>
          <w:numId w:val="103"/>
        </w:numPr>
        <w:ind w:left="0" w:firstLine="709"/>
        <w:rPr>
          <w:lang w:eastAsia="ru-RU"/>
        </w:rPr>
      </w:pPr>
      <w:r>
        <w:rPr>
          <w:lang w:eastAsia="ru-RU"/>
        </w:rPr>
        <w:t>о</w:t>
      </w:r>
      <w:r w:rsidR="00333639" w:rsidRPr="00AE09AB">
        <w:rPr>
          <w:lang w:eastAsia="ru-RU"/>
        </w:rPr>
        <w:t>беспечение непрерывности работы:</w:t>
      </w:r>
      <w:r w:rsidR="00333639" w:rsidRPr="00333639">
        <w:rPr>
          <w:lang w:eastAsia="ru-RU"/>
        </w:rPr>
        <w:t xml:space="preserve"> резервное копирование данных, аварийное электроснабжение, планы восстановления работы ИВС после сбоев;</w:t>
      </w:r>
    </w:p>
    <w:p w14:paraId="75D3F119" w14:textId="0D458162" w:rsidR="00333639" w:rsidRPr="00333639" w:rsidRDefault="00AE09AB" w:rsidP="00C67532">
      <w:pPr>
        <w:numPr>
          <w:ilvl w:val="0"/>
          <w:numId w:val="103"/>
        </w:numPr>
        <w:ind w:left="0" w:firstLine="709"/>
        <w:rPr>
          <w:lang w:eastAsia="ru-RU"/>
        </w:rPr>
      </w:pPr>
      <w:r>
        <w:rPr>
          <w:lang w:eastAsia="ru-RU"/>
        </w:rPr>
        <w:t>ф</w:t>
      </w:r>
      <w:r w:rsidR="00333639" w:rsidRPr="00AE09AB">
        <w:rPr>
          <w:lang w:eastAsia="ru-RU"/>
        </w:rPr>
        <w:t>изическая безопасность:</w:t>
      </w:r>
      <w:r w:rsidR="00333639" w:rsidRPr="00333639">
        <w:rPr>
          <w:lang w:eastAsia="ru-RU"/>
        </w:rPr>
        <w:t xml:space="preserve"> контроль доступа к серверным помещениям, охрана архивов и других критически важных ресурсов;</w:t>
      </w:r>
    </w:p>
    <w:p w14:paraId="5ED5325C" w14:textId="7DA126A9" w:rsidR="00333639" w:rsidRPr="00333639" w:rsidRDefault="00AE09AB" w:rsidP="00C67532">
      <w:pPr>
        <w:numPr>
          <w:ilvl w:val="0"/>
          <w:numId w:val="103"/>
        </w:numPr>
        <w:ind w:left="0" w:firstLine="709"/>
        <w:rPr>
          <w:lang w:eastAsia="ru-RU"/>
        </w:rPr>
      </w:pPr>
      <w:r>
        <w:rPr>
          <w:lang w:eastAsia="ru-RU"/>
        </w:rPr>
        <w:t>м</w:t>
      </w:r>
      <w:r w:rsidR="00333639" w:rsidRPr="00AE09AB">
        <w:rPr>
          <w:lang w:eastAsia="ru-RU"/>
        </w:rPr>
        <w:t>ониторинг и аудит:</w:t>
      </w:r>
      <w:r w:rsidR="00333639" w:rsidRPr="00333639">
        <w:rPr>
          <w:lang w:eastAsia="ru-RU"/>
        </w:rPr>
        <w:t xml:space="preserve"> регулярное тестирование уязвимостей, ведение журналов доступа и событий, анализ рисков и корректировка мер защиты.</w:t>
      </w:r>
    </w:p>
    <w:p w14:paraId="33F9CB04" w14:textId="5EBC83C8" w:rsidR="004F3244" w:rsidRDefault="00333639" w:rsidP="00333639">
      <w:pPr>
        <w:rPr>
          <w:lang w:eastAsia="ru-RU"/>
        </w:rPr>
      </w:pPr>
      <w:r w:rsidRPr="00333639">
        <w:rPr>
          <w:lang w:eastAsia="ru-RU"/>
        </w:rPr>
        <w:t>Таким образом, реализация политики ИБ и программы обеспечения безопасности позволяет комплексно защищать информационные ресурсы библиотеки на всех уровнях работы учреждения, минимизировать вероятность инцидентов и снизить последствия для функционирования библиотеки.</w:t>
      </w:r>
    </w:p>
    <w:p w14:paraId="011874D0" w14:textId="77777777" w:rsidR="004F3244" w:rsidRDefault="004F3244">
      <w:pPr>
        <w:spacing w:after="160" w:line="278" w:lineRule="auto"/>
        <w:ind w:firstLine="0"/>
        <w:jc w:val="left"/>
        <w:rPr>
          <w:lang w:eastAsia="ru-RU"/>
        </w:rPr>
      </w:pPr>
      <w:r>
        <w:rPr>
          <w:lang w:eastAsia="ru-RU"/>
        </w:rPr>
        <w:br w:type="page"/>
      </w:r>
    </w:p>
    <w:p w14:paraId="542560A5" w14:textId="17DF6086" w:rsidR="00ED6AA1" w:rsidRPr="00333639" w:rsidRDefault="00ED6AA1" w:rsidP="009E75A5">
      <w:pPr>
        <w:pStyle w:val="110"/>
        <w:ind w:firstLine="0"/>
        <w:jc w:val="center"/>
      </w:pPr>
      <w:bookmarkStart w:id="21" w:name="_Toc223128372"/>
      <w:r>
        <w:lastRenderedPageBreak/>
        <w:t>Выводы и предложения</w:t>
      </w:r>
      <w:bookmarkEnd w:id="21"/>
    </w:p>
    <w:p w14:paraId="0CE18E44" w14:textId="64EF85C9" w:rsidR="00AE09AB" w:rsidRPr="00AE09AB" w:rsidRDefault="00AE09AB" w:rsidP="00AE09AB">
      <w:pPr>
        <w:rPr>
          <w:spacing w:val="-4"/>
          <w:lang w:eastAsia="ru-RU"/>
        </w:rPr>
      </w:pPr>
      <w:r w:rsidRPr="00AE09AB">
        <w:rPr>
          <w:spacing w:val="-4"/>
          <w:lang w:eastAsia="ru-RU"/>
        </w:rPr>
        <w:t>В результате проведенного анализа выявлено, что наибольший уровень риска для библиотеки связан с преднамеренными действиями пользователей и нарушением правил эксплуатации информационной системы. Существенный риск также создают ошибки сотрудников, такие как неправильный ввод данных или случайное удаление файлов, а также заражение информационных ресурсов вредоносным программным обеспечением. Естественные угрозы, включая пожар, затопление и землетрясение, характеризуются сравнительно низкой вероятностью реализации, однако их влияние на критически важные ресурсы библиотеки требует внимания при планировании защитных мер. Основным источником угроз является человеческий фактор, что обосновывает необходимость приоритетного внедрения мер защиты.</w:t>
      </w:r>
    </w:p>
    <w:p w14:paraId="021ACC78" w14:textId="5922D40F" w:rsidR="002C2409" w:rsidRDefault="00AE09AB" w:rsidP="002C2409">
      <w:pPr>
        <w:rPr>
          <w:lang w:eastAsia="ru-RU"/>
        </w:rPr>
      </w:pPr>
      <w:r w:rsidRPr="00AE09AB">
        <w:rPr>
          <w:lang w:eastAsia="ru-RU"/>
        </w:rPr>
        <w:t>Для снижения уровня рисков рекомендуется разработать и внедрить регламенты по разграничению прав доступа к информационным ресурсам, организовать регулярное обучение персонала правилам информационной безопасности и безопасной работе с информационными системами, а также установить системы контроля и мониторинга действий пользователей. Необходимо применять комплексные технические меры защиты, включая антивирусное программное обеспечение, межсетевые экраны, шифрование каналов передачи данных, резервное копирование и аварийное восстановление данных. Физическая безопасность помещений с серверным оборудованием и архивами также должна быть усилена.</w:t>
      </w:r>
      <w:r w:rsidR="002C2409">
        <w:rPr>
          <w:lang w:eastAsia="ru-RU"/>
        </w:rPr>
        <w:br w:type="page"/>
      </w:r>
    </w:p>
    <w:p w14:paraId="28DE6A3A" w14:textId="13957184" w:rsidR="00333639" w:rsidRDefault="002C2409" w:rsidP="002C2409">
      <w:pPr>
        <w:pStyle w:val="11"/>
        <w:ind w:firstLine="0"/>
        <w:jc w:val="center"/>
      </w:pPr>
      <w:r>
        <w:lastRenderedPageBreak/>
        <w:t>Список используемых источников</w:t>
      </w:r>
    </w:p>
    <w:p w14:paraId="4F896C1E" w14:textId="021066D7" w:rsidR="002C2409" w:rsidRPr="002C2409" w:rsidRDefault="002C2409" w:rsidP="002C2409">
      <w:pPr>
        <w:rPr>
          <w:lang w:eastAsia="ru-RU"/>
        </w:rPr>
      </w:pPr>
      <w:r w:rsidRPr="002C2409">
        <w:rPr>
          <w:lang w:eastAsia="ru-RU"/>
        </w:rPr>
        <w:t xml:space="preserve">1. Лабораторный практикум по дисциплинам «Защита информационной безопасности и надежность информационных систем» и «Криптографические методы защиты информации». В 2ч. Ч. 1 / Урбанович П. П., </w:t>
      </w:r>
      <w:proofErr w:type="spellStart"/>
      <w:r w:rsidRPr="002C2409">
        <w:rPr>
          <w:lang w:eastAsia="ru-RU"/>
        </w:rPr>
        <w:t>Шиман</w:t>
      </w:r>
      <w:proofErr w:type="spellEnd"/>
      <w:r w:rsidRPr="002C2409">
        <w:rPr>
          <w:lang w:eastAsia="ru-RU"/>
        </w:rPr>
        <w:t xml:space="preserve"> Д. В., Шутько Н. П. – Минск: БГТУ, 2019. – с.116.</w:t>
      </w:r>
    </w:p>
    <w:sectPr w:rsidR="002C2409" w:rsidRPr="002C2409">
      <w:headerReference w:type="default" r:id="rId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A4D438" w14:textId="77777777" w:rsidR="00592767" w:rsidRDefault="00592767" w:rsidP="00E71694">
      <w:pPr>
        <w:spacing w:line="240" w:lineRule="auto"/>
      </w:pPr>
      <w:r>
        <w:separator/>
      </w:r>
    </w:p>
  </w:endnote>
  <w:endnote w:type="continuationSeparator" w:id="0">
    <w:p w14:paraId="4AAB3731" w14:textId="77777777" w:rsidR="00592767" w:rsidRDefault="00592767" w:rsidP="00E716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ACF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90EAFC" w14:textId="77777777" w:rsidR="00592767" w:rsidRDefault="00592767" w:rsidP="00E71694">
      <w:pPr>
        <w:spacing w:line="240" w:lineRule="auto"/>
      </w:pPr>
      <w:r>
        <w:separator/>
      </w:r>
    </w:p>
  </w:footnote>
  <w:footnote w:type="continuationSeparator" w:id="0">
    <w:p w14:paraId="695053E0" w14:textId="77777777" w:rsidR="00592767" w:rsidRDefault="00592767" w:rsidP="00E716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EB275" w14:textId="057B709C" w:rsidR="005865A8" w:rsidRDefault="005865A8" w:rsidP="00511A4F">
    <w:pPr>
      <w:pStyle w:val="afc"/>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2062837"/>
      <w:docPartObj>
        <w:docPartGallery w:val="Page Numbers (Top of Page)"/>
        <w:docPartUnique/>
      </w:docPartObj>
    </w:sdtPr>
    <w:sdtContent>
      <w:p w14:paraId="46B07A5D" w14:textId="69889865" w:rsidR="00511A4F" w:rsidRDefault="00511A4F" w:rsidP="00005254">
        <w:pPr>
          <w:pStyle w:val="afc"/>
          <w:jc w:val="right"/>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F658C"/>
    <w:multiLevelType w:val="hybridMultilevel"/>
    <w:tmpl w:val="522CE0D0"/>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 w15:restartNumberingAfterBreak="0">
    <w:nsid w:val="06AC2A0A"/>
    <w:multiLevelType w:val="multilevel"/>
    <w:tmpl w:val="3ED03008"/>
    <w:lvl w:ilvl="0">
      <w:start w:val="1"/>
      <w:numFmt w:val="decimal"/>
      <w:suff w:val="space"/>
      <w:lvlText w:val="%1."/>
      <w:lvlJc w:val="left"/>
      <w:pPr>
        <w:ind w:left="720" w:hanging="360"/>
      </w:pPr>
      <w:rPr>
        <w:rFonts w:hint="default"/>
      </w:rPr>
    </w:lvl>
    <w:lvl w:ilvl="1">
      <w:start w:val="1"/>
      <w:numFmt w:val="bullet"/>
      <w:suff w:val="space"/>
      <w:lvlText w:val="–"/>
      <w:lvlJc w:val="left"/>
      <w:pPr>
        <w:ind w:left="1429" w:hanging="360"/>
      </w:pPr>
      <w:rPr>
        <w:rFonts w:ascii="Times New Roman" w:hAnsi="Times New Roman" w:cs="Times New Roman"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07E50DA9"/>
    <w:multiLevelType w:val="hybridMultilevel"/>
    <w:tmpl w:val="6888B5F0"/>
    <w:lvl w:ilvl="0" w:tplc="71541B0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8775D99"/>
    <w:multiLevelType w:val="hybridMultilevel"/>
    <w:tmpl w:val="E59AFB7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 w15:restartNumberingAfterBreak="0">
    <w:nsid w:val="09DA2B5B"/>
    <w:multiLevelType w:val="multilevel"/>
    <w:tmpl w:val="DF462EA4"/>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A2F5E"/>
    <w:multiLevelType w:val="multilevel"/>
    <w:tmpl w:val="782EE934"/>
    <w:lvl w:ilvl="0">
      <w:start w:val="4"/>
      <w:numFmt w:val="decimal"/>
      <w:suff w:val="space"/>
      <w:lvlText w:val="%1"/>
      <w:lvlJc w:val="left"/>
      <w:pPr>
        <w:ind w:left="1429" w:hanging="360"/>
      </w:pPr>
      <w:rPr>
        <w:rFonts w:hint="default"/>
      </w:rPr>
    </w:lvl>
    <w:lvl w:ilvl="1">
      <w:start w:val="1"/>
      <w:numFmt w:val="decimal"/>
      <w:isLgl/>
      <w:suff w:val="space"/>
      <w:lvlText w:val="%1.%2"/>
      <w:lvlJc w:val="left"/>
      <w:pPr>
        <w:ind w:left="1489" w:hanging="4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6" w15:restartNumberingAfterBreak="0">
    <w:nsid w:val="0A7565C0"/>
    <w:multiLevelType w:val="hybridMultilevel"/>
    <w:tmpl w:val="95A455A0"/>
    <w:lvl w:ilvl="0" w:tplc="0AB03EC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E394394"/>
    <w:multiLevelType w:val="multilevel"/>
    <w:tmpl w:val="FE2802AE"/>
    <w:lvl w:ilvl="0">
      <w:start w:val="1"/>
      <w:numFmt w:val="decimal"/>
      <w:suff w:val="space"/>
      <w:lvlText w:val="%1."/>
      <w:lvlJc w:val="left"/>
      <w:pPr>
        <w:ind w:left="720" w:hanging="360"/>
      </w:pPr>
      <w:rPr>
        <w:rFonts w:hint="default"/>
      </w:rPr>
    </w:lvl>
    <w:lvl w:ilvl="1">
      <w:start w:val="2"/>
      <w:numFmt w:val="bullet"/>
      <w:suff w:val="space"/>
      <w:lvlText w:val="–"/>
      <w:lvlJc w:val="left"/>
      <w:pPr>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0F7F2000"/>
    <w:multiLevelType w:val="hybridMultilevel"/>
    <w:tmpl w:val="AD7CFDA6"/>
    <w:lvl w:ilvl="0" w:tplc="F6CC9FCE">
      <w:start w:val="1"/>
      <w:numFmt w:val="bullet"/>
      <w:suff w:val="space"/>
      <w:lvlText w:val="–"/>
      <w:lvlJc w:val="left"/>
      <w:pPr>
        <w:ind w:left="1429"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8A2448"/>
    <w:multiLevelType w:val="hybridMultilevel"/>
    <w:tmpl w:val="62223080"/>
    <w:lvl w:ilvl="0" w:tplc="EACAF93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0" w15:restartNumberingAfterBreak="0">
    <w:nsid w:val="16100673"/>
    <w:multiLevelType w:val="multilevel"/>
    <w:tmpl w:val="E2068C28"/>
    <w:lvl w:ilvl="0">
      <w:start w:val="1"/>
      <w:numFmt w:val="bullet"/>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B64468"/>
    <w:multiLevelType w:val="multilevel"/>
    <w:tmpl w:val="22FEB45E"/>
    <w:lvl w:ilvl="0">
      <w:start w:val="1"/>
      <w:numFmt w:val="bullet"/>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453B8A"/>
    <w:multiLevelType w:val="hybridMultilevel"/>
    <w:tmpl w:val="40600F68"/>
    <w:lvl w:ilvl="0" w:tplc="FCA02F00">
      <w:start w:val="1"/>
      <w:numFmt w:val="decimal"/>
      <w:suff w:val="space"/>
      <w:lvlText w:val="%1."/>
      <w:lvlJc w:val="left"/>
      <w:pPr>
        <w:ind w:left="870" w:hanging="360"/>
      </w:pPr>
      <w:rPr>
        <w:b w:val="0"/>
        <w:color w:val="000000"/>
        <w:sz w:val="28"/>
        <w:lang w:val="ru-RU"/>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3" w15:restartNumberingAfterBreak="0">
    <w:nsid w:val="18510358"/>
    <w:multiLevelType w:val="multilevel"/>
    <w:tmpl w:val="77F21D7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D5C4E"/>
    <w:multiLevelType w:val="multilevel"/>
    <w:tmpl w:val="80F8312C"/>
    <w:lvl w:ilvl="0">
      <w:start w:val="1"/>
      <w:numFmt w:val="bullet"/>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601A9B"/>
    <w:multiLevelType w:val="hybridMultilevel"/>
    <w:tmpl w:val="522CE0D0"/>
    <w:lvl w:ilvl="0" w:tplc="48B00B5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1A9A2B16"/>
    <w:multiLevelType w:val="hybridMultilevel"/>
    <w:tmpl w:val="4980186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7" w15:restartNumberingAfterBreak="0">
    <w:nsid w:val="1C7C016D"/>
    <w:multiLevelType w:val="hybridMultilevel"/>
    <w:tmpl w:val="CEC27462"/>
    <w:lvl w:ilvl="0" w:tplc="D2825042">
      <w:start w:val="1"/>
      <w:numFmt w:val="bullet"/>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8" w15:restartNumberingAfterBreak="0">
    <w:nsid w:val="1DCB2FA1"/>
    <w:multiLevelType w:val="hybridMultilevel"/>
    <w:tmpl w:val="CB76F8F0"/>
    <w:lvl w:ilvl="0" w:tplc="4E4E652A">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F0B2731"/>
    <w:multiLevelType w:val="hybridMultilevel"/>
    <w:tmpl w:val="87B6C436"/>
    <w:lvl w:ilvl="0" w:tplc="0F3A76C0">
      <w:start w:val="1"/>
      <w:numFmt w:val="bullet"/>
      <w:suff w:val="space"/>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F6E0032"/>
    <w:multiLevelType w:val="multilevel"/>
    <w:tmpl w:val="73B8D7EE"/>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1217BB"/>
    <w:multiLevelType w:val="hybridMultilevel"/>
    <w:tmpl w:val="2FA4EBDC"/>
    <w:lvl w:ilvl="0" w:tplc="BFB28FC0">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2" w15:restartNumberingAfterBreak="0">
    <w:nsid w:val="20C13315"/>
    <w:multiLevelType w:val="hybridMultilevel"/>
    <w:tmpl w:val="F95E31B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24341DCD"/>
    <w:multiLevelType w:val="hybridMultilevel"/>
    <w:tmpl w:val="03BE0CBE"/>
    <w:lvl w:ilvl="0" w:tplc="203AABD2">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24E76FD3"/>
    <w:multiLevelType w:val="multilevel"/>
    <w:tmpl w:val="AFC6C47C"/>
    <w:lvl w:ilvl="0">
      <w:start w:val="1"/>
      <w:numFmt w:val="bullet"/>
      <w:suff w:val="space"/>
      <w:lvlText w:val="–"/>
      <w:lvlJc w:val="left"/>
      <w:pPr>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 w15:restartNumberingAfterBreak="0">
    <w:nsid w:val="257F2DEE"/>
    <w:multiLevelType w:val="hybridMultilevel"/>
    <w:tmpl w:val="AEDA8CF8"/>
    <w:lvl w:ilvl="0" w:tplc="5756DDEC">
      <w:start w:val="1"/>
      <w:numFmt w:val="decimal"/>
      <w:suff w:val="space"/>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6" w15:restartNumberingAfterBreak="0">
    <w:nsid w:val="265139AF"/>
    <w:multiLevelType w:val="multilevel"/>
    <w:tmpl w:val="4AFE6B66"/>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84339A"/>
    <w:multiLevelType w:val="multilevel"/>
    <w:tmpl w:val="C8724FD0"/>
    <w:lvl w:ilvl="0">
      <w:start w:val="1"/>
      <w:numFmt w:val="decimal"/>
      <w:lvlText w:val="%1"/>
      <w:lvlJc w:val="left"/>
      <w:pPr>
        <w:ind w:left="420" w:hanging="420"/>
      </w:pPr>
    </w:lvl>
    <w:lvl w:ilvl="1">
      <w:start w:val="1"/>
      <w:numFmt w:val="decimal"/>
      <w:lvlText w:val="%1.%2"/>
      <w:lvlJc w:val="left"/>
      <w:pPr>
        <w:ind w:left="1128" w:hanging="420"/>
      </w:pPr>
    </w:lvl>
    <w:lvl w:ilvl="2">
      <w:start w:val="1"/>
      <w:numFmt w:val="decimal"/>
      <w:lvlText w:val="%1.%2.%3"/>
      <w:lvlJc w:val="left"/>
      <w:pPr>
        <w:ind w:left="2136" w:hanging="720"/>
      </w:pPr>
    </w:lvl>
    <w:lvl w:ilvl="3">
      <w:start w:val="1"/>
      <w:numFmt w:val="decimal"/>
      <w:lvlText w:val="%1.%2.%3.%4"/>
      <w:lvlJc w:val="left"/>
      <w:pPr>
        <w:ind w:left="3204" w:hanging="1080"/>
      </w:pPr>
    </w:lvl>
    <w:lvl w:ilvl="4">
      <w:start w:val="1"/>
      <w:numFmt w:val="decimal"/>
      <w:lvlText w:val="%1.%2.%3.%4.%5"/>
      <w:lvlJc w:val="left"/>
      <w:pPr>
        <w:ind w:left="3912" w:hanging="1080"/>
      </w:pPr>
    </w:lvl>
    <w:lvl w:ilvl="5">
      <w:start w:val="1"/>
      <w:numFmt w:val="decimal"/>
      <w:lvlText w:val="%1.%2.%3.%4.%5.%6"/>
      <w:lvlJc w:val="left"/>
      <w:pPr>
        <w:ind w:left="4980" w:hanging="1440"/>
      </w:pPr>
    </w:lvl>
    <w:lvl w:ilvl="6">
      <w:start w:val="1"/>
      <w:numFmt w:val="decimal"/>
      <w:lvlText w:val="%1.%2.%3.%4.%5.%6.%7"/>
      <w:lvlJc w:val="left"/>
      <w:pPr>
        <w:ind w:left="5688" w:hanging="1440"/>
      </w:pPr>
    </w:lvl>
    <w:lvl w:ilvl="7">
      <w:start w:val="1"/>
      <w:numFmt w:val="decimal"/>
      <w:lvlText w:val="%1.%2.%3.%4.%5.%6.%7.%8"/>
      <w:lvlJc w:val="left"/>
      <w:pPr>
        <w:ind w:left="6756" w:hanging="1800"/>
      </w:pPr>
    </w:lvl>
    <w:lvl w:ilvl="8">
      <w:start w:val="1"/>
      <w:numFmt w:val="decimal"/>
      <w:lvlText w:val="%1.%2.%3.%4.%5.%6.%7.%8.%9"/>
      <w:lvlJc w:val="left"/>
      <w:pPr>
        <w:ind w:left="7824" w:hanging="2160"/>
      </w:pPr>
    </w:lvl>
  </w:abstractNum>
  <w:abstractNum w:abstractNumId="28" w15:restartNumberingAfterBreak="0">
    <w:nsid w:val="28876EC6"/>
    <w:multiLevelType w:val="hybridMultilevel"/>
    <w:tmpl w:val="3EAE1A8A"/>
    <w:lvl w:ilvl="0" w:tplc="848444C8">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2B2F5C69"/>
    <w:multiLevelType w:val="multilevel"/>
    <w:tmpl w:val="D6B43A4C"/>
    <w:lvl w:ilvl="0">
      <w:start w:val="1"/>
      <w:numFmt w:val="decimal"/>
      <w:suff w:val="space"/>
      <w:lvlText w:val="%1"/>
      <w:lvlJc w:val="left"/>
      <w:pPr>
        <w:ind w:left="1069" w:hanging="360"/>
      </w:pPr>
      <w:rPr>
        <w:rFonts w:ascii="Times New Roman" w:eastAsiaTheme="majorEastAsia" w:hAnsi="Times New Roman" w:cstheme="majorBidi"/>
      </w:rPr>
    </w:lvl>
    <w:lvl w:ilvl="1">
      <w:start w:val="1"/>
      <w:numFmt w:val="decimal"/>
      <w:isLgl/>
      <w:suff w:val="space"/>
      <w:lvlText w:val="%1.%2"/>
      <w:lvlJc w:val="left"/>
      <w:pPr>
        <w:ind w:left="1084" w:hanging="375"/>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0" w15:restartNumberingAfterBreak="0">
    <w:nsid w:val="2B9E0675"/>
    <w:multiLevelType w:val="hybridMultilevel"/>
    <w:tmpl w:val="E0A26BFA"/>
    <w:lvl w:ilvl="0" w:tplc="F6CC9FCE">
      <w:start w:val="1"/>
      <w:numFmt w:val="bullet"/>
      <w:suff w:val="space"/>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1" w15:restartNumberingAfterBreak="0">
    <w:nsid w:val="2BD66F8E"/>
    <w:multiLevelType w:val="multilevel"/>
    <w:tmpl w:val="D4E62032"/>
    <w:lvl w:ilvl="0">
      <w:start w:val="1"/>
      <w:numFmt w:val="bullet"/>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AD6E62"/>
    <w:multiLevelType w:val="hybridMultilevel"/>
    <w:tmpl w:val="75302752"/>
    <w:lvl w:ilvl="0" w:tplc="FA6CCD1E">
      <w:start w:val="1"/>
      <w:numFmt w:val="bullet"/>
      <w:suff w:val="space"/>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3" w15:restartNumberingAfterBreak="0">
    <w:nsid w:val="2FAF0ADD"/>
    <w:multiLevelType w:val="hybridMultilevel"/>
    <w:tmpl w:val="2EDAE0B4"/>
    <w:lvl w:ilvl="0" w:tplc="44085228">
      <w:start w:val="1"/>
      <w:numFmt w:val="decimal"/>
      <w:lvlText w:val="%1."/>
      <w:lvlJc w:val="left"/>
      <w:pPr>
        <w:ind w:left="1174" w:hanging="465"/>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4" w15:restartNumberingAfterBreak="0">
    <w:nsid w:val="302F395E"/>
    <w:multiLevelType w:val="multilevel"/>
    <w:tmpl w:val="0D92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041287"/>
    <w:multiLevelType w:val="multilevel"/>
    <w:tmpl w:val="0CD49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67977C3"/>
    <w:multiLevelType w:val="hybridMultilevel"/>
    <w:tmpl w:val="C0CAAB2A"/>
    <w:lvl w:ilvl="0" w:tplc="FFFFFFFF">
      <w:start w:val="1"/>
      <w:numFmt w:val="decimal"/>
      <w:lvlText w:val="%1."/>
      <w:lvlJc w:val="left"/>
      <w:pPr>
        <w:ind w:left="1260" w:hanging="360"/>
      </w:pPr>
      <w:rPr>
        <w:rFonts w:hint="default"/>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37" w15:restartNumberingAfterBreak="0">
    <w:nsid w:val="3AEE7FCC"/>
    <w:multiLevelType w:val="hybridMultilevel"/>
    <w:tmpl w:val="C0CAAB2A"/>
    <w:lvl w:ilvl="0" w:tplc="FFFFFFFF">
      <w:start w:val="1"/>
      <w:numFmt w:val="decimal"/>
      <w:lvlText w:val="%1."/>
      <w:lvlJc w:val="left"/>
      <w:pPr>
        <w:ind w:left="1260" w:hanging="360"/>
      </w:pPr>
      <w:rPr>
        <w:rFonts w:hint="default"/>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38" w15:restartNumberingAfterBreak="0">
    <w:nsid w:val="3B3346AE"/>
    <w:multiLevelType w:val="multilevel"/>
    <w:tmpl w:val="2B7CB3BE"/>
    <w:lvl w:ilvl="0">
      <w:start w:val="1"/>
      <w:numFmt w:val="bullet"/>
      <w:suff w:val="space"/>
      <w:lvlText w:val="–"/>
      <w:lvlJc w:val="left"/>
      <w:pPr>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9" w15:restartNumberingAfterBreak="0">
    <w:nsid w:val="3B893543"/>
    <w:multiLevelType w:val="multilevel"/>
    <w:tmpl w:val="08D8A110"/>
    <w:lvl w:ilvl="0">
      <w:start w:val="1"/>
      <w:numFmt w:val="bullet"/>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FA23BC"/>
    <w:multiLevelType w:val="hybridMultilevel"/>
    <w:tmpl w:val="3B5C978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1" w15:restartNumberingAfterBreak="0">
    <w:nsid w:val="3E9A63BD"/>
    <w:multiLevelType w:val="multilevel"/>
    <w:tmpl w:val="415C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FC3C12"/>
    <w:multiLevelType w:val="hybridMultilevel"/>
    <w:tmpl w:val="C0CAAB2A"/>
    <w:lvl w:ilvl="0" w:tplc="A3E036EE">
      <w:start w:val="1"/>
      <w:numFmt w:val="decimal"/>
      <w:lvlText w:val="%1."/>
      <w:lvlJc w:val="left"/>
      <w:pPr>
        <w:ind w:left="1260" w:hanging="360"/>
      </w:pPr>
      <w:rPr>
        <w:rFonts w:hint="default"/>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3" w15:restartNumberingAfterBreak="0">
    <w:nsid w:val="41C14E00"/>
    <w:multiLevelType w:val="hybridMultilevel"/>
    <w:tmpl w:val="6BCAC518"/>
    <w:lvl w:ilvl="0" w:tplc="FA6CCD1E">
      <w:start w:val="1"/>
      <w:numFmt w:val="bullet"/>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4" w15:restartNumberingAfterBreak="0">
    <w:nsid w:val="42311DA3"/>
    <w:multiLevelType w:val="hybridMultilevel"/>
    <w:tmpl w:val="71EE3D6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5" w15:restartNumberingAfterBreak="0">
    <w:nsid w:val="42D225BC"/>
    <w:multiLevelType w:val="hybridMultilevel"/>
    <w:tmpl w:val="4B78AA9A"/>
    <w:lvl w:ilvl="0" w:tplc="FA6CCD1E">
      <w:start w:val="1"/>
      <w:numFmt w:val="bullet"/>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6" w15:restartNumberingAfterBreak="0">
    <w:nsid w:val="43B23D8E"/>
    <w:multiLevelType w:val="hybridMultilevel"/>
    <w:tmpl w:val="61A43D02"/>
    <w:lvl w:ilvl="0" w:tplc="23A6099E">
      <w:start w:val="1"/>
      <w:numFmt w:val="bullet"/>
      <w:lvlText w:val=""/>
      <w:lvlJc w:val="left"/>
      <w:pPr>
        <w:ind w:left="0" w:firstLine="1069"/>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start w:val="1"/>
      <w:numFmt w:val="bullet"/>
      <w:lvlText w:val=""/>
      <w:lvlJc w:val="left"/>
      <w:pPr>
        <w:ind w:left="2869" w:hanging="360"/>
      </w:pPr>
      <w:rPr>
        <w:rFonts w:ascii="Wingdings" w:hAnsi="Wingdings" w:hint="default"/>
      </w:rPr>
    </w:lvl>
    <w:lvl w:ilvl="3" w:tplc="FFFFFFFF">
      <w:start w:val="1"/>
      <w:numFmt w:val="bullet"/>
      <w:lvlText w:val=""/>
      <w:lvlJc w:val="left"/>
      <w:pPr>
        <w:ind w:left="3589" w:hanging="360"/>
      </w:pPr>
      <w:rPr>
        <w:rFonts w:ascii="Symbol" w:hAnsi="Symbol" w:hint="default"/>
      </w:rPr>
    </w:lvl>
    <w:lvl w:ilvl="4" w:tplc="FFFFFFFF">
      <w:start w:val="1"/>
      <w:numFmt w:val="bullet"/>
      <w:lvlText w:val="o"/>
      <w:lvlJc w:val="left"/>
      <w:pPr>
        <w:ind w:left="4309" w:hanging="360"/>
      </w:pPr>
      <w:rPr>
        <w:rFonts w:ascii="Courier New" w:hAnsi="Courier New" w:cs="Courier New" w:hint="default"/>
      </w:rPr>
    </w:lvl>
    <w:lvl w:ilvl="5" w:tplc="FFFFFFFF">
      <w:start w:val="1"/>
      <w:numFmt w:val="bullet"/>
      <w:lvlText w:val=""/>
      <w:lvlJc w:val="left"/>
      <w:pPr>
        <w:ind w:left="5029" w:hanging="360"/>
      </w:pPr>
      <w:rPr>
        <w:rFonts w:ascii="Wingdings" w:hAnsi="Wingdings" w:hint="default"/>
      </w:rPr>
    </w:lvl>
    <w:lvl w:ilvl="6" w:tplc="FFFFFFFF">
      <w:start w:val="1"/>
      <w:numFmt w:val="bullet"/>
      <w:lvlText w:val=""/>
      <w:lvlJc w:val="left"/>
      <w:pPr>
        <w:ind w:left="5749" w:hanging="360"/>
      </w:pPr>
      <w:rPr>
        <w:rFonts w:ascii="Symbol" w:hAnsi="Symbol" w:hint="default"/>
      </w:rPr>
    </w:lvl>
    <w:lvl w:ilvl="7" w:tplc="FFFFFFFF">
      <w:start w:val="1"/>
      <w:numFmt w:val="bullet"/>
      <w:lvlText w:val="o"/>
      <w:lvlJc w:val="left"/>
      <w:pPr>
        <w:ind w:left="6469" w:hanging="360"/>
      </w:pPr>
      <w:rPr>
        <w:rFonts w:ascii="Courier New" w:hAnsi="Courier New" w:cs="Courier New" w:hint="default"/>
      </w:rPr>
    </w:lvl>
    <w:lvl w:ilvl="8" w:tplc="FFFFFFFF">
      <w:start w:val="1"/>
      <w:numFmt w:val="bullet"/>
      <w:lvlText w:val=""/>
      <w:lvlJc w:val="left"/>
      <w:pPr>
        <w:ind w:left="7189" w:hanging="360"/>
      </w:pPr>
      <w:rPr>
        <w:rFonts w:ascii="Wingdings" w:hAnsi="Wingdings" w:hint="default"/>
      </w:rPr>
    </w:lvl>
  </w:abstractNum>
  <w:abstractNum w:abstractNumId="47" w15:restartNumberingAfterBreak="0">
    <w:nsid w:val="4623772F"/>
    <w:multiLevelType w:val="multilevel"/>
    <w:tmpl w:val="349E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AD59B2"/>
    <w:multiLevelType w:val="multilevel"/>
    <w:tmpl w:val="AE043C18"/>
    <w:lvl w:ilvl="0">
      <w:start w:val="1"/>
      <w:numFmt w:val="bullet"/>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1D34A9"/>
    <w:multiLevelType w:val="multilevel"/>
    <w:tmpl w:val="C9BC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2A1900"/>
    <w:multiLevelType w:val="multilevel"/>
    <w:tmpl w:val="8B329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735E70"/>
    <w:multiLevelType w:val="multilevel"/>
    <w:tmpl w:val="8FD8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7C0AC9"/>
    <w:multiLevelType w:val="hybridMultilevel"/>
    <w:tmpl w:val="B5CCD944"/>
    <w:lvl w:ilvl="0" w:tplc="FDC8A524">
      <w:start w:val="1"/>
      <w:numFmt w:val="bullet"/>
      <w:suff w:val="space"/>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3" w15:restartNumberingAfterBreak="0">
    <w:nsid w:val="51334FBC"/>
    <w:multiLevelType w:val="hybridMultilevel"/>
    <w:tmpl w:val="299CB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1654F15"/>
    <w:multiLevelType w:val="hybridMultilevel"/>
    <w:tmpl w:val="317A7C38"/>
    <w:lvl w:ilvl="0" w:tplc="FA6CCD1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2C46A99"/>
    <w:multiLevelType w:val="multilevel"/>
    <w:tmpl w:val="73C0085A"/>
    <w:lvl w:ilvl="0">
      <w:start w:val="1"/>
      <w:numFmt w:val="bullet"/>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C03319"/>
    <w:multiLevelType w:val="hybridMultilevel"/>
    <w:tmpl w:val="2B1AD346"/>
    <w:lvl w:ilvl="0" w:tplc="0AB03EC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545C1100"/>
    <w:multiLevelType w:val="hybridMultilevel"/>
    <w:tmpl w:val="51C6906A"/>
    <w:lvl w:ilvl="0" w:tplc="4A786112">
      <w:start w:val="1"/>
      <w:numFmt w:val="bullet"/>
      <w:suff w:val="space"/>
      <w:lvlText w:val="̶"/>
      <w:lvlJc w:val="left"/>
      <w:pPr>
        <w:ind w:left="709" w:hanging="349"/>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55B71824"/>
    <w:multiLevelType w:val="hybridMultilevel"/>
    <w:tmpl w:val="A81EF0CE"/>
    <w:lvl w:ilvl="0" w:tplc="E1DA2672">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abstractNum w:abstractNumId="59" w15:restartNumberingAfterBreak="0">
    <w:nsid w:val="55C24D3C"/>
    <w:multiLevelType w:val="hybridMultilevel"/>
    <w:tmpl w:val="63FE64C6"/>
    <w:lvl w:ilvl="0" w:tplc="F6CC9FCE">
      <w:start w:val="1"/>
      <w:numFmt w:val="bullet"/>
      <w:suff w:val="space"/>
      <w:lvlText w:val="–"/>
      <w:lvlJc w:val="left"/>
      <w:pPr>
        <w:ind w:left="2509"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0" w15:restartNumberingAfterBreak="0">
    <w:nsid w:val="55D87BE4"/>
    <w:multiLevelType w:val="multilevel"/>
    <w:tmpl w:val="4ED48D6E"/>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6623DB1"/>
    <w:multiLevelType w:val="multilevel"/>
    <w:tmpl w:val="58AC55E6"/>
    <w:lvl w:ilvl="0">
      <w:start w:val="1"/>
      <w:numFmt w:val="decimal"/>
      <w:suff w:val="space"/>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2" w15:restartNumberingAfterBreak="0">
    <w:nsid w:val="572A3100"/>
    <w:multiLevelType w:val="multilevel"/>
    <w:tmpl w:val="2B7CB3BE"/>
    <w:lvl w:ilvl="0">
      <w:start w:val="1"/>
      <w:numFmt w:val="bullet"/>
      <w:suff w:val="space"/>
      <w:lvlText w:val="–"/>
      <w:lvlJc w:val="left"/>
      <w:pPr>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3" w15:restartNumberingAfterBreak="0">
    <w:nsid w:val="58993B93"/>
    <w:multiLevelType w:val="hybridMultilevel"/>
    <w:tmpl w:val="9C0E5F4E"/>
    <w:lvl w:ilvl="0" w:tplc="77325634">
      <w:start w:val="4"/>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4" w15:restartNumberingAfterBreak="0">
    <w:nsid w:val="595D1A0F"/>
    <w:multiLevelType w:val="hybridMultilevel"/>
    <w:tmpl w:val="47BA238A"/>
    <w:lvl w:ilvl="0" w:tplc="7B3C509E">
      <w:start w:val="1"/>
      <w:numFmt w:val="bullet"/>
      <w:suff w:val="space"/>
      <w:lvlText w:val="̶"/>
      <w:lvlJc w:val="left"/>
      <w:pPr>
        <w:ind w:left="709" w:hanging="349"/>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5AA40583"/>
    <w:multiLevelType w:val="hybridMultilevel"/>
    <w:tmpl w:val="9294C040"/>
    <w:lvl w:ilvl="0" w:tplc="42809B5C">
      <w:start w:val="1"/>
      <w:numFmt w:val="bullet"/>
      <w:suff w:val="space"/>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5AFA768F"/>
    <w:multiLevelType w:val="hybridMultilevel"/>
    <w:tmpl w:val="085E817C"/>
    <w:lvl w:ilvl="0" w:tplc="66C2B540">
      <w:start w:val="4"/>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7" w15:restartNumberingAfterBreak="0">
    <w:nsid w:val="5B3F5377"/>
    <w:multiLevelType w:val="multilevel"/>
    <w:tmpl w:val="1D7C9942"/>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3826FB"/>
    <w:multiLevelType w:val="hybridMultilevel"/>
    <w:tmpl w:val="598E22F2"/>
    <w:lvl w:ilvl="0" w:tplc="23A6099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9" w15:restartNumberingAfterBreak="0">
    <w:nsid w:val="5D427FE9"/>
    <w:multiLevelType w:val="multilevel"/>
    <w:tmpl w:val="D288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623AD5"/>
    <w:multiLevelType w:val="multilevel"/>
    <w:tmpl w:val="65282C5E"/>
    <w:lvl w:ilvl="0">
      <w:start w:val="1"/>
      <w:numFmt w:val="decimal"/>
      <w:suff w:val="space"/>
      <w:lvlText w:val="%1."/>
      <w:lvlJc w:val="left"/>
      <w:pPr>
        <w:ind w:left="928" w:hanging="360"/>
      </w:pPr>
      <w:rPr>
        <w:rFonts w:hint="default"/>
      </w:rPr>
    </w:lvl>
    <w:lvl w:ilvl="1">
      <w:start w:val="1"/>
      <w:numFmt w:val="bullet"/>
      <w:lvlText w:val="o"/>
      <w:lvlJc w:val="left"/>
      <w:pPr>
        <w:tabs>
          <w:tab w:val="num" w:pos="1506"/>
        </w:tabs>
        <w:ind w:left="1506" w:hanging="360"/>
      </w:pPr>
      <w:rPr>
        <w:rFonts w:ascii="Courier New" w:hAnsi="Courier New" w:hint="default"/>
        <w:sz w:val="20"/>
      </w:rPr>
    </w:lvl>
    <w:lvl w:ilvl="2">
      <w:start w:val="1"/>
      <w:numFmt w:val="decimal"/>
      <w:lvlText w:val="%3."/>
      <w:lvlJc w:val="left"/>
      <w:pPr>
        <w:tabs>
          <w:tab w:val="num" w:pos="2226"/>
        </w:tabs>
        <w:ind w:left="2226" w:hanging="360"/>
      </w:pPr>
      <w:rPr>
        <w:rFonts w:hint="default"/>
      </w:rPr>
    </w:lvl>
    <w:lvl w:ilvl="3">
      <w:start w:val="1"/>
      <w:numFmt w:val="decimal"/>
      <w:lvlText w:val="%4."/>
      <w:lvlJc w:val="left"/>
      <w:pPr>
        <w:tabs>
          <w:tab w:val="num" w:pos="2946"/>
        </w:tabs>
        <w:ind w:left="2946" w:hanging="360"/>
      </w:pPr>
      <w:rPr>
        <w:rFonts w:hint="default"/>
      </w:rPr>
    </w:lvl>
    <w:lvl w:ilvl="4">
      <w:start w:val="1"/>
      <w:numFmt w:val="decimal"/>
      <w:lvlText w:val="%5."/>
      <w:lvlJc w:val="left"/>
      <w:pPr>
        <w:tabs>
          <w:tab w:val="num" w:pos="3666"/>
        </w:tabs>
        <w:ind w:left="3666" w:hanging="360"/>
      </w:pPr>
      <w:rPr>
        <w:rFonts w:hint="default"/>
      </w:rPr>
    </w:lvl>
    <w:lvl w:ilvl="5">
      <w:start w:val="1"/>
      <w:numFmt w:val="decimal"/>
      <w:lvlText w:val="%6."/>
      <w:lvlJc w:val="left"/>
      <w:pPr>
        <w:tabs>
          <w:tab w:val="num" w:pos="4386"/>
        </w:tabs>
        <w:ind w:left="4386" w:hanging="360"/>
      </w:pPr>
      <w:rPr>
        <w:rFonts w:hint="default"/>
      </w:rPr>
    </w:lvl>
    <w:lvl w:ilvl="6">
      <w:start w:val="1"/>
      <w:numFmt w:val="decimal"/>
      <w:lvlText w:val="%7."/>
      <w:lvlJc w:val="left"/>
      <w:pPr>
        <w:tabs>
          <w:tab w:val="num" w:pos="5106"/>
        </w:tabs>
        <w:ind w:left="5106" w:hanging="360"/>
      </w:pPr>
      <w:rPr>
        <w:rFonts w:hint="default"/>
      </w:rPr>
    </w:lvl>
    <w:lvl w:ilvl="7">
      <w:start w:val="1"/>
      <w:numFmt w:val="decimal"/>
      <w:lvlText w:val="%8."/>
      <w:lvlJc w:val="left"/>
      <w:pPr>
        <w:tabs>
          <w:tab w:val="num" w:pos="5826"/>
        </w:tabs>
        <w:ind w:left="5826" w:hanging="360"/>
      </w:pPr>
      <w:rPr>
        <w:rFonts w:hint="default"/>
      </w:rPr>
    </w:lvl>
    <w:lvl w:ilvl="8">
      <w:start w:val="1"/>
      <w:numFmt w:val="decimal"/>
      <w:lvlText w:val="%9."/>
      <w:lvlJc w:val="left"/>
      <w:pPr>
        <w:tabs>
          <w:tab w:val="num" w:pos="6546"/>
        </w:tabs>
        <w:ind w:left="6546" w:hanging="360"/>
      </w:pPr>
      <w:rPr>
        <w:rFonts w:hint="default"/>
      </w:rPr>
    </w:lvl>
  </w:abstractNum>
  <w:abstractNum w:abstractNumId="71" w15:restartNumberingAfterBreak="0">
    <w:nsid w:val="61D2702E"/>
    <w:multiLevelType w:val="hybridMultilevel"/>
    <w:tmpl w:val="55144DDC"/>
    <w:lvl w:ilvl="0" w:tplc="710C3234">
      <w:start w:val="1"/>
      <w:numFmt w:val="decimal"/>
      <w:suff w:val="space"/>
      <w:lvlText w:val="1.%1."/>
      <w:lvlJc w:val="left"/>
      <w:pPr>
        <w:ind w:left="784" w:hanging="360"/>
      </w:pPr>
    </w:lvl>
    <w:lvl w:ilvl="1" w:tplc="20000019">
      <w:start w:val="1"/>
      <w:numFmt w:val="lowerLetter"/>
      <w:lvlText w:val="%2."/>
      <w:lvlJc w:val="left"/>
      <w:pPr>
        <w:ind w:left="1504" w:hanging="360"/>
      </w:pPr>
    </w:lvl>
    <w:lvl w:ilvl="2" w:tplc="2000001B">
      <w:start w:val="1"/>
      <w:numFmt w:val="lowerRoman"/>
      <w:lvlText w:val="%3."/>
      <w:lvlJc w:val="right"/>
      <w:pPr>
        <w:ind w:left="2224" w:hanging="180"/>
      </w:pPr>
    </w:lvl>
    <w:lvl w:ilvl="3" w:tplc="2000000F">
      <w:start w:val="1"/>
      <w:numFmt w:val="decimal"/>
      <w:lvlText w:val="%4."/>
      <w:lvlJc w:val="left"/>
      <w:pPr>
        <w:ind w:left="2944" w:hanging="360"/>
      </w:pPr>
    </w:lvl>
    <w:lvl w:ilvl="4" w:tplc="20000019">
      <w:start w:val="1"/>
      <w:numFmt w:val="lowerLetter"/>
      <w:lvlText w:val="%5."/>
      <w:lvlJc w:val="left"/>
      <w:pPr>
        <w:ind w:left="3664" w:hanging="360"/>
      </w:pPr>
    </w:lvl>
    <w:lvl w:ilvl="5" w:tplc="2000001B">
      <w:start w:val="1"/>
      <w:numFmt w:val="lowerRoman"/>
      <w:lvlText w:val="%6."/>
      <w:lvlJc w:val="right"/>
      <w:pPr>
        <w:ind w:left="4384" w:hanging="180"/>
      </w:pPr>
    </w:lvl>
    <w:lvl w:ilvl="6" w:tplc="2000000F">
      <w:start w:val="1"/>
      <w:numFmt w:val="decimal"/>
      <w:lvlText w:val="%7."/>
      <w:lvlJc w:val="left"/>
      <w:pPr>
        <w:ind w:left="5104" w:hanging="360"/>
      </w:pPr>
    </w:lvl>
    <w:lvl w:ilvl="7" w:tplc="20000019">
      <w:start w:val="1"/>
      <w:numFmt w:val="lowerLetter"/>
      <w:lvlText w:val="%8."/>
      <w:lvlJc w:val="left"/>
      <w:pPr>
        <w:ind w:left="5824" w:hanging="360"/>
      </w:pPr>
    </w:lvl>
    <w:lvl w:ilvl="8" w:tplc="2000001B">
      <w:start w:val="1"/>
      <w:numFmt w:val="lowerRoman"/>
      <w:lvlText w:val="%9."/>
      <w:lvlJc w:val="right"/>
      <w:pPr>
        <w:ind w:left="6544" w:hanging="180"/>
      </w:pPr>
    </w:lvl>
  </w:abstractNum>
  <w:abstractNum w:abstractNumId="72" w15:restartNumberingAfterBreak="0">
    <w:nsid w:val="62355C82"/>
    <w:multiLevelType w:val="multilevel"/>
    <w:tmpl w:val="8536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891768"/>
    <w:multiLevelType w:val="multilevel"/>
    <w:tmpl w:val="F1A0372E"/>
    <w:lvl w:ilvl="0">
      <w:start w:val="1"/>
      <w:numFmt w:val="bullet"/>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A7006D"/>
    <w:multiLevelType w:val="multilevel"/>
    <w:tmpl w:val="F7FE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2D17E5"/>
    <w:multiLevelType w:val="hybridMultilevel"/>
    <w:tmpl w:val="B0705CF8"/>
    <w:lvl w:ilvl="0" w:tplc="42809B5C">
      <w:start w:val="1"/>
      <w:numFmt w:val="bullet"/>
      <w:suff w:val="space"/>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6" w15:restartNumberingAfterBreak="0">
    <w:nsid w:val="66AD4239"/>
    <w:multiLevelType w:val="multilevel"/>
    <w:tmpl w:val="93D246D4"/>
    <w:lvl w:ilvl="0">
      <w:start w:val="1"/>
      <w:numFmt w:val="bullet"/>
      <w:suff w:val="space"/>
      <w:lvlText w:val="–"/>
      <w:lvlJc w:val="left"/>
      <w:pPr>
        <w:ind w:left="928" w:hanging="360"/>
      </w:pPr>
      <w:rPr>
        <w:rFonts w:ascii="Times New Roman" w:hAnsi="Times New Roman" w:cs="Times New Roman" w:hint="default"/>
      </w:rPr>
    </w:lvl>
    <w:lvl w:ilvl="1">
      <w:start w:val="1"/>
      <w:numFmt w:val="bullet"/>
      <w:lvlText w:val="o"/>
      <w:lvlJc w:val="left"/>
      <w:pPr>
        <w:tabs>
          <w:tab w:val="num" w:pos="1506"/>
        </w:tabs>
        <w:ind w:left="1506" w:hanging="360"/>
      </w:pPr>
      <w:rPr>
        <w:rFonts w:ascii="Courier New" w:hAnsi="Courier New" w:hint="default"/>
        <w:sz w:val="20"/>
      </w:rPr>
    </w:lvl>
    <w:lvl w:ilvl="2">
      <w:start w:val="1"/>
      <w:numFmt w:val="decimal"/>
      <w:lvlText w:val="%3."/>
      <w:lvlJc w:val="left"/>
      <w:pPr>
        <w:tabs>
          <w:tab w:val="num" w:pos="2226"/>
        </w:tabs>
        <w:ind w:left="2226" w:hanging="360"/>
      </w:pPr>
      <w:rPr>
        <w:rFonts w:hint="default"/>
      </w:rPr>
    </w:lvl>
    <w:lvl w:ilvl="3">
      <w:start w:val="1"/>
      <w:numFmt w:val="decimal"/>
      <w:lvlText w:val="%4."/>
      <w:lvlJc w:val="left"/>
      <w:pPr>
        <w:tabs>
          <w:tab w:val="num" w:pos="2946"/>
        </w:tabs>
        <w:ind w:left="2946" w:hanging="360"/>
      </w:pPr>
      <w:rPr>
        <w:rFonts w:hint="default"/>
      </w:rPr>
    </w:lvl>
    <w:lvl w:ilvl="4">
      <w:start w:val="1"/>
      <w:numFmt w:val="decimal"/>
      <w:lvlText w:val="%5."/>
      <w:lvlJc w:val="left"/>
      <w:pPr>
        <w:tabs>
          <w:tab w:val="num" w:pos="3666"/>
        </w:tabs>
        <w:ind w:left="3666" w:hanging="360"/>
      </w:pPr>
      <w:rPr>
        <w:rFonts w:hint="default"/>
      </w:rPr>
    </w:lvl>
    <w:lvl w:ilvl="5">
      <w:start w:val="1"/>
      <w:numFmt w:val="decimal"/>
      <w:lvlText w:val="%6."/>
      <w:lvlJc w:val="left"/>
      <w:pPr>
        <w:tabs>
          <w:tab w:val="num" w:pos="4386"/>
        </w:tabs>
        <w:ind w:left="4386" w:hanging="360"/>
      </w:pPr>
      <w:rPr>
        <w:rFonts w:hint="default"/>
      </w:rPr>
    </w:lvl>
    <w:lvl w:ilvl="6">
      <w:start w:val="1"/>
      <w:numFmt w:val="decimal"/>
      <w:lvlText w:val="%7."/>
      <w:lvlJc w:val="left"/>
      <w:pPr>
        <w:tabs>
          <w:tab w:val="num" w:pos="5106"/>
        </w:tabs>
        <w:ind w:left="5106" w:hanging="360"/>
      </w:pPr>
      <w:rPr>
        <w:rFonts w:hint="default"/>
      </w:rPr>
    </w:lvl>
    <w:lvl w:ilvl="7">
      <w:start w:val="1"/>
      <w:numFmt w:val="decimal"/>
      <w:lvlText w:val="%8."/>
      <w:lvlJc w:val="left"/>
      <w:pPr>
        <w:tabs>
          <w:tab w:val="num" w:pos="5826"/>
        </w:tabs>
        <w:ind w:left="5826" w:hanging="360"/>
      </w:pPr>
      <w:rPr>
        <w:rFonts w:hint="default"/>
      </w:rPr>
    </w:lvl>
    <w:lvl w:ilvl="8">
      <w:start w:val="1"/>
      <w:numFmt w:val="decimal"/>
      <w:lvlText w:val="%9."/>
      <w:lvlJc w:val="left"/>
      <w:pPr>
        <w:tabs>
          <w:tab w:val="num" w:pos="6546"/>
        </w:tabs>
        <w:ind w:left="6546" w:hanging="360"/>
      </w:pPr>
      <w:rPr>
        <w:rFonts w:hint="default"/>
      </w:rPr>
    </w:lvl>
  </w:abstractNum>
  <w:abstractNum w:abstractNumId="77" w15:restartNumberingAfterBreak="0">
    <w:nsid w:val="66F17B27"/>
    <w:multiLevelType w:val="hybridMultilevel"/>
    <w:tmpl w:val="C07CEB9A"/>
    <w:lvl w:ilvl="0" w:tplc="23A6099E">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8" w15:restartNumberingAfterBreak="0">
    <w:nsid w:val="67393AFA"/>
    <w:multiLevelType w:val="hybridMultilevel"/>
    <w:tmpl w:val="8B888254"/>
    <w:lvl w:ilvl="0" w:tplc="7C0A0E02">
      <w:start w:val="1"/>
      <w:numFmt w:val="bullet"/>
      <w:lvlText w:val=""/>
      <w:lvlJc w:val="left"/>
      <w:pPr>
        <w:ind w:left="2138"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9" w15:restartNumberingAfterBreak="0">
    <w:nsid w:val="68A96462"/>
    <w:multiLevelType w:val="hybridMultilevel"/>
    <w:tmpl w:val="E11C890A"/>
    <w:lvl w:ilvl="0" w:tplc="80EA06B6">
      <w:start w:val="1"/>
      <w:numFmt w:val="bullet"/>
      <w:suff w:val="space"/>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699C4920"/>
    <w:multiLevelType w:val="multilevel"/>
    <w:tmpl w:val="C99E5B96"/>
    <w:lvl w:ilvl="0">
      <w:start w:val="1"/>
      <w:numFmt w:val="bullet"/>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2F40EA"/>
    <w:multiLevelType w:val="multilevel"/>
    <w:tmpl w:val="2D462360"/>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F43D08"/>
    <w:multiLevelType w:val="multilevel"/>
    <w:tmpl w:val="12905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CD575EF"/>
    <w:multiLevelType w:val="multilevel"/>
    <w:tmpl w:val="BF6ADD2C"/>
    <w:lvl w:ilvl="0">
      <w:start w:val="1"/>
      <w:numFmt w:val="decimal"/>
      <w:suff w:val="space"/>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4" w15:restartNumberingAfterBreak="0">
    <w:nsid w:val="6D077A97"/>
    <w:multiLevelType w:val="hybridMultilevel"/>
    <w:tmpl w:val="522CE0D0"/>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85" w15:restartNumberingAfterBreak="0">
    <w:nsid w:val="6D8E1E15"/>
    <w:multiLevelType w:val="hybridMultilevel"/>
    <w:tmpl w:val="9D067B2C"/>
    <w:lvl w:ilvl="0" w:tplc="0AB03EC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6" w15:restartNumberingAfterBreak="0">
    <w:nsid w:val="6DA35FAA"/>
    <w:multiLevelType w:val="hybridMultilevel"/>
    <w:tmpl w:val="125232A6"/>
    <w:lvl w:ilvl="0" w:tplc="A3BC0F08">
      <w:start w:val="1"/>
      <w:numFmt w:val="decimal"/>
      <w:suff w:val="space"/>
      <w:lvlText w:val="%1."/>
      <w:lvlJc w:val="left"/>
      <w:pPr>
        <w:ind w:left="1277" w:hanging="709"/>
      </w:pPr>
      <w:rPr>
        <w:rFonts w:hint="default"/>
      </w:rPr>
    </w:lvl>
    <w:lvl w:ilvl="1" w:tplc="04190019" w:tentative="1">
      <w:start w:val="1"/>
      <w:numFmt w:val="lowerLetter"/>
      <w:lvlText w:val="%2."/>
      <w:lvlJc w:val="left"/>
      <w:pPr>
        <w:ind w:left="11288" w:hanging="360"/>
      </w:pPr>
    </w:lvl>
    <w:lvl w:ilvl="2" w:tplc="0419001B" w:tentative="1">
      <w:start w:val="1"/>
      <w:numFmt w:val="lowerRoman"/>
      <w:lvlText w:val="%3."/>
      <w:lvlJc w:val="right"/>
      <w:pPr>
        <w:ind w:left="12008" w:hanging="180"/>
      </w:pPr>
    </w:lvl>
    <w:lvl w:ilvl="3" w:tplc="0419000F" w:tentative="1">
      <w:start w:val="1"/>
      <w:numFmt w:val="decimal"/>
      <w:lvlText w:val="%4."/>
      <w:lvlJc w:val="left"/>
      <w:pPr>
        <w:ind w:left="12728" w:hanging="360"/>
      </w:pPr>
    </w:lvl>
    <w:lvl w:ilvl="4" w:tplc="04190019" w:tentative="1">
      <w:start w:val="1"/>
      <w:numFmt w:val="lowerLetter"/>
      <w:lvlText w:val="%5."/>
      <w:lvlJc w:val="left"/>
      <w:pPr>
        <w:ind w:left="13448" w:hanging="360"/>
      </w:pPr>
    </w:lvl>
    <w:lvl w:ilvl="5" w:tplc="0419001B" w:tentative="1">
      <w:start w:val="1"/>
      <w:numFmt w:val="lowerRoman"/>
      <w:lvlText w:val="%6."/>
      <w:lvlJc w:val="right"/>
      <w:pPr>
        <w:ind w:left="14168" w:hanging="180"/>
      </w:pPr>
    </w:lvl>
    <w:lvl w:ilvl="6" w:tplc="0419000F" w:tentative="1">
      <w:start w:val="1"/>
      <w:numFmt w:val="decimal"/>
      <w:lvlText w:val="%7."/>
      <w:lvlJc w:val="left"/>
      <w:pPr>
        <w:ind w:left="14888" w:hanging="360"/>
      </w:pPr>
    </w:lvl>
    <w:lvl w:ilvl="7" w:tplc="04190019" w:tentative="1">
      <w:start w:val="1"/>
      <w:numFmt w:val="lowerLetter"/>
      <w:lvlText w:val="%8."/>
      <w:lvlJc w:val="left"/>
      <w:pPr>
        <w:ind w:left="15608" w:hanging="360"/>
      </w:pPr>
    </w:lvl>
    <w:lvl w:ilvl="8" w:tplc="0419001B" w:tentative="1">
      <w:start w:val="1"/>
      <w:numFmt w:val="lowerRoman"/>
      <w:lvlText w:val="%9."/>
      <w:lvlJc w:val="right"/>
      <w:pPr>
        <w:ind w:left="16328" w:hanging="180"/>
      </w:pPr>
    </w:lvl>
  </w:abstractNum>
  <w:abstractNum w:abstractNumId="87" w15:restartNumberingAfterBreak="0">
    <w:nsid w:val="72DE713C"/>
    <w:multiLevelType w:val="multilevel"/>
    <w:tmpl w:val="BD24C88C"/>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55638B"/>
    <w:multiLevelType w:val="hybridMultilevel"/>
    <w:tmpl w:val="522CE0D0"/>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89" w15:restartNumberingAfterBreak="0">
    <w:nsid w:val="73A55469"/>
    <w:multiLevelType w:val="multilevel"/>
    <w:tmpl w:val="F380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52E3C79"/>
    <w:multiLevelType w:val="multilevel"/>
    <w:tmpl w:val="60A6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3C6F63"/>
    <w:multiLevelType w:val="multilevel"/>
    <w:tmpl w:val="713A1ACE"/>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2F5B45"/>
    <w:multiLevelType w:val="multilevel"/>
    <w:tmpl w:val="5BEE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5B0E27"/>
    <w:multiLevelType w:val="hybridMultilevel"/>
    <w:tmpl w:val="52E44B92"/>
    <w:lvl w:ilvl="0" w:tplc="0AB03EC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4" w15:restartNumberingAfterBreak="0">
    <w:nsid w:val="7CC56BA8"/>
    <w:multiLevelType w:val="multilevel"/>
    <w:tmpl w:val="F12CCA14"/>
    <w:lvl w:ilvl="0">
      <w:start w:val="1"/>
      <w:numFmt w:val="bullet"/>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3C27FE"/>
    <w:multiLevelType w:val="hybridMultilevel"/>
    <w:tmpl w:val="E7788E8E"/>
    <w:lvl w:ilvl="0" w:tplc="6BE49DEC">
      <w:start w:val="1"/>
      <w:numFmt w:val="decimal"/>
      <w:suff w:val="space"/>
      <w:lvlText w:val="%1."/>
      <w:lvlJc w:val="left"/>
      <w:pPr>
        <w:ind w:left="0" w:firstLine="0"/>
      </w:pPr>
    </w:lvl>
    <w:lvl w:ilvl="1" w:tplc="04090019">
      <w:start w:val="1"/>
      <w:numFmt w:val="lowerLetter"/>
      <w:lvlText w:val="%2."/>
      <w:lvlJc w:val="left"/>
      <w:pPr>
        <w:ind w:left="2149" w:hanging="360"/>
      </w:pPr>
    </w:lvl>
    <w:lvl w:ilvl="2" w:tplc="0409001B">
      <w:start w:val="1"/>
      <w:numFmt w:val="lowerRoman"/>
      <w:lvlText w:val="%3."/>
      <w:lvlJc w:val="right"/>
      <w:pPr>
        <w:ind w:left="2869" w:hanging="180"/>
      </w:pPr>
    </w:lvl>
    <w:lvl w:ilvl="3" w:tplc="0409000F">
      <w:start w:val="1"/>
      <w:numFmt w:val="decimal"/>
      <w:lvlText w:val="%4."/>
      <w:lvlJc w:val="left"/>
      <w:pPr>
        <w:ind w:left="3589" w:hanging="360"/>
      </w:pPr>
    </w:lvl>
    <w:lvl w:ilvl="4" w:tplc="04090019">
      <w:start w:val="1"/>
      <w:numFmt w:val="lowerLetter"/>
      <w:lvlText w:val="%5."/>
      <w:lvlJc w:val="left"/>
      <w:pPr>
        <w:ind w:left="4309" w:hanging="360"/>
      </w:pPr>
    </w:lvl>
    <w:lvl w:ilvl="5" w:tplc="0409001B">
      <w:start w:val="1"/>
      <w:numFmt w:val="lowerRoman"/>
      <w:lvlText w:val="%6."/>
      <w:lvlJc w:val="right"/>
      <w:pPr>
        <w:ind w:left="5029" w:hanging="180"/>
      </w:pPr>
    </w:lvl>
    <w:lvl w:ilvl="6" w:tplc="0409000F">
      <w:start w:val="1"/>
      <w:numFmt w:val="decimal"/>
      <w:lvlText w:val="%7."/>
      <w:lvlJc w:val="left"/>
      <w:pPr>
        <w:ind w:left="5749" w:hanging="360"/>
      </w:pPr>
    </w:lvl>
    <w:lvl w:ilvl="7" w:tplc="04090019">
      <w:start w:val="1"/>
      <w:numFmt w:val="lowerLetter"/>
      <w:lvlText w:val="%8."/>
      <w:lvlJc w:val="left"/>
      <w:pPr>
        <w:ind w:left="6469" w:hanging="360"/>
      </w:pPr>
    </w:lvl>
    <w:lvl w:ilvl="8" w:tplc="0409001B">
      <w:start w:val="1"/>
      <w:numFmt w:val="lowerRoman"/>
      <w:lvlText w:val="%9."/>
      <w:lvlJc w:val="right"/>
      <w:pPr>
        <w:ind w:left="7189" w:hanging="180"/>
      </w:pPr>
    </w:lvl>
  </w:abstractNum>
  <w:num w:numId="1" w16cid:durableId="1183973559">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01235996">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87772911">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48495805">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88898446">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60440191">
    <w:abstractNumId w:val="46"/>
  </w:num>
  <w:num w:numId="7" w16cid:durableId="1132014363">
    <w:abstractNumId w:val="58"/>
  </w:num>
  <w:num w:numId="8" w16cid:durableId="2118911902">
    <w:abstractNumId w:val="34"/>
  </w:num>
  <w:num w:numId="9" w16cid:durableId="214481340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12778886">
    <w:abstractNumId w:val="12"/>
    <w:lvlOverride w:ilvl="0">
      <w:startOverride w:val="1"/>
    </w:lvlOverride>
    <w:lvlOverride w:ilvl="1"/>
    <w:lvlOverride w:ilvl="2"/>
    <w:lvlOverride w:ilvl="3"/>
    <w:lvlOverride w:ilvl="4"/>
    <w:lvlOverride w:ilvl="5"/>
    <w:lvlOverride w:ilvl="6"/>
    <w:lvlOverride w:ilvl="7"/>
    <w:lvlOverride w:ilvl="8"/>
  </w:num>
  <w:num w:numId="11" w16cid:durableId="854921467">
    <w:abstractNumId w:val="69"/>
  </w:num>
  <w:num w:numId="12" w16cid:durableId="1387489621">
    <w:abstractNumId w:val="50"/>
  </w:num>
  <w:num w:numId="13" w16cid:durableId="605188483">
    <w:abstractNumId w:val="12"/>
  </w:num>
  <w:num w:numId="14" w16cid:durableId="943269366">
    <w:abstractNumId w:val="16"/>
  </w:num>
  <w:num w:numId="15" w16cid:durableId="402145572">
    <w:abstractNumId w:val="9"/>
  </w:num>
  <w:num w:numId="16" w16cid:durableId="131024274">
    <w:abstractNumId w:val="35"/>
  </w:num>
  <w:num w:numId="17" w16cid:durableId="586305372">
    <w:abstractNumId w:val="60"/>
  </w:num>
  <w:num w:numId="18" w16cid:durableId="68693331">
    <w:abstractNumId w:val="22"/>
  </w:num>
  <w:num w:numId="19" w16cid:durableId="1216353077">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97559932">
    <w:abstractNumId w:val="92"/>
  </w:num>
  <w:num w:numId="21" w16cid:durableId="1215848600">
    <w:abstractNumId w:val="41"/>
  </w:num>
  <w:num w:numId="22" w16cid:durableId="360858571">
    <w:abstractNumId w:val="93"/>
  </w:num>
  <w:num w:numId="23" w16cid:durableId="1227376861">
    <w:abstractNumId w:val="6"/>
  </w:num>
  <w:num w:numId="24" w16cid:durableId="499541913">
    <w:abstractNumId w:val="23"/>
  </w:num>
  <w:num w:numId="25" w16cid:durableId="810755917">
    <w:abstractNumId w:val="85"/>
  </w:num>
  <w:num w:numId="26" w16cid:durableId="1307666584">
    <w:abstractNumId w:val="68"/>
  </w:num>
  <w:num w:numId="27" w16cid:durableId="1528174221">
    <w:abstractNumId w:val="77"/>
  </w:num>
  <w:num w:numId="28" w16cid:durableId="1804422628">
    <w:abstractNumId w:val="78"/>
  </w:num>
  <w:num w:numId="29" w16cid:durableId="1745880179">
    <w:abstractNumId w:val="56"/>
  </w:num>
  <w:num w:numId="30" w16cid:durableId="399139848">
    <w:abstractNumId w:val="65"/>
  </w:num>
  <w:num w:numId="31" w16cid:durableId="1615401597">
    <w:abstractNumId w:val="75"/>
  </w:num>
  <w:num w:numId="32" w16cid:durableId="1019546184">
    <w:abstractNumId w:val="86"/>
  </w:num>
  <w:num w:numId="33" w16cid:durableId="1567567231">
    <w:abstractNumId w:val="33"/>
  </w:num>
  <w:num w:numId="34" w16cid:durableId="268901932">
    <w:abstractNumId w:val="28"/>
  </w:num>
  <w:num w:numId="35" w16cid:durableId="1776175163">
    <w:abstractNumId w:val="42"/>
  </w:num>
  <w:num w:numId="36" w16cid:durableId="1460957513">
    <w:abstractNumId w:val="36"/>
  </w:num>
  <w:num w:numId="37" w16cid:durableId="196040989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459540843">
    <w:abstractNumId w:val="37"/>
  </w:num>
  <w:num w:numId="39" w16cid:durableId="1428623462">
    <w:abstractNumId w:val="63"/>
  </w:num>
  <w:num w:numId="40" w16cid:durableId="560412482">
    <w:abstractNumId w:val="15"/>
  </w:num>
  <w:num w:numId="41" w16cid:durableId="1462722889">
    <w:abstractNumId w:val="84"/>
  </w:num>
  <w:num w:numId="42" w16cid:durableId="494419387">
    <w:abstractNumId w:val="88"/>
  </w:num>
  <w:num w:numId="43" w16cid:durableId="2022320551">
    <w:abstractNumId w:val="0"/>
  </w:num>
  <w:num w:numId="44" w16cid:durableId="1684161528">
    <w:abstractNumId w:val="25"/>
  </w:num>
  <w:num w:numId="45" w16cid:durableId="1958444875">
    <w:abstractNumId w:val="29"/>
  </w:num>
  <w:num w:numId="46" w16cid:durableId="1566598581">
    <w:abstractNumId w:val="61"/>
  </w:num>
  <w:num w:numId="47" w16cid:durableId="1372683838">
    <w:abstractNumId w:val="70"/>
  </w:num>
  <w:num w:numId="48" w16cid:durableId="111242438">
    <w:abstractNumId w:val="13"/>
  </w:num>
  <w:num w:numId="49" w16cid:durableId="1685356225">
    <w:abstractNumId w:val="26"/>
  </w:num>
  <w:num w:numId="50" w16cid:durableId="1945578856">
    <w:abstractNumId w:val="29"/>
    <w:lvlOverride w:ilvl="0">
      <w:lvl w:ilvl="0">
        <w:start w:val="1"/>
        <w:numFmt w:val="decimal"/>
        <w:suff w:val="space"/>
        <w:lvlText w:val="%1."/>
        <w:lvlJc w:val="left"/>
        <w:pPr>
          <w:ind w:left="1069" w:hanging="360"/>
        </w:pPr>
        <w:rPr>
          <w:rFonts w:hint="default"/>
        </w:rPr>
      </w:lvl>
    </w:lvlOverride>
    <w:lvlOverride w:ilvl="1">
      <w:lvl w:ilvl="1">
        <w:start w:val="1"/>
        <w:numFmt w:val="decimal"/>
        <w:isLgl/>
        <w:suff w:val="space"/>
        <w:lvlText w:val="%1.%2"/>
        <w:lvlJc w:val="left"/>
        <w:pPr>
          <w:ind w:left="1084" w:hanging="375"/>
        </w:pPr>
        <w:rPr>
          <w:rFonts w:hint="default"/>
        </w:rPr>
      </w:lvl>
    </w:lvlOverride>
    <w:lvlOverride w:ilvl="2">
      <w:lvl w:ilvl="2">
        <w:start w:val="1"/>
        <w:numFmt w:val="decimal"/>
        <w:isLgl/>
        <w:lvlText w:val="%1.%2.%3"/>
        <w:lvlJc w:val="left"/>
        <w:pPr>
          <w:ind w:left="1429" w:hanging="720"/>
        </w:pPr>
        <w:rPr>
          <w:rFonts w:hint="default"/>
        </w:rPr>
      </w:lvl>
    </w:lvlOverride>
    <w:lvlOverride w:ilvl="3">
      <w:lvl w:ilvl="3">
        <w:start w:val="1"/>
        <w:numFmt w:val="decimal"/>
        <w:isLgl/>
        <w:lvlText w:val="%1.%2.%3.%4"/>
        <w:lvlJc w:val="left"/>
        <w:pPr>
          <w:ind w:left="1789" w:hanging="1080"/>
        </w:pPr>
        <w:rPr>
          <w:rFonts w:hint="default"/>
        </w:rPr>
      </w:lvl>
    </w:lvlOverride>
    <w:lvlOverride w:ilvl="4">
      <w:lvl w:ilvl="4">
        <w:start w:val="1"/>
        <w:numFmt w:val="decimal"/>
        <w:isLgl/>
        <w:lvlText w:val="%1.%2.%3.%4.%5"/>
        <w:lvlJc w:val="left"/>
        <w:pPr>
          <w:ind w:left="1789" w:hanging="1080"/>
        </w:pPr>
        <w:rPr>
          <w:rFonts w:hint="default"/>
        </w:rPr>
      </w:lvl>
    </w:lvlOverride>
    <w:lvlOverride w:ilvl="5">
      <w:lvl w:ilvl="5">
        <w:start w:val="1"/>
        <w:numFmt w:val="decimal"/>
        <w:isLgl/>
        <w:lvlText w:val="%1.%2.%3.%4.%5.%6"/>
        <w:lvlJc w:val="left"/>
        <w:pPr>
          <w:ind w:left="2149" w:hanging="1440"/>
        </w:pPr>
        <w:rPr>
          <w:rFonts w:hint="default"/>
        </w:rPr>
      </w:lvl>
    </w:lvlOverride>
    <w:lvlOverride w:ilvl="6">
      <w:lvl w:ilvl="6">
        <w:start w:val="1"/>
        <w:numFmt w:val="decimal"/>
        <w:isLgl/>
        <w:lvlText w:val="%1.%2.%3.%4.%5.%6.%7"/>
        <w:lvlJc w:val="left"/>
        <w:pPr>
          <w:ind w:left="2149" w:hanging="1440"/>
        </w:pPr>
        <w:rPr>
          <w:rFonts w:hint="default"/>
        </w:rPr>
      </w:lvl>
    </w:lvlOverride>
    <w:lvlOverride w:ilvl="7">
      <w:lvl w:ilvl="7">
        <w:start w:val="1"/>
        <w:numFmt w:val="decimal"/>
        <w:isLgl/>
        <w:lvlText w:val="%1.%2.%3.%4.%5.%6.%7.%8"/>
        <w:lvlJc w:val="left"/>
        <w:pPr>
          <w:ind w:left="2509" w:hanging="1800"/>
        </w:pPr>
        <w:rPr>
          <w:rFonts w:hint="default"/>
        </w:rPr>
      </w:lvl>
    </w:lvlOverride>
    <w:lvlOverride w:ilvl="8">
      <w:lvl w:ilvl="8">
        <w:start w:val="1"/>
        <w:numFmt w:val="decimal"/>
        <w:isLgl/>
        <w:lvlText w:val="%1.%2.%3.%4.%5.%6.%7.%8.%9"/>
        <w:lvlJc w:val="left"/>
        <w:pPr>
          <w:ind w:left="2869" w:hanging="2160"/>
        </w:pPr>
        <w:rPr>
          <w:rFonts w:hint="default"/>
        </w:rPr>
      </w:lvl>
    </w:lvlOverride>
  </w:num>
  <w:num w:numId="51" w16cid:durableId="365376357">
    <w:abstractNumId w:val="82"/>
  </w:num>
  <w:num w:numId="52" w16cid:durableId="754326815">
    <w:abstractNumId w:val="74"/>
  </w:num>
  <w:num w:numId="53" w16cid:durableId="1760828447">
    <w:abstractNumId w:val="62"/>
  </w:num>
  <w:num w:numId="54" w16cid:durableId="976840355">
    <w:abstractNumId w:val="53"/>
  </w:num>
  <w:num w:numId="55" w16cid:durableId="909728314">
    <w:abstractNumId w:val="2"/>
  </w:num>
  <w:num w:numId="56" w16cid:durableId="2010523108">
    <w:abstractNumId w:val="18"/>
  </w:num>
  <w:num w:numId="57" w16cid:durableId="1655334734">
    <w:abstractNumId w:val="79"/>
  </w:num>
  <w:num w:numId="58" w16cid:durableId="1475832366">
    <w:abstractNumId w:val="64"/>
  </w:num>
  <w:num w:numId="59" w16cid:durableId="424157383">
    <w:abstractNumId w:val="20"/>
  </w:num>
  <w:num w:numId="60" w16cid:durableId="130297145">
    <w:abstractNumId w:val="11"/>
  </w:num>
  <w:num w:numId="61" w16cid:durableId="1440568718">
    <w:abstractNumId w:val="67"/>
  </w:num>
  <w:num w:numId="62" w16cid:durableId="145705444">
    <w:abstractNumId w:val="4"/>
  </w:num>
  <w:num w:numId="63" w16cid:durableId="1425833188">
    <w:abstractNumId w:val="94"/>
  </w:num>
  <w:num w:numId="64" w16cid:durableId="761528534">
    <w:abstractNumId w:val="55"/>
  </w:num>
  <w:num w:numId="65" w16cid:durableId="1843737111">
    <w:abstractNumId w:val="91"/>
  </w:num>
  <w:num w:numId="66" w16cid:durableId="445079318">
    <w:abstractNumId w:val="21"/>
  </w:num>
  <w:num w:numId="67" w16cid:durableId="1517574012">
    <w:abstractNumId w:val="17"/>
  </w:num>
  <w:num w:numId="68" w16cid:durableId="2015258912">
    <w:abstractNumId w:val="32"/>
  </w:num>
  <w:num w:numId="69" w16cid:durableId="1376659161">
    <w:abstractNumId w:val="24"/>
  </w:num>
  <w:num w:numId="70" w16cid:durableId="1515806797">
    <w:abstractNumId w:val="57"/>
  </w:num>
  <w:num w:numId="71" w16cid:durableId="941188530">
    <w:abstractNumId w:val="38"/>
  </w:num>
  <w:num w:numId="72" w16cid:durableId="2033913921">
    <w:abstractNumId w:val="71"/>
  </w:num>
  <w:num w:numId="73" w16cid:durableId="736249504">
    <w:abstractNumId w:val="51"/>
  </w:num>
  <w:num w:numId="74" w16cid:durableId="347680755">
    <w:abstractNumId w:val="66"/>
  </w:num>
  <w:num w:numId="75" w16cid:durableId="1738747743">
    <w:abstractNumId w:val="5"/>
  </w:num>
  <w:num w:numId="76" w16cid:durableId="1194459880">
    <w:abstractNumId w:val="40"/>
  </w:num>
  <w:num w:numId="77" w16cid:durableId="1522428789">
    <w:abstractNumId w:val="45"/>
  </w:num>
  <w:num w:numId="78" w16cid:durableId="1481967815">
    <w:abstractNumId w:val="30"/>
  </w:num>
  <w:num w:numId="79" w16cid:durableId="823469306">
    <w:abstractNumId w:val="72"/>
  </w:num>
  <w:num w:numId="80" w16cid:durableId="166096272">
    <w:abstractNumId w:val="49"/>
  </w:num>
  <w:num w:numId="81" w16cid:durableId="721059176">
    <w:abstractNumId w:val="89"/>
  </w:num>
  <w:num w:numId="82" w16cid:durableId="1111321864">
    <w:abstractNumId w:val="47"/>
  </w:num>
  <w:num w:numId="83" w16cid:durableId="1641302774">
    <w:abstractNumId w:val="8"/>
  </w:num>
  <w:num w:numId="84" w16cid:durableId="547188475">
    <w:abstractNumId w:val="83"/>
  </w:num>
  <w:num w:numId="85" w16cid:durableId="867530149">
    <w:abstractNumId w:val="90"/>
  </w:num>
  <w:num w:numId="86" w16cid:durableId="949825794">
    <w:abstractNumId w:val="59"/>
  </w:num>
  <w:num w:numId="87" w16cid:durableId="115486527">
    <w:abstractNumId w:val="1"/>
  </w:num>
  <w:num w:numId="88" w16cid:durableId="922496167">
    <w:abstractNumId w:val="7"/>
  </w:num>
  <w:num w:numId="89" w16cid:durableId="350841392">
    <w:abstractNumId w:val="81"/>
  </w:num>
  <w:num w:numId="90" w16cid:durableId="668598413">
    <w:abstractNumId w:val="44"/>
  </w:num>
  <w:num w:numId="91" w16cid:durableId="779957572">
    <w:abstractNumId w:val="43"/>
  </w:num>
  <w:num w:numId="92" w16cid:durableId="2047634017">
    <w:abstractNumId w:val="52"/>
  </w:num>
  <w:num w:numId="93" w16cid:durableId="1188762513">
    <w:abstractNumId w:val="76"/>
  </w:num>
  <w:num w:numId="94" w16cid:durableId="202523621">
    <w:abstractNumId w:val="80"/>
  </w:num>
  <w:num w:numId="95" w16cid:durableId="2058695399">
    <w:abstractNumId w:val="39"/>
  </w:num>
  <w:num w:numId="96" w16cid:durableId="1957516755">
    <w:abstractNumId w:val="14"/>
  </w:num>
  <w:num w:numId="97" w16cid:durableId="1947224467">
    <w:abstractNumId w:val="54"/>
  </w:num>
  <w:num w:numId="98" w16cid:durableId="1016811356">
    <w:abstractNumId w:val="19"/>
  </w:num>
  <w:num w:numId="99" w16cid:durableId="432939353">
    <w:abstractNumId w:val="73"/>
  </w:num>
  <w:num w:numId="100" w16cid:durableId="452215668">
    <w:abstractNumId w:val="10"/>
  </w:num>
  <w:num w:numId="101" w16cid:durableId="1567689497">
    <w:abstractNumId w:val="31"/>
  </w:num>
  <w:num w:numId="102" w16cid:durableId="1127821503">
    <w:abstractNumId w:val="48"/>
  </w:num>
  <w:num w:numId="103" w16cid:durableId="1458640749">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7A7"/>
    <w:rsid w:val="00005254"/>
    <w:rsid w:val="000273C2"/>
    <w:rsid w:val="0004696B"/>
    <w:rsid w:val="000506D0"/>
    <w:rsid w:val="000557A0"/>
    <w:rsid w:val="00055E1F"/>
    <w:rsid w:val="00057FDF"/>
    <w:rsid w:val="000A5B08"/>
    <w:rsid w:val="000B0A9B"/>
    <w:rsid w:val="000C05F7"/>
    <w:rsid w:val="000D48CE"/>
    <w:rsid w:val="000D4B26"/>
    <w:rsid w:val="000E21CC"/>
    <w:rsid w:val="000E3A12"/>
    <w:rsid w:val="001078FA"/>
    <w:rsid w:val="0012530C"/>
    <w:rsid w:val="00135836"/>
    <w:rsid w:val="00137802"/>
    <w:rsid w:val="00143D0D"/>
    <w:rsid w:val="0015548A"/>
    <w:rsid w:val="001B573D"/>
    <w:rsid w:val="001C13F9"/>
    <w:rsid w:val="001C304B"/>
    <w:rsid w:val="001D3E53"/>
    <w:rsid w:val="001D4393"/>
    <w:rsid w:val="001D4D4B"/>
    <w:rsid w:val="001D6679"/>
    <w:rsid w:val="001E45E6"/>
    <w:rsid w:val="001F295E"/>
    <w:rsid w:val="002058D2"/>
    <w:rsid w:val="002121F2"/>
    <w:rsid w:val="00223B52"/>
    <w:rsid w:val="00243A68"/>
    <w:rsid w:val="00254A1F"/>
    <w:rsid w:val="0026197F"/>
    <w:rsid w:val="00263344"/>
    <w:rsid w:val="00270F71"/>
    <w:rsid w:val="00281259"/>
    <w:rsid w:val="00281ABE"/>
    <w:rsid w:val="002905B5"/>
    <w:rsid w:val="002911F3"/>
    <w:rsid w:val="002A07CF"/>
    <w:rsid w:val="002A5140"/>
    <w:rsid w:val="002A5A15"/>
    <w:rsid w:val="002B169B"/>
    <w:rsid w:val="002B5966"/>
    <w:rsid w:val="002C2409"/>
    <w:rsid w:val="0030193E"/>
    <w:rsid w:val="003064A8"/>
    <w:rsid w:val="00316696"/>
    <w:rsid w:val="003278EA"/>
    <w:rsid w:val="00333639"/>
    <w:rsid w:val="00344325"/>
    <w:rsid w:val="003511C3"/>
    <w:rsid w:val="00397212"/>
    <w:rsid w:val="003A678B"/>
    <w:rsid w:val="003C2FE7"/>
    <w:rsid w:val="003C43EA"/>
    <w:rsid w:val="003C4963"/>
    <w:rsid w:val="00401B07"/>
    <w:rsid w:val="00406E1C"/>
    <w:rsid w:val="004174AB"/>
    <w:rsid w:val="004328D3"/>
    <w:rsid w:val="004370F9"/>
    <w:rsid w:val="00437746"/>
    <w:rsid w:val="004525F9"/>
    <w:rsid w:val="00457D81"/>
    <w:rsid w:val="00480456"/>
    <w:rsid w:val="004C0B18"/>
    <w:rsid w:val="004E6E36"/>
    <w:rsid w:val="004F3244"/>
    <w:rsid w:val="004F4574"/>
    <w:rsid w:val="00511A4F"/>
    <w:rsid w:val="00514F52"/>
    <w:rsid w:val="005156B8"/>
    <w:rsid w:val="00515B4E"/>
    <w:rsid w:val="005164A7"/>
    <w:rsid w:val="005227F1"/>
    <w:rsid w:val="00546333"/>
    <w:rsid w:val="005516C5"/>
    <w:rsid w:val="0057353B"/>
    <w:rsid w:val="00580FAC"/>
    <w:rsid w:val="00581E6A"/>
    <w:rsid w:val="00583061"/>
    <w:rsid w:val="005865A8"/>
    <w:rsid w:val="00592767"/>
    <w:rsid w:val="005A4E42"/>
    <w:rsid w:val="005B19D0"/>
    <w:rsid w:val="005C1383"/>
    <w:rsid w:val="005D2A6F"/>
    <w:rsid w:val="005F2206"/>
    <w:rsid w:val="005F2CA5"/>
    <w:rsid w:val="005F589E"/>
    <w:rsid w:val="00620C5E"/>
    <w:rsid w:val="00676092"/>
    <w:rsid w:val="006858E8"/>
    <w:rsid w:val="00687245"/>
    <w:rsid w:val="006A7780"/>
    <w:rsid w:val="006B3B85"/>
    <w:rsid w:val="006D3D04"/>
    <w:rsid w:val="006D40B2"/>
    <w:rsid w:val="006D4932"/>
    <w:rsid w:val="006E1480"/>
    <w:rsid w:val="006E16E3"/>
    <w:rsid w:val="006E3D46"/>
    <w:rsid w:val="006E48BA"/>
    <w:rsid w:val="006F03C2"/>
    <w:rsid w:val="006F36C9"/>
    <w:rsid w:val="007027FB"/>
    <w:rsid w:val="00715D3C"/>
    <w:rsid w:val="00720DC6"/>
    <w:rsid w:val="00721EE2"/>
    <w:rsid w:val="00736A62"/>
    <w:rsid w:val="00746D41"/>
    <w:rsid w:val="007617A7"/>
    <w:rsid w:val="007711C7"/>
    <w:rsid w:val="00774E9C"/>
    <w:rsid w:val="007821A8"/>
    <w:rsid w:val="0078359F"/>
    <w:rsid w:val="007963C7"/>
    <w:rsid w:val="007A31E3"/>
    <w:rsid w:val="007B3B3D"/>
    <w:rsid w:val="007B557D"/>
    <w:rsid w:val="007C3782"/>
    <w:rsid w:val="007D1934"/>
    <w:rsid w:val="007D4B73"/>
    <w:rsid w:val="007F4A51"/>
    <w:rsid w:val="008006D2"/>
    <w:rsid w:val="00815858"/>
    <w:rsid w:val="008158CF"/>
    <w:rsid w:val="008225FC"/>
    <w:rsid w:val="008353BC"/>
    <w:rsid w:val="00861131"/>
    <w:rsid w:val="00862732"/>
    <w:rsid w:val="00865CB2"/>
    <w:rsid w:val="0087558C"/>
    <w:rsid w:val="00884C6E"/>
    <w:rsid w:val="008A5DD9"/>
    <w:rsid w:val="008B0C01"/>
    <w:rsid w:val="008D0CDA"/>
    <w:rsid w:val="008E39F7"/>
    <w:rsid w:val="008F1962"/>
    <w:rsid w:val="009009A4"/>
    <w:rsid w:val="00904C0C"/>
    <w:rsid w:val="009121EA"/>
    <w:rsid w:val="00920096"/>
    <w:rsid w:val="00920ECC"/>
    <w:rsid w:val="00920F01"/>
    <w:rsid w:val="0092378B"/>
    <w:rsid w:val="00924712"/>
    <w:rsid w:val="0093311C"/>
    <w:rsid w:val="00936D53"/>
    <w:rsid w:val="00946F69"/>
    <w:rsid w:val="009471CD"/>
    <w:rsid w:val="009524DE"/>
    <w:rsid w:val="00965849"/>
    <w:rsid w:val="00970E7F"/>
    <w:rsid w:val="00974A7F"/>
    <w:rsid w:val="009B47C4"/>
    <w:rsid w:val="009B4DC5"/>
    <w:rsid w:val="009C622A"/>
    <w:rsid w:val="009E3D7C"/>
    <w:rsid w:val="009E4056"/>
    <w:rsid w:val="009E69CF"/>
    <w:rsid w:val="009E75A5"/>
    <w:rsid w:val="009E7CD2"/>
    <w:rsid w:val="009F7706"/>
    <w:rsid w:val="00A23F95"/>
    <w:rsid w:val="00A419FF"/>
    <w:rsid w:val="00A542EC"/>
    <w:rsid w:val="00A55171"/>
    <w:rsid w:val="00A640C2"/>
    <w:rsid w:val="00A72A1B"/>
    <w:rsid w:val="00A8481B"/>
    <w:rsid w:val="00AB0940"/>
    <w:rsid w:val="00AB3020"/>
    <w:rsid w:val="00AB3FF0"/>
    <w:rsid w:val="00AB6912"/>
    <w:rsid w:val="00AC02F6"/>
    <w:rsid w:val="00AD4982"/>
    <w:rsid w:val="00AE09AB"/>
    <w:rsid w:val="00AF0482"/>
    <w:rsid w:val="00AF5445"/>
    <w:rsid w:val="00B203A0"/>
    <w:rsid w:val="00B307C9"/>
    <w:rsid w:val="00B34F85"/>
    <w:rsid w:val="00B42F63"/>
    <w:rsid w:val="00B443A3"/>
    <w:rsid w:val="00B458B3"/>
    <w:rsid w:val="00B46864"/>
    <w:rsid w:val="00B85C7D"/>
    <w:rsid w:val="00BB1133"/>
    <w:rsid w:val="00BC7B1C"/>
    <w:rsid w:val="00BE4CE7"/>
    <w:rsid w:val="00BE697C"/>
    <w:rsid w:val="00BF15C6"/>
    <w:rsid w:val="00BF1EF0"/>
    <w:rsid w:val="00C02511"/>
    <w:rsid w:val="00C12275"/>
    <w:rsid w:val="00C14691"/>
    <w:rsid w:val="00C32FA0"/>
    <w:rsid w:val="00C5236E"/>
    <w:rsid w:val="00C64CD7"/>
    <w:rsid w:val="00C67532"/>
    <w:rsid w:val="00C76C45"/>
    <w:rsid w:val="00C76D28"/>
    <w:rsid w:val="00C8315C"/>
    <w:rsid w:val="00C83CD6"/>
    <w:rsid w:val="00C9633B"/>
    <w:rsid w:val="00C96EDF"/>
    <w:rsid w:val="00CB6F72"/>
    <w:rsid w:val="00CC13FB"/>
    <w:rsid w:val="00CE5275"/>
    <w:rsid w:val="00D174E0"/>
    <w:rsid w:val="00D25331"/>
    <w:rsid w:val="00D26BF2"/>
    <w:rsid w:val="00D31903"/>
    <w:rsid w:val="00D36C76"/>
    <w:rsid w:val="00D81E25"/>
    <w:rsid w:val="00D87EA2"/>
    <w:rsid w:val="00D94EB4"/>
    <w:rsid w:val="00DF4DE6"/>
    <w:rsid w:val="00DF626E"/>
    <w:rsid w:val="00E0332B"/>
    <w:rsid w:val="00E20A0B"/>
    <w:rsid w:val="00E26BA0"/>
    <w:rsid w:val="00E3390B"/>
    <w:rsid w:val="00E42482"/>
    <w:rsid w:val="00E53120"/>
    <w:rsid w:val="00E531B8"/>
    <w:rsid w:val="00E61B04"/>
    <w:rsid w:val="00E71694"/>
    <w:rsid w:val="00E759A2"/>
    <w:rsid w:val="00E77688"/>
    <w:rsid w:val="00EA254D"/>
    <w:rsid w:val="00EC40C9"/>
    <w:rsid w:val="00EC7391"/>
    <w:rsid w:val="00ED6AA1"/>
    <w:rsid w:val="00F045D6"/>
    <w:rsid w:val="00F1052B"/>
    <w:rsid w:val="00F23784"/>
    <w:rsid w:val="00F360E9"/>
    <w:rsid w:val="00F3700A"/>
    <w:rsid w:val="00F37F06"/>
    <w:rsid w:val="00F509F8"/>
    <w:rsid w:val="00F53A5A"/>
    <w:rsid w:val="00F61D69"/>
    <w:rsid w:val="00F81D03"/>
    <w:rsid w:val="00F83C88"/>
    <w:rsid w:val="00F9208B"/>
    <w:rsid w:val="00F977B1"/>
    <w:rsid w:val="00FB4EC7"/>
    <w:rsid w:val="00FC0918"/>
    <w:rsid w:val="00FD221C"/>
    <w:rsid w:val="00FD2AAE"/>
    <w:rsid w:val="00FD2FC1"/>
    <w:rsid w:val="00FD4F3F"/>
    <w:rsid w:val="00FE39B6"/>
    <w:rsid w:val="00FE5AA3"/>
    <w:rsid w:val="00FF62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77F52"/>
  <w15:chartTrackingRefBased/>
  <w15:docId w15:val="{ED0C34A6-37C6-4FED-A454-24BFF4BDC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3639"/>
    <w:pPr>
      <w:spacing w:after="0" w:line="257" w:lineRule="auto"/>
      <w:ind w:firstLine="709"/>
      <w:jc w:val="both"/>
    </w:pPr>
    <w:rPr>
      <w:rFonts w:ascii="Times New Roman" w:hAnsi="Times New Roman"/>
      <w:kern w:val="0"/>
      <w:sz w:val="28"/>
      <w:szCs w:val="22"/>
      <w14:ligatures w14:val="none"/>
    </w:rPr>
  </w:style>
  <w:style w:type="paragraph" w:styleId="1">
    <w:name w:val="heading 1"/>
    <w:basedOn w:val="a"/>
    <w:next w:val="a"/>
    <w:link w:val="10"/>
    <w:uiPriority w:val="9"/>
    <w:qFormat/>
    <w:rsid w:val="005164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164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617A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7617A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7617A7"/>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7617A7"/>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7617A7"/>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7617A7"/>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7617A7"/>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1.Заголовок"/>
    <w:basedOn w:val="1"/>
    <w:next w:val="a"/>
    <w:qFormat/>
    <w:rsid w:val="008F1962"/>
    <w:pPr>
      <w:shd w:val="clear" w:color="auto" w:fill="FFFFFF"/>
      <w:spacing w:after="240" w:line="240" w:lineRule="auto"/>
    </w:pPr>
    <w:rPr>
      <w:rFonts w:ascii="Times New Roman" w:hAnsi="Times New Roman"/>
      <w:b/>
      <w:noProof/>
      <w:color w:val="000000" w:themeColor="text1"/>
      <w:sz w:val="28"/>
      <w:szCs w:val="32"/>
      <w:lang w:eastAsia="ru-RU"/>
    </w:rPr>
  </w:style>
  <w:style w:type="character" w:customStyle="1" w:styleId="10">
    <w:name w:val="Заголовок 1 Знак"/>
    <w:basedOn w:val="a0"/>
    <w:link w:val="1"/>
    <w:uiPriority w:val="9"/>
    <w:rsid w:val="005164A7"/>
    <w:rPr>
      <w:rFonts w:asciiTheme="majorHAnsi" w:eastAsiaTheme="majorEastAsia" w:hAnsiTheme="majorHAnsi" w:cstheme="majorBidi"/>
      <w:color w:val="2F5496" w:themeColor="accent1" w:themeShade="BF"/>
      <w:sz w:val="40"/>
      <w:szCs w:val="40"/>
    </w:rPr>
  </w:style>
  <w:style w:type="paragraph" w:customStyle="1" w:styleId="110">
    <w:name w:val="1.1Заголовок"/>
    <w:basedOn w:val="11"/>
    <w:next w:val="a"/>
    <w:link w:val="111"/>
    <w:qFormat/>
    <w:rsid w:val="006D4932"/>
    <w:rPr>
      <w:bCs/>
      <w:color w:val="auto"/>
      <w:kern w:val="2"/>
      <w14:ligatures w14:val="standardContextual"/>
    </w:rPr>
  </w:style>
  <w:style w:type="character" w:customStyle="1" w:styleId="111">
    <w:name w:val="1.1Заголовок Знак"/>
    <w:basedOn w:val="a0"/>
    <w:link w:val="110"/>
    <w:rsid w:val="006D4932"/>
    <w:rPr>
      <w:rFonts w:ascii="Times New Roman" w:eastAsiaTheme="majorEastAsia" w:hAnsi="Times New Roman" w:cstheme="majorBidi"/>
      <w:b/>
      <w:bCs/>
      <w:noProof/>
      <w:sz w:val="28"/>
      <w:szCs w:val="32"/>
      <w:shd w:val="clear" w:color="auto" w:fill="FFFFFF"/>
      <w:lang w:eastAsia="ru-RU"/>
    </w:rPr>
  </w:style>
  <w:style w:type="paragraph" w:customStyle="1" w:styleId="a3">
    <w:name w:val="Рисунок"/>
    <w:basedOn w:val="a"/>
    <w:link w:val="a4"/>
    <w:qFormat/>
    <w:rsid w:val="00B34F85"/>
    <w:pPr>
      <w:spacing w:before="280" w:after="240" w:line="240" w:lineRule="auto"/>
      <w:ind w:firstLine="0"/>
      <w:jc w:val="center"/>
    </w:pPr>
    <w:rPr>
      <w:noProof/>
      <w:kern w:val="2"/>
      <w:szCs w:val="24"/>
      <w14:ligatures w14:val="standardContextual"/>
    </w:rPr>
  </w:style>
  <w:style w:type="character" w:customStyle="1" w:styleId="a4">
    <w:name w:val="Рисунок Знак"/>
    <w:basedOn w:val="a0"/>
    <w:link w:val="a3"/>
    <w:rsid w:val="00B34F85"/>
    <w:rPr>
      <w:rFonts w:ascii="Times New Roman" w:hAnsi="Times New Roman"/>
      <w:noProof/>
      <w:sz w:val="28"/>
    </w:rPr>
  </w:style>
  <w:style w:type="paragraph" w:customStyle="1" w:styleId="a5">
    <w:name w:val="Подрисунок"/>
    <w:basedOn w:val="a3"/>
    <w:link w:val="a6"/>
    <w:qFormat/>
    <w:rsid w:val="005164A7"/>
    <w:pPr>
      <w:spacing w:before="120" w:after="280"/>
    </w:pPr>
  </w:style>
  <w:style w:type="character" w:customStyle="1" w:styleId="a6">
    <w:name w:val="Подрисунок Знак"/>
    <w:basedOn w:val="a4"/>
    <w:link w:val="a5"/>
    <w:rsid w:val="005164A7"/>
    <w:rPr>
      <w:rFonts w:ascii="Times New Roman" w:hAnsi="Times New Roman"/>
      <w:noProof/>
      <w:sz w:val="28"/>
    </w:rPr>
  </w:style>
  <w:style w:type="character" w:customStyle="1" w:styleId="20">
    <w:name w:val="Заголовок 2 Знак"/>
    <w:basedOn w:val="a0"/>
    <w:link w:val="2"/>
    <w:uiPriority w:val="9"/>
    <w:semiHidden/>
    <w:rsid w:val="005164A7"/>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semiHidden/>
    <w:rsid w:val="007617A7"/>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7617A7"/>
    <w:rPr>
      <w:rFonts w:eastAsiaTheme="majorEastAsia" w:cstheme="majorBidi"/>
      <w:i/>
      <w:iCs/>
      <w:color w:val="2F5496" w:themeColor="accent1" w:themeShade="BF"/>
      <w:kern w:val="0"/>
      <w:sz w:val="28"/>
      <w:szCs w:val="22"/>
      <w14:ligatures w14:val="none"/>
    </w:rPr>
  </w:style>
  <w:style w:type="character" w:customStyle="1" w:styleId="50">
    <w:name w:val="Заголовок 5 Знак"/>
    <w:basedOn w:val="a0"/>
    <w:link w:val="5"/>
    <w:uiPriority w:val="9"/>
    <w:semiHidden/>
    <w:rsid w:val="007617A7"/>
    <w:rPr>
      <w:rFonts w:eastAsiaTheme="majorEastAsia" w:cstheme="majorBidi"/>
      <w:color w:val="2F5496" w:themeColor="accent1" w:themeShade="BF"/>
      <w:kern w:val="0"/>
      <w:sz w:val="28"/>
      <w:szCs w:val="22"/>
      <w14:ligatures w14:val="none"/>
    </w:rPr>
  </w:style>
  <w:style w:type="character" w:customStyle="1" w:styleId="60">
    <w:name w:val="Заголовок 6 Знак"/>
    <w:basedOn w:val="a0"/>
    <w:link w:val="6"/>
    <w:uiPriority w:val="9"/>
    <w:semiHidden/>
    <w:rsid w:val="007617A7"/>
    <w:rPr>
      <w:rFonts w:eastAsiaTheme="majorEastAsia" w:cstheme="majorBidi"/>
      <w:i/>
      <w:iCs/>
      <w:color w:val="595959" w:themeColor="text1" w:themeTint="A6"/>
      <w:kern w:val="0"/>
      <w:sz w:val="28"/>
      <w:szCs w:val="22"/>
      <w14:ligatures w14:val="none"/>
    </w:rPr>
  </w:style>
  <w:style w:type="character" w:customStyle="1" w:styleId="70">
    <w:name w:val="Заголовок 7 Знак"/>
    <w:basedOn w:val="a0"/>
    <w:link w:val="7"/>
    <w:uiPriority w:val="9"/>
    <w:semiHidden/>
    <w:rsid w:val="007617A7"/>
    <w:rPr>
      <w:rFonts w:eastAsiaTheme="majorEastAsia" w:cstheme="majorBidi"/>
      <w:color w:val="595959" w:themeColor="text1" w:themeTint="A6"/>
      <w:kern w:val="0"/>
      <w:sz w:val="28"/>
      <w:szCs w:val="22"/>
      <w14:ligatures w14:val="none"/>
    </w:rPr>
  </w:style>
  <w:style w:type="character" w:customStyle="1" w:styleId="80">
    <w:name w:val="Заголовок 8 Знак"/>
    <w:basedOn w:val="a0"/>
    <w:link w:val="8"/>
    <w:uiPriority w:val="9"/>
    <w:semiHidden/>
    <w:rsid w:val="007617A7"/>
    <w:rPr>
      <w:rFonts w:eastAsiaTheme="majorEastAsia" w:cstheme="majorBidi"/>
      <w:i/>
      <w:iCs/>
      <w:color w:val="272727" w:themeColor="text1" w:themeTint="D8"/>
      <w:kern w:val="0"/>
      <w:sz w:val="28"/>
      <w:szCs w:val="22"/>
      <w14:ligatures w14:val="none"/>
    </w:rPr>
  </w:style>
  <w:style w:type="character" w:customStyle="1" w:styleId="90">
    <w:name w:val="Заголовок 9 Знак"/>
    <w:basedOn w:val="a0"/>
    <w:link w:val="9"/>
    <w:uiPriority w:val="9"/>
    <w:semiHidden/>
    <w:rsid w:val="007617A7"/>
    <w:rPr>
      <w:rFonts w:eastAsiaTheme="majorEastAsia" w:cstheme="majorBidi"/>
      <w:color w:val="272727" w:themeColor="text1" w:themeTint="D8"/>
      <w:kern w:val="0"/>
      <w:sz w:val="28"/>
      <w:szCs w:val="22"/>
      <w14:ligatures w14:val="none"/>
    </w:rPr>
  </w:style>
  <w:style w:type="paragraph" w:styleId="a7">
    <w:name w:val="Title"/>
    <w:basedOn w:val="a"/>
    <w:next w:val="a"/>
    <w:link w:val="a8"/>
    <w:uiPriority w:val="10"/>
    <w:qFormat/>
    <w:rsid w:val="007617A7"/>
    <w:pPr>
      <w:spacing w:after="80"/>
      <w:contextualSpacing/>
    </w:pPr>
    <w:rPr>
      <w:rFonts w:asciiTheme="majorHAnsi" w:eastAsiaTheme="majorEastAsia" w:hAnsiTheme="majorHAnsi" w:cstheme="majorBidi"/>
      <w:spacing w:val="-10"/>
      <w:kern w:val="28"/>
      <w:sz w:val="56"/>
      <w:szCs w:val="56"/>
    </w:rPr>
  </w:style>
  <w:style w:type="character" w:customStyle="1" w:styleId="a8">
    <w:name w:val="Заголовок Знак"/>
    <w:basedOn w:val="a0"/>
    <w:link w:val="a7"/>
    <w:uiPriority w:val="10"/>
    <w:rsid w:val="007617A7"/>
    <w:rPr>
      <w:rFonts w:asciiTheme="majorHAnsi" w:eastAsiaTheme="majorEastAsia" w:hAnsiTheme="majorHAnsi" w:cstheme="majorBidi"/>
      <w:spacing w:val="-10"/>
      <w:kern w:val="28"/>
      <w:sz w:val="56"/>
      <w:szCs w:val="56"/>
      <w14:ligatures w14:val="none"/>
    </w:rPr>
  </w:style>
  <w:style w:type="paragraph" w:styleId="a9">
    <w:name w:val="Subtitle"/>
    <w:basedOn w:val="a"/>
    <w:next w:val="a"/>
    <w:link w:val="aa"/>
    <w:uiPriority w:val="11"/>
    <w:qFormat/>
    <w:rsid w:val="007617A7"/>
    <w:pPr>
      <w:numPr>
        <w:ilvl w:val="1"/>
      </w:numPr>
      <w:ind w:firstLine="709"/>
    </w:pPr>
    <w:rPr>
      <w:rFonts w:asciiTheme="minorHAnsi" w:eastAsiaTheme="majorEastAsia" w:hAnsiTheme="minorHAnsi" w:cstheme="majorBidi"/>
      <w:color w:val="595959" w:themeColor="text1" w:themeTint="A6"/>
      <w:spacing w:val="15"/>
      <w:szCs w:val="28"/>
    </w:rPr>
  </w:style>
  <w:style w:type="character" w:customStyle="1" w:styleId="aa">
    <w:name w:val="Подзаголовок Знак"/>
    <w:basedOn w:val="a0"/>
    <w:link w:val="a9"/>
    <w:uiPriority w:val="11"/>
    <w:rsid w:val="007617A7"/>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7617A7"/>
    <w:pPr>
      <w:spacing w:before="160"/>
      <w:jc w:val="center"/>
    </w:pPr>
    <w:rPr>
      <w:i/>
      <w:iCs/>
      <w:color w:val="404040" w:themeColor="text1" w:themeTint="BF"/>
    </w:rPr>
  </w:style>
  <w:style w:type="character" w:customStyle="1" w:styleId="22">
    <w:name w:val="Цитата 2 Знак"/>
    <w:basedOn w:val="a0"/>
    <w:link w:val="21"/>
    <w:uiPriority w:val="29"/>
    <w:rsid w:val="007617A7"/>
    <w:rPr>
      <w:rFonts w:ascii="Times New Roman" w:hAnsi="Times New Roman"/>
      <w:i/>
      <w:iCs/>
      <w:color w:val="404040" w:themeColor="text1" w:themeTint="BF"/>
      <w:kern w:val="0"/>
      <w:sz w:val="28"/>
      <w:szCs w:val="22"/>
      <w14:ligatures w14:val="none"/>
    </w:rPr>
  </w:style>
  <w:style w:type="paragraph" w:styleId="ab">
    <w:name w:val="List Paragraph"/>
    <w:aliases w:val="подрисуночная подпись"/>
    <w:basedOn w:val="a"/>
    <w:uiPriority w:val="34"/>
    <w:qFormat/>
    <w:rsid w:val="007617A7"/>
    <w:pPr>
      <w:ind w:left="720"/>
      <w:contextualSpacing/>
    </w:pPr>
  </w:style>
  <w:style w:type="character" w:styleId="ac">
    <w:name w:val="Intense Emphasis"/>
    <w:basedOn w:val="a0"/>
    <w:uiPriority w:val="21"/>
    <w:qFormat/>
    <w:rsid w:val="007617A7"/>
    <w:rPr>
      <w:i/>
      <w:iCs/>
      <w:color w:val="2F5496" w:themeColor="accent1" w:themeShade="BF"/>
    </w:rPr>
  </w:style>
  <w:style w:type="paragraph" w:styleId="ad">
    <w:name w:val="Intense Quote"/>
    <w:basedOn w:val="a"/>
    <w:next w:val="a"/>
    <w:link w:val="ae"/>
    <w:uiPriority w:val="30"/>
    <w:qFormat/>
    <w:rsid w:val="007617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Выделенная цитата Знак"/>
    <w:basedOn w:val="a0"/>
    <w:link w:val="ad"/>
    <w:uiPriority w:val="30"/>
    <w:rsid w:val="007617A7"/>
    <w:rPr>
      <w:rFonts w:ascii="Times New Roman" w:hAnsi="Times New Roman"/>
      <w:i/>
      <w:iCs/>
      <w:color w:val="2F5496" w:themeColor="accent1" w:themeShade="BF"/>
      <w:kern w:val="0"/>
      <w:sz w:val="28"/>
      <w:szCs w:val="22"/>
      <w14:ligatures w14:val="none"/>
    </w:rPr>
  </w:style>
  <w:style w:type="character" w:styleId="af">
    <w:name w:val="Intense Reference"/>
    <w:basedOn w:val="a0"/>
    <w:uiPriority w:val="32"/>
    <w:qFormat/>
    <w:rsid w:val="007617A7"/>
    <w:rPr>
      <w:b/>
      <w:bCs/>
      <w:smallCaps/>
      <w:color w:val="2F5496" w:themeColor="accent1" w:themeShade="BF"/>
      <w:spacing w:val="5"/>
    </w:rPr>
  </w:style>
  <w:style w:type="character" w:styleId="af0">
    <w:name w:val="Hyperlink"/>
    <w:basedOn w:val="a0"/>
    <w:uiPriority w:val="99"/>
    <w:unhideWhenUsed/>
    <w:rsid w:val="007617A7"/>
    <w:rPr>
      <w:color w:val="0563C1" w:themeColor="hyperlink"/>
      <w:u w:val="single"/>
    </w:rPr>
  </w:style>
  <w:style w:type="paragraph" w:styleId="12">
    <w:name w:val="toc 1"/>
    <w:basedOn w:val="a"/>
    <w:next w:val="a"/>
    <w:autoRedefine/>
    <w:uiPriority w:val="39"/>
    <w:unhideWhenUsed/>
    <w:rsid w:val="00243A68"/>
    <w:pPr>
      <w:tabs>
        <w:tab w:val="right" w:leader="dot" w:pos="9345"/>
      </w:tabs>
      <w:spacing w:line="240" w:lineRule="auto"/>
      <w:ind w:firstLine="0"/>
    </w:pPr>
  </w:style>
  <w:style w:type="paragraph" w:styleId="23">
    <w:name w:val="toc 2"/>
    <w:basedOn w:val="a"/>
    <w:next w:val="a"/>
    <w:autoRedefine/>
    <w:uiPriority w:val="39"/>
    <w:semiHidden/>
    <w:unhideWhenUsed/>
    <w:rsid w:val="007617A7"/>
    <w:pPr>
      <w:spacing w:after="100" w:line="240" w:lineRule="auto"/>
      <w:ind w:left="280"/>
    </w:pPr>
  </w:style>
  <w:style w:type="paragraph" w:styleId="31">
    <w:name w:val="toc 3"/>
    <w:basedOn w:val="a"/>
    <w:next w:val="a"/>
    <w:autoRedefine/>
    <w:uiPriority w:val="39"/>
    <w:unhideWhenUsed/>
    <w:rsid w:val="007617A7"/>
    <w:pPr>
      <w:spacing w:after="100" w:line="240" w:lineRule="auto"/>
      <w:ind w:left="560"/>
    </w:pPr>
  </w:style>
  <w:style w:type="paragraph" w:styleId="af1">
    <w:name w:val="TOC Heading"/>
    <w:basedOn w:val="1"/>
    <w:next w:val="a"/>
    <w:uiPriority w:val="39"/>
    <w:unhideWhenUsed/>
    <w:qFormat/>
    <w:rsid w:val="007617A7"/>
    <w:pPr>
      <w:spacing w:before="240" w:after="360"/>
      <w:jc w:val="left"/>
      <w:outlineLvl w:val="9"/>
    </w:pPr>
    <w:rPr>
      <w:rFonts w:ascii="Times New Roman" w:hAnsi="Times New Roman"/>
      <w:sz w:val="28"/>
      <w:szCs w:val="32"/>
      <w:lang w:eastAsia="ru-RU"/>
    </w:rPr>
  </w:style>
  <w:style w:type="character" w:customStyle="1" w:styleId="af2">
    <w:name w:val="ЭЛЕМЕНТЫ_СОДЕРЖАНИЕ.... Знак"/>
    <w:basedOn w:val="a0"/>
    <w:link w:val="af3"/>
    <w:locked/>
    <w:rsid w:val="007617A7"/>
    <w:rPr>
      <w:rFonts w:ascii="Times New Roman" w:hAnsi="Times New Roman" w:cs="Times New Roman"/>
      <w:b/>
      <w:color w:val="000000" w:themeColor="text1"/>
      <w:sz w:val="28"/>
      <w:lang w:eastAsia="ru-RU"/>
    </w:rPr>
  </w:style>
  <w:style w:type="paragraph" w:customStyle="1" w:styleId="af3">
    <w:name w:val="ЭЛЕМЕНТЫ_СОДЕРЖАНИЕ...."/>
    <w:link w:val="af2"/>
    <w:qFormat/>
    <w:rsid w:val="007617A7"/>
    <w:pPr>
      <w:snapToGrid w:val="0"/>
      <w:spacing w:before="360" w:after="360" w:line="240" w:lineRule="auto"/>
      <w:outlineLvl w:val="0"/>
    </w:pPr>
    <w:rPr>
      <w:rFonts w:ascii="Times New Roman" w:hAnsi="Times New Roman" w:cs="Times New Roman"/>
      <w:b/>
      <w:color w:val="000000" w:themeColor="text1"/>
      <w:sz w:val="28"/>
      <w:lang w:eastAsia="ru-RU"/>
    </w:rPr>
  </w:style>
  <w:style w:type="character" w:customStyle="1" w:styleId="ParagraphChar">
    <w:name w:val="Paragraph Char"/>
    <w:basedOn w:val="a0"/>
    <w:link w:val="Paragraph"/>
    <w:locked/>
    <w:rsid w:val="007617A7"/>
    <w:rPr>
      <w:rFonts w:ascii="Times New Roman" w:hAnsi="Times New Roman" w:cs="Times New Roman"/>
      <w:sz w:val="28"/>
    </w:rPr>
  </w:style>
  <w:style w:type="paragraph" w:customStyle="1" w:styleId="Paragraph">
    <w:name w:val="Paragraph"/>
    <w:basedOn w:val="a"/>
    <w:link w:val="ParagraphChar"/>
    <w:qFormat/>
    <w:rsid w:val="007617A7"/>
    <w:pPr>
      <w:spacing w:line="240" w:lineRule="auto"/>
    </w:pPr>
    <w:rPr>
      <w:rFonts w:cs="Times New Roman"/>
      <w:kern w:val="2"/>
      <w:szCs w:val="24"/>
      <w14:ligatures w14:val="standardContextual"/>
    </w:rPr>
  </w:style>
  <w:style w:type="paragraph" w:styleId="af4">
    <w:name w:val="Normal (Web)"/>
    <w:basedOn w:val="a"/>
    <w:uiPriority w:val="99"/>
    <w:unhideWhenUsed/>
    <w:rsid w:val="007617A7"/>
    <w:pPr>
      <w:spacing w:before="100" w:beforeAutospacing="1" w:after="100" w:afterAutospacing="1" w:line="240" w:lineRule="auto"/>
      <w:jc w:val="left"/>
    </w:pPr>
    <w:rPr>
      <w:rFonts w:eastAsia="Times New Roman" w:cs="Times New Roman"/>
      <w:sz w:val="24"/>
      <w:szCs w:val="24"/>
      <w:lang w:eastAsia="ru-RU"/>
    </w:rPr>
  </w:style>
  <w:style w:type="character" w:styleId="HTML">
    <w:name w:val="HTML Code"/>
    <w:basedOn w:val="a0"/>
    <w:uiPriority w:val="99"/>
    <w:semiHidden/>
    <w:unhideWhenUsed/>
    <w:rsid w:val="007617A7"/>
    <w:rPr>
      <w:rFonts w:ascii="Courier New" w:eastAsia="Times New Roman" w:hAnsi="Courier New" w:cs="Courier New"/>
      <w:sz w:val="20"/>
      <w:szCs w:val="20"/>
    </w:rPr>
  </w:style>
  <w:style w:type="character" w:styleId="af5">
    <w:name w:val="Strong"/>
    <w:basedOn w:val="a0"/>
    <w:uiPriority w:val="22"/>
    <w:qFormat/>
    <w:rsid w:val="007617A7"/>
    <w:rPr>
      <w:b/>
      <w:bCs/>
    </w:rPr>
  </w:style>
  <w:style w:type="character" w:customStyle="1" w:styleId="Main">
    <w:name w:val="Main Знак"/>
    <w:basedOn w:val="a0"/>
    <w:link w:val="Main0"/>
    <w:locked/>
    <w:rsid w:val="007617A7"/>
    <w:rPr>
      <w:rFonts w:ascii="Times New Roman" w:hAnsi="Times New Roman" w:cs="Times New Roman"/>
      <w:sz w:val="28"/>
      <w:szCs w:val="28"/>
    </w:rPr>
  </w:style>
  <w:style w:type="paragraph" w:customStyle="1" w:styleId="Main0">
    <w:name w:val="Main"/>
    <w:basedOn w:val="a"/>
    <w:link w:val="Main"/>
    <w:qFormat/>
    <w:rsid w:val="007617A7"/>
    <w:pPr>
      <w:spacing w:line="240" w:lineRule="auto"/>
    </w:pPr>
    <w:rPr>
      <w:rFonts w:cs="Times New Roman"/>
      <w:kern w:val="2"/>
      <w:szCs w:val="28"/>
      <w14:ligatures w14:val="standardContextual"/>
    </w:rPr>
  </w:style>
  <w:style w:type="table" w:styleId="af6">
    <w:name w:val="Table Grid"/>
    <w:basedOn w:val="a1"/>
    <w:uiPriority w:val="39"/>
    <w:rsid w:val="007617A7"/>
    <w:pPr>
      <w:spacing w:after="0" w:line="240" w:lineRule="auto"/>
    </w:pPr>
    <w:rPr>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a"/>
    <w:link w:val="table0"/>
    <w:qFormat/>
    <w:rsid w:val="007617A7"/>
    <w:pPr>
      <w:shd w:val="clear" w:color="auto" w:fill="FFFFFF"/>
      <w:spacing w:before="240" w:line="240" w:lineRule="auto"/>
    </w:pPr>
    <w:rPr>
      <w:rFonts w:eastAsia="Times New Roman" w:cs="Times New Roman"/>
      <w:snapToGrid w:val="0"/>
      <w:szCs w:val="28"/>
      <w:lang w:eastAsia="ru-RU"/>
    </w:rPr>
  </w:style>
  <w:style w:type="character" w:customStyle="1" w:styleId="table0">
    <w:name w:val="table Знак"/>
    <w:basedOn w:val="a0"/>
    <w:link w:val="table"/>
    <w:rsid w:val="007617A7"/>
    <w:rPr>
      <w:rFonts w:ascii="Times New Roman" w:eastAsia="Times New Roman" w:hAnsi="Times New Roman" w:cs="Times New Roman"/>
      <w:snapToGrid w:val="0"/>
      <w:kern w:val="0"/>
      <w:sz w:val="28"/>
      <w:szCs w:val="28"/>
      <w:shd w:val="clear" w:color="auto" w:fill="FFFFFF"/>
      <w:lang w:eastAsia="ru-RU"/>
      <w14:ligatures w14:val="none"/>
    </w:rPr>
  </w:style>
  <w:style w:type="paragraph" w:styleId="af7">
    <w:name w:val="footer"/>
    <w:basedOn w:val="a"/>
    <w:link w:val="af8"/>
    <w:uiPriority w:val="99"/>
    <w:unhideWhenUsed/>
    <w:rsid w:val="007617A7"/>
    <w:pPr>
      <w:tabs>
        <w:tab w:val="center" w:pos="4677"/>
        <w:tab w:val="right" w:pos="9355"/>
      </w:tabs>
      <w:spacing w:line="240" w:lineRule="auto"/>
    </w:pPr>
  </w:style>
  <w:style w:type="character" w:customStyle="1" w:styleId="af8">
    <w:name w:val="Нижний колонтитул Знак"/>
    <w:basedOn w:val="a0"/>
    <w:link w:val="af7"/>
    <w:uiPriority w:val="99"/>
    <w:rsid w:val="007617A7"/>
    <w:rPr>
      <w:rFonts w:ascii="Times New Roman" w:hAnsi="Times New Roman"/>
      <w:kern w:val="0"/>
      <w:sz w:val="28"/>
      <w:szCs w:val="22"/>
      <w14:ligatures w14:val="none"/>
    </w:rPr>
  </w:style>
  <w:style w:type="paragraph" w:customStyle="1" w:styleId="TextImage">
    <w:name w:val="Text Image"/>
    <w:basedOn w:val="Main0"/>
    <w:link w:val="TextImage0"/>
    <w:rsid w:val="007617A7"/>
    <w:pPr>
      <w:spacing w:before="240" w:after="280"/>
      <w:jc w:val="center"/>
    </w:pPr>
  </w:style>
  <w:style w:type="character" w:customStyle="1" w:styleId="TextImage0">
    <w:name w:val="Text Image Знак"/>
    <w:basedOn w:val="Main"/>
    <w:link w:val="TextImage"/>
    <w:rsid w:val="007617A7"/>
    <w:rPr>
      <w:rFonts w:ascii="Times New Roman" w:hAnsi="Times New Roman" w:cs="Times New Roman"/>
      <w:sz w:val="28"/>
      <w:szCs w:val="28"/>
    </w:rPr>
  </w:style>
  <w:style w:type="character" w:customStyle="1" w:styleId="overflow-hidden">
    <w:name w:val="overflow-hidden"/>
    <w:basedOn w:val="a0"/>
    <w:rsid w:val="007617A7"/>
  </w:style>
  <w:style w:type="paragraph" w:styleId="af9">
    <w:name w:val="No Spacing"/>
    <w:uiPriority w:val="1"/>
    <w:qFormat/>
    <w:rsid w:val="007617A7"/>
    <w:pPr>
      <w:spacing w:after="0" w:line="240" w:lineRule="auto"/>
      <w:jc w:val="center"/>
    </w:pPr>
    <w:rPr>
      <w:rFonts w:ascii="Times New Roman" w:hAnsi="Times New Roman"/>
      <w:color w:val="000000" w:themeColor="text1"/>
      <w:kern w:val="0"/>
      <w:szCs w:val="22"/>
      <w14:ligatures w14:val="none"/>
    </w:rPr>
  </w:style>
  <w:style w:type="character" w:customStyle="1" w:styleId="afa">
    <w:name w:val="ОСНОВНОЙМОЙТЕКСТ Знак"/>
    <w:basedOn w:val="a0"/>
    <w:link w:val="afb"/>
    <w:locked/>
    <w:rsid w:val="007617A7"/>
    <w:rPr>
      <w:rFonts w:ascii="Times New Roman" w:hAnsi="Times New Roman" w:cs="Times New Roman"/>
      <w:color w:val="000000" w:themeColor="text1"/>
      <w:sz w:val="28"/>
    </w:rPr>
  </w:style>
  <w:style w:type="paragraph" w:customStyle="1" w:styleId="afb">
    <w:name w:val="ОСНОВНОЙМОЙТЕКСТ"/>
    <w:basedOn w:val="ab"/>
    <w:link w:val="afa"/>
    <w:qFormat/>
    <w:rsid w:val="007617A7"/>
    <w:pPr>
      <w:ind w:left="0"/>
      <w:contextualSpacing w:val="0"/>
    </w:pPr>
    <w:rPr>
      <w:rFonts w:cs="Times New Roman"/>
      <w:color w:val="000000" w:themeColor="text1"/>
      <w:kern w:val="2"/>
      <w:szCs w:val="24"/>
      <w14:ligatures w14:val="standardContextual"/>
    </w:rPr>
  </w:style>
  <w:style w:type="paragraph" w:styleId="afc">
    <w:name w:val="header"/>
    <w:basedOn w:val="a"/>
    <w:link w:val="afd"/>
    <w:uiPriority w:val="99"/>
    <w:unhideWhenUsed/>
    <w:rsid w:val="007617A7"/>
    <w:pPr>
      <w:tabs>
        <w:tab w:val="center" w:pos="4677"/>
        <w:tab w:val="right" w:pos="9355"/>
      </w:tabs>
      <w:spacing w:line="240" w:lineRule="auto"/>
    </w:pPr>
  </w:style>
  <w:style w:type="character" w:customStyle="1" w:styleId="afd">
    <w:name w:val="Верхний колонтитул Знак"/>
    <w:basedOn w:val="a0"/>
    <w:link w:val="afc"/>
    <w:uiPriority w:val="99"/>
    <w:rsid w:val="007617A7"/>
    <w:rPr>
      <w:rFonts w:ascii="Times New Roman" w:hAnsi="Times New Roman"/>
      <w:kern w:val="0"/>
      <w:sz w:val="28"/>
      <w:szCs w:val="22"/>
      <w14:ligatures w14:val="none"/>
    </w:rPr>
  </w:style>
  <w:style w:type="character" w:customStyle="1" w:styleId="afe">
    <w:name w:val="мой обычный Знак"/>
    <w:link w:val="aff"/>
    <w:locked/>
    <w:rsid w:val="00316696"/>
    <w:rPr>
      <w:rFonts w:ascii="Calibri" w:eastAsia="Calibri" w:hAnsi="Calibri" w:cs="Calibri"/>
      <w:sz w:val="28"/>
      <w:szCs w:val="28"/>
    </w:rPr>
  </w:style>
  <w:style w:type="paragraph" w:customStyle="1" w:styleId="aff">
    <w:name w:val="мой обычный"/>
    <w:basedOn w:val="a"/>
    <w:link w:val="afe"/>
    <w:rsid w:val="00316696"/>
    <w:pPr>
      <w:spacing w:line="240" w:lineRule="auto"/>
      <w:ind w:firstLine="851"/>
    </w:pPr>
    <w:rPr>
      <w:rFonts w:ascii="Calibri" w:eastAsia="Calibri" w:hAnsi="Calibri" w:cs="Calibri"/>
      <w:kern w:val="2"/>
      <w:szCs w:val="28"/>
      <w14:ligatures w14:val="standardContextual"/>
    </w:rPr>
  </w:style>
  <w:style w:type="paragraph" w:customStyle="1" w:styleId="MText">
    <w:name w:val="MText"/>
    <w:basedOn w:val="a"/>
    <w:link w:val="MText0"/>
    <w:qFormat/>
    <w:rsid w:val="000506D0"/>
    <w:pPr>
      <w:spacing w:line="240" w:lineRule="auto"/>
    </w:pPr>
  </w:style>
  <w:style w:type="character" w:customStyle="1" w:styleId="MText0">
    <w:name w:val="MText Знак"/>
    <w:basedOn w:val="a0"/>
    <w:link w:val="MText"/>
    <w:rsid w:val="000506D0"/>
    <w:rPr>
      <w:rFonts w:ascii="Times New Roman" w:hAnsi="Times New Roman"/>
      <w:kern w:val="0"/>
      <w:sz w:val="28"/>
      <w:szCs w:val="22"/>
      <w14:ligatures w14:val="none"/>
    </w:rPr>
  </w:style>
  <w:style w:type="paragraph" w:customStyle="1" w:styleId="aff0">
    <w:name w:val="Листинг"/>
    <w:basedOn w:val="a"/>
    <w:link w:val="aff1"/>
    <w:qFormat/>
    <w:rsid w:val="00F509F8"/>
    <w:rPr>
      <w:rFonts w:ascii="Courier New" w:hAnsi="Courier New"/>
      <w:sz w:val="24"/>
      <w:lang w:val="en-US"/>
    </w:rPr>
  </w:style>
  <w:style w:type="character" w:customStyle="1" w:styleId="aff1">
    <w:name w:val="Листинг Знак"/>
    <w:basedOn w:val="a0"/>
    <w:link w:val="aff0"/>
    <w:rsid w:val="00F509F8"/>
    <w:rPr>
      <w:rFonts w:ascii="Courier New" w:hAnsi="Courier New"/>
      <w:kern w:val="0"/>
      <w:szCs w:val="22"/>
      <w:lang w:val="en-US"/>
      <w14:ligatures w14:val="none"/>
    </w:rPr>
  </w:style>
  <w:style w:type="paragraph" w:customStyle="1" w:styleId="aff2">
    <w:name w:val="ТекстТаблицы"/>
    <w:basedOn w:val="a"/>
    <w:link w:val="aff3"/>
    <w:qFormat/>
    <w:rsid w:val="005F589E"/>
    <w:pPr>
      <w:spacing w:before="280" w:line="240" w:lineRule="auto"/>
      <w:ind w:firstLine="0"/>
    </w:pPr>
    <w:rPr>
      <w:kern w:val="2"/>
      <w14:ligatures w14:val="standardContextual"/>
    </w:rPr>
  </w:style>
  <w:style w:type="character" w:customStyle="1" w:styleId="aff3">
    <w:name w:val="ТекстТаблицы Знак"/>
    <w:basedOn w:val="a0"/>
    <w:link w:val="aff2"/>
    <w:rsid w:val="005F589E"/>
    <w:rPr>
      <w:rFonts w:ascii="Times New Roman" w:hAnsi="Times New Roman"/>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14851">
      <w:bodyDiv w:val="1"/>
      <w:marLeft w:val="0"/>
      <w:marRight w:val="0"/>
      <w:marTop w:val="0"/>
      <w:marBottom w:val="0"/>
      <w:divBdr>
        <w:top w:val="none" w:sz="0" w:space="0" w:color="auto"/>
        <w:left w:val="none" w:sz="0" w:space="0" w:color="auto"/>
        <w:bottom w:val="none" w:sz="0" w:space="0" w:color="auto"/>
        <w:right w:val="none" w:sz="0" w:space="0" w:color="auto"/>
      </w:divBdr>
    </w:div>
    <w:div w:id="47923318">
      <w:bodyDiv w:val="1"/>
      <w:marLeft w:val="0"/>
      <w:marRight w:val="0"/>
      <w:marTop w:val="0"/>
      <w:marBottom w:val="0"/>
      <w:divBdr>
        <w:top w:val="none" w:sz="0" w:space="0" w:color="auto"/>
        <w:left w:val="none" w:sz="0" w:space="0" w:color="auto"/>
        <w:bottom w:val="none" w:sz="0" w:space="0" w:color="auto"/>
        <w:right w:val="none" w:sz="0" w:space="0" w:color="auto"/>
      </w:divBdr>
    </w:div>
    <w:div w:id="50081449">
      <w:bodyDiv w:val="1"/>
      <w:marLeft w:val="0"/>
      <w:marRight w:val="0"/>
      <w:marTop w:val="0"/>
      <w:marBottom w:val="0"/>
      <w:divBdr>
        <w:top w:val="none" w:sz="0" w:space="0" w:color="auto"/>
        <w:left w:val="none" w:sz="0" w:space="0" w:color="auto"/>
        <w:bottom w:val="none" w:sz="0" w:space="0" w:color="auto"/>
        <w:right w:val="none" w:sz="0" w:space="0" w:color="auto"/>
      </w:divBdr>
    </w:div>
    <w:div w:id="113670809">
      <w:bodyDiv w:val="1"/>
      <w:marLeft w:val="0"/>
      <w:marRight w:val="0"/>
      <w:marTop w:val="0"/>
      <w:marBottom w:val="0"/>
      <w:divBdr>
        <w:top w:val="none" w:sz="0" w:space="0" w:color="auto"/>
        <w:left w:val="none" w:sz="0" w:space="0" w:color="auto"/>
        <w:bottom w:val="none" w:sz="0" w:space="0" w:color="auto"/>
        <w:right w:val="none" w:sz="0" w:space="0" w:color="auto"/>
      </w:divBdr>
    </w:div>
    <w:div w:id="166024815">
      <w:bodyDiv w:val="1"/>
      <w:marLeft w:val="0"/>
      <w:marRight w:val="0"/>
      <w:marTop w:val="0"/>
      <w:marBottom w:val="0"/>
      <w:divBdr>
        <w:top w:val="none" w:sz="0" w:space="0" w:color="auto"/>
        <w:left w:val="none" w:sz="0" w:space="0" w:color="auto"/>
        <w:bottom w:val="none" w:sz="0" w:space="0" w:color="auto"/>
        <w:right w:val="none" w:sz="0" w:space="0" w:color="auto"/>
      </w:divBdr>
    </w:div>
    <w:div w:id="206912227">
      <w:bodyDiv w:val="1"/>
      <w:marLeft w:val="0"/>
      <w:marRight w:val="0"/>
      <w:marTop w:val="0"/>
      <w:marBottom w:val="0"/>
      <w:divBdr>
        <w:top w:val="none" w:sz="0" w:space="0" w:color="auto"/>
        <w:left w:val="none" w:sz="0" w:space="0" w:color="auto"/>
        <w:bottom w:val="none" w:sz="0" w:space="0" w:color="auto"/>
        <w:right w:val="none" w:sz="0" w:space="0" w:color="auto"/>
      </w:divBdr>
    </w:div>
    <w:div w:id="234246697">
      <w:bodyDiv w:val="1"/>
      <w:marLeft w:val="0"/>
      <w:marRight w:val="0"/>
      <w:marTop w:val="0"/>
      <w:marBottom w:val="0"/>
      <w:divBdr>
        <w:top w:val="none" w:sz="0" w:space="0" w:color="auto"/>
        <w:left w:val="none" w:sz="0" w:space="0" w:color="auto"/>
        <w:bottom w:val="none" w:sz="0" w:space="0" w:color="auto"/>
        <w:right w:val="none" w:sz="0" w:space="0" w:color="auto"/>
      </w:divBdr>
    </w:div>
    <w:div w:id="360478177">
      <w:bodyDiv w:val="1"/>
      <w:marLeft w:val="0"/>
      <w:marRight w:val="0"/>
      <w:marTop w:val="0"/>
      <w:marBottom w:val="0"/>
      <w:divBdr>
        <w:top w:val="none" w:sz="0" w:space="0" w:color="auto"/>
        <w:left w:val="none" w:sz="0" w:space="0" w:color="auto"/>
        <w:bottom w:val="none" w:sz="0" w:space="0" w:color="auto"/>
        <w:right w:val="none" w:sz="0" w:space="0" w:color="auto"/>
      </w:divBdr>
    </w:div>
    <w:div w:id="418675427">
      <w:bodyDiv w:val="1"/>
      <w:marLeft w:val="0"/>
      <w:marRight w:val="0"/>
      <w:marTop w:val="0"/>
      <w:marBottom w:val="0"/>
      <w:divBdr>
        <w:top w:val="none" w:sz="0" w:space="0" w:color="auto"/>
        <w:left w:val="none" w:sz="0" w:space="0" w:color="auto"/>
        <w:bottom w:val="none" w:sz="0" w:space="0" w:color="auto"/>
        <w:right w:val="none" w:sz="0" w:space="0" w:color="auto"/>
      </w:divBdr>
    </w:div>
    <w:div w:id="433130411">
      <w:bodyDiv w:val="1"/>
      <w:marLeft w:val="0"/>
      <w:marRight w:val="0"/>
      <w:marTop w:val="0"/>
      <w:marBottom w:val="0"/>
      <w:divBdr>
        <w:top w:val="none" w:sz="0" w:space="0" w:color="auto"/>
        <w:left w:val="none" w:sz="0" w:space="0" w:color="auto"/>
        <w:bottom w:val="none" w:sz="0" w:space="0" w:color="auto"/>
        <w:right w:val="none" w:sz="0" w:space="0" w:color="auto"/>
      </w:divBdr>
    </w:div>
    <w:div w:id="611473510">
      <w:bodyDiv w:val="1"/>
      <w:marLeft w:val="0"/>
      <w:marRight w:val="0"/>
      <w:marTop w:val="0"/>
      <w:marBottom w:val="0"/>
      <w:divBdr>
        <w:top w:val="none" w:sz="0" w:space="0" w:color="auto"/>
        <w:left w:val="none" w:sz="0" w:space="0" w:color="auto"/>
        <w:bottom w:val="none" w:sz="0" w:space="0" w:color="auto"/>
        <w:right w:val="none" w:sz="0" w:space="0" w:color="auto"/>
      </w:divBdr>
    </w:div>
    <w:div w:id="628053161">
      <w:bodyDiv w:val="1"/>
      <w:marLeft w:val="0"/>
      <w:marRight w:val="0"/>
      <w:marTop w:val="0"/>
      <w:marBottom w:val="0"/>
      <w:divBdr>
        <w:top w:val="none" w:sz="0" w:space="0" w:color="auto"/>
        <w:left w:val="none" w:sz="0" w:space="0" w:color="auto"/>
        <w:bottom w:val="none" w:sz="0" w:space="0" w:color="auto"/>
        <w:right w:val="none" w:sz="0" w:space="0" w:color="auto"/>
      </w:divBdr>
    </w:div>
    <w:div w:id="673457711">
      <w:bodyDiv w:val="1"/>
      <w:marLeft w:val="0"/>
      <w:marRight w:val="0"/>
      <w:marTop w:val="0"/>
      <w:marBottom w:val="0"/>
      <w:divBdr>
        <w:top w:val="none" w:sz="0" w:space="0" w:color="auto"/>
        <w:left w:val="none" w:sz="0" w:space="0" w:color="auto"/>
        <w:bottom w:val="none" w:sz="0" w:space="0" w:color="auto"/>
        <w:right w:val="none" w:sz="0" w:space="0" w:color="auto"/>
      </w:divBdr>
    </w:div>
    <w:div w:id="711613554">
      <w:bodyDiv w:val="1"/>
      <w:marLeft w:val="0"/>
      <w:marRight w:val="0"/>
      <w:marTop w:val="0"/>
      <w:marBottom w:val="0"/>
      <w:divBdr>
        <w:top w:val="none" w:sz="0" w:space="0" w:color="auto"/>
        <w:left w:val="none" w:sz="0" w:space="0" w:color="auto"/>
        <w:bottom w:val="none" w:sz="0" w:space="0" w:color="auto"/>
        <w:right w:val="none" w:sz="0" w:space="0" w:color="auto"/>
      </w:divBdr>
    </w:div>
    <w:div w:id="716661490">
      <w:bodyDiv w:val="1"/>
      <w:marLeft w:val="0"/>
      <w:marRight w:val="0"/>
      <w:marTop w:val="0"/>
      <w:marBottom w:val="0"/>
      <w:divBdr>
        <w:top w:val="none" w:sz="0" w:space="0" w:color="auto"/>
        <w:left w:val="none" w:sz="0" w:space="0" w:color="auto"/>
        <w:bottom w:val="none" w:sz="0" w:space="0" w:color="auto"/>
        <w:right w:val="none" w:sz="0" w:space="0" w:color="auto"/>
      </w:divBdr>
    </w:div>
    <w:div w:id="727193804">
      <w:bodyDiv w:val="1"/>
      <w:marLeft w:val="0"/>
      <w:marRight w:val="0"/>
      <w:marTop w:val="0"/>
      <w:marBottom w:val="0"/>
      <w:divBdr>
        <w:top w:val="none" w:sz="0" w:space="0" w:color="auto"/>
        <w:left w:val="none" w:sz="0" w:space="0" w:color="auto"/>
        <w:bottom w:val="none" w:sz="0" w:space="0" w:color="auto"/>
        <w:right w:val="none" w:sz="0" w:space="0" w:color="auto"/>
      </w:divBdr>
    </w:div>
    <w:div w:id="800802360">
      <w:bodyDiv w:val="1"/>
      <w:marLeft w:val="0"/>
      <w:marRight w:val="0"/>
      <w:marTop w:val="0"/>
      <w:marBottom w:val="0"/>
      <w:divBdr>
        <w:top w:val="none" w:sz="0" w:space="0" w:color="auto"/>
        <w:left w:val="none" w:sz="0" w:space="0" w:color="auto"/>
        <w:bottom w:val="none" w:sz="0" w:space="0" w:color="auto"/>
        <w:right w:val="none" w:sz="0" w:space="0" w:color="auto"/>
      </w:divBdr>
    </w:div>
    <w:div w:id="852837013">
      <w:bodyDiv w:val="1"/>
      <w:marLeft w:val="0"/>
      <w:marRight w:val="0"/>
      <w:marTop w:val="0"/>
      <w:marBottom w:val="0"/>
      <w:divBdr>
        <w:top w:val="none" w:sz="0" w:space="0" w:color="auto"/>
        <w:left w:val="none" w:sz="0" w:space="0" w:color="auto"/>
        <w:bottom w:val="none" w:sz="0" w:space="0" w:color="auto"/>
        <w:right w:val="none" w:sz="0" w:space="0" w:color="auto"/>
      </w:divBdr>
    </w:div>
    <w:div w:id="854465852">
      <w:bodyDiv w:val="1"/>
      <w:marLeft w:val="0"/>
      <w:marRight w:val="0"/>
      <w:marTop w:val="0"/>
      <w:marBottom w:val="0"/>
      <w:divBdr>
        <w:top w:val="none" w:sz="0" w:space="0" w:color="auto"/>
        <w:left w:val="none" w:sz="0" w:space="0" w:color="auto"/>
        <w:bottom w:val="none" w:sz="0" w:space="0" w:color="auto"/>
        <w:right w:val="none" w:sz="0" w:space="0" w:color="auto"/>
      </w:divBdr>
    </w:div>
    <w:div w:id="909272370">
      <w:bodyDiv w:val="1"/>
      <w:marLeft w:val="0"/>
      <w:marRight w:val="0"/>
      <w:marTop w:val="0"/>
      <w:marBottom w:val="0"/>
      <w:divBdr>
        <w:top w:val="none" w:sz="0" w:space="0" w:color="auto"/>
        <w:left w:val="none" w:sz="0" w:space="0" w:color="auto"/>
        <w:bottom w:val="none" w:sz="0" w:space="0" w:color="auto"/>
        <w:right w:val="none" w:sz="0" w:space="0" w:color="auto"/>
      </w:divBdr>
    </w:div>
    <w:div w:id="938367292">
      <w:bodyDiv w:val="1"/>
      <w:marLeft w:val="0"/>
      <w:marRight w:val="0"/>
      <w:marTop w:val="0"/>
      <w:marBottom w:val="0"/>
      <w:divBdr>
        <w:top w:val="none" w:sz="0" w:space="0" w:color="auto"/>
        <w:left w:val="none" w:sz="0" w:space="0" w:color="auto"/>
        <w:bottom w:val="none" w:sz="0" w:space="0" w:color="auto"/>
        <w:right w:val="none" w:sz="0" w:space="0" w:color="auto"/>
      </w:divBdr>
    </w:div>
    <w:div w:id="1029599096">
      <w:bodyDiv w:val="1"/>
      <w:marLeft w:val="0"/>
      <w:marRight w:val="0"/>
      <w:marTop w:val="0"/>
      <w:marBottom w:val="0"/>
      <w:divBdr>
        <w:top w:val="none" w:sz="0" w:space="0" w:color="auto"/>
        <w:left w:val="none" w:sz="0" w:space="0" w:color="auto"/>
        <w:bottom w:val="none" w:sz="0" w:space="0" w:color="auto"/>
        <w:right w:val="none" w:sz="0" w:space="0" w:color="auto"/>
      </w:divBdr>
    </w:div>
    <w:div w:id="1080754449">
      <w:bodyDiv w:val="1"/>
      <w:marLeft w:val="0"/>
      <w:marRight w:val="0"/>
      <w:marTop w:val="0"/>
      <w:marBottom w:val="0"/>
      <w:divBdr>
        <w:top w:val="none" w:sz="0" w:space="0" w:color="auto"/>
        <w:left w:val="none" w:sz="0" w:space="0" w:color="auto"/>
        <w:bottom w:val="none" w:sz="0" w:space="0" w:color="auto"/>
        <w:right w:val="none" w:sz="0" w:space="0" w:color="auto"/>
      </w:divBdr>
    </w:div>
    <w:div w:id="1081754777">
      <w:bodyDiv w:val="1"/>
      <w:marLeft w:val="0"/>
      <w:marRight w:val="0"/>
      <w:marTop w:val="0"/>
      <w:marBottom w:val="0"/>
      <w:divBdr>
        <w:top w:val="none" w:sz="0" w:space="0" w:color="auto"/>
        <w:left w:val="none" w:sz="0" w:space="0" w:color="auto"/>
        <w:bottom w:val="none" w:sz="0" w:space="0" w:color="auto"/>
        <w:right w:val="none" w:sz="0" w:space="0" w:color="auto"/>
      </w:divBdr>
    </w:div>
    <w:div w:id="1210075106">
      <w:bodyDiv w:val="1"/>
      <w:marLeft w:val="0"/>
      <w:marRight w:val="0"/>
      <w:marTop w:val="0"/>
      <w:marBottom w:val="0"/>
      <w:divBdr>
        <w:top w:val="none" w:sz="0" w:space="0" w:color="auto"/>
        <w:left w:val="none" w:sz="0" w:space="0" w:color="auto"/>
        <w:bottom w:val="none" w:sz="0" w:space="0" w:color="auto"/>
        <w:right w:val="none" w:sz="0" w:space="0" w:color="auto"/>
      </w:divBdr>
    </w:div>
    <w:div w:id="1348289355">
      <w:bodyDiv w:val="1"/>
      <w:marLeft w:val="0"/>
      <w:marRight w:val="0"/>
      <w:marTop w:val="0"/>
      <w:marBottom w:val="0"/>
      <w:divBdr>
        <w:top w:val="none" w:sz="0" w:space="0" w:color="auto"/>
        <w:left w:val="none" w:sz="0" w:space="0" w:color="auto"/>
        <w:bottom w:val="none" w:sz="0" w:space="0" w:color="auto"/>
        <w:right w:val="none" w:sz="0" w:space="0" w:color="auto"/>
      </w:divBdr>
    </w:div>
    <w:div w:id="1371564948">
      <w:bodyDiv w:val="1"/>
      <w:marLeft w:val="0"/>
      <w:marRight w:val="0"/>
      <w:marTop w:val="0"/>
      <w:marBottom w:val="0"/>
      <w:divBdr>
        <w:top w:val="none" w:sz="0" w:space="0" w:color="auto"/>
        <w:left w:val="none" w:sz="0" w:space="0" w:color="auto"/>
        <w:bottom w:val="none" w:sz="0" w:space="0" w:color="auto"/>
        <w:right w:val="none" w:sz="0" w:space="0" w:color="auto"/>
      </w:divBdr>
    </w:div>
    <w:div w:id="1380007615">
      <w:bodyDiv w:val="1"/>
      <w:marLeft w:val="0"/>
      <w:marRight w:val="0"/>
      <w:marTop w:val="0"/>
      <w:marBottom w:val="0"/>
      <w:divBdr>
        <w:top w:val="none" w:sz="0" w:space="0" w:color="auto"/>
        <w:left w:val="none" w:sz="0" w:space="0" w:color="auto"/>
        <w:bottom w:val="none" w:sz="0" w:space="0" w:color="auto"/>
        <w:right w:val="none" w:sz="0" w:space="0" w:color="auto"/>
      </w:divBdr>
    </w:div>
    <w:div w:id="1511023782">
      <w:bodyDiv w:val="1"/>
      <w:marLeft w:val="0"/>
      <w:marRight w:val="0"/>
      <w:marTop w:val="0"/>
      <w:marBottom w:val="0"/>
      <w:divBdr>
        <w:top w:val="none" w:sz="0" w:space="0" w:color="auto"/>
        <w:left w:val="none" w:sz="0" w:space="0" w:color="auto"/>
        <w:bottom w:val="none" w:sz="0" w:space="0" w:color="auto"/>
        <w:right w:val="none" w:sz="0" w:space="0" w:color="auto"/>
      </w:divBdr>
    </w:div>
    <w:div w:id="1605109436">
      <w:bodyDiv w:val="1"/>
      <w:marLeft w:val="0"/>
      <w:marRight w:val="0"/>
      <w:marTop w:val="0"/>
      <w:marBottom w:val="0"/>
      <w:divBdr>
        <w:top w:val="none" w:sz="0" w:space="0" w:color="auto"/>
        <w:left w:val="none" w:sz="0" w:space="0" w:color="auto"/>
        <w:bottom w:val="none" w:sz="0" w:space="0" w:color="auto"/>
        <w:right w:val="none" w:sz="0" w:space="0" w:color="auto"/>
      </w:divBdr>
    </w:div>
    <w:div w:id="1615870248">
      <w:bodyDiv w:val="1"/>
      <w:marLeft w:val="0"/>
      <w:marRight w:val="0"/>
      <w:marTop w:val="0"/>
      <w:marBottom w:val="0"/>
      <w:divBdr>
        <w:top w:val="none" w:sz="0" w:space="0" w:color="auto"/>
        <w:left w:val="none" w:sz="0" w:space="0" w:color="auto"/>
        <w:bottom w:val="none" w:sz="0" w:space="0" w:color="auto"/>
        <w:right w:val="none" w:sz="0" w:space="0" w:color="auto"/>
      </w:divBdr>
    </w:div>
    <w:div w:id="1717392620">
      <w:bodyDiv w:val="1"/>
      <w:marLeft w:val="0"/>
      <w:marRight w:val="0"/>
      <w:marTop w:val="0"/>
      <w:marBottom w:val="0"/>
      <w:divBdr>
        <w:top w:val="none" w:sz="0" w:space="0" w:color="auto"/>
        <w:left w:val="none" w:sz="0" w:space="0" w:color="auto"/>
        <w:bottom w:val="none" w:sz="0" w:space="0" w:color="auto"/>
        <w:right w:val="none" w:sz="0" w:space="0" w:color="auto"/>
      </w:divBdr>
    </w:div>
    <w:div w:id="1807163593">
      <w:bodyDiv w:val="1"/>
      <w:marLeft w:val="0"/>
      <w:marRight w:val="0"/>
      <w:marTop w:val="0"/>
      <w:marBottom w:val="0"/>
      <w:divBdr>
        <w:top w:val="none" w:sz="0" w:space="0" w:color="auto"/>
        <w:left w:val="none" w:sz="0" w:space="0" w:color="auto"/>
        <w:bottom w:val="none" w:sz="0" w:space="0" w:color="auto"/>
        <w:right w:val="none" w:sz="0" w:space="0" w:color="auto"/>
      </w:divBdr>
    </w:div>
    <w:div w:id="1863401199">
      <w:bodyDiv w:val="1"/>
      <w:marLeft w:val="0"/>
      <w:marRight w:val="0"/>
      <w:marTop w:val="0"/>
      <w:marBottom w:val="0"/>
      <w:divBdr>
        <w:top w:val="none" w:sz="0" w:space="0" w:color="auto"/>
        <w:left w:val="none" w:sz="0" w:space="0" w:color="auto"/>
        <w:bottom w:val="none" w:sz="0" w:space="0" w:color="auto"/>
        <w:right w:val="none" w:sz="0" w:space="0" w:color="auto"/>
      </w:divBdr>
    </w:div>
    <w:div w:id="1885016350">
      <w:bodyDiv w:val="1"/>
      <w:marLeft w:val="0"/>
      <w:marRight w:val="0"/>
      <w:marTop w:val="0"/>
      <w:marBottom w:val="0"/>
      <w:divBdr>
        <w:top w:val="none" w:sz="0" w:space="0" w:color="auto"/>
        <w:left w:val="none" w:sz="0" w:space="0" w:color="auto"/>
        <w:bottom w:val="none" w:sz="0" w:space="0" w:color="auto"/>
        <w:right w:val="none" w:sz="0" w:space="0" w:color="auto"/>
      </w:divBdr>
    </w:div>
    <w:div w:id="1902325619">
      <w:bodyDiv w:val="1"/>
      <w:marLeft w:val="0"/>
      <w:marRight w:val="0"/>
      <w:marTop w:val="0"/>
      <w:marBottom w:val="0"/>
      <w:divBdr>
        <w:top w:val="none" w:sz="0" w:space="0" w:color="auto"/>
        <w:left w:val="none" w:sz="0" w:space="0" w:color="auto"/>
        <w:bottom w:val="none" w:sz="0" w:space="0" w:color="auto"/>
        <w:right w:val="none" w:sz="0" w:space="0" w:color="auto"/>
      </w:divBdr>
    </w:div>
    <w:div w:id="1951818782">
      <w:bodyDiv w:val="1"/>
      <w:marLeft w:val="0"/>
      <w:marRight w:val="0"/>
      <w:marTop w:val="0"/>
      <w:marBottom w:val="0"/>
      <w:divBdr>
        <w:top w:val="none" w:sz="0" w:space="0" w:color="auto"/>
        <w:left w:val="none" w:sz="0" w:space="0" w:color="auto"/>
        <w:bottom w:val="none" w:sz="0" w:space="0" w:color="auto"/>
        <w:right w:val="none" w:sz="0" w:space="0" w:color="auto"/>
      </w:divBdr>
    </w:div>
    <w:div w:id="1962422084">
      <w:bodyDiv w:val="1"/>
      <w:marLeft w:val="0"/>
      <w:marRight w:val="0"/>
      <w:marTop w:val="0"/>
      <w:marBottom w:val="0"/>
      <w:divBdr>
        <w:top w:val="none" w:sz="0" w:space="0" w:color="auto"/>
        <w:left w:val="none" w:sz="0" w:space="0" w:color="auto"/>
        <w:bottom w:val="none" w:sz="0" w:space="0" w:color="auto"/>
        <w:right w:val="none" w:sz="0" w:space="0" w:color="auto"/>
      </w:divBdr>
    </w:div>
    <w:div w:id="2073114634">
      <w:bodyDiv w:val="1"/>
      <w:marLeft w:val="0"/>
      <w:marRight w:val="0"/>
      <w:marTop w:val="0"/>
      <w:marBottom w:val="0"/>
      <w:divBdr>
        <w:top w:val="none" w:sz="0" w:space="0" w:color="auto"/>
        <w:left w:val="none" w:sz="0" w:space="0" w:color="auto"/>
        <w:bottom w:val="none" w:sz="0" w:space="0" w:color="auto"/>
        <w:right w:val="none" w:sz="0" w:space="0" w:color="auto"/>
      </w:divBdr>
    </w:div>
    <w:div w:id="2110930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D0875-B416-4CC7-B98D-0483B781E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6735</TotalTime>
  <Pages>16</Pages>
  <Words>3729</Words>
  <Characters>21260</Characters>
  <Application>Microsoft Office Word</Application>
  <DocSecurity>0</DocSecurity>
  <Lines>177</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Мандрик</dc:creator>
  <cp:keywords/>
  <dc:description/>
  <cp:lastModifiedBy>Алексей Мандрик</cp:lastModifiedBy>
  <cp:revision>113</cp:revision>
  <dcterms:created xsi:type="dcterms:W3CDTF">2025-10-26T13:18:00Z</dcterms:created>
  <dcterms:modified xsi:type="dcterms:W3CDTF">2026-02-28T07:48:00Z</dcterms:modified>
</cp:coreProperties>
</file>