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FC0C" w14:textId="77777777" w:rsidR="00700680" w:rsidRPr="00700680" w:rsidRDefault="00000000" w:rsidP="00F91F93">
      <w:r>
        <w:rPr>
          <w:lang w:val="en-US"/>
        </w:rPr>
        <w:pict w14:anchorId="133EE55B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DB1F5D" w:rsidRPr="0017081E" w14:paraId="6C513B1A" w14:textId="77777777">
        <w:tc>
          <w:tcPr>
            <w:tcW w:w="2500" w:type="pct"/>
            <w:vAlign w:val="center"/>
          </w:tcPr>
          <w:p w14:paraId="14EE149B" w14:textId="67450862" w:rsidR="00DB1F5D" w:rsidRPr="0017081E" w:rsidRDefault="00DB1F5D" w:rsidP="00DB1F5D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>
              <w:rPr>
                <w:u w:val="single"/>
              </w:rPr>
              <w:t>Б 2.2</w:t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  <w:r w:rsidR="00EA3426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C993349" w14:textId="6568BFE6" w:rsidR="00DB1F5D" w:rsidRPr="0017081E" w:rsidRDefault="00DB1F5D" w:rsidP="00DB1F5D">
            <w:pPr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B1F5D" w:rsidRPr="0017081E" w14:paraId="06A1860D" w14:textId="77777777">
        <w:tc>
          <w:tcPr>
            <w:tcW w:w="2500" w:type="pct"/>
            <w:vAlign w:val="center"/>
          </w:tcPr>
          <w:p w14:paraId="03554E82" w14:textId="05433505" w:rsidR="00DB1F5D" w:rsidRPr="0017081E" w:rsidRDefault="00DB1F5D" w:rsidP="00DB1F5D">
            <w:pPr>
              <w:spacing w:before="240"/>
            </w:pPr>
            <w:r w:rsidRPr="0017081E">
              <w:t>Студент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Румянцев Алексей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AB180A7" w14:textId="7884A1FD" w:rsidR="00DB1F5D" w:rsidRPr="0017081E" w:rsidRDefault="00DB1F5D" w:rsidP="00DB1F5D">
            <w:pPr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B1F5D" w:rsidRPr="0017081E" w14:paraId="4EF00A33" w14:textId="77777777">
        <w:tc>
          <w:tcPr>
            <w:tcW w:w="2500" w:type="pct"/>
            <w:vAlign w:val="center"/>
          </w:tcPr>
          <w:p w14:paraId="7DA0632E" w14:textId="5ED9747A" w:rsidR="00DB1F5D" w:rsidRPr="0017081E" w:rsidRDefault="00DB1F5D" w:rsidP="00DB1F5D">
            <w:pPr>
              <w:spacing w:before="240"/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Боярский К. К.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D09E056" w14:textId="31E1BC99" w:rsidR="00DB1F5D" w:rsidRPr="0017081E" w:rsidRDefault="00DB1F5D" w:rsidP="00DB1F5D">
            <w:pPr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9C420E3" w14:textId="4503D1C4" w:rsidR="0021632E" w:rsidRPr="00BC12C9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A61A0B">
        <w:rPr>
          <w:rFonts w:ascii="Cambria" w:hAnsi="Cambria" w:cs="Times New Roman"/>
          <w:b/>
          <w:spacing w:val="30"/>
          <w:sz w:val="40"/>
          <w:szCs w:val="36"/>
        </w:rPr>
        <w:t>1.</w:t>
      </w:r>
      <w:r w:rsidR="00EC6B77">
        <w:rPr>
          <w:rFonts w:ascii="Cambria" w:hAnsi="Cambria" w:cs="Times New Roman"/>
          <w:b/>
          <w:spacing w:val="30"/>
          <w:sz w:val="40"/>
          <w:szCs w:val="36"/>
        </w:rPr>
        <w:t>10</w:t>
      </w:r>
    </w:p>
    <w:p w14:paraId="242EA6EB" w14:textId="77777777" w:rsidR="009257A1" w:rsidRDefault="00000000" w:rsidP="009257A1">
      <w:r>
        <w:pict w14:anchorId="6EF18655">
          <v:rect id="_x0000_i1026" style="width:482pt;height:1pt" o:hralign="center" o:hrstd="t" o:hrnoshade="t" o:hr="t" fillcolor="black" stroked="f"/>
        </w:pict>
      </w:r>
    </w:p>
    <w:p w14:paraId="4CDB7EDB" w14:textId="1484C678" w:rsidR="003F049E" w:rsidRPr="009257A1" w:rsidRDefault="0008168C" w:rsidP="00BD06FA">
      <w:pPr>
        <w:jc w:val="center"/>
      </w:pPr>
      <w:r w:rsidRPr="0008168C">
        <w:t>Исследование вынужденных крутильных колебаний с регулируемым затуханием с помощью маятника Поля</w:t>
      </w:r>
      <w:r w:rsidR="00000000">
        <w:pict w14:anchorId="42BB6683">
          <v:rect id="_x0000_i1027" style="width:482pt;height:1pt" o:hralign="center" o:hrstd="t" o:hrnoshade="t" o:hr="t" fillcolor="black" stroked="f"/>
        </w:pict>
      </w:r>
    </w:p>
    <w:p w14:paraId="52499381" w14:textId="77777777" w:rsidR="0069150D" w:rsidRDefault="0069150D" w:rsidP="00BF624D"/>
    <w:p w14:paraId="5559FEAF" w14:textId="77777777" w:rsidR="0069150D" w:rsidRDefault="0069150D" w:rsidP="00BF624D"/>
    <w:p w14:paraId="3DF56AA9" w14:textId="77777777" w:rsidR="0069150D" w:rsidRDefault="0069150D" w:rsidP="00BF624D"/>
    <w:p w14:paraId="0B837A45" w14:textId="77777777" w:rsidR="0069150D" w:rsidRDefault="0069150D" w:rsidP="00BF624D"/>
    <w:p w14:paraId="7DDEE276" w14:textId="77777777" w:rsidR="0069150D" w:rsidRDefault="0069150D" w:rsidP="00BF624D"/>
    <w:p w14:paraId="7F4B28D6" w14:textId="77777777" w:rsidR="0069150D" w:rsidRDefault="0069150D" w:rsidP="00BF624D"/>
    <w:p w14:paraId="73D13184" w14:textId="77777777" w:rsidR="0069150D" w:rsidRDefault="0069150D" w:rsidP="00BF624D"/>
    <w:p w14:paraId="3FAB4430" w14:textId="77777777" w:rsidR="0069150D" w:rsidRDefault="0069150D" w:rsidP="00BF624D"/>
    <w:p w14:paraId="14188AB4" w14:textId="77777777" w:rsidR="0069150D" w:rsidRDefault="0069150D" w:rsidP="00BF624D"/>
    <w:p w14:paraId="380C4366" w14:textId="77777777" w:rsidR="0069150D" w:rsidRDefault="0069150D" w:rsidP="00BF624D"/>
    <w:p w14:paraId="2B1B53EE" w14:textId="77777777" w:rsidR="0069150D" w:rsidRDefault="0069150D" w:rsidP="00BF624D"/>
    <w:p w14:paraId="1D038913" w14:textId="77777777" w:rsidR="0069150D" w:rsidRDefault="0069150D" w:rsidP="00BF624D"/>
    <w:p w14:paraId="5CA2434F" w14:textId="77777777" w:rsidR="0069150D" w:rsidRDefault="0069150D" w:rsidP="00BF624D"/>
    <w:p w14:paraId="247843E1" w14:textId="77777777" w:rsidR="0069150D" w:rsidRDefault="0069150D" w:rsidP="00BF624D"/>
    <w:p w14:paraId="4B7A7E54" w14:textId="77777777" w:rsidR="0069150D" w:rsidRDefault="0069150D" w:rsidP="00BF624D"/>
    <w:p w14:paraId="6E2DF299" w14:textId="77777777" w:rsidR="0069150D" w:rsidRDefault="0069150D" w:rsidP="00BF624D"/>
    <w:p w14:paraId="4773B3BB" w14:textId="77777777" w:rsidR="0069150D" w:rsidRDefault="0069150D" w:rsidP="00BF624D"/>
    <w:p w14:paraId="1B9211D0" w14:textId="77777777" w:rsidR="0069150D" w:rsidRDefault="0069150D" w:rsidP="00BF624D"/>
    <w:p w14:paraId="292963BC" w14:textId="77777777" w:rsidR="0069150D" w:rsidRDefault="0069150D" w:rsidP="00BF624D"/>
    <w:p w14:paraId="4CAC76CD" w14:textId="77777777" w:rsidR="0069150D" w:rsidRDefault="0069150D" w:rsidP="00BF624D"/>
    <w:p w14:paraId="0133C958" w14:textId="77777777" w:rsidR="0069150D" w:rsidRDefault="0069150D" w:rsidP="00BF624D"/>
    <w:p w14:paraId="6E1A3C89" w14:textId="77777777" w:rsidR="0069150D" w:rsidRDefault="0069150D" w:rsidP="00BF624D"/>
    <w:p w14:paraId="02330D1B" w14:textId="77777777" w:rsidR="0069150D" w:rsidRDefault="0069150D" w:rsidP="00BF624D"/>
    <w:p w14:paraId="0AD652F4" w14:textId="77777777" w:rsidR="0069150D" w:rsidRDefault="0069150D" w:rsidP="00BF624D"/>
    <w:p w14:paraId="3A2C808D" w14:textId="77777777" w:rsidR="0069150D" w:rsidRDefault="0069150D" w:rsidP="00BF624D"/>
    <w:p w14:paraId="05B00DCE" w14:textId="77777777" w:rsidR="0069150D" w:rsidRDefault="0069150D" w:rsidP="00BF624D"/>
    <w:p w14:paraId="1360E546" w14:textId="77777777" w:rsidR="0069150D" w:rsidRDefault="0069150D" w:rsidP="00BF624D"/>
    <w:p w14:paraId="01FA2F43" w14:textId="77777777" w:rsidR="0069150D" w:rsidRDefault="0069150D" w:rsidP="00BF624D"/>
    <w:p w14:paraId="2792DD19" w14:textId="77777777" w:rsidR="0069150D" w:rsidRDefault="0069150D" w:rsidP="00BF624D"/>
    <w:p w14:paraId="48AA7322" w14:textId="77777777" w:rsidR="0069150D" w:rsidRDefault="0069150D" w:rsidP="00BF624D"/>
    <w:p w14:paraId="49CDBAAA" w14:textId="77777777" w:rsidR="0069150D" w:rsidRDefault="0069150D" w:rsidP="00BF624D"/>
    <w:p w14:paraId="4590D55B" w14:textId="77777777" w:rsidR="0069150D" w:rsidRDefault="0069150D" w:rsidP="00BF624D"/>
    <w:p w14:paraId="57292981" w14:textId="77777777" w:rsidR="0069150D" w:rsidRDefault="0069150D" w:rsidP="00BF624D"/>
    <w:p w14:paraId="281FDC99" w14:textId="77777777" w:rsidR="0069150D" w:rsidRDefault="0069150D" w:rsidP="00BF624D"/>
    <w:p w14:paraId="6C3C3FC6" w14:textId="77777777" w:rsidR="0069150D" w:rsidRDefault="0069150D" w:rsidP="00BF624D"/>
    <w:p w14:paraId="426FC531" w14:textId="77777777" w:rsidR="0069150D" w:rsidRDefault="0069150D" w:rsidP="00BF624D"/>
    <w:p w14:paraId="164041DB" w14:textId="77777777" w:rsidR="0069150D" w:rsidRDefault="0069150D" w:rsidP="00BF624D"/>
    <w:p w14:paraId="1B9E7107" w14:textId="7F3E5B44" w:rsidR="006C48AD" w:rsidRPr="00F52034" w:rsidRDefault="006C48AD" w:rsidP="00BF624D">
      <w:r w:rsidRPr="00F52034">
        <w:lastRenderedPageBreak/>
        <w:t>1. Цель работы.</w:t>
      </w:r>
    </w:p>
    <w:p w14:paraId="2862C860" w14:textId="77777777" w:rsidR="00BF624D" w:rsidRPr="00F52034" w:rsidRDefault="00BF624D" w:rsidP="00BF624D"/>
    <w:p w14:paraId="0EC99D68" w14:textId="1D46CE2C" w:rsidR="00926E64" w:rsidRDefault="0008168C" w:rsidP="00BF624D">
      <w:pPr>
        <w:pStyle w:val="ac"/>
        <w:numPr>
          <w:ilvl w:val="1"/>
          <w:numId w:val="6"/>
        </w:numPr>
      </w:pPr>
      <w:r w:rsidRPr="0008168C">
        <w:t>Изучение характеристик свободных и вынужденных колебаний на примере маятника Поля</w:t>
      </w:r>
    </w:p>
    <w:p w14:paraId="204065CA" w14:textId="77777777" w:rsidR="000C3A08" w:rsidRPr="00F52034" w:rsidRDefault="000C3A08" w:rsidP="000C3A08">
      <w:pPr>
        <w:pStyle w:val="ac"/>
        <w:ind w:left="1004"/>
      </w:pPr>
    </w:p>
    <w:p w14:paraId="4C170AA8" w14:textId="74F875E2" w:rsidR="00320C64" w:rsidRPr="00F52034" w:rsidRDefault="006C48AD" w:rsidP="00BF624D">
      <w:r w:rsidRPr="00F52034">
        <w:t>2. Задачи, решаемые при выполнении работы.</w:t>
      </w:r>
    </w:p>
    <w:p w14:paraId="23A4BD5E" w14:textId="77777777" w:rsidR="00CC3CAC" w:rsidRPr="00F52034" w:rsidRDefault="00CC3CAC" w:rsidP="00BF624D"/>
    <w:p w14:paraId="4FA47FF4" w14:textId="4D636404" w:rsidR="00BF624D" w:rsidRPr="00F52034" w:rsidRDefault="00C66F32" w:rsidP="00320C64">
      <w:pPr>
        <w:pStyle w:val="ac"/>
        <w:numPr>
          <w:ilvl w:val="1"/>
          <w:numId w:val="9"/>
        </w:numPr>
      </w:pPr>
      <w:r w:rsidRPr="00C66F32">
        <w:t>Определение периода колебаний маятника</w:t>
      </w:r>
    </w:p>
    <w:p w14:paraId="6BBF57DA" w14:textId="6EDFEEA6" w:rsidR="00BE3F93" w:rsidRDefault="00C66F32" w:rsidP="00AA720A">
      <w:pPr>
        <w:pStyle w:val="ac"/>
        <w:numPr>
          <w:ilvl w:val="1"/>
          <w:numId w:val="9"/>
        </w:numPr>
      </w:pPr>
      <w:r w:rsidRPr="00C66F32">
        <w:t>Исследование свободных затухающих колебаний</w:t>
      </w:r>
    </w:p>
    <w:p w14:paraId="08689976" w14:textId="2FD3FF10" w:rsidR="00AA720A" w:rsidRDefault="00AA720A" w:rsidP="00AA720A">
      <w:pPr>
        <w:pStyle w:val="ac"/>
        <w:numPr>
          <w:ilvl w:val="1"/>
          <w:numId w:val="9"/>
        </w:numPr>
      </w:pPr>
      <w:r w:rsidRPr="00C66F32">
        <w:t>Исследование вынужденных колебаний</w:t>
      </w:r>
    </w:p>
    <w:p w14:paraId="3DC3ED86" w14:textId="77777777" w:rsidR="00C66F32" w:rsidRPr="00F52034" w:rsidRDefault="00C66F32" w:rsidP="00BE3F93">
      <w:pPr>
        <w:pStyle w:val="ac"/>
        <w:ind w:left="1080"/>
      </w:pPr>
    </w:p>
    <w:p w14:paraId="74CD8802" w14:textId="2F73B59E" w:rsidR="006C48AD" w:rsidRPr="00F52034" w:rsidRDefault="006C48AD" w:rsidP="00BF624D">
      <w:r w:rsidRPr="00F52034">
        <w:t>3. Объект исследования.</w:t>
      </w:r>
    </w:p>
    <w:p w14:paraId="3B3401F0" w14:textId="77777777" w:rsidR="001A62FD" w:rsidRPr="00F52034" w:rsidRDefault="001A62FD" w:rsidP="00BF624D"/>
    <w:p w14:paraId="3D572E76" w14:textId="7600492B" w:rsidR="00133306" w:rsidRDefault="00D10674" w:rsidP="00EF789F">
      <w:pPr>
        <w:ind w:firstLine="284"/>
      </w:pPr>
      <w:r>
        <w:t>Маятник поля</w:t>
      </w:r>
    </w:p>
    <w:p w14:paraId="2A75F66E" w14:textId="77777777" w:rsidR="00EF789F" w:rsidRPr="00F52034" w:rsidRDefault="00EF789F" w:rsidP="00EF789F">
      <w:pPr>
        <w:ind w:firstLine="284"/>
      </w:pPr>
    </w:p>
    <w:p w14:paraId="245A1813" w14:textId="11E439CC" w:rsidR="006C48AD" w:rsidRPr="00F52034" w:rsidRDefault="006C48AD" w:rsidP="00BF624D">
      <w:r w:rsidRPr="00F52034">
        <w:t>4. Метод экспериментального исследования.</w:t>
      </w:r>
    </w:p>
    <w:p w14:paraId="7B89F0B1" w14:textId="75E3AF3B" w:rsidR="00D11EAF" w:rsidRPr="00F52034" w:rsidRDefault="00D11EAF" w:rsidP="00BF624D"/>
    <w:p w14:paraId="24E8CABB" w14:textId="54ACE41C" w:rsidR="00850FAA" w:rsidRPr="00F52034" w:rsidRDefault="00850FAA" w:rsidP="00BF624D">
      <w:r w:rsidRPr="00F52034">
        <w:tab/>
      </w:r>
      <w:r w:rsidR="00EF789F" w:rsidRPr="00EF789F">
        <w:t>Прямые многократные измерения</w:t>
      </w:r>
    </w:p>
    <w:p w14:paraId="364B7FE9" w14:textId="06BA3F4B" w:rsidR="00F0595E" w:rsidRPr="00F52034" w:rsidRDefault="00D6717B" w:rsidP="00BF624D">
      <w:r w:rsidRPr="00F52034">
        <w:tab/>
      </w:r>
    </w:p>
    <w:p w14:paraId="0976D55B" w14:textId="73418A39" w:rsidR="006C48AD" w:rsidRPr="00F52034" w:rsidRDefault="006C48AD" w:rsidP="00BF624D">
      <w:r w:rsidRPr="00F52034">
        <w:t xml:space="preserve">5. </w:t>
      </w:r>
      <w:r w:rsidR="004E755A" w:rsidRPr="00F52034">
        <w:t>И</w:t>
      </w:r>
      <w:r w:rsidRPr="00F52034">
        <w:t>сходные данные.</w:t>
      </w:r>
    </w:p>
    <w:p w14:paraId="44FCEF1F" w14:textId="77777777" w:rsidR="000978C6" w:rsidRPr="00F52034" w:rsidRDefault="000978C6" w:rsidP="00BF624D"/>
    <w:p w14:paraId="4DAB6A55" w14:textId="6775B419" w:rsidR="00847B17" w:rsidRPr="00D60D93" w:rsidRDefault="00D60D93" w:rsidP="00BF624D">
      <w:r>
        <w:tab/>
      </w:r>
      <m:oMath>
        <m:r>
          <w:rPr>
            <w:rFonts w:ascii="Cambria Math" w:hAnsi="Cambria Math"/>
          </w:rPr>
          <m:t>α=0,9</m:t>
        </m:r>
        <m:r>
          <w:rPr>
            <w:rFonts w:ascii="Cambria Math" w:hAnsi="Cambria Math"/>
          </w:rPr>
          <m:t>00</m:t>
        </m:r>
      </m:oMath>
      <w:r w:rsidRPr="00D60D93">
        <w:t xml:space="preserve"> – </w:t>
      </w:r>
      <w:r>
        <w:t>доверительная вероятность для коэффициента Стьюдента</w:t>
      </w:r>
    </w:p>
    <w:p w14:paraId="3CF83710" w14:textId="76163991" w:rsidR="00BF624D" w:rsidRPr="00F52034" w:rsidRDefault="00D434DD" w:rsidP="00BF624D">
      <w:r w:rsidRPr="00F52034">
        <w:tab/>
      </w:r>
    </w:p>
    <w:p w14:paraId="19652D64" w14:textId="66D230B3" w:rsidR="006C48AD" w:rsidRPr="00F52034" w:rsidRDefault="006C48AD" w:rsidP="009257A1">
      <w:r w:rsidRPr="00F52034">
        <w:t>6. Измерительные приборы.</w:t>
      </w:r>
    </w:p>
    <w:p w14:paraId="28A33778" w14:textId="1893B46A" w:rsidR="007F4738" w:rsidRPr="00F52034" w:rsidRDefault="007F4738" w:rsidP="009257A1"/>
    <w:p w14:paraId="757CF45C" w14:textId="532A3E99" w:rsidR="007F4738" w:rsidRPr="00F52034" w:rsidRDefault="007F4738" w:rsidP="00EF19F5">
      <w:pPr>
        <w:ind w:firstLine="284"/>
      </w:pPr>
      <w:r w:rsidRPr="00F52034">
        <w:t>Таблица 1.</w:t>
      </w:r>
    </w:p>
    <w:p w14:paraId="4F57B6CD" w14:textId="77777777" w:rsidR="005F6A8B" w:rsidRPr="00F52034" w:rsidRDefault="005F6A8B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2"/>
        <w:gridCol w:w="3696"/>
        <w:gridCol w:w="1728"/>
        <w:gridCol w:w="2315"/>
        <w:gridCol w:w="1697"/>
      </w:tblGrid>
      <w:tr w:rsidR="00BF624D" w:rsidRPr="00F52034" w14:paraId="59C79737" w14:textId="77777777" w:rsidTr="00396355">
        <w:trPr>
          <w:cantSplit/>
          <w:trHeight w:val="20"/>
        </w:trPr>
        <w:tc>
          <w:tcPr>
            <w:tcW w:w="374" w:type="pct"/>
            <w:vAlign w:val="center"/>
          </w:tcPr>
          <w:p w14:paraId="598B213B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№ п/п</w:t>
            </w:r>
          </w:p>
        </w:tc>
        <w:tc>
          <w:tcPr>
            <w:tcW w:w="1812" w:type="pct"/>
            <w:vAlign w:val="center"/>
          </w:tcPr>
          <w:p w14:paraId="4986AE59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bookmarkStart w:id="0" w:name="_Toc154745494"/>
            <w:bookmarkStart w:id="1" w:name="_Toc154745610"/>
            <w:r w:rsidRPr="00F52034"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47" w:type="pct"/>
            <w:vAlign w:val="center"/>
          </w:tcPr>
          <w:p w14:paraId="4EDB64F9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Тип прибора</w:t>
            </w:r>
          </w:p>
        </w:tc>
        <w:tc>
          <w:tcPr>
            <w:tcW w:w="1135" w:type="pct"/>
            <w:vAlign w:val="center"/>
          </w:tcPr>
          <w:p w14:paraId="51BD79BA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Используемый</w:t>
            </w:r>
            <w:r w:rsidR="00BF624D" w:rsidRPr="00F52034">
              <w:rPr>
                <w:i/>
              </w:rPr>
              <w:br/>
            </w:r>
            <w:r w:rsidRPr="00F52034">
              <w:rPr>
                <w:i/>
              </w:rPr>
              <w:t>диапазон</w:t>
            </w:r>
          </w:p>
        </w:tc>
        <w:tc>
          <w:tcPr>
            <w:tcW w:w="832" w:type="pct"/>
            <w:vAlign w:val="center"/>
          </w:tcPr>
          <w:p w14:paraId="6CF3A32B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Погрешность</w:t>
            </w:r>
            <w:r w:rsidR="00BF624D" w:rsidRPr="00F52034">
              <w:rPr>
                <w:i/>
              </w:rPr>
              <w:br/>
            </w:r>
            <w:r w:rsidRPr="00F52034">
              <w:rPr>
                <w:i/>
              </w:rPr>
              <w:t>прибора</w:t>
            </w:r>
          </w:p>
        </w:tc>
      </w:tr>
      <w:tr w:rsidR="00BF624D" w:rsidRPr="00F52034" w14:paraId="071090A2" w14:textId="77777777" w:rsidTr="00396355">
        <w:trPr>
          <w:cantSplit/>
          <w:trHeight w:val="20"/>
        </w:trPr>
        <w:tc>
          <w:tcPr>
            <w:tcW w:w="374" w:type="pct"/>
            <w:vAlign w:val="center"/>
          </w:tcPr>
          <w:p w14:paraId="5900F6B7" w14:textId="77777777" w:rsidR="006C48AD" w:rsidRPr="00F52034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F52034">
              <w:rPr>
                <w:i/>
              </w:rPr>
              <w:t>1</w:t>
            </w:r>
          </w:p>
        </w:tc>
        <w:tc>
          <w:tcPr>
            <w:tcW w:w="1812" w:type="pct"/>
            <w:vAlign w:val="center"/>
          </w:tcPr>
          <w:p w14:paraId="1505AD3D" w14:textId="091E43B1" w:rsidR="006C48AD" w:rsidRPr="00F52034" w:rsidRDefault="00EE6FCA" w:rsidP="00BF624D">
            <w:pPr>
              <w:spacing w:before="120" w:after="120"/>
              <w:jc w:val="center"/>
              <w:rPr>
                <w:iCs w:val="0"/>
              </w:rPr>
            </w:pPr>
            <w:r w:rsidRPr="00F52034">
              <w:rPr>
                <w:iCs w:val="0"/>
              </w:rPr>
              <w:t>Секундомер</w:t>
            </w:r>
          </w:p>
        </w:tc>
        <w:tc>
          <w:tcPr>
            <w:tcW w:w="847" w:type="pct"/>
            <w:vAlign w:val="center"/>
          </w:tcPr>
          <w:p w14:paraId="15D3C013" w14:textId="6DF4C219" w:rsidR="006C48AD" w:rsidRPr="00185622" w:rsidRDefault="00185622" w:rsidP="00BF624D">
            <w:pPr>
              <w:spacing w:before="120" w:after="120"/>
              <w:jc w:val="center"/>
              <w:rPr>
                <w:iCs w:val="0"/>
              </w:rPr>
            </w:pPr>
            <w:r>
              <w:rPr>
                <w:iCs w:val="0"/>
              </w:rPr>
              <w:t>Цифровой</w:t>
            </w:r>
          </w:p>
        </w:tc>
        <w:tc>
          <w:tcPr>
            <w:tcW w:w="1135" w:type="pct"/>
            <w:vAlign w:val="center"/>
          </w:tcPr>
          <w:p w14:paraId="777C543E" w14:textId="20BC3B4A" w:rsidR="006C48AD" w:rsidRPr="00F52034" w:rsidRDefault="00847B17" w:rsidP="00BF624D">
            <w:pPr>
              <w:spacing w:before="120" w:after="120"/>
              <w:jc w:val="center"/>
              <w:rPr>
                <w:iCs w:val="0"/>
              </w:rPr>
            </w:pPr>
            <w:r>
              <w:rPr>
                <w:iCs w:val="0"/>
              </w:rPr>
              <w:t>0</w:t>
            </w:r>
            <w:r w:rsidR="00EE6FCA" w:rsidRPr="00F52034">
              <w:rPr>
                <w:iCs w:val="0"/>
              </w:rPr>
              <w:t>…</w:t>
            </w:r>
            <w:r>
              <w:rPr>
                <w:iCs w:val="0"/>
              </w:rPr>
              <w:t>6</w:t>
            </w:r>
            <w:r w:rsidR="00185622">
              <w:rPr>
                <w:iCs w:val="0"/>
              </w:rPr>
              <w:t>0</w:t>
            </w:r>
            <w:r w:rsidR="00EE6FCA" w:rsidRPr="00F52034">
              <w:rPr>
                <w:iCs w:val="0"/>
              </w:rPr>
              <w:t xml:space="preserve"> с</w:t>
            </w:r>
          </w:p>
        </w:tc>
        <w:tc>
          <w:tcPr>
            <w:tcW w:w="832" w:type="pct"/>
            <w:vAlign w:val="center"/>
          </w:tcPr>
          <w:p w14:paraId="77B8C954" w14:textId="5F2FBBA9" w:rsidR="006C48AD" w:rsidRPr="00F52034" w:rsidRDefault="00EE6FCA" w:rsidP="00BF624D">
            <w:pPr>
              <w:spacing w:before="120" w:after="120"/>
              <w:jc w:val="center"/>
              <w:rPr>
                <w:iCs w:val="0"/>
              </w:rPr>
            </w:pPr>
            <w:r w:rsidRPr="00F52034">
              <w:rPr>
                <w:iCs w:val="0"/>
              </w:rPr>
              <w:t>0</w:t>
            </w:r>
            <w:r w:rsidRPr="00F52034">
              <w:rPr>
                <w:iCs w:val="0"/>
                <w:lang w:val="en-US"/>
              </w:rPr>
              <w:t>,</w:t>
            </w:r>
            <w:r w:rsidRPr="00F52034">
              <w:rPr>
                <w:iCs w:val="0"/>
              </w:rPr>
              <w:t>01 с</w:t>
            </w:r>
          </w:p>
        </w:tc>
      </w:tr>
    </w:tbl>
    <w:p w14:paraId="65D552CB" w14:textId="77777777" w:rsidR="008D1CDC" w:rsidRDefault="008D1CDC" w:rsidP="00BF624D"/>
    <w:p w14:paraId="706F4E32" w14:textId="33DDFA3A" w:rsidR="00E17D34" w:rsidRPr="00F52034" w:rsidRDefault="006C48AD" w:rsidP="00BF624D">
      <w:pPr>
        <w:rPr>
          <w:lang w:val="en-US"/>
        </w:rPr>
      </w:pPr>
      <w:r w:rsidRPr="00F52034">
        <w:t xml:space="preserve">7. Схема </w:t>
      </w:r>
      <w:r w:rsidR="006E5398" w:rsidRPr="00F52034">
        <w:t xml:space="preserve">экспериментальной </w:t>
      </w:r>
      <w:r w:rsidRPr="00F52034">
        <w:t>установки</w:t>
      </w:r>
      <w:r w:rsidR="004A0906" w:rsidRPr="00F52034">
        <w:rPr>
          <w:lang w:val="en-US"/>
        </w:rPr>
        <w:t>.</w:t>
      </w:r>
    </w:p>
    <w:p w14:paraId="4D6459A1" w14:textId="1DCF5A45" w:rsidR="00E17D34" w:rsidRPr="00F52034" w:rsidRDefault="00E17D34" w:rsidP="00BF624D"/>
    <w:p w14:paraId="153F2AD3" w14:textId="0683B859" w:rsidR="00E04912" w:rsidRPr="00F52034" w:rsidRDefault="00183658" w:rsidP="00183658">
      <w:pPr>
        <w:jc w:val="center"/>
      </w:pPr>
      <w:r>
        <w:rPr>
          <w:noProof/>
        </w:rPr>
        <w:drawing>
          <wp:inline distT="0" distB="0" distL="0" distR="0" wp14:anchorId="497246EF" wp14:editId="2616BA43">
            <wp:extent cx="5311140" cy="2796539"/>
            <wp:effectExtent l="0" t="0" r="3810" b="4445"/>
            <wp:docPr id="5795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453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7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F9B2" w14:textId="77777777" w:rsidR="00E04912" w:rsidRPr="00F52034" w:rsidRDefault="00E04912" w:rsidP="00BF624D"/>
    <w:p w14:paraId="6E77D8AE" w14:textId="77777777" w:rsidR="00B52F46" w:rsidRDefault="00B52F46" w:rsidP="00BF624D"/>
    <w:p w14:paraId="07A7AD94" w14:textId="77777777" w:rsidR="008D1CDC" w:rsidRDefault="008D1CDC" w:rsidP="00BF624D"/>
    <w:p w14:paraId="78B3E140" w14:textId="77777777" w:rsidR="001657DB" w:rsidRPr="00F52034" w:rsidRDefault="001657DB" w:rsidP="00BF624D"/>
    <w:p w14:paraId="091E2BD6" w14:textId="36EDF43E" w:rsidR="00EF5169" w:rsidRPr="00F52034" w:rsidRDefault="006C48AD" w:rsidP="00BF624D">
      <w:r w:rsidRPr="00F52034">
        <w:lastRenderedPageBreak/>
        <w:t>8. Результаты прямых измерений и их обработки</w:t>
      </w:r>
      <w:r w:rsidR="00E1727F" w:rsidRPr="00F52034">
        <w:t>.</w:t>
      </w:r>
    </w:p>
    <w:p w14:paraId="58AD0649" w14:textId="77777777" w:rsidR="00EF19F5" w:rsidRPr="00F52034" w:rsidRDefault="00EF19F5" w:rsidP="00BF624D"/>
    <w:p w14:paraId="26348FA9" w14:textId="7216E372" w:rsidR="0092092A" w:rsidRDefault="00993E0C" w:rsidP="00993E0C">
      <w:pPr>
        <w:ind w:left="284" w:firstLine="4"/>
        <w:jc w:val="both"/>
        <w:rPr>
          <w:iCs w:val="0"/>
        </w:rPr>
      </w:pPr>
      <w:r>
        <w:rPr>
          <w:iCs w:val="0"/>
        </w:rPr>
        <w:t xml:space="preserve">Таблица </w:t>
      </w:r>
      <w:r w:rsidR="00357E35">
        <w:rPr>
          <w:iCs w:val="0"/>
          <w:lang w:val="en-US"/>
        </w:rPr>
        <w:t>2</w:t>
      </w:r>
      <w:r>
        <w:rPr>
          <w:iCs w:val="0"/>
        </w:rPr>
        <w:t xml:space="preserve">. Измерение периода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iCs w:val="0"/>
        </w:rPr>
        <w:t xml:space="preserve"> свободных колебаний маятника, </w:t>
      </w:r>
      <m:oMath>
        <m:r>
          <w:rPr>
            <w:rFonts w:ascii="Cambria Math" w:hAnsi="Cambria Math"/>
            <w:lang w:val="en-US"/>
          </w:rPr>
          <m:t>t</m:t>
        </m:r>
      </m:oMath>
      <w:r w:rsidRPr="00993E0C">
        <w:rPr>
          <w:iCs w:val="0"/>
        </w:rPr>
        <w:t xml:space="preserve"> </w:t>
      </w:r>
      <w:r>
        <w:rPr>
          <w:iCs w:val="0"/>
        </w:rPr>
        <w:t>–</w:t>
      </w:r>
      <w:r w:rsidRPr="00993E0C">
        <w:rPr>
          <w:iCs w:val="0"/>
        </w:rPr>
        <w:t xml:space="preserve"> </w:t>
      </w:r>
      <w:r>
        <w:rPr>
          <w:iCs w:val="0"/>
        </w:rPr>
        <w:t>время</w:t>
      </w:r>
      <w:r w:rsidRPr="00993E0C">
        <w:rPr>
          <w:iCs w:val="0"/>
        </w:rPr>
        <w:t xml:space="preserve"> </w:t>
      </w:r>
      <m:oMath>
        <m:r>
          <w:rPr>
            <w:rFonts w:ascii="Cambria Math" w:hAnsi="Cambria Math"/>
          </w:rPr>
          <m:t>N=10</m:t>
        </m:r>
      </m:oMath>
      <w:r>
        <w:rPr>
          <w:iCs w:val="0"/>
        </w:rPr>
        <w:t xml:space="preserve"> полных колебаний</w:t>
      </w:r>
    </w:p>
    <w:p w14:paraId="3C4BFCFC" w14:textId="77777777" w:rsidR="008B7597" w:rsidRDefault="008B7597" w:rsidP="00993E0C">
      <w:pPr>
        <w:ind w:left="284" w:firstLine="4"/>
        <w:jc w:val="both"/>
        <w:rPr>
          <w:iCs w:val="0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479"/>
        <w:gridCol w:w="2474"/>
        <w:gridCol w:w="2480"/>
        <w:gridCol w:w="2481"/>
      </w:tblGrid>
      <w:tr w:rsidR="008B7597" w14:paraId="61BDD582" w14:textId="77777777" w:rsidTr="008B7597">
        <w:tc>
          <w:tcPr>
            <w:tcW w:w="2479" w:type="dxa"/>
          </w:tcPr>
          <w:p w14:paraId="7E7B902E" w14:textId="61AA52B7" w:rsidR="008B7597" w:rsidRPr="008B7597" w:rsidRDefault="008B7597" w:rsidP="008B7597">
            <w:pPr>
              <w:jc w:val="center"/>
              <w:rPr>
                <w:i/>
                <w:iCs w:val="0"/>
              </w:rPr>
            </w:pPr>
            <w:r w:rsidRPr="008B7597">
              <w:rPr>
                <w:i/>
                <w:iCs w:val="0"/>
              </w:rPr>
              <w:t xml:space="preserve">№ </w:t>
            </w:r>
            <w:r w:rsidRPr="00231E1D">
              <w:t>п.</w:t>
            </w:r>
            <w:r w:rsidR="00061183" w:rsidRPr="00231E1D">
              <w:t xml:space="preserve"> </w:t>
            </w:r>
            <w:r w:rsidRPr="00231E1D">
              <w:t>п</w:t>
            </w:r>
          </w:p>
        </w:tc>
        <w:tc>
          <w:tcPr>
            <w:tcW w:w="2474" w:type="dxa"/>
          </w:tcPr>
          <w:p w14:paraId="655725ED" w14:textId="27C80E94" w:rsidR="008B7597" w:rsidRPr="008B7597" w:rsidRDefault="008B7597" w:rsidP="008B7597">
            <w:pPr>
              <w:jc w:val="center"/>
              <w:rPr>
                <w:i/>
                <w:iCs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i/>
                <w:iCs w:val="0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с</m:t>
              </m:r>
            </m:oMath>
          </w:p>
        </w:tc>
        <w:tc>
          <w:tcPr>
            <w:tcW w:w="2480" w:type="dxa"/>
          </w:tcPr>
          <w:p w14:paraId="5B56E09E" w14:textId="7FF936D5" w:rsidR="008B7597" w:rsidRPr="008B7597" w:rsidRDefault="008B7597" w:rsidP="008B7597">
            <w:pPr>
              <w:jc w:val="center"/>
              <w:rPr>
                <w:i/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>
              <w:rPr>
                <w:i/>
                <w:iCs w:val="0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с</m:t>
              </m:r>
            </m:oMath>
          </w:p>
        </w:tc>
        <w:tc>
          <w:tcPr>
            <w:tcW w:w="2481" w:type="dxa"/>
          </w:tcPr>
          <w:p w14:paraId="2EF40057" w14:textId="193507D0" w:rsidR="008B7597" w:rsidRPr="008B7597" w:rsidRDefault="008B7597" w:rsidP="008B7597">
            <w:pPr>
              <w:jc w:val="center"/>
              <w:rPr>
                <w:rFonts w:ascii="Cambria Math" w:hAnsi="Cambria Math"/>
                <w:i/>
                <w:iCs w:val="0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, с</m:t>
                </m:r>
              </m:oMath>
            </m:oMathPara>
          </w:p>
        </w:tc>
      </w:tr>
      <w:tr w:rsidR="007A6570" w14:paraId="3C5EA0F3" w14:textId="77777777" w:rsidTr="00AE4DA3">
        <w:tc>
          <w:tcPr>
            <w:tcW w:w="2479" w:type="dxa"/>
          </w:tcPr>
          <w:p w14:paraId="4AB4B624" w14:textId="33972C2F" w:rsidR="007A6570" w:rsidRDefault="007A6570" w:rsidP="007A6570">
            <w:pPr>
              <w:jc w:val="center"/>
              <w:rPr>
                <w:i/>
                <w:iCs w:val="0"/>
              </w:rPr>
            </w:pPr>
            <w:r>
              <w:rPr>
                <w:i/>
                <w:iCs w:val="0"/>
              </w:rPr>
              <w:t>1</w:t>
            </w:r>
          </w:p>
        </w:tc>
        <w:tc>
          <w:tcPr>
            <w:tcW w:w="2474" w:type="dxa"/>
          </w:tcPr>
          <w:p w14:paraId="11BC5BB9" w14:textId="1A7F5F7D" w:rsidR="007A6570" w:rsidRDefault="007A6570" w:rsidP="007A6570">
            <w:pPr>
              <w:jc w:val="center"/>
              <w:rPr>
                <w:i/>
                <w:iCs w:val="0"/>
              </w:rPr>
            </w:pPr>
            <w:r w:rsidRPr="00B91135">
              <w:t>17</w:t>
            </w:r>
            <w:r w:rsidR="005272CF">
              <w:rPr>
                <w:lang w:val="en-US"/>
              </w:rPr>
              <w:t>,</w:t>
            </w:r>
            <w:r w:rsidRPr="00B91135">
              <w:t>77</w:t>
            </w:r>
            <w:r w:rsidR="009F711D">
              <w:t>0</w:t>
            </w:r>
          </w:p>
        </w:tc>
        <w:tc>
          <w:tcPr>
            <w:tcW w:w="2480" w:type="dxa"/>
            <w:vMerge w:val="restart"/>
            <w:vAlign w:val="center"/>
          </w:tcPr>
          <w:p w14:paraId="0217771E" w14:textId="61F597EC" w:rsidR="007A6570" w:rsidRPr="009F711D" w:rsidRDefault="007A6570" w:rsidP="00AE4DA3">
            <w:pPr>
              <w:jc w:val="center"/>
            </w:pPr>
            <w:r w:rsidRPr="007A6570">
              <w:t>17</w:t>
            </w:r>
            <w:r w:rsidRPr="007A6570">
              <w:rPr>
                <w:lang w:val="en-US"/>
              </w:rPr>
              <w:t>,8</w:t>
            </w:r>
            <w:r w:rsidR="009F711D">
              <w:t>17</w:t>
            </w:r>
          </w:p>
        </w:tc>
        <w:tc>
          <w:tcPr>
            <w:tcW w:w="2481" w:type="dxa"/>
            <w:vMerge w:val="restart"/>
            <w:vAlign w:val="center"/>
          </w:tcPr>
          <w:p w14:paraId="59416222" w14:textId="3CA6757C" w:rsidR="007A6570" w:rsidRPr="009F711D" w:rsidRDefault="007A6570" w:rsidP="00AE4DA3">
            <w:pPr>
              <w:jc w:val="center"/>
            </w:pPr>
            <w:r w:rsidRPr="007A6570">
              <w:rPr>
                <w:lang w:val="en-US"/>
              </w:rPr>
              <w:t>1,78</w:t>
            </w:r>
            <w:r w:rsidR="009F711D">
              <w:t>2</w:t>
            </w:r>
          </w:p>
        </w:tc>
      </w:tr>
      <w:tr w:rsidR="007A6570" w14:paraId="33AE65BC" w14:textId="77777777" w:rsidTr="008B7597">
        <w:tc>
          <w:tcPr>
            <w:tcW w:w="2479" w:type="dxa"/>
          </w:tcPr>
          <w:p w14:paraId="155158A8" w14:textId="4986C4F7" w:rsidR="007A6570" w:rsidRDefault="007A6570" w:rsidP="007A6570">
            <w:pPr>
              <w:jc w:val="center"/>
              <w:rPr>
                <w:i/>
                <w:iCs w:val="0"/>
              </w:rPr>
            </w:pPr>
            <w:r>
              <w:rPr>
                <w:i/>
                <w:iCs w:val="0"/>
              </w:rPr>
              <w:t>2</w:t>
            </w:r>
          </w:p>
        </w:tc>
        <w:tc>
          <w:tcPr>
            <w:tcW w:w="2474" w:type="dxa"/>
          </w:tcPr>
          <w:p w14:paraId="6CC2D85B" w14:textId="237EF87B" w:rsidR="007A6570" w:rsidRDefault="007A6570" w:rsidP="007A6570">
            <w:pPr>
              <w:jc w:val="center"/>
              <w:rPr>
                <w:i/>
                <w:iCs w:val="0"/>
              </w:rPr>
            </w:pPr>
            <w:r w:rsidRPr="00B91135">
              <w:t>17</w:t>
            </w:r>
            <w:r w:rsidR="005272CF">
              <w:rPr>
                <w:lang w:val="en-US"/>
              </w:rPr>
              <w:t>,</w:t>
            </w:r>
            <w:r w:rsidRPr="00B91135">
              <w:t>87</w:t>
            </w:r>
            <w:r w:rsidR="009F711D">
              <w:t>0</w:t>
            </w:r>
          </w:p>
        </w:tc>
        <w:tc>
          <w:tcPr>
            <w:tcW w:w="2480" w:type="dxa"/>
            <w:vMerge/>
          </w:tcPr>
          <w:p w14:paraId="09F30529" w14:textId="77777777" w:rsidR="007A6570" w:rsidRDefault="007A6570" w:rsidP="007A6570">
            <w:pPr>
              <w:jc w:val="center"/>
              <w:rPr>
                <w:i/>
                <w:iCs w:val="0"/>
              </w:rPr>
            </w:pPr>
          </w:p>
        </w:tc>
        <w:tc>
          <w:tcPr>
            <w:tcW w:w="2481" w:type="dxa"/>
            <w:vMerge/>
          </w:tcPr>
          <w:p w14:paraId="4B19B12A" w14:textId="77777777" w:rsidR="007A6570" w:rsidRDefault="007A6570" w:rsidP="007A6570">
            <w:pPr>
              <w:jc w:val="center"/>
              <w:rPr>
                <w:i/>
                <w:iCs w:val="0"/>
              </w:rPr>
            </w:pPr>
          </w:p>
        </w:tc>
      </w:tr>
      <w:tr w:rsidR="007A6570" w14:paraId="0DBAD297" w14:textId="77777777" w:rsidTr="008B7597">
        <w:tc>
          <w:tcPr>
            <w:tcW w:w="2479" w:type="dxa"/>
          </w:tcPr>
          <w:p w14:paraId="4481B018" w14:textId="523F12EB" w:rsidR="007A6570" w:rsidRDefault="007A6570" w:rsidP="007A6570">
            <w:pPr>
              <w:jc w:val="center"/>
              <w:rPr>
                <w:i/>
                <w:iCs w:val="0"/>
              </w:rPr>
            </w:pPr>
            <w:r>
              <w:rPr>
                <w:i/>
                <w:iCs w:val="0"/>
              </w:rPr>
              <w:t>3</w:t>
            </w:r>
          </w:p>
        </w:tc>
        <w:tc>
          <w:tcPr>
            <w:tcW w:w="2474" w:type="dxa"/>
          </w:tcPr>
          <w:p w14:paraId="3E4D578B" w14:textId="590F57C1" w:rsidR="007A6570" w:rsidRDefault="007A6570" w:rsidP="007A6570">
            <w:pPr>
              <w:jc w:val="center"/>
              <w:rPr>
                <w:i/>
                <w:iCs w:val="0"/>
              </w:rPr>
            </w:pPr>
            <w:r w:rsidRPr="00B91135">
              <w:t>17</w:t>
            </w:r>
            <w:r w:rsidR="005272CF">
              <w:t>,</w:t>
            </w:r>
            <w:r w:rsidRPr="00B91135">
              <w:t>81</w:t>
            </w:r>
            <w:r w:rsidR="009F711D">
              <w:t>0</w:t>
            </w:r>
          </w:p>
        </w:tc>
        <w:tc>
          <w:tcPr>
            <w:tcW w:w="2480" w:type="dxa"/>
            <w:vMerge/>
          </w:tcPr>
          <w:p w14:paraId="38244CA2" w14:textId="77777777" w:rsidR="007A6570" w:rsidRDefault="007A6570" w:rsidP="007A6570">
            <w:pPr>
              <w:jc w:val="center"/>
              <w:rPr>
                <w:i/>
                <w:iCs w:val="0"/>
              </w:rPr>
            </w:pPr>
          </w:p>
        </w:tc>
        <w:tc>
          <w:tcPr>
            <w:tcW w:w="2481" w:type="dxa"/>
            <w:vMerge/>
          </w:tcPr>
          <w:p w14:paraId="639CB439" w14:textId="77777777" w:rsidR="007A6570" w:rsidRDefault="007A6570" w:rsidP="007A6570">
            <w:pPr>
              <w:jc w:val="center"/>
              <w:rPr>
                <w:i/>
                <w:iCs w:val="0"/>
              </w:rPr>
            </w:pPr>
          </w:p>
        </w:tc>
      </w:tr>
    </w:tbl>
    <w:p w14:paraId="31E9A836" w14:textId="53659A69" w:rsidR="00630CB3" w:rsidRPr="007D1E0E" w:rsidRDefault="00630CB3" w:rsidP="00862109">
      <w:pPr>
        <w:jc w:val="both"/>
        <w:rPr>
          <w:i/>
          <w:iCs w:val="0"/>
        </w:rPr>
      </w:pPr>
    </w:p>
    <w:p w14:paraId="485DFA5D" w14:textId="41FBE3F1" w:rsidR="00057F5E" w:rsidRDefault="00C268B3" w:rsidP="00C268B3">
      <w:pPr>
        <w:ind w:left="284" w:firstLine="4"/>
        <w:jc w:val="both"/>
        <w:rPr>
          <w:iCs w:val="0"/>
        </w:rPr>
      </w:pPr>
      <w:r>
        <w:rPr>
          <w:iCs w:val="0"/>
        </w:rPr>
        <w:t xml:space="preserve">Таблица </w:t>
      </w:r>
      <w:r w:rsidR="00357E35">
        <w:rPr>
          <w:iCs w:val="0"/>
          <w:lang w:val="en-US"/>
        </w:rPr>
        <w:t>3</w:t>
      </w:r>
      <w:r>
        <w:rPr>
          <w:iCs w:val="0"/>
        </w:rPr>
        <w:t xml:space="preserve">. Зависимость амплитуды </w:t>
      </w:r>
      <m:oMath>
        <m:r>
          <w:rPr>
            <w:rFonts w:ascii="Cambria Math" w:hAnsi="Cambria Math"/>
          </w:rPr>
          <m:t>A</m:t>
        </m:r>
      </m:oMath>
      <w:r>
        <w:rPr>
          <w:iCs w:val="0"/>
        </w:rPr>
        <w:t xml:space="preserve"> колебаний маятника от номера колебания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iCs w:val="0"/>
        </w:rPr>
        <w:t xml:space="preserve"> при свободных колебаниях с разным затуханием</w:t>
      </w:r>
    </w:p>
    <w:p w14:paraId="58A1CCC3" w14:textId="77777777" w:rsidR="00632EE7" w:rsidRDefault="00632EE7" w:rsidP="00C268B3">
      <w:pPr>
        <w:ind w:left="284" w:firstLine="4"/>
        <w:jc w:val="both"/>
        <w:rPr>
          <w:iCs w:val="0"/>
        </w:rPr>
      </w:pPr>
    </w:p>
    <w:p w14:paraId="78198B5C" w14:textId="6390EFFA" w:rsidR="00632EE7" w:rsidRPr="00632EE7" w:rsidRDefault="00632EE7" w:rsidP="00C268B3">
      <w:pPr>
        <w:ind w:left="284" w:firstLine="4"/>
        <w:jc w:val="both"/>
        <w:rPr>
          <w:iCs w:val="0"/>
        </w:rPr>
      </w:pPr>
      <w:r>
        <w:rPr>
          <w:iCs w:val="0"/>
        </w:rPr>
        <w:t xml:space="preserve">Найдем значения добротности по формуле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β</m:t>
            </m:r>
          </m:den>
        </m:f>
      </m:oMath>
      <w:r w:rsidRPr="00632EE7">
        <w:rPr>
          <w:iCs w:val="0"/>
        </w:rPr>
        <w:t xml:space="preserve"> </w:t>
      </w:r>
      <w:r>
        <w:rPr>
          <w:iCs w:val="0"/>
        </w:rPr>
        <w:t>и запишем в таблицу</w:t>
      </w:r>
    </w:p>
    <w:p w14:paraId="7B50C057" w14:textId="77777777" w:rsidR="00592197" w:rsidRDefault="00592197" w:rsidP="00C268B3">
      <w:pPr>
        <w:ind w:left="284" w:firstLine="4"/>
        <w:jc w:val="both"/>
        <w:rPr>
          <w:iCs w:val="0"/>
        </w:rPr>
      </w:pPr>
    </w:p>
    <w:p w14:paraId="15624553" w14:textId="4F9B978A" w:rsidR="00592197" w:rsidRPr="00C741A3" w:rsidRDefault="00AB57AF" w:rsidP="00592197">
      <w:pPr>
        <w:ind w:left="284" w:firstLine="4"/>
        <w:jc w:val="both"/>
        <w:rPr>
          <w:i/>
        </w:rPr>
      </w:pPr>
      <w:r>
        <w:rPr>
          <w:iCs w:val="0"/>
        </w:rPr>
        <w:t>По графику 2</w:t>
      </w:r>
      <w:r w:rsidR="00592197">
        <w:rPr>
          <w:iCs w:val="0"/>
        </w:rPr>
        <w:t xml:space="preserve"> </w:t>
      </w:r>
      <w:r w:rsidR="00592197">
        <w:rPr>
          <w:iCs w:val="0"/>
        </w:rPr>
        <w:t>найдем</w:t>
      </w:r>
      <w:r w:rsidR="00592197">
        <w:rPr>
          <w:iCs w:val="0"/>
        </w:rPr>
        <w:t xml:space="preserve"> </w:t>
      </w:r>
      <w:r w:rsidR="00592197">
        <w:rPr>
          <w:iCs w:val="0"/>
        </w:rPr>
        <w:t>погрешности</w:t>
      </w:r>
      <w:r w:rsidR="00592197" w:rsidRPr="005B7342">
        <w:rPr>
          <w:iCs w:val="0"/>
        </w:rPr>
        <w:t xml:space="preserve"> </w:t>
      </w:r>
      <w:r w:rsidR="00592197">
        <w:rPr>
          <w:iCs w:val="0"/>
        </w:rPr>
        <w:t xml:space="preserve">логарифмического декремента затухания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0,161</m:t>
        </m:r>
      </m:oMath>
      <w:r w:rsidR="00592197">
        <w:t>,</w:t>
      </w:r>
      <w:r w:rsidR="00592197">
        <w:t xml:space="preserve"> </w:t>
      </w:r>
      <w:r w:rsidR="00592197">
        <w:t xml:space="preserve">коэффициента затухания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=0,0</m:t>
        </m:r>
        <m:r>
          <w:rPr>
            <w:rFonts w:ascii="Cambria Math" w:hAnsi="Cambria Math"/>
          </w:rPr>
          <m:t>90</m:t>
        </m:r>
      </m:oMath>
      <w:r w:rsidR="00592197" w:rsidRPr="005B7342">
        <w:t xml:space="preserve"> </w:t>
      </w:r>
      <w:r w:rsidR="00592197">
        <w:t xml:space="preserve">и добротности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316</m:t>
        </m:r>
      </m:oMath>
    </w:p>
    <w:p w14:paraId="6E343813" w14:textId="77777777" w:rsidR="00C268B3" w:rsidRDefault="00C268B3" w:rsidP="00592197">
      <w:pPr>
        <w:jc w:val="both"/>
        <w:rPr>
          <w:iCs w:val="0"/>
        </w:rPr>
      </w:pPr>
    </w:p>
    <w:tbl>
      <w:tblPr>
        <w:tblStyle w:val="a7"/>
        <w:tblW w:w="10546" w:type="dxa"/>
        <w:tblInd w:w="-5" w:type="dxa"/>
        <w:tblLook w:val="04A0" w:firstRow="1" w:lastRow="0" w:firstColumn="1" w:lastColumn="0" w:noHBand="0" w:noVBand="1"/>
      </w:tblPr>
      <w:tblGrid>
        <w:gridCol w:w="618"/>
        <w:gridCol w:w="602"/>
        <w:gridCol w:w="393"/>
        <w:gridCol w:w="703"/>
        <w:gridCol w:w="703"/>
        <w:gridCol w:w="701"/>
        <w:gridCol w:w="703"/>
        <w:gridCol w:w="703"/>
        <w:gridCol w:w="675"/>
        <w:gridCol w:w="703"/>
        <w:gridCol w:w="703"/>
        <w:gridCol w:w="614"/>
        <w:gridCol w:w="703"/>
        <w:gridCol w:w="8"/>
        <w:gridCol w:w="605"/>
        <w:gridCol w:w="8"/>
        <w:gridCol w:w="605"/>
        <w:gridCol w:w="9"/>
        <w:gridCol w:w="781"/>
        <w:gridCol w:w="6"/>
      </w:tblGrid>
      <w:tr w:rsidR="005273C7" w14:paraId="616732BF" w14:textId="1924FFDA" w:rsidTr="001B61C9">
        <w:trPr>
          <w:trHeight w:val="161"/>
        </w:trPr>
        <w:tc>
          <w:tcPr>
            <w:tcW w:w="617" w:type="dxa"/>
          </w:tcPr>
          <w:p w14:paraId="62D74BD1" w14:textId="7AC2B7CE" w:rsidR="00F35C4D" w:rsidRPr="000D2EE0" w:rsidRDefault="00F35C4D" w:rsidP="00F35C4D">
            <w:pPr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  <w:r w:rsidRPr="000D2EE0">
              <w:rPr>
                <w:i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мА</m:t>
              </m:r>
            </m:oMath>
          </w:p>
        </w:tc>
        <w:tc>
          <w:tcPr>
            <w:tcW w:w="601" w:type="dxa"/>
          </w:tcPr>
          <w:p w14:paraId="788476FA" w14:textId="77777777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</w:p>
        </w:tc>
        <w:tc>
          <w:tcPr>
            <w:tcW w:w="7301" w:type="dxa"/>
            <w:gridSpan w:val="12"/>
          </w:tcPr>
          <w:p w14:paraId="6E16105D" w14:textId="12E93111" w:rsidR="00F35C4D" w:rsidRPr="000D2EE0" w:rsidRDefault="00F35C4D" w:rsidP="00F35C4D">
            <w:pPr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 w:rsidRPr="000D2EE0">
              <w:rPr>
                <w:i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</w:p>
        </w:tc>
        <w:tc>
          <w:tcPr>
            <w:tcW w:w="617" w:type="dxa"/>
            <w:gridSpan w:val="2"/>
          </w:tcPr>
          <w:p w14:paraId="502ECDA6" w14:textId="026BEDD2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</m:t>
                </m:r>
              </m:oMath>
            </m:oMathPara>
          </w:p>
        </w:tc>
        <w:tc>
          <w:tcPr>
            <w:tcW w:w="618" w:type="dxa"/>
            <w:gridSpan w:val="2"/>
          </w:tcPr>
          <w:p w14:paraId="176DA49E" w14:textId="52AC100B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  <w:tc>
          <w:tcPr>
            <w:tcW w:w="792" w:type="dxa"/>
            <w:gridSpan w:val="2"/>
          </w:tcPr>
          <w:p w14:paraId="3B780678" w14:textId="4DC46725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</w:tr>
      <w:tr w:rsidR="001B61C9" w14:paraId="25C09CAD" w14:textId="069CECE2" w:rsidTr="001B61C9">
        <w:trPr>
          <w:gridAfter w:val="1"/>
          <w:wAfter w:w="6" w:type="dxa"/>
          <w:trHeight w:val="167"/>
        </w:trPr>
        <w:tc>
          <w:tcPr>
            <w:tcW w:w="617" w:type="dxa"/>
          </w:tcPr>
          <w:p w14:paraId="4F12AB18" w14:textId="77777777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</w:p>
        </w:tc>
        <w:tc>
          <w:tcPr>
            <w:tcW w:w="601" w:type="dxa"/>
          </w:tcPr>
          <w:p w14:paraId="1A3A8C2A" w14:textId="032E1935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395" w:type="dxa"/>
          </w:tcPr>
          <w:p w14:paraId="531FF5EF" w14:textId="6FBBE27B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0</w:t>
            </w:r>
          </w:p>
        </w:tc>
        <w:tc>
          <w:tcPr>
            <w:tcW w:w="708" w:type="dxa"/>
          </w:tcPr>
          <w:p w14:paraId="0C2AA107" w14:textId="15EC7A34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1</w:t>
            </w:r>
          </w:p>
        </w:tc>
        <w:tc>
          <w:tcPr>
            <w:tcW w:w="708" w:type="dxa"/>
          </w:tcPr>
          <w:p w14:paraId="5A703CCB" w14:textId="2C18D790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2</w:t>
            </w:r>
          </w:p>
        </w:tc>
        <w:tc>
          <w:tcPr>
            <w:tcW w:w="706" w:type="dxa"/>
          </w:tcPr>
          <w:p w14:paraId="1ED91AE1" w14:textId="50126B68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3</w:t>
            </w:r>
          </w:p>
        </w:tc>
        <w:tc>
          <w:tcPr>
            <w:tcW w:w="708" w:type="dxa"/>
          </w:tcPr>
          <w:p w14:paraId="60ABC5C8" w14:textId="6DAF422E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4</w:t>
            </w:r>
          </w:p>
        </w:tc>
        <w:tc>
          <w:tcPr>
            <w:tcW w:w="708" w:type="dxa"/>
          </w:tcPr>
          <w:p w14:paraId="2C4CB0BA" w14:textId="778AD0E6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5</w:t>
            </w:r>
          </w:p>
        </w:tc>
        <w:tc>
          <w:tcPr>
            <w:tcW w:w="618" w:type="dxa"/>
          </w:tcPr>
          <w:p w14:paraId="614B5983" w14:textId="237D00DE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6</w:t>
            </w:r>
          </w:p>
        </w:tc>
        <w:tc>
          <w:tcPr>
            <w:tcW w:w="708" w:type="dxa"/>
          </w:tcPr>
          <w:p w14:paraId="119528C8" w14:textId="0D96FB20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7</w:t>
            </w:r>
          </w:p>
        </w:tc>
        <w:tc>
          <w:tcPr>
            <w:tcW w:w="708" w:type="dxa"/>
          </w:tcPr>
          <w:p w14:paraId="79ECE6C0" w14:textId="742CB01F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8</w:t>
            </w:r>
          </w:p>
        </w:tc>
        <w:tc>
          <w:tcPr>
            <w:tcW w:w="618" w:type="dxa"/>
          </w:tcPr>
          <w:p w14:paraId="7FFF78BB" w14:textId="716D899F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9</w:t>
            </w:r>
          </w:p>
        </w:tc>
        <w:tc>
          <w:tcPr>
            <w:tcW w:w="708" w:type="dxa"/>
          </w:tcPr>
          <w:p w14:paraId="186F1E9D" w14:textId="138E4788" w:rsidR="00F35C4D" w:rsidRPr="000D2EE0" w:rsidRDefault="00F35C4D" w:rsidP="00F35C4D">
            <w:pPr>
              <w:jc w:val="center"/>
              <w:rPr>
                <w:iCs w:val="0"/>
              </w:rPr>
            </w:pPr>
            <w:r w:rsidRPr="000D2EE0">
              <w:rPr>
                <w:iCs w:val="0"/>
              </w:rPr>
              <w:t>10</w:t>
            </w:r>
          </w:p>
        </w:tc>
        <w:tc>
          <w:tcPr>
            <w:tcW w:w="617" w:type="dxa"/>
            <w:gridSpan w:val="2"/>
          </w:tcPr>
          <w:p w14:paraId="0666C506" w14:textId="77777777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</w:p>
        </w:tc>
        <w:tc>
          <w:tcPr>
            <w:tcW w:w="617" w:type="dxa"/>
            <w:gridSpan w:val="2"/>
          </w:tcPr>
          <w:p w14:paraId="1507D66C" w14:textId="77777777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</w:p>
        </w:tc>
        <w:tc>
          <w:tcPr>
            <w:tcW w:w="795" w:type="dxa"/>
            <w:gridSpan w:val="2"/>
          </w:tcPr>
          <w:p w14:paraId="4D3851EC" w14:textId="77777777" w:rsidR="00F35C4D" w:rsidRPr="000D2EE0" w:rsidRDefault="00F35C4D" w:rsidP="00F35C4D">
            <w:pPr>
              <w:jc w:val="center"/>
              <w:rPr>
                <w:iCs w:val="0"/>
                <w:lang w:val="en-US"/>
              </w:rPr>
            </w:pPr>
          </w:p>
        </w:tc>
      </w:tr>
      <w:tr w:rsidR="001B61C9" w:rsidRPr="001B61C9" w14:paraId="58FBF5A7" w14:textId="04ABB0F1" w:rsidTr="001B61C9">
        <w:trPr>
          <w:gridAfter w:val="1"/>
          <w:wAfter w:w="6" w:type="dxa"/>
          <w:trHeight w:val="154"/>
        </w:trPr>
        <w:tc>
          <w:tcPr>
            <w:tcW w:w="617" w:type="dxa"/>
          </w:tcPr>
          <w:p w14:paraId="694755E9" w14:textId="26324526" w:rsidR="001B61C9" w:rsidRPr="000D2EE0" w:rsidRDefault="001B61C9" w:rsidP="001B61C9">
            <w:pPr>
              <w:jc w:val="center"/>
              <w:rPr>
                <w:iCs w:val="0"/>
                <w:lang w:val="en-US"/>
              </w:rPr>
            </w:pPr>
            <w:r w:rsidRPr="000D2EE0">
              <w:rPr>
                <w:iCs w:val="0"/>
                <w:lang w:val="en-US"/>
              </w:rPr>
              <w:t>0</w:t>
            </w:r>
          </w:p>
        </w:tc>
        <w:tc>
          <w:tcPr>
            <w:tcW w:w="601" w:type="dxa"/>
          </w:tcPr>
          <w:p w14:paraId="70B7CD45" w14:textId="018FA7E2" w:rsidR="001B61C9" w:rsidRPr="00C91DF2" w:rsidRDefault="001B61C9" w:rsidP="001B61C9">
            <w:pPr>
              <w:jc w:val="center"/>
              <w:rPr>
                <w:iCs w:val="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k</m:t>
                  </m:r>
                </m:sub>
              </m:sSub>
            </m:oMath>
            <w:r w:rsidRPr="00C91DF2">
              <w:rPr>
                <w:i/>
                <w:sz w:val="16"/>
                <w:szCs w:val="16"/>
                <w:lang w:val="en-US"/>
              </w:rPr>
              <w:t xml:space="preserve">, </w:t>
            </w:r>
            <w:r w:rsidRPr="0056631C">
              <w:rPr>
                <w:iCs w:val="0"/>
                <w:sz w:val="16"/>
                <w:szCs w:val="16"/>
              </w:rPr>
              <w:t>дел</w:t>
            </w:r>
          </w:p>
        </w:tc>
        <w:tc>
          <w:tcPr>
            <w:tcW w:w="395" w:type="dxa"/>
          </w:tcPr>
          <w:p w14:paraId="564AB30C" w14:textId="2798DC8A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19</w:t>
            </w:r>
          </w:p>
        </w:tc>
        <w:tc>
          <w:tcPr>
            <w:tcW w:w="708" w:type="dxa"/>
          </w:tcPr>
          <w:p w14:paraId="0AC3AB41" w14:textId="7C9E98C4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18,700</w:t>
            </w:r>
          </w:p>
        </w:tc>
        <w:tc>
          <w:tcPr>
            <w:tcW w:w="708" w:type="dxa"/>
          </w:tcPr>
          <w:p w14:paraId="0F8D9291" w14:textId="16F42996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18,300</w:t>
            </w:r>
          </w:p>
        </w:tc>
        <w:tc>
          <w:tcPr>
            <w:tcW w:w="706" w:type="dxa"/>
          </w:tcPr>
          <w:p w14:paraId="453C6FC2" w14:textId="57258C72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18</w:t>
            </w:r>
          </w:p>
        </w:tc>
        <w:tc>
          <w:tcPr>
            <w:tcW w:w="708" w:type="dxa"/>
          </w:tcPr>
          <w:p w14:paraId="0ACC26E9" w14:textId="029DBA1E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17,600</w:t>
            </w:r>
          </w:p>
        </w:tc>
        <w:tc>
          <w:tcPr>
            <w:tcW w:w="708" w:type="dxa"/>
          </w:tcPr>
          <w:p w14:paraId="3684A0DB" w14:textId="42D5C0B8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17,400</w:t>
            </w:r>
          </w:p>
        </w:tc>
        <w:tc>
          <w:tcPr>
            <w:tcW w:w="618" w:type="dxa"/>
          </w:tcPr>
          <w:p w14:paraId="3779760F" w14:textId="3379979D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  <w:lang w:val="en-US"/>
              </w:rPr>
              <w:t>7</w:t>
            </w:r>
          </w:p>
        </w:tc>
        <w:tc>
          <w:tcPr>
            <w:tcW w:w="708" w:type="dxa"/>
          </w:tcPr>
          <w:p w14:paraId="171D273A" w14:textId="47C7123F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16,700</w:t>
            </w:r>
          </w:p>
        </w:tc>
        <w:tc>
          <w:tcPr>
            <w:tcW w:w="708" w:type="dxa"/>
          </w:tcPr>
          <w:p w14:paraId="682B20CC" w14:textId="03618EE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16,400</w:t>
            </w:r>
          </w:p>
        </w:tc>
        <w:tc>
          <w:tcPr>
            <w:tcW w:w="618" w:type="dxa"/>
          </w:tcPr>
          <w:p w14:paraId="30E84F09" w14:textId="5ABA2B04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16</w:t>
            </w:r>
          </w:p>
        </w:tc>
        <w:tc>
          <w:tcPr>
            <w:tcW w:w="708" w:type="dxa"/>
          </w:tcPr>
          <w:p w14:paraId="72A32F40" w14:textId="4AEF4B9D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15,500</w:t>
            </w:r>
          </w:p>
        </w:tc>
        <w:tc>
          <w:tcPr>
            <w:tcW w:w="617" w:type="dxa"/>
            <w:gridSpan w:val="2"/>
          </w:tcPr>
          <w:p w14:paraId="536FF1E7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  <w:tc>
          <w:tcPr>
            <w:tcW w:w="617" w:type="dxa"/>
            <w:gridSpan w:val="2"/>
          </w:tcPr>
          <w:p w14:paraId="37C6D037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  <w:tc>
          <w:tcPr>
            <w:tcW w:w="795" w:type="dxa"/>
            <w:gridSpan w:val="2"/>
          </w:tcPr>
          <w:p w14:paraId="49AFB7BC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</w:tr>
      <w:tr w:rsidR="001B61C9" w:rsidRPr="001B61C9" w14:paraId="30C57951" w14:textId="75288B40" w:rsidTr="001B61C9">
        <w:trPr>
          <w:gridAfter w:val="1"/>
          <w:wAfter w:w="6" w:type="dxa"/>
          <w:trHeight w:val="161"/>
        </w:trPr>
        <w:tc>
          <w:tcPr>
            <w:tcW w:w="617" w:type="dxa"/>
          </w:tcPr>
          <w:p w14:paraId="550BDE36" w14:textId="77777777" w:rsidR="001B61C9" w:rsidRPr="000D2EE0" w:rsidRDefault="001B61C9" w:rsidP="001B61C9">
            <w:pPr>
              <w:jc w:val="center"/>
              <w:rPr>
                <w:iCs w:val="0"/>
                <w:lang w:val="en-US"/>
              </w:rPr>
            </w:pPr>
          </w:p>
        </w:tc>
        <w:tc>
          <w:tcPr>
            <w:tcW w:w="601" w:type="dxa"/>
          </w:tcPr>
          <w:p w14:paraId="43589DFA" w14:textId="176B225B" w:rsidR="001B61C9" w:rsidRPr="00C91DF2" w:rsidRDefault="001B61C9" w:rsidP="001B61C9">
            <w:pPr>
              <w:jc w:val="center"/>
              <w:rPr>
                <w:iCs w:val="0"/>
                <w:sz w:val="16"/>
                <w:szCs w:val="1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 w:val="0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∕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395" w:type="dxa"/>
          </w:tcPr>
          <w:p w14:paraId="39B149ED" w14:textId="2B94F996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</w:t>
            </w:r>
          </w:p>
        </w:tc>
        <w:tc>
          <w:tcPr>
            <w:tcW w:w="708" w:type="dxa"/>
          </w:tcPr>
          <w:p w14:paraId="616DD539" w14:textId="46F816FE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0,016</w:t>
            </w:r>
          </w:p>
        </w:tc>
        <w:tc>
          <w:tcPr>
            <w:tcW w:w="708" w:type="dxa"/>
          </w:tcPr>
          <w:p w14:paraId="4D99DA87" w14:textId="58F9D3AF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0,038</w:t>
            </w:r>
          </w:p>
        </w:tc>
        <w:tc>
          <w:tcPr>
            <w:tcW w:w="706" w:type="dxa"/>
          </w:tcPr>
          <w:p w14:paraId="22613952" w14:textId="02B75C06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0,054</w:t>
            </w:r>
          </w:p>
        </w:tc>
        <w:tc>
          <w:tcPr>
            <w:tcW w:w="708" w:type="dxa"/>
          </w:tcPr>
          <w:p w14:paraId="1A37E6C8" w14:textId="1881E8C6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0,077</w:t>
            </w:r>
          </w:p>
        </w:tc>
        <w:tc>
          <w:tcPr>
            <w:tcW w:w="708" w:type="dxa"/>
          </w:tcPr>
          <w:p w14:paraId="5BAA0A77" w14:textId="0371A07B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0,088</w:t>
            </w:r>
          </w:p>
        </w:tc>
        <w:tc>
          <w:tcPr>
            <w:tcW w:w="618" w:type="dxa"/>
          </w:tcPr>
          <w:p w14:paraId="72721BCB" w14:textId="0C184CD2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0,111</w:t>
            </w:r>
          </w:p>
        </w:tc>
        <w:tc>
          <w:tcPr>
            <w:tcW w:w="708" w:type="dxa"/>
          </w:tcPr>
          <w:p w14:paraId="67CECD18" w14:textId="2B0CA448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0,129</w:t>
            </w:r>
          </w:p>
        </w:tc>
        <w:tc>
          <w:tcPr>
            <w:tcW w:w="708" w:type="dxa"/>
          </w:tcPr>
          <w:p w14:paraId="6D3850BB" w14:textId="72D0E53F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0,147</w:t>
            </w:r>
          </w:p>
        </w:tc>
        <w:tc>
          <w:tcPr>
            <w:tcW w:w="618" w:type="dxa"/>
          </w:tcPr>
          <w:p w14:paraId="621A8DA6" w14:textId="7EC4D8AF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0,172</w:t>
            </w:r>
          </w:p>
        </w:tc>
        <w:tc>
          <w:tcPr>
            <w:tcW w:w="708" w:type="dxa"/>
          </w:tcPr>
          <w:p w14:paraId="579BCC64" w14:textId="510AF86A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0,204</w:t>
            </w:r>
          </w:p>
        </w:tc>
        <w:tc>
          <w:tcPr>
            <w:tcW w:w="617" w:type="dxa"/>
            <w:gridSpan w:val="2"/>
          </w:tcPr>
          <w:p w14:paraId="7F78A5E9" w14:textId="7A32D6FE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0,020</w:t>
            </w:r>
          </w:p>
        </w:tc>
        <w:tc>
          <w:tcPr>
            <w:tcW w:w="617" w:type="dxa"/>
            <w:gridSpan w:val="2"/>
          </w:tcPr>
          <w:p w14:paraId="56956D33" w14:textId="35A3481B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0,011</w:t>
            </w:r>
          </w:p>
        </w:tc>
        <w:tc>
          <w:tcPr>
            <w:tcW w:w="795" w:type="dxa"/>
            <w:gridSpan w:val="2"/>
          </w:tcPr>
          <w:p w14:paraId="2F72FBEE" w14:textId="5063B05A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154,303</w:t>
            </w:r>
          </w:p>
        </w:tc>
      </w:tr>
      <w:tr w:rsidR="001B61C9" w:rsidRPr="001B61C9" w14:paraId="3369F02C" w14:textId="69379FAB" w:rsidTr="001B61C9">
        <w:trPr>
          <w:gridAfter w:val="1"/>
          <w:wAfter w:w="6" w:type="dxa"/>
          <w:trHeight w:val="161"/>
        </w:trPr>
        <w:tc>
          <w:tcPr>
            <w:tcW w:w="617" w:type="dxa"/>
          </w:tcPr>
          <w:p w14:paraId="22CBD57F" w14:textId="52B42BC8" w:rsidR="001B61C9" w:rsidRPr="000D2EE0" w:rsidRDefault="001B61C9" w:rsidP="001B61C9">
            <w:pPr>
              <w:jc w:val="center"/>
              <w:rPr>
                <w:iCs w:val="0"/>
                <w:lang w:val="en-US"/>
              </w:rPr>
            </w:pPr>
            <w:r w:rsidRPr="000D2EE0">
              <w:rPr>
                <w:iCs w:val="0"/>
                <w:lang w:val="en-US"/>
              </w:rPr>
              <w:t>200</w:t>
            </w:r>
          </w:p>
        </w:tc>
        <w:tc>
          <w:tcPr>
            <w:tcW w:w="601" w:type="dxa"/>
          </w:tcPr>
          <w:p w14:paraId="00CA1E0A" w14:textId="668273ED" w:rsidR="001B61C9" w:rsidRPr="00C91DF2" w:rsidRDefault="001B61C9" w:rsidP="001B61C9">
            <w:pPr>
              <w:jc w:val="center"/>
              <w:rPr>
                <w:iCs w:val="0"/>
                <w:sz w:val="16"/>
                <w:szCs w:val="1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k</m:t>
                  </m:r>
                </m:sub>
              </m:sSub>
            </m:oMath>
            <w:r w:rsidRPr="00C91DF2">
              <w:rPr>
                <w:i/>
                <w:sz w:val="16"/>
                <w:szCs w:val="16"/>
                <w:lang w:val="en-US"/>
              </w:rPr>
              <w:t xml:space="preserve">, </w:t>
            </w:r>
            <w:r w:rsidRPr="0056631C">
              <w:rPr>
                <w:iCs w:val="0"/>
                <w:sz w:val="16"/>
                <w:szCs w:val="16"/>
              </w:rPr>
              <w:t>дел</w:t>
            </w:r>
          </w:p>
        </w:tc>
        <w:tc>
          <w:tcPr>
            <w:tcW w:w="395" w:type="dxa"/>
          </w:tcPr>
          <w:p w14:paraId="64EF223F" w14:textId="5E2AB775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19</w:t>
            </w:r>
          </w:p>
        </w:tc>
        <w:tc>
          <w:tcPr>
            <w:tcW w:w="708" w:type="dxa"/>
          </w:tcPr>
          <w:p w14:paraId="4501C911" w14:textId="257AF7BA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17,600</w:t>
            </w:r>
          </w:p>
        </w:tc>
        <w:tc>
          <w:tcPr>
            <w:tcW w:w="708" w:type="dxa"/>
          </w:tcPr>
          <w:p w14:paraId="708B71FB" w14:textId="7DEF4F3E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16,400</w:t>
            </w:r>
          </w:p>
        </w:tc>
        <w:tc>
          <w:tcPr>
            <w:tcW w:w="706" w:type="dxa"/>
          </w:tcPr>
          <w:p w14:paraId="30A09E19" w14:textId="408C9948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15,200</w:t>
            </w:r>
          </w:p>
        </w:tc>
        <w:tc>
          <w:tcPr>
            <w:tcW w:w="708" w:type="dxa"/>
          </w:tcPr>
          <w:p w14:paraId="432B0344" w14:textId="191D6BC0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13,800</w:t>
            </w:r>
          </w:p>
        </w:tc>
        <w:tc>
          <w:tcPr>
            <w:tcW w:w="708" w:type="dxa"/>
          </w:tcPr>
          <w:p w14:paraId="7CDEDC84" w14:textId="65B040B0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12,500</w:t>
            </w:r>
          </w:p>
        </w:tc>
        <w:tc>
          <w:tcPr>
            <w:tcW w:w="618" w:type="dxa"/>
          </w:tcPr>
          <w:p w14:paraId="27BEAC4A" w14:textId="06DADB6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11,600</w:t>
            </w:r>
          </w:p>
        </w:tc>
        <w:tc>
          <w:tcPr>
            <w:tcW w:w="708" w:type="dxa"/>
          </w:tcPr>
          <w:p w14:paraId="0349986B" w14:textId="06A33502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10,400</w:t>
            </w:r>
          </w:p>
        </w:tc>
        <w:tc>
          <w:tcPr>
            <w:tcW w:w="708" w:type="dxa"/>
          </w:tcPr>
          <w:p w14:paraId="11470F5E" w14:textId="1BB73DB4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9,400</w:t>
            </w:r>
          </w:p>
        </w:tc>
        <w:tc>
          <w:tcPr>
            <w:tcW w:w="618" w:type="dxa"/>
          </w:tcPr>
          <w:p w14:paraId="65D03E8D" w14:textId="6C7A1B20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8,600</w:t>
            </w:r>
          </w:p>
        </w:tc>
        <w:tc>
          <w:tcPr>
            <w:tcW w:w="708" w:type="dxa"/>
          </w:tcPr>
          <w:p w14:paraId="1819F659" w14:textId="091B2538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7,800</w:t>
            </w:r>
          </w:p>
        </w:tc>
        <w:tc>
          <w:tcPr>
            <w:tcW w:w="617" w:type="dxa"/>
            <w:gridSpan w:val="2"/>
          </w:tcPr>
          <w:p w14:paraId="59F31021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  <w:tc>
          <w:tcPr>
            <w:tcW w:w="617" w:type="dxa"/>
            <w:gridSpan w:val="2"/>
          </w:tcPr>
          <w:p w14:paraId="1F2B5EDF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  <w:tc>
          <w:tcPr>
            <w:tcW w:w="795" w:type="dxa"/>
            <w:gridSpan w:val="2"/>
          </w:tcPr>
          <w:p w14:paraId="15F54488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</w:tr>
      <w:tr w:rsidR="001B61C9" w:rsidRPr="001B61C9" w14:paraId="16F4588A" w14:textId="7D52CDF9" w:rsidTr="001B61C9">
        <w:trPr>
          <w:gridAfter w:val="1"/>
          <w:wAfter w:w="6" w:type="dxa"/>
          <w:trHeight w:val="161"/>
        </w:trPr>
        <w:tc>
          <w:tcPr>
            <w:tcW w:w="617" w:type="dxa"/>
          </w:tcPr>
          <w:p w14:paraId="022F9637" w14:textId="68BAB4B6" w:rsidR="001B61C9" w:rsidRPr="000D2EE0" w:rsidRDefault="001B61C9" w:rsidP="001B61C9">
            <w:pPr>
              <w:jc w:val="center"/>
              <w:rPr>
                <w:iCs w:val="0"/>
                <w:lang w:val="en-US"/>
              </w:rPr>
            </w:pPr>
          </w:p>
        </w:tc>
        <w:tc>
          <w:tcPr>
            <w:tcW w:w="601" w:type="dxa"/>
          </w:tcPr>
          <w:p w14:paraId="76A2615E" w14:textId="7D375913" w:rsidR="001B61C9" w:rsidRPr="00C91DF2" w:rsidRDefault="001B61C9" w:rsidP="001B61C9">
            <w:pPr>
              <w:jc w:val="center"/>
              <w:rPr>
                <w:iCs w:val="0"/>
                <w:sz w:val="16"/>
                <w:szCs w:val="1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 w:val="0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∕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395" w:type="dxa"/>
          </w:tcPr>
          <w:p w14:paraId="4E7E457E" w14:textId="666308C0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</w:t>
            </w:r>
          </w:p>
        </w:tc>
        <w:tc>
          <w:tcPr>
            <w:tcW w:w="708" w:type="dxa"/>
          </w:tcPr>
          <w:p w14:paraId="5D3CC45E" w14:textId="003C331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0,077</w:t>
            </w:r>
          </w:p>
        </w:tc>
        <w:tc>
          <w:tcPr>
            <w:tcW w:w="708" w:type="dxa"/>
          </w:tcPr>
          <w:p w14:paraId="7F4642EE" w14:textId="0DC7C213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0,147</w:t>
            </w:r>
          </w:p>
        </w:tc>
        <w:tc>
          <w:tcPr>
            <w:tcW w:w="706" w:type="dxa"/>
          </w:tcPr>
          <w:p w14:paraId="45829D2C" w14:textId="4BAE257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0,223</w:t>
            </w:r>
          </w:p>
        </w:tc>
        <w:tc>
          <w:tcPr>
            <w:tcW w:w="708" w:type="dxa"/>
          </w:tcPr>
          <w:p w14:paraId="190422A7" w14:textId="29EAFB0E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0,320</w:t>
            </w:r>
          </w:p>
        </w:tc>
        <w:tc>
          <w:tcPr>
            <w:tcW w:w="708" w:type="dxa"/>
          </w:tcPr>
          <w:p w14:paraId="09ED0179" w14:textId="4E6174E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0,419</w:t>
            </w:r>
          </w:p>
        </w:tc>
        <w:tc>
          <w:tcPr>
            <w:tcW w:w="618" w:type="dxa"/>
          </w:tcPr>
          <w:p w14:paraId="4A2F54CA" w14:textId="1DB957B3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0,493</w:t>
            </w:r>
          </w:p>
        </w:tc>
        <w:tc>
          <w:tcPr>
            <w:tcW w:w="708" w:type="dxa"/>
          </w:tcPr>
          <w:p w14:paraId="097B9722" w14:textId="701C6A1D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0,603</w:t>
            </w:r>
          </w:p>
        </w:tc>
        <w:tc>
          <w:tcPr>
            <w:tcW w:w="708" w:type="dxa"/>
          </w:tcPr>
          <w:p w14:paraId="27C41E95" w14:textId="1606C53A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0,704</w:t>
            </w:r>
          </w:p>
        </w:tc>
        <w:tc>
          <w:tcPr>
            <w:tcW w:w="618" w:type="dxa"/>
          </w:tcPr>
          <w:p w14:paraId="740F5C0A" w14:textId="64D429C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0,793</w:t>
            </w:r>
          </w:p>
        </w:tc>
        <w:tc>
          <w:tcPr>
            <w:tcW w:w="708" w:type="dxa"/>
          </w:tcPr>
          <w:p w14:paraId="74E2A03E" w14:textId="37F87D3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0,890</w:t>
            </w:r>
          </w:p>
        </w:tc>
        <w:tc>
          <w:tcPr>
            <w:tcW w:w="617" w:type="dxa"/>
            <w:gridSpan w:val="2"/>
          </w:tcPr>
          <w:p w14:paraId="17BA8233" w14:textId="3C77ABE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0,089</w:t>
            </w:r>
          </w:p>
        </w:tc>
        <w:tc>
          <w:tcPr>
            <w:tcW w:w="617" w:type="dxa"/>
            <w:gridSpan w:val="2"/>
          </w:tcPr>
          <w:p w14:paraId="737F38CD" w14:textId="6CF91CA8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0,050</w:t>
            </w:r>
          </w:p>
        </w:tc>
        <w:tc>
          <w:tcPr>
            <w:tcW w:w="795" w:type="dxa"/>
            <w:gridSpan w:val="2"/>
          </w:tcPr>
          <w:p w14:paraId="6CB4CEFA" w14:textId="7FF383D2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35,286</w:t>
            </w:r>
          </w:p>
        </w:tc>
      </w:tr>
      <w:tr w:rsidR="001B61C9" w:rsidRPr="001B61C9" w14:paraId="4F624327" w14:textId="6F754108" w:rsidTr="001B61C9">
        <w:trPr>
          <w:gridAfter w:val="1"/>
          <w:wAfter w:w="6" w:type="dxa"/>
          <w:trHeight w:val="161"/>
        </w:trPr>
        <w:tc>
          <w:tcPr>
            <w:tcW w:w="617" w:type="dxa"/>
          </w:tcPr>
          <w:p w14:paraId="155DD568" w14:textId="26F7A586" w:rsidR="001B61C9" w:rsidRPr="000D2EE0" w:rsidRDefault="001B61C9" w:rsidP="001B61C9">
            <w:pPr>
              <w:jc w:val="center"/>
              <w:rPr>
                <w:iCs w:val="0"/>
                <w:lang w:val="en-US"/>
              </w:rPr>
            </w:pPr>
            <w:r w:rsidRPr="000D2EE0">
              <w:rPr>
                <w:iCs w:val="0"/>
                <w:lang w:val="en-US"/>
              </w:rPr>
              <w:t>400</w:t>
            </w:r>
          </w:p>
        </w:tc>
        <w:tc>
          <w:tcPr>
            <w:tcW w:w="601" w:type="dxa"/>
          </w:tcPr>
          <w:p w14:paraId="4BD0B0A0" w14:textId="29BCEF41" w:rsidR="001B61C9" w:rsidRPr="00C91DF2" w:rsidRDefault="001B61C9" w:rsidP="001B61C9">
            <w:pPr>
              <w:jc w:val="center"/>
              <w:rPr>
                <w:iCs w:val="0"/>
                <w:sz w:val="16"/>
                <w:szCs w:val="1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k</m:t>
                  </m:r>
                </m:sub>
              </m:sSub>
            </m:oMath>
            <w:r w:rsidRPr="00C91DF2">
              <w:rPr>
                <w:i/>
                <w:sz w:val="16"/>
                <w:szCs w:val="16"/>
                <w:lang w:val="en-US"/>
              </w:rPr>
              <w:t xml:space="preserve">, </w:t>
            </w:r>
            <w:r w:rsidRPr="0056631C">
              <w:rPr>
                <w:iCs w:val="0"/>
                <w:sz w:val="16"/>
                <w:szCs w:val="16"/>
              </w:rPr>
              <w:t>дел</w:t>
            </w:r>
          </w:p>
        </w:tc>
        <w:tc>
          <w:tcPr>
            <w:tcW w:w="395" w:type="dxa"/>
          </w:tcPr>
          <w:p w14:paraId="2014CCA8" w14:textId="3EA33362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19</w:t>
            </w:r>
          </w:p>
        </w:tc>
        <w:tc>
          <w:tcPr>
            <w:tcW w:w="708" w:type="dxa"/>
          </w:tcPr>
          <w:p w14:paraId="58FC1D66" w14:textId="6153C3DD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14,600</w:t>
            </w:r>
          </w:p>
        </w:tc>
        <w:tc>
          <w:tcPr>
            <w:tcW w:w="708" w:type="dxa"/>
          </w:tcPr>
          <w:p w14:paraId="5B00C01F" w14:textId="0EE212AF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11,200</w:t>
            </w:r>
          </w:p>
        </w:tc>
        <w:tc>
          <w:tcPr>
            <w:tcW w:w="706" w:type="dxa"/>
          </w:tcPr>
          <w:p w14:paraId="46D75EF2" w14:textId="466705A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8,800</w:t>
            </w:r>
          </w:p>
        </w:tc>
        <w:tc>
          <w:tcPr>
            <w:tcW w:w="708" w:type="dxa"/>
          </w:tcPr>
          <w:p w14:paraId="23F1BC21" w14:textId="30FA0F35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6,800</w:t>
            </w:r>
          </w:p>
        </w:tc>
        <w:tc>
          <w:tcPr>
            <w:tcW w:w="708" w:type="dxa"/>
          </w:tcPr>
          <w:p w14:paraId="0D7C7598" w14:textId="46859A4B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5,200</w:t>
            </w:r>
          </w:p>
        </w:tc>
        <w:tc>
          <w:tcPr>
            <w:tcW w:w="618" w:type="dxa"/>
          </w:tcPr>
          <w:p w14:paraId="3D3BAB3B" w14:textId="6CA1B05F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3,800</w:t>
            </w:r>
          </w:p>
        </w:tc>
        <w:tc>
          <w:tcPr>
            <w:tcW w:w="708" w:type="dxa"/>
          </w:tcPr>
          <w:p w14:paraId="6D4A1032" w14:textId="7540639C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2,800</w:t>
            </w:r>
          </w:p>
        </w:tc>
        <w:tc>
          <w:tcPr>
            <w:tcW w:w="708" w:type="dxa"/>
          </w:tcPr>
          <w:p w14:paraId="0F486223" w14:textId="50AC3C54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1,400</w:t>
            </w:r>
          </w:p>
        </w:tc>
        <w:tc>
          <w:tcPr>
            <w:tcW w:w="618" w:type="dxa"/>
          </w:tcPr>
          <w:p w14:paraId="2F7782C7" w14:textId="3919068D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</w:t>
            </w:r>
          </w:p>
        </w:tc>
        <w:tc>
          <w:tcPr>
            <w:tcW w:w="708" w:type="dxa"/>
          </w:tcPr>
          <w:p w14:paraId="37A36F70" w14:textId="485978DD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0,600</w:t>
            </w:r>
          </w:p>
        </w:tc>
        <w:tc>
          <w:tcPr>
            <w:tcW w:w="617" w:type="dxa"/>
            <w:gridSpan w:val="2"/>
          </w:tcPr>
          <w:p w14:paraId="486C5C37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  <w:tc>
          <w:tcPr>
            <w:tcW w:w="617" w:type="dxa"/>
            <w:gridSpan w:val="2"/>
          </w:tcPr>
          <w:p w14:paraId="5B3A4718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  <w:tc>
          <w:tcPr>
            <w:tcW w:w="795" w:type="dxa"/>
            <w:gridSpan w:val="2"/>
          </w:tcPr>
          <w:p w14:paraId="004CC59F" w14:textId="7777777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</w:p>
        </w:tc>
      </w:tr>
      <w:tr w:rsidR="001B61C9" w:rsidRPr="001B61C9" w14:paraId="180E23FB" w14:textId="1C462607" w:rsidTr="001B61C9">
        <w:trPr>
          <w:gridAfter w:val="1"/>
          <w:wAfter w:w="6" w:type="dxa"/>
          <w:trHeight w:val="161"/>
        </w:trPr>
        <w:tc>
          <w:tcPr>
            <w:tcW w:w="617" w:type="dxa"/>
          </w:tcPr>
          <w:p w14:paraId="35D6F6BC" w14:textId="77777777" w:rsidR="001B61C9" w:rsidRPr="000D2EE0" w:rsidRDefault="001B61C9" w:rsidP="001B61C9">
            <w:pPr>
              <w:jc w:val="center"/>
              <w:rPr>
                <w:iCs w:val="0"/>
                <w:lang w:val="en-US"/>
              </w:rPr>
            </w:pPr>
          </w:p>
        </w:tc>
        <w:tc>
          <w:tcPr>
            <w:tcW w:w="601" w:type="dxa"/>
          </w:tcPr>
          <w:p w14:paraId="12C44EDC" w14:textId="7B0B8E2B" w:rsidR="001B61C9" w:rsidRPr="00C91DF2" w:rsidRDefault="001B61C9" w:rsidP="001B61C9">
            <w:pPr>
              <w:jc w:val="center"/>
              <w:rPr>
                <w:iCs w:val="0"/>
                <w:sz w:val="16"/>
                <w:szCs w:val="1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 w:val="0"/>
                        <w:sz w:val="16"/>
                        <w:szCs w:val="16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 w:val="0"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∕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395" w:type="dxa"/>
          </w:tcPr>
          <w:p w14:paraId="1012091E" w14:textId="576110F5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</w:t>
            </w:r>
          </w:p>
        </w:tc>
        <w:tc>
          <w:tcPr>
            <w:tcW w:w="708" w:type="dxa"/>
          </w:tcPr>
          <w:p w14:paraId="1EF48A69" w14:textId="141C0827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0,263</w:t>
            </w:r>
          </w:p>
        </w:tc>
        <w:tc>
          <w:tcPr>
            <w:tcW w:w="708" w:type="dxa"/>
          </w:tcPr>
          <w:p w14:paraId="266E8EB3" w14:textId="2995E2C4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0,529</w:t>
            </w:r>
          </w:p>
        </w:tc>
        <w:tc>
          <w:tcPr>
            <w:tcW w:w="706" w:type="dxa"/>
          </w:tcPr>
          <w:p w14:paraId="7A653779" w14:textId="260850D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0,770</w:t>
            </w:r>
          </w:p>
        </w:tc>
        <w:tc>
          <w:tcPr>
            <w:tcW w:w="708" w:type="dxa"/>
          </w:tcPr>
          <w:p w14:paraId="05252251" w14:textId="6449A3E2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1,028</w:t>
            </w:r>
          </w:p>
        </w:tc>
        <w:tc>
          <w:tcPr>
            <w:tcW w:w="708" w:type="dxa"/>
          </w:tcPr>
          <w:p w14:paraId="7F484CF2" w14:textId="22AF22E6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1,296</w:t>
            </w:r>
          </w:p>
        </w:tc>
        <w:tc>
          <w:tcPr>
            <w:tcW w:w="618" w:type="dxa"/>
          </w:tcPr>
          <w:p w14:paraId="619BB07C" w14:textId="617ED1F5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1,609</w:t>
            </w:r>
          </w:p>
        </w:tc>
        <w:tc>
          <w:tcPr>
            <w:tcW w:w="708" w:type="dxa"/>
          </w:tcPr>
          <w:p w14:paraId="669F3BB1" w14:textId="7350DA6E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1,915</w:t>
            </w:r>
          </w:p>
        </w:tc>
        <w:tc>
          <w:tcPr>
            <w:tcW w:w="708" w:type="dxa"/>
          </w:tcPr>
          <w:p w14:paraId="2C4BDC17" w14:textId="36FA4EDE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2,608</w:t>
            </w:r>
          </w:p>
        </w:tc>
        <w:tc>
          <w:tcPr>
            <w:tcW w:w="618" w:type="dxa"/>
          </w:tcPr>
          <w:p w14:paraId="48A2494C" w14:textId="79EAC2AB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2,944</w:t>
            </w:r>
          </w:p>
        </w:tc>
        <w:tc>
          <w:tcPr>
            <w:tcW w:w="708" w:type="dxa"/>
          </w:tcPr>
          <w:p w14:paraId="03E87136" w14:textId="7A1D8E89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3,455</w:t>
            </w:r>
          </w:p>
        </w:tc>
        <w:tc>
          <w:tcPr>
            <w:tcW w:w="617" w:type="dxa"/>
            <w:gridSpan w:val="2"/>
          </w:tcPr>
          <w:p w14:paraId="1522F6BF" w14:textId="172C7758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0,346</w:t>
            </w:r>
          </w:p>
        </w:tc>
        <w:tc>
          <w:tcPr>
            <w:tcW w:w="617" w:type="dxa"/>
            <w:gridSpan w:val="2"/>
          </w:tcPr>
          <w:p w14:paraId="00DE2C81" w14:textId="1D29487D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0,194</w:t>
            </w:r>
          </w:p>
        </w:tc>
        <w:tc>
          <w:tcPr>
            <w:tcW w:w="795" w:type="dxa"/>
            <w:gridSpan w:val="2"/>
          </w:tcPr>
          <w:p w14:paraId="4A2D960A" w14:textId="3AE08D36" w:rsidR="001B61C9" w:rsidRPr="001B61C9" w:rsidRDefault="001B61C9" w:rsidP="001B61C9">
            <w:pPr>
              <w:jc w:val="center"/>
              <w:rPr>
                <w:iCs w:val="0"/>
                <w:sz w:val="15"/>
                <w:szCs w:val="15"/>
                <w:lang w:val="en-US"/>
              </w:rPr>
            </w:pPr>
            <w:r w:rsidRPr="001B61C9">
              <w:rPr>
                <w:sz w:val="15"/>
                <w:szCs w:val="15"/>
              </w:rPr>
              <w:t>9,092</w:t>
            </w:r>
          </w:p>
        </w:tc>
      </w:tr>
    </w:tbl>
    <w:p w14:paraId="7A2B884E" w14:textId="77777777" w:rsidR="005B7342" w:rsidRPr="005B7342" w:rsidRDefault="005B7342" w:rsidP="00592197">
      <w:pPr>
        <w:jc w:val="both"/>
        <w:rPr>
          <w:iCs w:val="0"/>
        </w:rPr>
      </w:pPr>
    </w:p>
    <w:p w14:paraId="733D29C7" w14:textId="5FE966A8" w:rsidR="00061183" w:rsidRDefault="00061183" w:rsidP="00C268B3">
      <w:pPr>
        <w:ind w:left="284" w:firstLine="4"/>
        <w:jc w:val="both"/>
        <w:rPr>
          <w:iCs w:val="0"/>
        </w:rPr>
      </w:pPr>
      <w:r>
        <w:rPr>
          <w:iCs w:val="0"/>
        </w:rPr>
        <w:t xml:space="preserve">Таблица </w:t>
      </w:r>
      <w:r w:rsidR="00357E35" w:rsidRPr="005B7342">
        <w:rPr>
          <w:iCs w:val="0"/>
        </w:rPr>
        <w:t>4</w:t>
      </w:r>
      <w:r>
        <w:rPr>
          <w:iCs w:val="0"/>
        </w:rPr>
        <w:t>. Зависимость частоты возбуждения вынужденных колебаний от напряжения на моторе</w:t>
      </w:r>
    </w:p>
    <w:p w14:paraId="26A51FA0" w14:textId="77777777" w:rsidR="008D0FB0" w:rsidRDefault="008D0FB0" w:rsidP="00C268B3">
      <w:pPr>
        <w:ind w:left="284" w:firstLine="4"/>
        <w:jc w:val="both"/>
        <w:rPr>
          <w:iCs w:val="0"/>
        </w:rPr>
      </w:pPr>
    </w:p>
    <w:p w14:paraId="4D506BB7" w14:textId="5A2E235E" w:rsidR="008D0FB0" w:rsidRDefault="008D0FB0" w:rsidP="00C268B3">
      <w:pPr>
        <w:ind w:left="284" w:firstLine="4"/>
        <w:jc w:val="both"/>
      </w:pP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=20°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,349</m:t>
        </m:r>
        <m:r>
          <w:rPr>
            <w:rFonts w:ascii="Cambria Math" w:hAnsi="Cambria Math"/>
          </w:rPr>
          <m:t xml:space="preserve"> рад.</m:t>
        </m:r>
      </m:oMath>
      <w:r>
        <w:rPr>
          <w:i/>
          <w:iCs w:val="0"/>
        </w:rPr>
        <w:t xml:space="preserve"> – </w:t>
      </w:r>
      <w:r>
        <w:t>максимальное отклонение маятника в статическом режиме</w:t>
      </w:r>
    </w:p>
    <w:p w14:paraId="05B42DDE" w14:textId="77777777" w:rsidR="00592197" w:rsidRDefault="00592197" w:rsidP="00C268B3">
      <w:pPr>
        <w:ind w:left="284" w:firstLine="4"/>
        <w:jc w:val="both"/>
      </w:pPr>
    </w:p>
    <w:p w14:paraId="5EF7994C" w14:textId="50EE1311" w:rsidR="00592197" w:rsidRPr="00822910" w:rsidRDefault="00592197" w:rsidP="00592197">
      <w:pPr>
        <w:ind w:left="284" w:firstLine="4"/>
        <w:jc w:val="both"/>
        <w:rPr>
          <w:i/>
          <w:iCs w:val="0"/>
        </w:rPr>
      </w:pPr>
      <w:r>
        <w:rPr>
          <w:iCs w:val="0"/>
        </w:rPr>
        <w:t>Напряжение, соответствующее резонансной частоте возбуждения, определяется по такой частоте, амплитуда от которой будет наибольшей. Резкое возрастание амплитуды (резонанс) происходит вследствие слабого затухания</w:t>
      </w:r>
      <w:r w:rsidRPr="00592197">
        <w:rPr>
          <w:iCs w:val="0"/>
        </w:rPr>
        <w:t xml:space="preserve"> </w:t>
      </w:r>
      <w:r>
        <w:rPr>
          <w:iCs w:val="0"/>
        </w:rPr>
        <w:t xml:space="preserve">вынужденных колебаний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 xml:space="preserve"> &lt;&lt; 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92197">
        <w:rPr>
          <w:iCs w:val="0"/>
        </w:rPr>
        <w:t>.</w:t>
      </w:r>
      <w:r w:rsidR="00AB57AF">
        <w:rPr>
          <w:iCs w:val="0"/>
        </w:rPr>
        <w:t xml:space="preserve"> </w:t>
      </w:r>
      <w:r w:rsidR="004755CF">
        <w:rPr>
          <w:iCs w:val="0"/>
        </w:rPr>
        <w:t xml:space="preserve">Выберем наименьший коэффициент затухания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=0,01</m:t>
        </m:r>
      </m:oMath>
      <w:r w:rsidR="009B4183" w:rsidRPr="009B4183">
        <w:t>.</w:t>
      </w:r>
      <w:r w:rsidR="004755CF">
        <w:t xml:space="preserve"> </w:t>
      </w:r>
      <w:r w:rsidR="009B4183">
        <w:t>На графике АЧХ для этого коэффициента затухания максимальная амплитуда</w:t>
      </w:r>
      <w:r w:rsidR="004755CF">
        <w:t xml:space="preserve">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=19,200</m:t>
        </m:r>
      </m:oMath>
      <w:r w:rsidR="00F63571" w:rsidRPr="00F63571">
        <w:rPr>
          <w:iCs w:val="0"/>
        </w:rPr>
        <w:t xml:space="preserve">. </w:t>
      </w:r>
      <w:r w:rsidR="00F63571">
        <w:rPr>
          <w:iCs w:val="0"/>
        </w:rPr>
        <w:t>Определим значение частоты для этой амплитуды</w:t>
      </w:r>
      <w:r w:rsidR="009B4183">
        <w:rPr>
          <w:iCs w:val="0"/>
        </w:rPr>
        <w:t xml:space="preserve"> –</w:t>
      </w:r>
      <w:r w:rsidR="00F63571">
        <w:rPr>
          <w:iCs w:val="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рез</m:t>
            </m:r>
          </m:sub>
        </m:sSub>
        <m:r>
          <w:rPr>
            <w:rFonts w:ascii="Cambria Math" w:hAnsi="Cambria Math"/>
          </w:rPr>
          <m:t>=3,550</m:t>
        </m:r>
      </m:oMath>
      <w:r w:rsidR="00F63571" w:rsidRPr="009B4183">
        <w:rPr>
          <w:iCs w:val="0"/>
        </w:rPr>
        <w:t xml:space="preserve">. </w:t>
      </w:r>
      <w:r w:rsidR="009B4183">
        <w:rPr>
          <w:iCs w:val="0"/>
        </w:rPr>
        <w:t xml:space="preserve">Подставим это значение в формулу для графика 3 и найдем напряжение, соответствующее резонансной частоте возбуждения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рез</m:t>
            </m:r>
          </m:sub>
        </m:sSub>
        <m:r>
          <w:rPr>
            <w:rFonts w:ascii="Cambria Math" w:hAnsi="Cambria Math"/>
          </w:rPr>
          <m:t>=7,646</m:t>
        </m:r>
      </m:oMath>
      <w:r w:rsidR="00822910">
        <w:rPr>
          <w:iCs w:val="0"/>
        </w:rPr>
        <w:t xml:space="preserve"> вольт</w:t>
      </w:r>
    </w:p>
    <w:p w14:paraId="5729D8BB" w14:textId="77777777" w:rsidR="00061183" w:rsidRDefault="00061183" w:rsidP="00C268B3">
      <w:pPr>
        <w:ind w:left="284" w:firstLine="4"/>
        <w:jc w:val="both"/>
        <w:rPr>
          <w:iCs w:val="0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1999"/>
        <w:gridCol w:w="1978"/>
        <w:gridCol w:w="1979"/>
        <w:gridCol w:w="1979"/>
        <w:gridCol w:w="1979"/>
      </w:tblGrid>
      <w:tr w:rsidR="0041434A" w14:paraId="67C72218" w14:textId="77777777" w:rsidTr="0041434A">
        <w:tc>
          <w:tcPr>
            <w:tcW w:w="1999" w:type="dxa"/>
          </w:tcPr>
          <w:p w14:paraId="45C90676" w14:textId="7A112EBD" w:rsidR="0041434A" w:rsidRPr="0056631C" w:rsidRDefault="0041434A" w:rsidP="0041434A">
            <w:pPr>
              <w:jc w:val="center"/>
              <w:rPr>
                <w:i/>
                <w:iCs w:val="0"/>
              </w:rPr>
            </w:pP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i/>
                <w:iCs w:val="0"/>
                <w:lang w:val="en-US"/>
              </w:rPr>
              <w:t xml:space="preserve">, </w:t>
            </w:r>
            <w:r w:rsidRPr="0056631C">
              <w:t>В</w:t>
            </w:r>
          </w:p>
        </w:tc>
        <w:tc>
          <w:tcPr>
            <w:tcW w:w="1978" w:type="dxa"/>
          </w:tcPr>
          <w:p w14:paraId="4C09A89F" w14:textId="692EF798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7</w:t>
            </w:r>
            <w:r>
              <w:rPr>
                <w:lang w:val="en-US"/>
              </w:rPr>
              <w:t>,</w:t>
            </w:r>
            <w:r w:rsidRPr="008B126B">
              <w:t>5</w:t>
            </w:r>
            <w:r w:rsidR="002411BE">
              <w:t>00</w:t>
            </w:r>
          </w:p>
        </w:tc>
        <w:tc>
          <w:tcPr>
            <w:tcW w:w="1979" w:type="dxa"/>
          </w:tcPr>
          <w:p w14:paraId="2996A7BE" w14:textId="5BE134B0" w:rsidR="0041434A" w:rsidRPr="004935BA" w:rsidRDefault="0041434A" w:rsidP="0041434A">
            <w:pPr>
              <w:jc w:val="center"/>
              <w:rPr>
                <w:iCs w:val="0"/>
                <w:lang w:val="en-US"/>
              </w:rPr>
            </w:pPr>
            <w:r w:rsidRPr="008B126B">
              <w:t>8</w:t>
            </w:r>
            <w:r w:rsidR="004935BA">
              <w:rPr>
                <w:lang w:val="en-US"/>
              </w:rPr>
              <w:t>,000</w:t>
            </w:r>
          </w:p>
        </w:tc>
        <w:tc>
          <w:tcPr>
            <w:tcW w:w="1979" w:type="dxa"/>
          </w:tcPr>
          <w:p w14:paraId="13ADDE8C" w14:textId="578E5839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8</w:t>
            </w:r>
            <w:r>
              <w:rPr>
                <w:lang w:val="en-US"/>
              </w:rPr>
              <w:t>,</w:t>
            </w:r>
            <w:r w:rsidRPr="008B126B">
              <w:t>5</w:t>
            </w:r>
            <w:r w:rsidR="002411BE">
              <w:t>00</w:t>
            </w:r>
          </w:p>
        </w:tc>
        <w:tc>
          <w:tcPr>
            <w:tcW w:w="1979" w:type="dxa"/>
          </w:tcPr>
          <w:p w14:paraId="103F4F05" w14:textId="5F259C02" w:rsidR="0041434A" w:rsidRPr="004935BA" w:rsidRDefault="0041434A" w:rsidP="0041434A">
            <w:pPr>
              <w:jc w:val="center"/>
              <w:rPr>
                <w:iCs w:val="0"/>
                <w:lang w:val="en-US"/>
              </w:rPr>
            </w:pPr>
            <w:r w:rsidRPr="008B126B">
              <w:t>9</w:t>
            </w:r>
            <w:r w:rsidR="004935BA">
              <w:rPr>
                <w:lang w:val="en-US"/>
              </w:rPr>
              <w:t>,000</w:t>
            </w:r>
          </w:p>
        </w:tc>
      </w:tr>
      <w:tr w:rsidR="002411BE" w14:paraId="59CFAD12" w14:textId="77777777" w:rsidTr="00CE2727">
        <w:tc>
          <w:tcPr>
            <w:tcW w:w="1999" w:type="dxa"/>
          </w:tcPr>
          <w:p w14:paraId="5D73E429" w14:textId="704BC3A8" w:rsidR="002411BE" w:rsidRPr="0056631C" w:rsidRDefault="002411BE" w:rsidP="0041434A">
            <w:pPr>
              <w:jc w:val="center"/>
              <w:rPr>
                <w:iCs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5936" w:type="dxa"/>
            <w:gridSpan w:val="3"/>
          </w:tcPr>
          <w:p w14:paraId="7E03A243" w14:textId="70E5133E" w:rsidR="002411BE" w:rsidRDefault="002411BE" w:rsidP="002411BE">
            <w:pPr>
              <w:jc w:val="center"/>
              <w:rPr>
                <w:iCs w:val="0"/>
              </w:rPr>
            </w:pPr>
            <w:r w:rsidRPr="008B126B">
              <w:t>5</w:t>
            </w:r>
          </w:p>
        </w:tc>
        <w:tc>
          <w:tcPr>
            <w:tcW w:w="1979" w:type="dxa"/>
          </w:tcPr>
          <w:p w14:paraId="6C74D9AD" w14:textId="1CF14F1D" w:rsidR="002411BE" w:rsidRDefault="002411BE" w:rsidP="0041434A">
            <w:pPr>
              <w:jc w:val="center"/>
              <w:rPr>
                <w:iCs w:val="0"/>
              </w:rPr>
            </w:pPr>
            <w:r w:rsidRPr="008B126B">
              <w:t>10</w:t>
            </w:r>
          </w:p>
        </w:tc>
      </w:tr>
      <w:tr w:rsidR="0041434A" w14:paraId="153CA32D" w14:textId="77777777" w:rsidTr="0041434A">
        <w:tc>
          <w:tcPr>
            <w:tcW w:w="1999" w:type="dxa"/>
          </w:tcPr>
          <w:p w14:paraId="0F2F62AF" w14:textId="68B326A2" w:rsidR="0041434A" w:rsidRDefault="0041434A" w:rsidP="0041434A">
            <w:pPr>
              <w:jc w:val="center"/>
              <w:rPr>
                <w:iCs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rPr>
                <w:i/>
                <w:iCs w:val="0"/>
                <w:lang w:val="en-US"/>
              </w:rPr>
              <w:t xml:space="preserve">, </w:t>
            </w:r>
            <w:r w:rsidRPr="0056631C">
              <w:t>с</w:t>
            </w:r>
          </w:p>
        </w:tc>
        <w:tc>
          <w:tcPr>
            <w:tcW w:w="1978" w:type="dxa"/>
          </w:tcPr>
          <w:p w14:paraId="27E99091" w14:textId="394C65F0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9</w:t>
            </w:r>
            <w:r>
              <w:rPr>
                <w:lang w:val="en-US"/>
              </w:rPr>
              <w:t>,</w:t>
            </w:r>
            <w:r w:rsidRPr="008B126B">
              <w:t>08</w:t>
            </w:r>
            <w:r w:rsidR="007B0CFF">
              <w:t>0</w:t>
            </w:r>
          </w:p>
        </w:tc>
        <w:tc>
          <w:tcPr>
            <w:tcW w:w="1979" w:type="dxa"/>
          </w:tcPr>
          <w:p w14:paraId="465BDEF8" w14:textId="6A4FCA54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8</w:t>
            </w:r>
            <w:r>
              <w:rPr>
                <w:lang w:val="en-US"/>
              </w:rPr>
              <w:t>,</w:t>
            </w:r>
            <w:r w:rsidRPr="008B126B">
              <w:t>61</w:t>
            </w:r>
            <w:r w:rsidR="007B0CFF">
              <w:t>0</w:t>
            </w:r>
          </w:p>
        </w:tc>
        <w:tc>
          <w:tcPr>
            <w:tcW w:w="1979" w:type="dxa"/>
          </w:tcPr>
          <w:p w14:paraId="4D85B732" w14:textId="1211ED2F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8</w:t>
            </w:r>
            <w:r>
              <w:rPr>
                <w:lang w:val="en-US"/>
              </w:rPr>
              <w:t>,</w:t>
            </w:r>
            <w:r w:rsidRPr="008B126B">
              <w:t>14</w:t>
            </w:r>
            <w:r w:rsidR="007B0CFF">
              <w:t>0</w:t>
            </w:r>
          </w:p>
        </w:tc>
        <w:tc>
          <w:tcPr>
            <w:tcW w:w="1979" w:type="dxa"/>
          </w:tcPr>
          <w:p w14:paraId="1DD1D09C" w14:textId="023217C3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15</w:t>
            </w:r>
            <w:r>
              <w:rPr>
                <w:lang w:val="en-US"/>
              </w:rPr>
              <w:t>,</w:t>
            </w:r>
            <w:r w:rsidRPr="008B126B">
              <w:t>30</w:t>
            </w:r>
            <w:r w:rsidR="007B0CFF">
              <w:t>0</w:t>
            </w:r>
          </w:p>
        </w:tc>
      </w:tr>
      <w:tr w:rsidR="0041434A" w14:paraId="53CE2DF3" w14:textId="77777777" w:rsidTr="0041434A">
        <w:tc>
          <w:tcPr>
            <w:tcW w:w="1999" w:type="dxa"/>
          </w:tcPr>
          <w:p w14:paraId="524CB928" w14:textId="672BE79D" w:rsidR="0041434A" w:rsidRPr="0056631C" w:rsidRDefault="0041434A" w:rsidP="0041434A">
            <w:pPr>
              <w:jc w:val="center"/>
              <w:rPr>
                <w:iCs w:val="0"/>
              </w:rPr>
            </w:pP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 w:rsidRPr="0056631C">
              <w:rPr>
                <w:i/>
                <w:lang w:val="en-US"/>
              </w:rPr>
              <w:t xml:space="preserve">, </w:t>
            </w:r>
            <w:r w:rsidRPr="0056631C">
              <w:rPr>
                <w:iCs w:val="0"/>
              </w:rPr>
              <w:t>с</w:t>
            </w:r>
          </w:p>
        </w:tc>
        <w:tc>
          <w:tcPr>
            <w:tcW w:w="1978" w:type="dxa"/>
          </w:tcPr>
          <w:p w14:paraId="64681C21" w14:textId="42EF8480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1</w:t>
            </w:r>
            <w:r>
              <w:rPr>
                <w:lang w:val="en-US"/>
              </w:rPr>
              <w:t>,</w:t>
            </w:r>
            <w:r w:rsidRPr="008B126B">
              <w:t>79</w:t>
            </w:r>
            <w:r w:rsidR="007B0CFF">
              <w:t>0</w:t>
            </w:r>
          </w:p>
        </w:tc>
        <w:tc>
          <w:tcPr>
            <w:tcW w:w="1979" w:type="dxa"/>
          </w:tcPr>
          <w:p w14:paraId="090C0DB6" w14:textId="2F0B9494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1</w:t>
            </w:r>
            <w:r>
              <w:rPr>
                <w:lang w:val="en-US"/>
              </w:rPr>
              <w:t>,</w:t>
            </w:r>
            <w:r w:rsidRPr="008B126B">
              <w:t>64</w:t>
            </w:r>
            <w:r w:rsidR="007B0CFF">
              <w:t>0</w:t>
            </w:r>
          </w:p>
        </w:tc>
        <w:tc>
          <w:tcPr>
            <w:tcW w:w="1979" w:type="dxa"/>
          </w:tcPr>
          <w:p w14:paraId="2E76ABED" w14:textId="54C4D06E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1</w:t>
            </w:r>
            <w:r>
              <w:rPr>
                <w:lang w:val="en-US"/>
              </w:rPr>
              <w:t>,</w:t>
            </w:r>
            <w:r w:rsidRPr="008B126B">
              <w:t>55</w:t>
            </w:r>
            <w:r w:rsidR="007B0CFF">
              <w:t>0</w:t>
            </w:r>
          </w:p>
        </w:tc>
        <w:tc>
          <w:tcPr>
            <w:tcW w:w="1979" w:type="dxa"/>
          </w:tcPr>
          <w:p w14:paraId="19AE6E67" w14:textId="5250D617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1</w:t>
            </w:r>
            <w:r>
              <w:rPr>
                <w:lang w:val="en-US"/>
              </w:rPr>
              <w:t>,</w:t>
            </w:r>
            <w:r w:rsidRPr="008B126B">
              <w:t>30</w:t>
            </w:r>
            <w:r w:rsidR="007B0CFF">
              <w:t>0</w:t>
            </w:r>
          </w:p>
        </w:tc>
      </w:tr>
      <w:tr w:rsidR="0041434A" w14:paraId="53ED7203" w14:textId="77777777" w:rsidTr="0041434A">
        <w:tc>
          <w:tcPr>
            <w:tcW w:w="1999" w:type="dxa"/>
          </w:tcPr>
          <w:p w14:paraId="27C59686" w14:textId="5DAD35B6" w:rsidR="0041434A" w:rsidRPr="0056631C" w:rsidRDefault="0041434A" w:rsidP="0041434A">
            <w:pPr>
              <w:jc w:val="center"/>
              <w:rPr>
                <w:rFonts w:ascii="Cambria Math" w:hAnsi="Cambria Math"/>
                <w:i/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рад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1978" w:type="dxa"/>
          </w:tcPr>
          <w:p w14:paraId="622C64F3" w14:textId="79BAF3F2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3</w:t>
            </w:r>
            <w:r>
              <w:rPr>
                <w:lang w:val="en-US"/>
              </w:rPr>
              <w:t>,</w:t>
            </w:r>
            <w:r w:rsidRPr="008B126B">
              <w:t>51</w:t>
            </w:r>
            <w:r w:rsidR="007B0CFF">
              <w:t>0</w:t>
            </w:r>
          </w:p>
        </w:tc>
        <w:tc>
          <w:tcPr>
            <w:tcW w:w="1979" w:type="dxa"/>
          </w:tcPr>
          <w:p w14:paraId="5C29A90C" w14:textId="142D75C4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3</w:t>
            </w:r>
            <w:r>
              <w:rPr>
                <w:lang w:val="en-US"/>
              </w:rPr>
              <w:t>,</w:t>
            </w:r>
            <w:r w:rsidRPr="008B126B">
              <w:t>83</w:t>
            </w:r>
            <w:r w:rsidR="007B0CFF">
              <w:t>1</w:t>
            </w:r>
          </w:p>
        </w:tc>
        <w:tc>
          <w:tcPr>
            <w:tcW w:w="1979" w:type="dxa"/>
          </w:tcPr>
          <w:p w14:paraId="45472B58" w14:textId="1D7CFA2F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4</w:t>
            </w:r>
            <w:r>
              <w:rPr>
                <w:lang w:val="en-US"/>
              </w:rPr>
              <w:t>,</w:t>
            </w:r>
            <w:r w:rsidRPr="008B126B">
              <w:t>05</w:t>
            </w:r>
            <w:r w:rsidR="007B0CFF">
              <w:t>4</w:t>
            </w:r>
          </w:p>
        </w:tc>
        <w:tc>
          <w:tcPr>
            <w:tcW w:w="1979" w:type="dxa"/>
          </w:tcPr>
          <w:p w14:paraId="56569DB8" w14:textId="5E9697F7" w:rsidR="0041434A" w:rsidRDefault="0041434A" w:rsidP="0041434A">
            <w:pPr>
              <w:jc w:val="center"/>
              <w:rPr>
                <w:iCs w:val="0"/>
              </w:rPr>
            </w:pPr>
            <w:r w:rsidRPr="008B126B">
              <w:t>4</w:t>
            </w:r>
            <w:r>
              <w:rPr>
                <w:lang w:val="en-US"/>
              </w:rPr>
              <w:t>,</w:t>
            </w:r>
            <w:r w:rsidRPr="008B126B">
              <w:t>83</w:t>
            </w:r>
            <w:r w:rsidR="007B0CFF">
              <w:t>3</w:t>
            </w:r>
          </w:p>
        </w:tc>
      </w:tr>
    </w:tbl>
    <w:p w14:paraId="62683B08" w14:textId="77777777" w:rsidR="00592197" w:rsidRPr="00061183" w:rsidRDefault="00592197" w:rsidP="00592197">
      <w:pPr>
        <w:jc w:val="both"/>
        <w:rPr>
          <w:iCs w:val="0"/>
        </w:rPr>
      </w:pPr>
    </w:p>
    <w:p w14:paraId="52772BF0" w14:textId="77777777" w:rsidR="000C5F02" w:rsidRDefault="00F216D6" w:rsidP="00B804A0">
      <w:pPr>
        <w:jc w:val="both"/>
        <w:rPr>
          <w:i/>
        </w:rPr>
      </w:pPr>
      <w:r>
        <w:rPr>
          <w:i/>
        </w:rPr>
        <w:tab/>
      </w:r>
    </w:p>
    <w:p w14:paraId="087EC0F9" w14:textId="77777777" w:rsidR="000C5F02" w:rsidRDefault="000C5F02" w:rsidP="00B804A0">
      <w:pPr>
        <w:jc w:val="both"/>
        <w:rPr>
          <w:i/>
        </w:rPr>
      </w:pPr>
    </w:p>
    <w:p w14:paraId="5EBC91A3" w14:textId="77777777" w:rsidR="000C5F02" w:rsidRDefault="000C5F02" w:rsidP="00B804A0">
      <w:pPr>
        <w:jc w:val="both"/>
        <w:rPr>
          <w:i/>
        </w:rPr>
      </w:pPr>
    </w:p>
    <w:p w14:paraId="3EC281B4" w14:textId="00CD4AD6" w:rsidR="00C268B3" w:rsidRDefault="00F216D6" w:rsidP="00B804A0">
      <w:pPr>
        <w:jc w:val="both"/>
      </w:pPr>
      <w:r>
        <w:rPr>
          <w:iCs w:val="0"/>
        </w:rPr>
        <w:lastRenderedPageBreak/>
        <w:t xml:space="preserve">Таблица </w:t>
      </w:r>
      <w:r w:rsidR="00357E35" w:rsidRPr="00592197">
        <w:rPr>
          <w:iCs w:val="0"/>
        </w:rPr>
        <w:t>5</w:t>
      </w:r>
      <w:r>
        <w:rPr>
          <w:iCs w:val="0"/>
        </w:rPr>
        <w:t xml:space="preserve">. </w:t>
      </w:r>
      <w:r>
        <w:t>Зависимость амплитуды вынужденных колебаний от частоты возбуждения</w:t>
      </w:r>
    </w:p>
    <w:p w14:paraId="4191D037" w14:textId="77777777" w:rsidR="00B7261F" w:rsidRDefault="00B7261F" w:rsidP="00B804A0">
      <w:pPr>
        <w:jc w:val="both"/>
      </w:pPr>
    </w:p>
    <w:p w14:paraId="66B624AA" w14:textId="1F933CF0" w:rsidR="00B7261F" w:rsidRPr="00B7261F" w:rsidRDefault="00C03696" w:rsidP="00C03696">
      <w:pPr>
        <w:ind w:left="284" w:firstLine="4"/>
        <w:jc w:val="both"/>
      </w:pPr>
      <w:r>
        <w:t xml:space="preserve">По графику </w:t>
      </w:r>
      <w:r w:rsidR="00AB57AF">
        <w:t xml:space="preserve">4 </w:t>
      </w:r>
      <w:r>
        <w:t>о</w:t>
      </w:r>
      <w:r w:rsidR="00B7261F">
        <w:t>предел</w:t>
      </w:r>
      <w:r>
        <w:t>им</w:t>
      </w:r>
      <w:r w:rsidR="00B7261F">
        <w:t xml:space="preserve"> и запи</w:t>
      </w:r>
      <w:r>
        <w:t>шем</w:t>
      </w:r>
      <w:r w:rsidR="00B7261F">
        <w:t xml:space="preserve"> в таблицу значения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B7261F">
        <w:t xml:space="preserve"> для каждого коэффициента затухания</w:t>
      </w:r>
    </w:p>
    <w:p w14:paraId="1CDC4389" w14:textId="37C4420D" w:rsidR="00F216D6" w:rsidRPr="00F216D6" w:rsidRDefault="00F216D6" w:rsidP="00857630">
      <w:pPr>
        <w:jc w:val="center"/>
        <w:rPr>
          <w:iCs w:val="0"/>
        </w:rPr>
      </w:pPr>
    </w:p>
    <w:tbl>
      <w:tblPr>
        <w:tblStyle w:val="a7"/>
        <w:tblW w:w="10239" w:type="dxa"/>
        <w:tblLook w:val="04A0" w:firstRow="1" w:lastRow="0" w:firstColumn="1" w:lastColumn="0" w:noHBand="0" w:noVBand="1"/>
      </w:tblPr>
      <w:tblGrid>
        <w:gridCol w:w="1462"/>
        <w:gridCol w:w="1462"/>
        <w:gridCol w:w="1463"/>
        <w:gridCol w:w="1463"/>
        <w:gridCol w:w="1463"/>
        <w:gridCol w:w="1463"/>
        <w:gridCol w:w="1463"/>
      </w:tblGrid>
      <w:tr w:rsidR="00F216D6" w14:paraId="28840D4C" w14:textId="77777777" w:rsidTr="00857630">
        <w:trPr>
          <w:trHeight w:val="280"/>
        </w:trPr>
        <w:tc>
          <w:tcPr>
            <w:tcW w:w="1462" w:type="dxa"/>
          </w:tcPr>
          <w:p w14:paraId="54D58E29" w14:textId="00AF8AAE" w:rsidR="00F216D6" w:rsidRDefault="00F216D6" w:rsidP="00F216D6">
            <w:pPr>
              <w:jc w:val="center"/>
              <w:rPr>
                <w:iCs w:val="0"/>
              </w:rPr>
            </w:pP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i/>
                <w:iCs w:val="0"/>
                <w:lang w:val="en-US"/>
              </w:rPr>
              <w:t xml:space="preserve">, </w:t>
            </w:r>
            <w:r w:rsidRPr="0056631C">
              <w:t>В</w:t>
            </w:r>
          </w:p>
        </w:tc>
        <w:tc>
          <w:tcPr>
            <w:tcW w:w="1462" w:type="dxa"/>
          </w:tcPr>
          <w:p w14:paraId="1FBB8BBF" w14:textId="6D8E9C13" w:rsidR="00F216D6" w:rsidRDefault="00F216D6" w:rsidP="00F216D6">
            <w:pPr>
              <w:jc w:val="center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1463" w:type="dxa"/>
          </w:tcPr>
          <w:p w14:paraId="78ECD17C" w14:textId="687B1774" w:rsidR="00F216D6" w:rsidRDefault="00F216D6" w:rsidP="00F216D6">
            <w:pPr>
              <w:jc w:val="center"/>
              <w:rPr>
                <w:i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ω∕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3" w:type="dxa"/>
          </w:tcPr>
          <w:p w14:paraId="5C386B03" w14:textId="1F77063C" w:rsidR="00F216D6" w:rsidRDefault="00F216D6" w:rsidP="00F216D6">
            <w:pPr>
              <w:jc w:val="center"/>
              <w:rPr>
                <w:iCs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  <w:r w:rsidRPr="000D2EE0">
              <w:rPr>
                <w:i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мА</m:t>
              </m:r>
            </m:oMath>
          </w:p>
        </w:tc>
        <w:tc>
          <w:tcPr>
            <w:tcW w:w="1463" w:type="dxa"/>
          </w:tcPr>
          <w:p w14:paraId="7B6E4BC5" w14:textId="604B00E0" w:rsidR="00F216D6" w:rsidRDefault="00F216D6" w:rsidP="00F216D6">
            <w:pPr>
              <w:jc w:val="center"/>
              <w:rPr>
                <w:iCs w:val="0"/>
              </w:rPr>
            </w:pPr>
            <w:r>
              <w:rPr>
                <w:iCs w:val="0"/>
              </w:rPr>
              <w:t>0</w:t>
            </w:r>
          </w:p>
        </w:tc>
        <w:tc>
          <w:tcPr>
            <w:tcW w:w="1463" w:type="dxa"/>
          </w:tcPr>
          <w:p w14:paraId="515DC42B" w14:textId="06CE21B4" w:rsidR="00F216D6" w:rsidRDefault="00F216D6" w:rsidP="00F216D6">
            <w:pPr>
              <w:jc w:val="center"/>
              <w:rPr>
                <w:iCs w:val="0"/>
              </w:rPr>
            </w:pPr>
            <w:r>
              <w:rPr>
                <w:iCs w:val="0"/>
              </w:rPr>
              <w:t>200</w:t>
            </w:r>
          </w:p>
        </w:tc>
        <w:tc>
          <w:tcPr>
            <w:tcW w:w="1463" w:type="dxa"/>
          </w:tcPr>
          <w:p w14:paraId="153B8C5A" w14:textId="0DC8AF54" w:rsidR="00F216D6" w:rsidRDefault="00F216D6" w:rsidP="00F216D6">
            <w:pPr>
              <w:jc w:val="center"/>
              <w:rPr>
                <w:iCs w:val="0"/>
              </w:rPr>
            </w:pPr>
            <w:r>
              <w:rPr>
                <w:iCs w:val="0"/>
              </w:rPr>
              <w:t>400</w:t>
            </w:r>
          </w:p>
        </w:tc>
      </w:tr>
      <w:tr w:rsidR="001657DB" w14:paraId="6DE3B191" w14:textId="77777777" w:rsidTr="00857630">
        <w:trPr>
          <w:trHeight w:val="280"/>
        </w:trPr>
        <w:tc>
          <w:tcPr>
            <w:tcW w:w="1462" w:type="dxa"/>
          </w:tcPr>
          <w:p w14:paraId="6CFEE3B7" w14:textId="48FD0E4F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0</w:t>
            </w:r>
            <w:r>
              <w:rPr>
                <w:lang w:val="en-US"/>
              </w:rPr>
              <w:t>,</w:t>
            </w:r>
            <w:r w:rsidRPr="00E25AB5">
              <w:t>0</w:t>
            </w:r>
          </w:p>
        </w:tc>
        <w:tc>
          <w:tcPr>
            <w:tcW w:w="1462" w:type="dxa"/>
          </w:tcPr>
          <w:p w14:paraId="0972CBC9" w14:textId="58FDAB22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0,000</w:t>
            </w:r>
          </w:p>
        </w:tc>
        <w:tc>
          <w:tcPr>
            <w:tcW w:w="1463" w:type="dxa"/>
          </w:tcPr>
          <w:p w14:paraId="14008B81" w14:textId="169B2F04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0,000</w:t>
            </w:r>
          </w:p>
        </w:tc>
        <w:tc>
          <w:tcPr>
            <w:tcW w:w="1463" w:type="dxa"/>
            <w:vMerge w:val="restart"/>
          </w:tcPr>
          <w:p w14:paraId="08717557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03AF3AF0" w14:textId="4DF47420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0,000</w:t>
            </w:r>
          </w:p>
        </w:tc>
        <w:tc>
          <w:tcPr>
            <w:tcW w:w="1463" w:type="dxa"/>
          </w:tcPr>
          <w:p w14:paraId="7474C2BB" w14:textId="49D22951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0,000</w:t>
            </w:r>
          </w:p>
        </w:tc>
        <w:tc>
          <w:tcPr>
            <w:tcW w:w="1463" w:type="dxa"/>
          </w:tcPr>
          <w:p w14:paraId="3E5F6CF4" w14:textId="5D1466FA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0,000</w:t>
            </w:r>
          </w:p>
        </w:tc>
      </w:tr>
      <w:tr w:rsidR="001657DB" w14:paraId="38DA36F1" w14:textId="77777777" w:rsidTr="00857630">
        <w:trPr>
          <w:trHeight w:val="280"/>
        </w:trPr>
        <w:tc>
          <w:tcPr>
            <w:tcW w:w="1462" w:type="dxa"/>
          </w:tcPr>
          <w:p w14:paraId="531FFB37" w14:textId="34198CF5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0</w:t>
            </w:r>
          </w:p>
        </w:tc>
        <w:tc>
          <w:tcPr>
            <w:tcW w:w="1462" w:type="dxa"/>
          </w:tcPr>
          <w:p w14:paraId="0CF54A6B" w14:textId="5A676300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3,186</w:t>
            </w:r>
          </w:p>
        </w:tc>
        <w:tc>
          <w:tcPr>
            <w:tcW w:w="1463" w:type="dxa"/>
          </w:tcPr>
          <w:p w14:paraId="3934B1C1" w14:textId="4B4DD9D4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0,903</w:t>
            </w:r>
          </w:p>
        </w:tc>
        <w:tc>
          <w:tcPr>
            <w:tcW w:w="1463" w:type="dxa"/>
            <w:vMerge/>
          </w:tcPr>
          <w:p w14:paraId="0BB0B770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1579FFDC" w14:textId="3734164D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2,900</w:t>
            </w:r>
          </w:p>
        </w:tc>
        <w:tc>
          <w:tcPr>
            <w:tcW w:w="1463" w:type="dxa"/>
          </w:tcPr>
          <w:p w14:paraId="045948EF" w14:textId="48CEAF5F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2,600</w:t>
            </w:r>
          </w:p>
        </w:tc>
        <w:tc>
          <w:tcPr>
            <w:tcW w:w="1463" w:type="dxa"/>
          </w:tcPr>
          <w:p w14:paraId="704F9A2A" w14:textId="4B7BF5B2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1,900</w:t>
            </w:r>
          </w:p>
        </w:tc>
      </w:tr>
      <w:tr w:rsidR="001657DB" w14:paraId="580BE9EE" w14:textId="77777777" w:rsidTr="00857630">
        <w:trPr>
          <w:trHeight w:val="280"/>
        </w:trPr>
        <w:tc>
          <w:tcPr>
            <w:tcW w:w="1462" w:type="dxa"/>
          </w:tcPr>
          <w:p w14:paraId="267A94CB" w14:textId="0E447FCD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1</w:t>
            </w:r>
          </w:p>
        </w:tc>
        <w:tc>
          <w:tcPr>
            <w:tcW w:w="1462" w:type="dxa"/>
          </w:tcPr>
          <w:p w14:paraId="47AAF009" w14:textId="04AA8A43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3,274</w:t>
            </w:r>
          </w:p>
        </w:tc>
        <w:tc>
          <w:tcPr>
            <w:tcW w:w="1463" w:type="dxa"/>
          </w:tcPr>
          <w:p w14:paraId="03C75D45" w14:textId="1D86E390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0,928</w:t>
            </w:r>
          </w:p>
        </w:tc>
        <w:tc>
          <w:tcPr>
            <w:tcW w:w="1463" w:type="dxa"/>
            <w:vMerge/>
          </w:tcPr>
          <w:p w14:paraId="65FCC662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2D539B55" w14:textId="692136B5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3,200</w:t>
            </w:r>
          </w:p>
        </w:tc>
        <w:tc>
          <w:tcPr>
            <w:tcW w:w="1463" w:type="dxa"/>
          </w:tcPr>
          <w:p w14:paraId="7B7ADDC6" w14:textId="4339E0C0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3,100</w:t>
            </w:r>
          </w:p>
        </w:tc>
        <w:tc>
          <w:tcPr>
            <w:tcW w:w="1463" w:type="dxa"/>
          </w:tcPr>
          <w:p w14:paraId="339AE33A" w14:textId="4A314F94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1,900</w:t>
            </w:r>
          </w:p>
        </w:tc>
      </w:tr>
      <w:tr w:rsidR="001657DB" w14:paraId="5F210350" w14:textId="77777777" w:rsidTr="00857630">
        <w:trPr>
          <w:trHeight w:val="280"/>
        </w:trPr>
        <w:tc>
          <w:tcPr>
            <w:tcW w:w="1462" w:type="dxa"/>
          </w:tcPr>
          <w:p w14:paraId="5C1A42B3" w14:textId="74357CFF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2</w:t>
            </w:r>
          </w:p>
        </w:tc>
        <w:tc>
          <w:tcPr>
            <w:tcW w:w="1462" w:type="dxa"/>
          </w:tcPr>
          <w:p w14:paraId="767DB4CD" w14:textId="5AD4E02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3,305</w:t>
            </w:r>
          </w:p>
        </w:tc>
        <w:tc>
          <w:tcPr>
            <w:tcW w:w="1463" w:type="dxa"/>
          </w:tcPr>
          <w:p w14:paraId="4F8E0C44" w14:textId="33A7438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0,937</w:t>
            </w:r>
          </w:p>
        </w:tc>
        <w:tc>
          <w:tcPr>
            <w:tcW w:w="1463" w:type="dxa"/>
            <w:vMerge/>
          </w:tcPr>
          <w:p w14:paraId="276B33A7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56A95692" w14:textId="43369AE0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3,600</w:t>
            </w:r>
          </w:p>
        </w:tc>
        <w:tc>
          <w:tcPr>
            <w:tcW w:w="1463" w:type="dxa"/>
          </w:tcPr>
          <w:p w14:paraId="396B1520" w14:textId="5CC07D7E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3,400</w:t>
            </w:r>
          </w:p>
        </w:tc>
        <w:tc>
          <w:tcPr>
            <w:tcW w:w="1463" w:type="dxa"/>
          </w:tcPr>
          <w:p w14:paraId="5C1650A7" w14:textId="6050D041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2,000</w:t>
            </w:r>
          </w:p>
        </w:tc>
      </w:tr>
      <w:tr w:rsidR="001657DB" w14:paraId="509F89C1" w14:textId="77777777" w:rsidTr="00857630">
        <w:trPr>
          <w:trHeight w:val="268"/>
        </w:trPr>
        <w:tc>
          <w:tcPr>
            <w:tcW w:w="1462" w:type="dxa"/>
          </w:tcPr>
          <w:p w14:paraId="1088FC71" w14:textId="52F49F45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3</w:t>
            </w:r>
          </w:p>
        </w:tc>
        <w:tc>
          <w:tcPr>
            <w:tcW w:w="1462" w:type="dxa"/>
          </w:tcPr>
          <w:p w14:paraId="72492F7F" w14:textId="32D58CD2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3,324</w:t>
            </w:r>
          </w:p>
        </w:tc>
        <w:tc>
          <w:tcPr>
            <w:tcW w:w="1463" w:type="dxa"/>
          </w:tcPr>
          <w:p w14:paraId="7CB02108" w14:textId="45882FC7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0,943</w:t>
            </w:r>
          </w:p>
        </w:tc>
        <w:tc>
          <w:tcPr>
            <w:tcW w:w="1463" w:type="dxa"/>
            <w:vMerge/>
          </w:tcPr>
          <w:p w14:paraId="161C8ED2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609FD578" w14:textId="47CB8746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4,800</w:t>
            </w:r>
          </w:p>
        </w:tc>
        <w:tc>
          <w:tcPr>
            <w:tcW w:w="1463" w:type="dxa"/>
          </w:tcPr>
          <w:p w14:paraId="6ECD4BDC" w14:textId="4677A5C5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4,200</w:t>
            </w:r>
          </w:p>
        </w:tc>
        <w:tc>
          <w:tcPr>
            <w:tcW w:w="1463" w:type="dxa"/>
          </w:tcPr>
          <w:p w14:paraId="54E42D02" w14:textId="06EF3C5F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2,400</w:t>
            </w:r>
          </w:p>
        </w:tc>
      </w:tr>
      <w:tr w:rsidR="001657DB" w14:paraId="4415F78A" w14:textId="77777777" w:rsidTr="00857630">
        <w:trPr>
          <w:trHeight w:val="280"/>
        </w:trPr>
        <w:tc>
          <w:tcPr>
            <w:tcW w:w="1462" w:type="dxa"/>
          </w:tcPr>
          <w:p w14:paraId="13749DC3" w14:textId="3FDC80B4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4</w:t>
            </w:r>
          </w:p>
        </w:tc>
        <w:tc>
          <w:tcPr>
            <w:tcW w:w="1462" w:type="dxa"/>
          </w:tcPr>
          <w:p w14:paraId="7BD503D9" w14:textId="149DB6D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3,343</w:t>
            </w:r>
          </w:p>
        </w:tc>
        <w:tc>
          <w:tcPr>
            <w:tcW w:w="1463" w:type="dxa"/>
          </w:tcPr>
          <w:p w14:paraId="36019D02" w14:textId="017B3B62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0,948</w:t>
            </w:r>
          </w:p>
        </w:tc>
        <w:tc>
          <w:tcPr>
            <w:tcW w:w="1463" w:type="dxa"/>
            <w:vMerge/>
          </w:tcPr>
          <w:p w14:paraId="1E951585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58676290" w14:textId="48FF25ED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6,600</w:t>
            </w:r>
          </w:p>
        </w:tc>
        <w:tc>
          <w:tcPr>
            <w:tcW w:w="1463" w:type="dxa"/>
          </w:tcPr>
          <w:p w14:paraId="113D0096" w14:textId="73E7D6D7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5,200</w:t>
            </w:r>
          </w:p>
        </w:tc>
        <w:tc>
          <w:tcPr>
            <w:tcW w:w="1463" w:type="dxa"/>
          </w:tcPr>
          <w:p w14:paraId="6C4C3EE6" w14:textId="00FE32F0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2,800</w:t>
            </w:r>
          </w:p>
        </w:tc>
      </w:tr>
      <w:tr w:rsidR="001657DB" w14:paraId="461920F1" w14:textId="77777777" w:rsidTr="00857630">
        <w:trPr>
          <w:trHeight w:val="280"/>
        </w:trPr>
        <w:tc>
          <w:tcPr>
            <w:tcW w:w="1462" w:type="dxa"/>
          </w:tcPr>
          <w:p w14:paraId="19C637E3" w14:textId="51182940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5</w:t>
            </w:r>
          </w:p>
        </w:tc>
        <w:tc>
          <w:tcPr>
            <w:tcW w:w="1462" w:type="dxa"/>
          </w:tcPr>
          <w:p w14:paraId="645AAF44" w14:textId="6FA1CEB4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3,531</w:t>
            </w:r>
          </w:p>
        </w:tc>
        <w:tc>
          <w:tcPr>
            <w:tcW w:w="1463" w:type="dxa"/>
          </w:tcPr>
          <w:p w14:paraId="0602BF90" w14:textId="2D83C0C2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1,001</w:t>
            </w:r>
          </w:p>
        </w:tc>
        <w:tc>
          <w:tcPr>
            <w:tcW w:w="1463" w:type="dxa"/>
            <w:vMerge/>
          </w:tcPr>
          <w:p w14:paraId="4EC6A85F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3636235F" w14:textId="76446748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9,600</w:t>
            </w:r>
          </w:p>
        </w:tc>
        <w:tc>
          <w:tcPr>
            <w:tcW w:w="1463" w:type="dxa"/>
          </w:tcPr>
          <w:p w14:paraId="55F7CBB4" w14:textId="2CB92BE2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6,200</w:t>
            </w:r>
          </w:p>
        </w:tc>
        <w:tc>
          <w:tcPr>
            <w:tcW w:w="1463" w:type="dxa"/>
          </w:tcPr>
          <w:p w14:paraId="1E4E8A37" w14:textId="4E4D7190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3,000</w:t>
            </w:r>
          </w:p>
        </w:tc>
      </w:tr>
      <w:tr w:rsidR="001657DB" w14:paraId="3E7239DF" w14:textId="77777777" w:rsidTr="00857630">
        <w:trPr>
          <w:trHeight w:val="280"/>
        </w:trPr>
        <w:tc>
          <w:tcPr>
            <w:tcW w:w="1462" w:type="dxa"/>
          </w:tcPr>
          <w:p w14:paraId="346E5AFF" w14:textId="61EC8E7F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6</w:t>
            </w:r>
          </w:p>
        </w:tc>
        <w:tc>
          <w:tcPr>
            <w:tcW w:w="1462" w:type="dxa"/>
          </w:tcPr>
          <w:p w14:paraId="08A5B272" w14:textId="3286B11D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3,550</w:t>
            </w:r>
          </w:p>
        </w:tc>
        <w:tc>
          <w:tcPr>
            <w:tcW w:w="1463" w:type="dxa"/>
          </w:tcPr>
          <w:p w14:paraId="57BB6FAB" w14:textId="744568D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1,007</w:t>
            </w:r>
          </w:p>
        </w:tc>
        <w:tc>
          <w:tcPr>
            <w:tcW w:w="1463" w:type="dxa"/>
            <w:vMerge/>
          </w:tcPr>
          <w:p w14:paraId="421C4C97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52B32155" w14:textId="0A232D55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13,200</w:t>
            </w:r>
          </w:p>
        </w:tc>
        <w:tc>
          <w:tcPr>
            <w:tcW w:w="1463" w:type="dxa"/>
          </w:tcPr>
          <w:p w14:paraId="3D12A9F9" w14:textId="3D44FD69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8,400</w:t>
            </w:r>
          </w:p>
        </w:tc>
        <w:tc>
          <w:tcPr>
            <w:tcW w:w="1463" w:type="dxa"/>
          </w:tcPr>
          <w:p w14:paraId="100F851C" w14:textId="7C8FF5C8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3,400</w:t>
            </w:r>
          </w:p>
        </w:tc>
      </w:tr>
      <w:tr w:rsidR="001657DB" w14:paraId="6C300F60" w14:textId="77777777" w:rsidTr="00857630">
        <w:trPr>
          <w:trHeight w:val="280"/>
        </w:trPr>
        <w:tc>
          <w:tcPr>
            <w:tcW w:w="1462" w:type="dxa"/>
          </w:tcPr>
          <w:p w14:paraId="3CA6F63C" w14:textId="2F2830AB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7</w:t>
            </w:r>
          </w:p>
        </w:tc>
        <w:tc>
          <w:tcPr>
            <w:tcW w:w="1462" w:type="dxa"/>
          </w:tcPr>
          <w:p w14:paraId="6C4134F6" w14:textId="25D31E7A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3,550</w:t>
            </w:r>
          </w:p>
        </w:tc>
        <w:tc>
          <w:tcPr>
            <w:tcW w:w="1463" w:type="dxa"/>
          </w:tcPr>
          <w:p w14:paraId="1C99A10E" w14:textId="2F44EE3C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1,007</w:t>
            </w:r>
          </w:p>
        </w:tc>
        <w:tc>
          <w:tcPr>
            <w:tcW w:w="1463" w:type="dxa"/>
            <w:vMerge/>
          </w:tcPr>
          <w:p w14:paraId="2107ADD5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3EA48558" w14:textId="3C316B45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19,200</w:t>
            </w:r>
          </w:p>
        </w:tc>
        <w:tc>
          <w:tcPr>
            <w:tcW w:w="1463" w:type="dxa"/>
          </w:tcPr>
          <w:p w14:paraId="489C46F4" w14:textId="77DB6533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11,600</w:t>
            </w:r>
          </w:p>
        </w:tc>
        <w:tc>
          <w:tcPr>
            <w:tcW w:w="1463" w:type="dxa"/>
          </w:tcPr>
          <w:p w14:paraId="2E5ACB25" w14:textId="7118E129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3,600</w:t>
            </w:r>
          </w:p>
        </w:tc>
      </w:tr>
      <w:tr w:rsidR="001657DB" w14:paraId="18BAC115" w14:textId="77777777" w:rsidTr="00857630">
        <w:trPr>
          <w:trHeight w:val="280"/>
        </w:trPr>
        <w:tc>
          <w:tcPr>
            <w:tcW w:w="1462" w:type="dxa"/>
          </w:tcPr>
          <w:p w14:paraId="090FE9E1" w14:textId="2ECF032C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8</w:t>
            </w:r>
          </w:p>
        </w:tc>
        <w:tc>
          <w:tcPr>
            <w:tcW w:w="1462" w:type="dxa"/>
          </w:tcPr>
          <w:p w14:paraId="428C238C" w14:textId="02744B5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3,588</w:t>
            </w:r>
          </w:p>
        </w:tc>
        <w:tc>
          <w:tcPr>
            <w:tcW w:w="1463" w:type="dxa"/>
          </w:tcPr>
          <w:p w14:paraId="153C7E4A" w14:textId="427A1BE5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1,017</w:t>
            </w:r>
          </w:p>
        </w:tc>
        <w:tc>
          <w:tcPr>
            <w:tcW w:w="1463" w:type="dxa"/>
            <w:vMerge/>
          </w:tcPr>
          <w:p w14:paraId="53D258FD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47ACB9CD" w14:textId="5C999D3B" w:rsidR="001657DB" w:rsidRPr="001657DB" w:rsidRDefault="001657DB" w:rsidP="001657DB">
            <w:pPr>
              <w:jc w:val="center"/>
              <w:rPr>
                <w:iCs w:val="0"/>
              </w:rPr>
            </w:pPr>
            <w:r>
              <w:rPr>
                <w:iCs w:val="0"/>
              </w:rPr>
              <w:t>-</w:t>
            </w:r>
          </w:p>
        </w:tc>
        <w:tc>
          <w:tcPr>
            <w:tcW w:w="1463" w:type="dxa"/>
          </w:tcPr>
          <w:p w14:paraId="4860C9C9" w14:textId="19663A88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10,200</w:t>
            </w:r>
          </w:p>
        </w:tc>
        <w:tc>
          <w:tcPr>
            <w:tcW w:w="1463" w:type="dxa"/>
          </w:tcPr>
          <w:p w14:paraId="4429F577" w14:textId="1020B3B0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3,400</w:t>
            </w:r>
          </w:p>
        </w:tc>
      </w:tr>
      <w:tr w:rsidR="001657DB" w14:paraId="22F1CEF7" w14:textId="77777777" w:rsidTr="00857630">
        <w:trPr>
          <w:trHeight w:val="268"/>
        </w:trPr>
        <w:tc>
          <w:tcPr>
            <w:tcW w:w="1462" w:type="dxa"/>
          </w:tcPr>
          <w:p w14:paraId="05FD4D89" w14:textId="243655AF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7</w:t>
            </w:r>
            <w:r>
              <w:rPr>
                <w:lang w:val="en-US"/>
              </w:rPr>
              <w:t>,</w:t>
            </w:r>
            <w:r w:rsidRPr="00E25AB5">
              <w:t>9</w:t>
            </w:r>
          </w:p>
        </w:tc>
        <w:tc>
          <w:tcPr>
            <w:tcW w:w="1462" w:type="dxa"/>
          </w:tcPr>
          <w:p w14:paraId="6194446E" w14:textId="618D063F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3,651</w:t>
            </w:r>
          </w:p>
        </w:tc>
        <w:tc>
          <w:tcPr>
            <w:tcW w:w="1463" w:type="dxa"/>
          </w:tcPr>
          <w:p w14:paraId="10120AA1" w14:textId="7A35787F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1,035</w:t>
            </w:r>
          </w:p>
        </w:tc>
        <w:tc>
          <w:tcPr>
            <w:tcW w:w="1463" w:type="dxa"/>
            <w:vMerge/>
          </w:tcPr>
          <w:p w14:paraId="533424A1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126E06D6" w14:textId="237514D6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8,200</w:t>
            </w:r>
          </w:p>
        </w:tc>
        <w:tc>
          <w:tcPr>
            <w:tcW w:w="1463" w:type="dxa"/>
          </w:tcPr>
          <w:p w14:paraId="22090B1F" w14:textId="53A34B5E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7,000</w:t>
            </w:r>
          </w:p>
        </w:tc>
        <w:tc>
          <w:tcPr>
            <w:tcW w:w="1463" w:type="dxa"/>
          </w:tcPr>
          <w:p w14:paraId="4FFC73C3" w14:textId="21FC123B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3,000</w:t>
            </w:r>
          </w:p>
        </w:tc>
      </w:tr>
      <w:tr w:rsidR="001657DB" w14:paraId="6955E6FA" w14:textId="77777777" w:rsidTr="00857630">
        <w:trPr>
          <w:trHeight w:val="280"/>
        </w:trPr>
        <w:tc>
          <w:tcPr>
            <w:tcW w:w="1462" w:type="dxa"/>
          </w:tcPr>
          <w:p w14:paraId="2AA7B6A8" w14:textId="37EFA1B2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0</w:t>
            </w:r>
          </w:p>
        </w:tc>
        <w:tc>
          <w:tcPr>
            <w:tcW w:w="1462" w:type="dxa"/>
          </w:tcPr>
          <w:p w14:paraId="7F170552" w14:textId="705CA9A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3,638</w:t>
            </w:r>
          </w:p>
        </w:tc>
        <w:tc>
          <w:tcPr>
            <w:tcW w:w="1463" w:type="dxa"/>
          </w:tcPr>
          <w:p w14:paraId="31342722" w14:textId="2DE46B5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1,032</w:t>
            </w:r>
          </w:p>
        </w:tc>
        <w:tc>
          <w:tcPr>
            <w:tcW w:w="1463" w:type="dxa"/>
            <w:vMerge/>
          </w:tcPr>
          <w:p w14:paraId="51BF2676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2D335D4D" w14:textId="5DB83D87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5,800</w:t>
            </w:r>
          </w:p>
        </w:tc>
        <w:tc>
          <w:tcPr>
            <w:tcW w:w="1463" w:type="dxa"/>
          </w:tcPr>
          <w:p w14:paraId="268F240C" w14:textId="7D62F2B1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4,600</w:t>
            </w:r>
          </w:p>
        </w:tc>
        <w:tc>
          <w:tcPr>
            <w:tcW w:w="1463" w:type="dxa"/>
          </w:tcPr>
          <w:p w14:paraId="5C66A85D" w14:textId="6360C8EE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2,800</w:t>
            </w:r>
          </w:p>
        </w:tc>
      </w:tr>
      <w:tr w:rsidR="001657DB" w14:paraId="061F1F57" w14:textId="77777777" w:rsidTr="00857630">
        <w:trPr>
          <w:trHeight w:val="280"/>
        </w:trPr>
        <w:tc>
          <w:tcPr>
            <w:tcW w:w="1462" w:type="dxa"/>
          </w:tcPr>
          <w:p w14:paraId="570F534B" w14:textId="47574095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1</w:t>
            </w:r>
          </w:p>
        </w:tc>
        <w:tc>
          <w:tcPr>
            <w:tcW w:w="1462" w:type="dxa"/>
          </w:tcPr>
          <w:p w14:paraId="01FB3C4A" w14:textId="2EF5D692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3,676</w:t>
            </w:r>
          </w:p>
        </w:tc>
        <w:tc>
          <w:tcPr>
            <w:tcW w:w="1463" w:type="dxa"/>
          </w:tcPr>
          <w:p w14:paraId="1E44A6C5" w14:textId="28357835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1,042</w:t>
            </w:r>
          </w:p>
        </w:tc>
        <w:tc>
          <w:tcPr>
            <w:tcW w:w="1463" w:type="dxa"/>
            <w:vMerge/>
          </w:tcPr>
          <w:p w14:paraId="0D91342B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168B201A" w14:textId="6311EAD7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5,000</w:t>
            </w:r>
          </w:p>
        </w:tc>
        <w:tc>
          <w:tcPr>
            <w:tcW w:w="1463" w:type="dxa"/>
          </w:tcPr>
          <w:p w14:paraId="725B4E0C" w14:textId="45F1452E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4,000</w:t>
            </w:r>
          </w:p>
        </w:tc>
        <w:tc>
          <w:tcPr>
            <w:tcW w:w="1463" w:type="dxa"/>
          </w:tcPr>
          <w:p w14:paraId="33CE22F0" w14:textId="62446407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2,400</w:t>
            </w:r>
          </w:p>
        </w:tc>
      </w:tr>
      <w:tr w:rsidR="001657DB" w14:paraId="7243FAD8" w14:textId="77777777" w:rsidTr="00857630">
        <w:trPr>
          <w:trHeight w:val="280"/>
        </w:trPr>
        <w:tc>
          <w:tcPr>
            <w:tcW w:w="1462" w:type="dxa"/>
          </w:tcPr>
          <w:p w14:paraId="7B93A515" w14:textId="5DFE0E0A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2</w:t>
            </w:r>
          </w:p>
        </w:tc>
        <w:tc>
          <w:tcPr>
            <w:tcW w:w="1462" w:type="dxa"/>
          </w:tcPr>
          <w:p w14:paraId="6A3105AC" w14:textId="26514293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3,738</w:t>
            </w:r>
          </w:p>
        </w:tc>
        <w:tc>
          <w:tcPr>
            <w:tcW w:w="1463" w:type="dxa"/>
          </w:tcPr>
          <w:p w14:paraId="75B378D0" w14:textId="1673D985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1,060</w:t>
            </w:r>
          </w:p>
        </w:tc>
        <w:tc>
          <w:tcPr>
            <w:tcW w:w="1463" w:type="dxa"/>
            <w:vMerge/>
          </w:tcPr>
          <w:p w14:paraId="79D12B41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68755E3D" w14:textId="40EC721C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4,400</w:t>
            </w:r>
          </w:p>
        </w:tc>
        <w:tc>
          <w:tcPr>
            <w:tcW w:w="1463" w:type="dxa"/>
          </w:tcPr>
          <w:p w14:paraId="79AD38AD" w14:textId="0FF8A137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3,400</w:t>
            </w:r>
          </w:p>
        </w:tc>
        <w:tc>
          <w:tcPr>
            <w:tcW w:w="1463" w:type="dxa"/>
          </w:tcPr>
          <w:p w14:paraId="056441FB" w14:textId="43D8A418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2,200</w:t>
            </w:r>
          </w:p>
        </w:tc>
      </w:tr>
      <w:tr w:rsidR="001657DB" w14:paraId="312273E6" w14:textId="77777777" w:rsidTr="00857630">
        <w:trPr>
          <w:trHeight w:val="280"/>
        </w:trPr>
        <w:tc>
          <w:tcPr>
            <w:tcW w:w="1462" w:type="dxa"/>
          </w:tcPr>
          <w:p w14:paraId="21A4A5B7" w14:textId="61B02BBA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3</w:t>
            </w:r>
          </w:p>
        </w:tc>
        <w:tc>
          <w:tcPr>
            <w:tcW w:w="1462" w:type="dxa"/>
          </w:tcPr>
          <w:p w14:paraId="44762CD4" w14:textId="756C8E2B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3,808</w:t>
            </w:r>
          </w:p>
        </w:tc>
        <w:tc>
          <w:tcPr>
            <w:tcW w:w="1463" w:type="dxa"/>
          </w:tcPr>
          <w:p w14:paraId="04A2A892" w14:textId="6096F31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1,080</w:t>
            </w:r>
          </w:p>
        </w:tc>
        <w:tc>
          <w:tcPr>
            <w:tcW w:w="1463" w:type="dxa"/>
            <w:vMerge/>
          </w:tcPr>
          <w:p w14:paraId="2A8E83D1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3863AEFC" w14:textId="70828CA8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3,400</w:t>
            </w:r>
          </w:p>
        </w:tc>
        <w:tc>
          <w:tcPr>
            <w:tcW w:w="1463" w:type="dxa"/>
          </w:tcPr>
          <w:p w14:paraId="633CCD04" w14:textId="4D2AE3CE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3,000</w:t>
            </w:r>
          </w:p>
        </w:tc>
        <w:tc>
          <w:tcPr>
            <w:tcW w:w="1463" w:type="dxa"/>
          </w:tcPr>
          <w:p w14:paraId="2E91F9A1" w14:textId="13B8BBBD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2,000</w:t>
            </w:r>
          </w:p>
        </w:tc>
      </w:tr>
      <w:tr w:rsidR="001657DB" w14:paraId="685A2F36" w14:textId="77777777" w:rsidTr="00857630">
        <w:trPr>
          <w:trHeight w:val="280"/>
        </w:trPr>
        <w:tc>
          <w:tcPr>
            <w:tcW w:w="1462" w:type="dxa"/>
          </w:tcPr>
          <w:p w14:paraId="250449B2" w14:textId="6028DAE1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4</w:t>
            </w:r>
          </w:p>
        </w:tc>
        <w:tc>
          <w:tcPr>
            <w:tcW w:w="1462" w:type="dxa"/>
          </w:tcPr>
          <w:p w14:paraId="308BFCAB" w14:textId="19F7BF4D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3,952</w:t>
            </w:r>
          </w:p>
        </w:tc>
        <w:tc>
          <w:tcPr>
            <w:tcW w:w="1463" w:type="dxa"/>
          </w:tcPr>
          <w:p w14:paraId="0568FF25" w14:textId="5072A492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1,121</w:t>
            </w:r>
          </w:p>
        </w:tc>
        <w:tc>
          <w:tcPr>
            <w:tcW w:w="1463" w:type="dxa"/>
            <w:vMerge/>
          </w:tcPr>
          <w:p w14:paraId="2C3334F9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438406F4" w14:textId="75B19D76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3,000</w:t>
            </w:r>
          </w:p>
        </w:tc>
        <w:tc>
          <w:tcPr>
            <w:tcW w:w="1463" w:type="dxa"/>
          </w:tcPr>
          <w:p w14:paraId="3B0B97F5" w14:textId="2B54FCD0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2,600</w:t>
            </w:r>
          </w:p>
        </w:tc>
        <w:tc>
          <w:tcPr>
            <w:tcW w:w="1463" w:type="dxa"/>
          </w:tcPr>
          <w:p w14:paraId="46D15943" w14:textId="474274C2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1,900</w:t>
            </w:r>
          </w:p>
        </w:tc>
      </w:tr>
      <w:tr w:rsidR="001657DB" w14:paraId="52C6B298" w14:textId="77777777" w:rsidTr="00857630">
        <w:trPr>
          <w:trHeight w:val="280"/>
        </w:trPr>
        <w:tc>
          <w:tcPr>
            <w:tcW w:w="1462" w:type="dxa"/>
          </w:tcPr>
          <w:p w14:paraId="35AA03A5" w14:textId="357600F8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5</w:t>
            </w:r>
          </w:p>
        </w:tc>
        <w:tc>
          <w:tcPr>
            <w:tcW w:w="1462" w:type="dxa"/>
          </w:tcPr>
          <w:p w14:paraId="565AB0B3" w14:textId="59204656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4,028</w:t>
            </w:r>
          </w:p>
        </w:tc>
        <w:tc>
          <w:tcPr>
            <w:tcW w:w="1463" w:type="dxa"/>
          </w:tcPr>
          <w:p w14:paraId="7039B07F" w14:textId="46372E27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1,142</w:t>
            </w:r>
          </w:p>
        </w:tc>
        <w:tc>
          <w:tcPr>
            <w:tcW w:w="1463" w:type="dxa"/>
            <w:vMerge/>
          </w:tcPr>
          <w:p w14:paraId="3792FC88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1CEED123" w14:textId="41CDBDDB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2,600</w:t>
            </w:r>
          </w:p>
        </w:tc>
        <w:tc>
          <w:tcPr>
            <w:tcW w:w="1463" w:type="dxa"/>
          </w:tcPr>
          <w:p w14:paraId="10D9FC7E" w14:textId="53FF6089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2,200</w:t>
            </w:r>
          </w:p>
        </w:tc>
        <w:tc>
          <w:tcPr>
            <w:tcW w:w="1463" w:type="dxa"/>
          </w:tcPr>
          <w:p w14:paraId="15B819E9" w14:textId="0AE12EC2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1,800</w:t>
            </w:r>
          </w:p>
        </w:tc>
      </w:tr>
      <w:tr w:rsidR="001657DB" w14:paraId="77EDEF15" w14:textId="77777777" w:rsidTr="00857630">
        <w:trPr>
          <w:trHeight w:val="268"/>
        </w:trPr>
        <w:tc>
          <w:tcPr>
            <w:tcW w:w="1462" w:type="dxa"/>
          </w:tcPr>
          <w:p w14:paraId="09109B7D" w14:textId="09A006CE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6</w:t>
            </w:r>
          </w:p>
        </w:tc>
        <w:tc>
          <w:tcPr>
            <w:tcW w:w="1462" w:type="dxa"/>
          </w:tcPr>
          <w:p w14:paraId="5D29C082" w14:textId="4DF270FF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4,109</w:t>
            </w:r>
          </w:p>
        </w:tc>
        <w:tc>
          <w:tcPr>
            <w:tcW w:w="1463" w:type="dxa"/>
          </w:tcPr>
          <w:p w14:paraId="25CB28FD" w14:textId="68E5D6E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1,165</w:t>
            </w:r>
          </w:p>
        </w:tc>
        <w:tc>
          <w:tcPr>
            <w:tcW w:w="1463" w:type="dxa"/>
            <w:vMerge/>
          </w:tcPr>
          <w:p w14:paraId="04E4C9F4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58245135" w14:textId="47E656BE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2,200</w:t>
            </w:r>
          </w:p>
        </w:tc>
        <w:tc>
          <w:tcPr>
            <w:tcW w:w="1463" w:type="dxa"/>
          </w:tcPr>
          <w:p w14:paraId="044C479B" w14:textId="49941ED9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2,000</w:t>
            </w:r>
          </w:p>
        </w:tc>
        <w:tc>
          <w:tcPr>
            <w:tcW w:w="1463" w:type="dxa"/>
          </w:tcPr>
          <w:p w14:paraId="7D63C79E" w14:textId="3AD5EBD3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1,700</w:t>
            </w:r>
          </w:p>
        </w:tc>
      </w:tr>
      <w:tr w:rsidR="001657DB" w14:paraId="617996D2" w14:textId="77777777" w:rsidTr="00857630">
        <w:trPr>
          <w:trHeight w:val="280"/>
        </w:trPr>
        <w:tc>
          <w:tcPr>
            <w:tcW w:w="1462" w:type="dxa"/>
          </w:tcPr>
          <w:p w14:paraId="0F32F057" w14:textId="2151F037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7</w:t>
            </w:r>
          </w:p>
        </w:tc>
        <w:tc>
          <w:tcPr>
            <w:tcW w:w="1462" w:type="dxa"/>
          </w:tcPr>
          <w:p w14:paraId="303AEE5B" w14:textId="54715353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4,159</w:t>
            </w:r>
          </w:p>
        </w:tc>
        <w:tc>
          <w:tcPr>
            <w:tcW w:w="1463" w:type="dxa"/>
          </w:tcPr>
          <w:p w14:paraId="5FD6EE1A" w14:textId="1A966BF9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1,179</w:t>
            </w:r>
          </w:p>
        </w:tc>
        <w:tc>
          <w:tcPr>
            <w:tcW w:w="1463" w:type="dxa"/>
            <w:vMerge/>
          </w:tcPr>
          <w:p w14:paraId="6CEC9874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4BA19D1D" w14:textId="0A4F45A8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2,000</w:t>
            </w:r>
          </w:p>
        </w:tc>
        <w:tc>
          <w:tcPr>
            <w:tcW w:w="1463" w:type="dxa"/>
          </w:tcPr>
          <w:p w14:paraId="12154EDC" w14:textId="2E7F2EDA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1,900</w:t>
            </w:r>
          </w:p>
        </w:tc>
        <w:tc>
          <w:tcPr>
            <w:tcW w:w="1463" w:type="dxa"/>
          </w:tcPr>
          <w:p w14:paraId="567F01EC" w14:textId="71A5C24A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1,600</w:t>
            </w:r>
          </w:p>
        </w:tc>
      </w:tr>
      <w:tr w:rsidR="001657DB" w14:paraId="1576B5C4" w14:textId="77777777" w:rsidTr="00857630">
        <w:trPr>
          <w:trHeight w:val="280"/>
        </w:trPr>
        <w:tc>
          <w:tcPr>
            <w:tcW w:w="1462" w:type="dxa"/>
          </w:tcPr>
          <w:p w14:paraId="4F9AB863" w14:textId="48AE6D04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8</w:t>
            </w:r>
          </w:p>
        </w:tc>
        <w:tc>
          <w:tcPr>
            <w:tcW w:w="1462" w:type="dxa"/>
          </w:tcPr>
          <w:p w14:paraId="7DA08374" w14:textId="17B8FA9D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4,216</w:t>
            </w:r>
          </w:p>
        </w:tc>
        <w:tc>
          <w:tcPr>
            <w:tcW w:w="1463" w:type="dxa"/>
          </w:tcPr>
          <w:p w14:paraId="11E00303" w14:textId="2E7313A1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1,195</w:t>
            </w:r>
          </w:p>
        </w:tc>
        <w:tc>
          <w:tcPr>
            <w:tcW w:w="1463" w:type="dxa"/>
            <w:vMerge/>
          </w:tcPr>
          <w:p w14:paraId="0BE8A6DE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77564479" w14:textId="5CBFAB96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2,000</w:t>
            </w:r>
          </w:p>
        </w:tc>
        <w:tc>
          <w:tcPr>
            <w:tcW w:w="1463" w:type="dxa"/>
          </w:tcPr>
          <w:p w14:paraId="438DCE24" w14:textId="20C3F74A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1,700</w:t>
            </w:r>
          </w:p>
        </w:tc>
        <w:tc>
          <w:tcPr>
            <w:tcW w:w="1463" w:type="dxa"/>
          </w:tcPr>
          <w:p w14:paraId="322A2268" w14:textId="2FD833B5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1,500</w:t>
            </w:r>
          </w:p>
        </w:tc>
      </w:tr>
      <w:tr w:rsidR="001657DB" w14:paraId="39FE6650" w14:textId="77777777" w:rsidTr="00857630">
        <w:trPr>
          <w:trHeight w:val="280"/>
        </w:trPr>
        <w:tc>
          <w:tcPr>
            <w:tcW w:w="1462" w:type="dxa"/>
          </w:tcPr>
          <w:p w14:paraId="398A677B" w14:textId="184B6CFD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8</w:t>
            </w:r>
            <w:r>
              <w:rPr>
                <w:lang w:val="en-US"/>
              </w:rPr>
              <w:t>,</w:t>
            </w:r>
            <w:r w:rsidRPr="00E25AB5">
              <w:t>9</w:t>
            </w:r>
          </w:p>
        </w:tc>
        <w:tc>
          <w:tcPr>
            <w:tcW w:w="1462" w:type="dxa"/>
          </w:tcPr>
          <w:p w14:paraId="0DB09B40" w14:textId="0FC4E2FB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4,247</w:t>
            </w:r>
          </w:p>
        </w:tc>
        <w:tc>
          <w:tcPr>
            <w:tcW w:w="1463" w:type="dxa"/>
          </w:tcPr>
          <w:p w14:paraId="4B409741" w14:textId="0F446258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1,204</w:t>
            </w:r>
          </w:p>
        </w:tc>
        <w:tc>
          <w:tcPr>
            <w:tcW w:w="1463" w:type="dxa"/>
            <w:vMerge/>
          </w:tcPr>
          <w:p w14:paraId="39BDEB86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4601358B" w14:textId="23E64ECE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1,800</w:t>
            </w:r>
          </w:p>
        </w:tc>
        <w:tc>
          <w:tcPr>
            <w:tcW w:w="1463" w:type="dxa"/>
          </w:tcPr>
          <w:p w14:paraId="376FE260" w14:textId="5E82EE62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1,600</w:t>
            </w:r>
          </w:p>
        </w:tc>
        <w:tc>
          <w:tcPr>
            <w:tcW w:w="1463" w:type="dxa"/>
          </w:tcPr>
          <w:p w14:paraId="5A4C3E49" w14:textId="7DAF046C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1,400</w:t>
            </w:r>
          </w:p>
        </w:tc>
      </w:tr>
      <w:tr w:rsidR="001657DB" w14:paraId="4FC1F4A9" w14:textId="77777777" w:rsidTr="00857630">
        <w:trPr>
          <w:trHeight w:val="280"/>
        </w:trPr>
        <w:tc>
          <w:tcPr>
            <w:tcW w:w="1462" w:type="dxa"/>
          </w:tcPr>
          <w:p w14:paraId="41F547D0" w14:textId="59D10DD2" w:rsidR="001657DB" w:rsidRDefault="001657DB" w:rsidP="001657DB">
            <w:pPr>
              <w:jc w:val="center"/>
              <w:rPr>
                <w:iCs w:val="0"/>
              </w:rPr>
            </w:pPr>
            <w:r w:rsidRPr="00E25AB5">
              <w:t>9</w:t>
            </w:r>
            <w:r>
              <w:rPr>
                <w:lang w:val="en-US"/>
              </w:rPr>
              <w:t>,</w:t>
            </w:r>
            <w:r w:rsidRPr="00E25AB5">
              <w:t>0</w:t>
            </w:r>
          </w:p>
        </w:tc>
        <w:tc>
          <w:tcPr>
            <w:tcW w:w="1462" w:type="dxa"/>
          </w:tcPr>
          <w:p w14:paraId="79D0BCEB" w14:textId="4D7D956C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4,273</w:t>
            </w:r>
          </w:p>
        </w:tc>
        <w:tc>
          <w:tcPr>
            <w:tcW w:w="1463" w:type="dxa"/>
          </w:tcPr>
          <w:p w14:paraId="57EC72B7" w14:textId="65DA26B3" w:rsidR="001657DB" w:rsidRDefault="001657DB" w:rsidP="001657DB">
            <w:pPr>
              <w:jc w:val="center"/>
              <w:rPr>
                <w:iCs w:val="0"/>
              </w:rPr>
            </w:pPr>
            <w:r w:rsidRPr="0078349F">
              <w:t>1,212</w:t>
            </w:r>
          </w:p>
        </w:tc>
        <w:tc>
          <w:tcPr>
            <w:tcW w:w="1463" w:type="dxa"/>
            <w:vMerge/>
          </w:tcPr>
          <w:p w14:paraId="197B10A3" w14:textId="77777777" w:rsidR="001657DB" w:rsidRDefault="001657DB" w:rsidP="001657DB">
            <w:pPr>
              <w:jc w:val="center"/>
              <w:rPr>
                <w:iCs w:val="0"/>
              </w:rPr>
            </w:pPr>
          </w:p>
        </w:tc>
        <w:tc>
          <w:tcPr>
            <w:tcW w:w="1463" w:type="dxa"/>
          </w:tcPr>
          <w:p w14:paraId="2139FBA2" w14:textId="2A0451F4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1,700</w:t>
            </w:r>
          </w:p>
        </w:tc>
        <w:tc>
          <w:tcPr>
            <w:tcW w:w="1463" w:type="dxa"/>
          </w:tcPr>
          <w:p w14:paraId="48773517" w14:textId="6BB215DD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1,400</w:t>
            </w:r>
          </w:p>
        </w:tc>
        <w:tc>
          <w:tcPr>
            <w:tcW w:w="1463" w:type="dxa"/>
          </w:tcPr>
          <w:p w14:paraId="203C98E3" w14:textId="06B66684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1,300</w:t>
            </w:r>
          </w:p>
        </w:tc>
      </w:tr>
      <w:tr w:rsidR="001657DB" w14:paraId="0258C793" w14:textId="77777777" w:rsidTr="00857630">
        <w:trPr>
          <w:trHeight w:val="280"/>
        </w:trPr>
        <w:tc>
          <w:tcPr>
            <w:tcW w:w="1462" w:type="dxa"/>
          </w:tcPr>
          <w:p w14:paraId="0267BE6E" w14:textId="36F7DB97" w:rsidR="001657DB" w:rsidRDefault="001657DB" w:rsidP="001657DB">
            <w:pPr>
              <w:jc w:val="center"/>
              <w:rPr>
                <w:i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62" w:type="dxa"/>
          </w:tcPr>
          <w:p w14:paraId="61014459" w14:textId="3FFBFFB6" w:rsidR="001657DB" w:rsidRPr="00F216D6" w:rsidRDefault="001657DB" w:rsidP="001657DB">
            <w:pPr>
              <w:jc w:val="center"/>
              <w:rPr>
                <w:iCs w:val="0"/>
                <w:lang w:val="en-US"/>
              </w:rPr>
            </w:pPr>
            <w:r w:rsidRPr="0078349F">
              <w:t>-</w:t>
            </w:r>
          </w:p>
        </w:tc>
        <w:tc>
          <w:tcPr>
            <w:tcW w:w="1463" w:type="dxa"/>
          </w:tcPr>
          <w:p w14:paraId="08A7E1A1" w14:textId="77F8719A" w:rsidR="001657DB" w:rsidRPr="00F216D6" w:rsidRDefault="001657DB" w:rsidP="001657DB">
            <w:pPr>
              <w:jc w:val="center"/>
              <w:rPr>
                <w:iCs w:val="0"/>
                <w:lang w:val="en-US"/>
              </w:rPr>
            </w:pPr>
            <w:r w:rsidRPr="0078349F">
              <w:t>-</w:t>
            </w:r>
          </w:p>
        </w:tc>
        <w:tc>
          <w:tcPr>
            <w:tcW w:w="1463" w:type="dxa"/>
          </w:tcPr>
          <w:p w14:paraId="0C079770" w14:textId="7587FD73" w:rsidR="001657DB" w:rsidRPr="00F216D6" w:rsidRDefault="001657DB" w:rsidP="001657DB">
            <w:pPr>
              <w:jc w:val="center"/>
              <w:rPr>
                <w:iCs w:val="0"/>
                <w:lang w:val="en-US"/>
              </w:rPr>
            </w:pPr>
            <w:r>
              <w:rPr>
                <w:iCs w:val="0"/>
                <w:lang w:val="en-US"/>
              </w:rPr>
              <w:t>-</w:t>
            </w:r>
          </w:p>
        </w:tc>
        <w:tc>
          <w:tcPr>
            <w:tcW w:w="1463" w:type="dxa"/>
          </w:tcPr>
          <w:p w14:paraId="1A496600" w14:textId="52F79861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19,200</w:t>
            </w:r>
          </w:p>
        </w:tc>
        <w:tc>
          <w:tcPr>
            <w:tcW w:w="1463" w:type="dxa"/>
          </w:tcPr>
          <w:p w14:paraId="0CDADE54" w14:textId="5D5E73E9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11,600</w:t>
            </w:r>
          </w:p>
        </w:tc>
        <w:tc>
          <w:tcPr>
            <w:tcW w:w="1463" w:type="dxa"/>
          </w:tcPr>
          <w:p w14:paraId="438FE534" w14:textId="69A0E5B7" w:rsidR="001657DB" w:rsidRDefault="001657DB" w:rsidP="001657DB">
            <w:pPr>
              <w:jc w:val="center"/>
              <w:rPr>
                <w:iCs w:val="0"/>
              </w:rPr>
            </w:pPr>
            <w:r w:rsidRPr="00A15E2B">
              <w:t>3,600</w:t>
            </w:r>
          </w:p>
        </w:tc>
      </w:tr>
      <w:tr w:rsidR="00F96C9D" w14:paraId="7B70D824" w14:textId="77777777" w:rsidTr="00857630">
        <w:trPr>
          <w:trHeight w:val="280"/>
        </w:trPr>
        <w:tc>
          <w:tcPr>
            <w:tcW w:w="1462" w:type="dxa"/>
          </w:tcPr>
          <w:p w14:paraId="6217B85C" w14:textId="743306D7" w:rsidR="00F96C9D" w:rsidRDefault="00F96C9D" w:rsidP="00F96C9D">
            <w:pPr>
              <w:jc w:val="center"/>
              <w:rPr>
                <w:i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62" w:type="dxa"/>
          </w:tcPr>
          <w:p w14:paraId="43089F14" w14:textId="3D89CD3A" w:rsidR="00F96C9D" w:rsidRPr="00F216D6" w:rsidRDefault="00F96C9D" w:rsidP="00F96C9D">
            <w:pPr>
              <w:jc w:val="center"/>
              <w:rPr>
                <w:iCs w:val="0"/>
                <w:lang w:val="en-US"/>
              </w:rPr>
            </w:pPr>
            <w:r w:rsidRPr="0078349F">
              <w:t>-</w:t>
            </w:r>
          </w:p>
        </w:tc>
        <w:tc>
          <w:tcPr>
            <w:tcW w:w="1463" w:type="dxa"/>
          </w:tcPr>
          <w:p w14:paraId="3CCB8D32" w14:textId="234C475D" w:rsidR="00F96C9D" w:rsidRPr="00F216D6" w:rsidRDefault="00F96C9D" w:rsidP="00F96C9D">
            <w:pPr>
              <w:jc w:val="center"/>
              <w:rPr>
                <w:iCs w:val="0"/>
                <w:lang w:val="en-US"/>
              </w:rPr>
            </w:pPr>
            <w:r w:rsidRPr="0078349F">
              <w:t>-</w:t>
            </w:r>
          </w:p>
        </w:tc>
        <w:tc>
          <w:tcPr>
            <w:tcW w:w="1463" w:type="dxa"/>
          </w:tcPr>
          <w:p w14:paraId="2A5ABCD5" w14:textId="7D130A3A" w:rsidR="00F96C9D" w:rsidRPr="00F216D6" w:rsidRDefault="00F96C9D" w:rsidP="00F96C9D">
            <w:pPr>
              <w:jc w:val="center"/>
              <w:rPr>
                <w:iCs w:val="0"/>
                <w:lang w:val="en-US"/>
              </w:rPr>
            </w:pPr>
            <w:r>
              <w:rPr>
                <w:iCs w:val="0"/>
                <w:lang w:val="en-US"/>
              </w:rPr>
              <w:t>-</w:t>
            </w:r>
          </w:p>
        </w:tc>
        <w:tc>
          <w:tcPr>
            <w:tcW w:w="1463" w:type="dxa"/>
          </w:tcPr>
          <w:p w14:paraId="760B07C6" w14:textId="1D03FD10" w:rsidR="00F96C9D" w:rsidRPr="0083430A" w:rsidRDefault="00F96C9D" w:rsidP="00F96C9D">
            <w:pPr>
              <w:jc w:val="center"/>
              <w:rPr>
                <w:iCs w:val="0"/>
                <w:lang w:val="en-US"/>
              </w:rPr>
            </w:pPr>
            <w:r w:rsidRPr="0026108D">
              <w:t>43,755</w:t>
            </w:r>
          </w:p>
        </w:tc>
        <w:tc>
          <w:tcPr>
            <w:tcW w:w="1463" w:type="dxa"/>
          </w:tcPr>
          <w:p w14:paraId="20363350" w14:textId="3D10080F" w:rsidR="00F96C9D" w:rsidRDefault="00F96C9D" w:rsidP="00F96C9D">
            <w:pPr>
              <w:jc w:val="center"/>
              <w:rPr>
                <w:iCs w:val="0"/>
              </w:rPr>
            </w:pPr>
            <w:r w:rsidRPr="0026108D">
              <w:t>10,007</w:t>
            </w:r>
          </w:p>
        </w:tc>
        <w:tc>
          <w:tcPr>
            <w:tcW w:w="1463" w:type="dxa"/>
          </w:tcPr>
          <w:p w14:paraId="5A5B4B9E" w14:textId="2B11F899" w:rsidR="00F96C9D" w:rsidRPr="0083430A" w:rsidRDefault="00F96C9D" w:rsidP="00F96C9D">
            <w:pPr>
              <w:jc w:val="center"/>
              <w:rPr>
                <w:iCs w:val="0"/>
                <w:lang w:val="en-US"/>
              </w:rPr>
            </w:pPr>
            <w:r w:rsidRPr="0026108D">
              <w:t>2,582</w:t>
            </w:r>
          </w:p>
        </w:tc>
      </w:tr>
      <w:tr w:rsidR="00F96C9D" w14:paraId="3DE39A98" w14:textId="77777777" w:rsidTr="00857630">
        <w:trPr>
          <w:trHeight w:val="280"/>
        </w:trPr>
        <w:tc>
          <w:tcPr>
            <w:tcW w:w="1462" w:type="dxa"/>
          </w:tcPr>
          <w:p w14:paraId="6E826B4A" w14:textId="2ACA835E" w:rsidR="00F96C9D" w:rsidRDefault="00F96C9D" w:rsidP="00F96C9D">
            <w:pPr>
              <w:jc w:val="center"/>
              <w:rPr>
                <w:i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1462" w:type="dxa"/>
          </w:tcPr>
          <w:p w14:paraId="1C5AEA53" w14:textId="6BF0C7B8" w:rsidR="00F96C9D" w:rsidRPr="00F216D6" w:rsidRDefault="00F96C9D" w:rsidP="00F96C9D">
            <w:pPr>
              <w:jc w:val="center"/>
              <w:rPr>
                <w:iCs w:val="0"/>
                <w:lang w:val="en-US"/>
              </w:rPr>
            </w:pPr>
            <w:r w:rsidRPr="0078349F">
              <w:t>-</w:t>
            </w:r>
          </w:p>
        </w:tc>
        <w:tc>
          <w:tcPr>
            <w:tcW w:w="1463" w:type="dxa"/>
          </w:tcPr>
          <w:p w14:paraId="66DC301E" w14:textId="79C92D36" w:rsidR="00F96C9D" w:rsidRPr="00F216D6" w:rsidRDefault="00F96C9D" w:rsidP="00F96C9D">
            <w:pPr>
              <w:jc w:val="center"/>
              <w:rPr>
                <w:iCs w:val="0"/>
                <w:lang w:val="en-US"/>
              </w:rPr>
            </w:pPr>
            <w:r w:rsidRPr="0078349F">
              <w:t>-</w:t>
            </w:r>
          </w:p>
        </w:tc>
        <w:tc>
          <w:tcPr>
            <w:tcW w:w="1463" w:type="dxa"/>
          </w:tcPr>
          <w:p w14:paraId="2716DDFB" w14:textId="5E7C512C" w:rsidR="00F96C9D" w:rsidRPr="0083430A" w:rsidRDefault="00F96C9D" w:rsidP="00F96C9D">
            <w:pPr>
              <w:jc w:val="center"/>
              <w:rPr>
                <w:iCs w:val="0"/>
                <w:lang w:val="en-US"/>
              </w:rPr>
            </w:pPr>
            <w:r>
              <w:rPr>
                <w:iCs w:val="0"/>
                <w:lang w:val="en-US"/>
              </w:rPr>
              <w:t>-</w:t>
            </w:r>
          </w:p>
        </w:tc>
        <w:tc>
          <w:tcPr>
            <w:tcW w:w="1463" w:type="dxa"/>
          </w:tcPr>
          <w:p w14:paraId="334E9C22" w14:textId="6B7AD48E" w:rsidR="00F96C9D" w:rsidRDefault="00F96C9D" w:rsidP="00F96C9D">
            <w:pPr>
              <w:jc w:val="center"/>
              <w:rPr>
                <w:iCs w:val="0"/>
              </w:rPr>
            </w:pPr>
            <w:r w:rsidRPr="0026108D">
              <w:t>0,000</w:t>
            </w:r>
          </w:p>
        </w:tc>
        <w:tc>
          <w:tcPr>
            <w:tcW w:w="1463" w:type="dxa"/>
          </w:tcPr>
          <w:p w14:paraId="69C895CC" w14:textId="623936A8" w:rsidR="00F96C9D" w:rsidRPr="0083430A" w:rsidRDefault="00F96C9D" w:rsidP="00F96C9D">
            <w:pPr>
              <w:jc w:val="center"/>
              <w:rPr>
                <w:iCs w:val="0"/>
                <w:lang w:val="en-US"/>
              </w:rPr>
            </w:pPr>
            <w:r w:rsidRPr="0026108D">
              <w:t>0,000</w:t>
            </w:r>
          </w:p>
        </w:tc>
        <w:tc>
          <w:tcPr>
            <w:tcW w:w="1463" w:type="dxa"/>
          </w:tcPr>
          <w:p w14:paraId="4F279DF5" w14:textId="47F2BA99" w:rsidR="00F96C9D" w:rsidRDefault="00F96C9D" w:rsidP="00F96C9D">
            <w:pPr>
              <w:jc w:val="center"/>
              <w:rPr>
                <w:iCs w:val="0"/>
              </w:rPr>
            </w:pPr>
            <w:r w:rsidRPr="0026108D">
              <w:t>0,000</w:t>
            </w:r>
          </w:p>
        </w:tc>
      </w:tr>
    </w:tbl>
    <w:p w14:paraId="50C43530" w14:textId="77777777" w:rsidR="00F216D6" w:rsidRPr="00F52034" w:rsidRDefault="00F216D6" w:rsidP="00B804A0">
      <w:pPr>
        <w:jc w:val="both"/>
        <w:rPr>
          <w:i/>
        </w:rPr>
      </w:pPr>
    </w:p>
    <w:p w14:paraId="0E7A755E" w14:textId="707DD3D5" w:rsidR="006C48AD" w:rsidRDefault="006C48AD" w:rsidP="00BF624D">
      <w:r w:rsidRPr="00F52034">
        <w:t>9. Расчет результатов косвенных измерений</w:t>
      </w:r>
      <w:r w:rsidR="00197BAE" w:rsidRPr="00F52034">
        <w:t>.</w:t>
      </w:r>
    </w:p>
    <w:p w14:paraId="325D3811" w14:textId="77777777" w:rsidR="009F711D" w:rsidRDefault="009F711D" w:rsidP="00BF624D"/>
    <w:p w14:paraId="5A44BFCF" w14:textId="4DEA2D10" w:rsidR="009F711D" w:rsidRDefault="00862109" w:rsidP="00F97E02">
      <w:pPr>
        <w:jc w:val="both"/>
        <w:rPr>
          <w:iCs w:val="0"/>
        </w:rPr>
      </w:pPr>
      <w:r>
        <w:t xml:space="preserve">Используя данные таблицы </w:t>
      </w:r>
      <w:r w:rsidR="00357E35" w:rsidRPr="00357E35">
        <w:t>2</w:t>
      </w:r>
      <w:r>
        <w:t xml:space="preserve"> и</w:t>
      </w:r>
      <w:r>
        <w:rPr>
          <w:iCs w:val="0"/>
        </w:rPr>
        <w:t xml:space="preserve"> формул</w:t>
      </w:r>
      <w:r>
        <w:rPr>
          <w:iCs w:val="0"/>
        </w:rPr>
        <w:t>у</w:t>
      </w:r>
      <w:r>
        <w:rPr>
          <w:iCs w:val="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 w:val="0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iCs w:val="0"/>
        </w:rPr>
        <w:t xml:space="preserve">, </w:t>
      </w:r>
      <w:r>
        <w:rPr>
          <w:iCs w:val="0"/>
        </w:rPr>
        <w:t>вырази</w:t>
      </w:r>
      <w:r>
        <w:rPr>
          <w:iCs w:val="0"/>
        </w:rPr>
        <w:t>м</w:t>
      </w:r>
      <w:r>
        <w:rPr>
          <w:iCs w:val="0"/>
        </w:rPr>
        <w:t xml:space="preserve"> и най</w:t>
      </w:r>
      <w:r>
        <w:rPr>
          <w:iCs w:val="0"/>
        </w:rPr>
        <w:t>дем</w:t>
      </w:r>
      <w:r>
        <w:rPr>
          <w:iCs w:val="0"/>
        </w:rPr>
        <w:t xml:space="preserve"> собственную циклическую частоту </w:t>
      </w:r>
      <w:r>
        <w:rPr>
          <w:iCs w:val="0"/>
        </w:rPr>
        <w:t xml:space="preserve">маятника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=3,527</m:t>
        </m:r>
        <m:r>
          <w:rPr>
            <w:rFonts w:ascii="Cambria Math" w:hAnsi="Cambria Math"/>
          </w:rPr>
          <m:t xml:space="preserve"> рад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с</m:t>
        </m:r>
      </m:oMath>
    </w:p>
    <w:p w14:paraId="69EF94F3" w14:textId="77777777" w:rsidR="00727B07" w:rsidRDefault="00727B07" w:rsidP="00F97E02">
      <w:pPr>
        <w:jc w:val="both"/>
        <w:rPr>
          <w:iCs w:val="0"/>
        </w:rPr>
      </w:pPr>
    </w:p>
    <w:p w14:paraId="49762A24" w14:textId="17532E05" w:rsidR="00727B07" w:rsidRPr="0039226B" w:rsidRDefault="00727B07" w:rsidP="00F97E02">
      <w:pPr>
        <w:jc w:val="both"/>
        <w:rPr>
          <w:i/>
          <w:iCs w:val="0"/>
        </w:rPr>
      </w:pPr>
      <w:r>
        <w:rPr>
          <w:iCs w:val="0"/>
        </w:rPr>
        <w:t xml:space="preserve">Найдем добротность по АЧХ вынужденных колебаний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iCs w:val="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w:rPr>
                    <w:rFonts w:ascii="Cambria Math" w:hAnsi="Cambria Math"/>
                  </w:rPr>
                  <m:t>→0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β</m:t>
            </m:r>
          </m:den>
        </m:f>
      </m:oMath>
      <w:r w:rsidRPr="00727B07">
        <w:rPr>
          <w:iCs w:val="0"/>
        </w:rPr>
        <w:t xml:space="preserve"> </w:t>
      </w:r>
      <w:r>
        <w:rPr>
          <w:iCs w:val="0"/>
        </w:rPr>
        <w:t>для каждого из коэффициентов затухания</w:t>
      </w:r>
      <w:r w:rsidRPr="00727B07">
        <w:rPr>
          <w:iCs w:val="0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43,755</m:t>
        </m:r>
      </m:oMath>
      <w:r w:rsidR="0039226B" w:rsidRPr="0039226B">
        <w:rPr>
          <w:iCs w:val="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10,007</m:t>
        </m:r>
      </m:oMath>
      <w:r w:rsidR="0039226B" w:rsidRPr="0039226B">
        <w:rPr>
          <w:iCs w:val="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2,582</m:t>
        </m:r>
      </m:oMath>
    </w:p>
    <w:p w14:paraId="60C44B18" w14:textId="77777777" w:rsidR="00727B07" w:rsidRPr="00727B07" w:rsidRDefault="00727B07" w:rsidP="00F97E02">
      <w:pPr>
        <w:jc w:val="both"/>
      </w:pPr>
    </w:p>
    <w:p w14:paraId="4383D57C" w14:textId="77777777" w:rsidR="00CE5468" w:rsidRDefault="00CE5468" w:rsidP="00600B9D">
      <w:pPr>
        <w:widowControl/>
        <w:autoSpaceDE/>
        <w:autoSpaceDN/>
        <w:adjustRightInd/>
        <w:jc w:val="both"/>
      </w:pPr>
    </w:p>
    <w:p w14:paraId="3FE52AA0" w14:textId="6281940C" w:rsidR="00C769B0" w:rsidRDefault="006C48AD" w:rsidP="00B07E95">
      <w:pPr>
        <w:widowControl/>
        <w:autoSpaceDE/>
        <w:autoSpaceDN/>
        <w:adjustRightInd/>
        <w:jc w:val="both"/>
        <w:rPr>
          <w:iCs w:val="0"/>
          <w:color w:val="000000"/>
        </w:rPr>
      </w:pPr>
      <w:r w:rsidRPr="00F52034">
        <w:t>10. Расчет погрешностей измерений</w:t>
      </w:r>
      <w:r w:rsidR="00A442A4" w:rsidRPr="00F52034">
        <w:t>.</w:t>
      </w:r>
    </w:p>
    <w:p w14:paraId="0DF44B32" w14:textId="77777777" w:rsidR="00B07E95" w:rsidRDefault="00B07E95" w:rsidP="00B07E95">
      <w:pPr>
        <w:widowControl/>
        <w:autoSpaceDE/>
        <w:autoSpaceDN/>
        <w:adjustRightInd/>
        <w:jc w:val="both"/>
        <w:rPr>
          <w:iCs w:val="0"/>
          <w:color w:val="000000"/>
        </w:rPr>
      </w:pPr>
    </w:p>
    <w:p w14:paraId="20057FDD" w14:textId="25FD2E6D" w:rsidR="00C769B0" w:rsidRPr="0080762C" w:rsidRDefault="00C769B0" w:rsidP="00C769B0">
      <w:pPr>
        <w:rPr>
          <w:iCs w:val="0"/>
        </w:rPr>
      </w:pPr>
      <w:r>
        <w:rPr>
          <w:iCs w:val="0"/>
        </w:rPr>
        <w:t xml:space="preserve">Используя формулу </w:t>
      </w:r>
      <m:oMath>
        <m:r>
          <w:rPr>
            <w:rFonts w:ascii="Cambria Math" w:hAnsi="Cambria Math"/>
          </w:rPr>
          <m:t>ΔT=</m:t>
        </m:r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</m:t>
            </m:r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iCs w:val="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 w:val="0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iCs w:val="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 w:val="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ср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80762C" w:rsidRPr="0080762C">
        <w:rPr>
          <w:iCs w:val="0"/>
        </w:rPr>
        <w:t xml:space="preserve">, </w:t>
      </w:r>
      <w:r>
        <w:rPr>
          <w:iCs w:val="0"/>
        </w:rPr>
        <w:t xml:space="preserve">коэффициент Стьюдента </w:t>
      </w:r>
      <m:oMath>
        <m:sSub>
          <m:sSubPr>
            <m:ctrlPr>
              <w:rPr>
                <w:rFonts w:ascii="Cambria Math" w:hAnsi="Cambria Math"/>
                <w:i/>
                <w:iCs w:val="0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</m:t>
            </m:r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2,92</m:t>
        </m:r>
        <m:r>
          <w:rPr>
            <w:rFonts w:ascii="Cambria Math" w:hAnsi="Cambria Math"/>
          </w:rPr>
          <m:t>0</m:t>
        </m:r>
      </m:oMath>
      <w:r>
        <w:rPr>
          <w:iCs w:val="0"/>
        </w:rPr>
        <w:t xml:space="preserve"> </w:t>
      </w:r>
      <w:r w:rsidR="0080762C">
        <w:rPr>
          <w:iCs w:val="0"/>
        </w:rPr>
        <w:t>и</w:t>
      </w:r>
      <w:r w:rsidR="0080762C" w:rsidRPr="0080762C">
        <w:rPr>
          <w:iCs w:val="0"/>
        </w:rPr>
        <w:t xml:space="preserve"> </w:t>
      </w:r>
      <w:r w:rsidR="0080762C">
        <w:rPr>
          <w:iCs w:val="0"/>
        </w:rPr>
        <w:t xml:space="preserve">количество измерений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</m:t>
        </m:r>
      </m:oMath>
      <w:r w:rsidR="0080762C" w:rsidRPr="0080762C">
        <w:rPr>
          <w:iCs w:val="0"/>
        </w:rPr>
        <w:t xml:space="preserve"> </w:t>
      </w:r>
      <w:r w:rsidR="0080762C">
        <w:rPr>
          <w:iCs w:val="0"/>
        </w:rPr>
        <w:t xml:space="preserve">найдем погрешность измерения периода </w:t>
      </w:r>
      <m:oMath>
        <m:r>
          <w:rPr>
            <w:rFonts w:ascii="Cambria Math" w:hAnsi="Cambria Math"/>
          </w:rPr>
          <m:t>ΔT</m:t>
        </m:r>
        <m:r>
          <w:rPr>
            <w:rFonts w:ascii="Cambria Math" w:hAnsi="Cambria Math"/>
          </w:rPr>
          <m:t>=0,004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с</m:t>
        </m:r>
      </m:oMath>
    </w:p>
    <w:p w14:paraId="0E070699" w14:textId="77777777" w:rsidR="00C769B0" w:rsidRDefault="00C769B0" w:rsidP="00C769B0">
      <w:pPr>
        <w:ind w:left="284" w:firstLine="4"/>
        <w:rPr>
          <w:iCs w:val="0"/>
        </w:rPr>
      </w:pPr>
    </w:p>
    <w:p w14:paraId="795DD6C7" w14:textId="0086BE3E" w:rsidR="00C769B0" w:rsidRPr="008D0FB0" w:rsidRDefault="00C769B0" w:rsidP="00C769B0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rPr>
          <w:iCs w:val="0"/>
        </w:rPr>
        <w:t>Аналогично нахождению погрешности измерения периода найдем погрешность измерения циклической частоты</w:t>
      </w:r>
      <w:r w:rsidRPr="00C769B0">
        <w:rPr>
          <w:iCs w:val="0"/>
        </w:rPr>
        <w:t xml:space="preserve">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008 рад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с</m:t>
        </m:r>
      </m:oMath>
    </w:p>
    <w:p w14:paraId="5E837432" w14:textId="4BA21637" w:rsidR="006214FB" w:rsidRPr="00600B9D" w:rsidRDefault="006214FB" w:rsidP="006214FB">
      <w:pPr>
        <w:widowControl/>
        <w:tabs>
          <w:tab w:val="left" w:pos="696"/>
        </w:tabs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  <w:r>
        <w:rPr>
          <w:rFonts w:ascii="Calibri" w:hAnsi="Calibri" w:cs="Calibri"/>
          <w:iCs w:val="0"/>
          <w:color w:val="000000"/>
          <w:sz w:val="22"/>
          <w:szCs w:val="22"/>
        </w:rPr>
        <w:tab/>
      </w:r>
    </w:p>
    <w:p w14:paraId="256DFF04" w14:textId="42622577" w:rsidR="0000567B" w:rsidRDefault="006C48AD" w:rsidP="00EF5169">
      <w:r w:rsidRPr="00EF5169">
        <w:lastRenderedPageBreak/>
        <w:t>11. Графики</w:t>
      </w:r>
      <w:r w:rsidR="0000567B">
        <w:t>.</w:t>
      </w:r>
    </w:p>
    <w:p w14:paraId="4A442F5B" w14:textId="77777777" w:rsidR="00997935" w:rsidRDefault="00997935" w:rsidP="00EF5169"/>
    <w:p w14:paraId="09EF1CB3" w14:textId="7C169681" w:rsidR="008D1CDC" w:rsidRDefault="008D1CDC" w:rsidP="008D1CDC">
      <w:pPr>
        <w:ind w:left="284" w:firstLine="4"/>
      </w:pPr>
      <w:r>
        <w:t>График 1. Зависимости амплитуды колебаний от времени для разных токов электромагнитного тормоза</w:t>
      </w:r>
    </w:p>
    <w:p w14:paraId="7D2FB7DA" w14:textId="77777777" w:rsidR="008D1CDC" w:rsidRPr="008D1CDC" w:rsidRDefault="008D1CDC" w:rsidP="008D1CDC">
      <w:pPr>
        <w:ind w:left="284" w:firstLine="4"/>
      </w:pPr>
    </w:p>
    <w:p w14:paraId="008331A0" w14:textId="1A5112A6" w:rsidR="00EF5169" w:rsidRDefault="008D1CDC" w:rsidP="008D1CDC">
      <w:pPr>
        <w:jc w:val="center"/>
      </w:pPr>
      <w:r>
        <w:rPr>
          <w:noProof/>
        </w:rPr>
        <w:drawing>
          <wp:inline distT="0" distB="0" distL="0" distR="0" wp14:anchorId="175A0F29" wp14:editId="5F8EAF31">
            <wp:extent cx="6477000" cy="4381500"/>
            <wp:effectExtent l="0" t="0" r="0" b="0"/>
            <wp:docPr id="943850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67DE" w14:textId="3D48E768" w:rsidR="008D1CDC" w:rsidRDefault="008D1CDC" w:rsidP="00EF5169"/>
    <w:p w14:paraId="7005C4F6" w14:textId="4B24C246" w:rsidR="008D1CDC" w:rsidRPr="008D1CDC" w:rsidRDefault="008D1CDC" w:rsidP="00EF5169">
      <w:r>
        <w:tab/>
        <w:t xml:space="preserve">График 2.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</m:oMath>
      <w:r>
        <w:t xml:space="preserve"> для расчета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Q</m:t>
        </m:r>
      </m:oMath>
    </w:p>
    <w:p w14:paraId="7414F5F4" w14:textId="77777777" w:rsidR="008D1CDC" w:rsidRDefault="008D1CDC" w:rsidP="00EF5169"/>
    <w:p w14:paraId="50AE54CF" w14:textId="0DF424FB" w:rsidR="008D1CDC" w:rsidRDefault="008D1CDC" w:rsidP="008D1CDC">
      <w:pPr>
        <w:jc w:val="center"/>
      </w:pPr>
      <w:r>
        <w:rPr>
          <w:noProof/>
        </w:rPr>
        <w:drawing>
          <wp:inline distT="0" distB="0" distL="0" distR="0" wp14:anchorId="5B2320E5" wp14:editId="4F050095">
            <wp:extent cx="6477000" cy="3093720"/>
            <wp:effectExtent l="0" t="0" r="0" b="0"/>
            <wp:docPr id="14390838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7B18" w14:textId="77777777" w:rsidR="008D1CDC" w:rsidRDefault="008D1CDC" w:rsidP="00EF5169"/>
    <w:p w14:paraId="43BCEB26" w14:textId="77777777" w:rsidR="006214FB" w:rsidRDefault="00490CC8" w:rsidP="00EF5169">
      <w:r>
        <w:tab/>
      </w:r>
    </w:p>
    <w:p w14:paraId="2EC21457" w14:textId="77777777" w:rsidR="006214FB" w:rsidRDefault="006214FB" w:rsidP="00EF5169"/>
    <w:p w14:paraId="373347E8" w14:textId="4195E6BF" w:rsidR="00490CC8" w:rsidRPr="00F63571" w:rsidRDefault="00490CC8" w:rsidP="006214FB">
      <w:pPr>
        <w:ind w:firstLine="284"/>
        <w:rPr>
          <w:i/>
        </w:rPr>
      </w:pPr>
      <w:r>
        <w:lastRenderedPageBreak/>
        <w:t xml:space="preserve">График 3. </w:t>
      </w:r>
      <w:proofErr w:type="spellStart"/>
      <w:r>
        <w:t>Градуировочный</w:t>
      </w:r>
      <w:proofErr w:type="spellEnd"/>
      <w:r>
        <w:t xml:space="preserve"> график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=0,836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-2,842</m:t>
        </m:r>
      </m:oMath>
    </w:p>
    <w:p w14:paraId="7E357A0D" w14:textId="336D6F18" w:rsidR="00C273B1" w:rsidRDefault="00C273B1" w:rsidP="00EF5169">
      <w:pPr>
        <w:rPr>
          <w:lang w:val="en-US"/>
        </w:rPr>
      </w:pPr>
    </w:p>
    <w:p w14:paraId="34BFD34E" w14:textId="7ABE373E" w:rsidR="00CE5468" w:rsidRDefault="00CE5468" w:rsidP="005D33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8EAE4" wp14:editId="475DD34F">
            <wp:extent cx="5974080" cy="3422796"/>
            <wp:effectExtent l="0" t="0" r="7620" b="6350"/>
            <wp:docPr id="7618840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07" cy="34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2422" w14:textId="6B8AA141" w:rsidR="0034087B" w:rsidRDefault="0034087B" w:rsidP="00EF5169">
      <w:pPr>
        <w:rPr>
          <w:lang w:val="en-US"/>
        </w:rPr>
      </w:pPr>
    </w:p>
    <w:p w14:paraId="56EEA6DC" w14:textId="5A1615CE" w:rsidR="000E4ED3" w:rsidRPr="00DC3CCE" w:rsidRDefault="00C273B1" w:rsidP="008C35B1">
      <w:pPr>
        <w:ind w:left="284"/>
      </w:pPr>
      <w:r>
        <w:t>График 4.</w:t>
      </w:r>
      <w:r w:rsidR="008C35B1" w:rsidRPr="008C35B1">
        <w:t xml:space="preserve"> </w:t>
      </w:r>
      <w:r w:rsidR="008C35B1">
        <w:t>Зависимость амплитуды от частоты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DC3CCE">
        <w:t xml:space="preserve"> (</w:t>
      </w:r>
      <w:r>
        <w:t>АЧХ</w:t>
      </w:r>
      <w:r w:rsidR="00DC3CCE">
        <w:t>)</w:t>
      </w:r>
      <w:r>
        <w:t xml:space="preserve"> для трех коэффициентов затухания</w:t>
      </w:r>
      <w:r w:rsidR="0020543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B815131" w14:textId="77777777" w:rsidR="000E4ED3" w:rsidRDefault="000E4ED3" w:rsidP="000E4ED3">
      <w:pPr>
        <w:ind w:firstLine="284"/>
      </w:pPr>
    </w:p>
    <w:p w14:paraId="4C6CD26E" w14:textId="7ED43103" w:rsidR="00205436" w:rsidRPr="00205436" w:rsidRDefault="00205436" w:rsidP="000E4ED3">
      <w:pPr>
        <w:ind w:firstLine="284"/>
        <w:rPr>
          <w:lang w:val="en-US"/>
        </w:rPr>
      </w:pPr>
      <w:r>
        <w:t xml:space="preserve">Зеленый набор точек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=0,01</m:t>
        </m:r>
      </m:oMath>
    </w:p>
    <w:p w14:paraId="31F39866" w14:textId="77ADDF7A" w:rsidR="00205436" w:rsidRDefault="00205436" w:rsidP="000E4ED3">
      <w:pPr>
        <w:ind w:firstLine="284"/>
      </w:pPr>
      <w:r>
        <w:t xml:space="preserve">Синий набор точек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=0,05</m:t>
        </m:r>
      </m:oMath>
    </w:p>
    <w:p w14:paraId="3D18A78A" w14:textId="75E02AE0" w:rsidR="006214FB" w:rsidRPr="00205436" w:rsidRDefault="006214FB" w:rsidP="000E4ED3">
      <w:pPr>
        <w:ind w:firstLine="284"/>
      </w:pPr>
      <w:r>
        <w:t xml:space="preserve">Фиолетовый набор точек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=0,19</m:t>
        </m:r>
      </m:oMath>
    </w:p>
    <w:p w14:paraId="6101E860" w14:textId="2039E79D" w:rsidR="00C273B1" w:rsidRDefault="00C273B1" w:rsidP="004116F0">
      <w:pPr>
        <w:ind w:firstLine="284"/>
        <w:jc w:val="center"/>
      </w:pPr>
      <w:r>
        <w:br/>
      </w:r>
      <w:r>
        <w:rPr>
          <w:noProof/>
        </w:rPr>
        <w:drawing>
          <wp:inline distT="0" distB="0" distL="0" distR="0" wp14:anchorId="481FEB6B" wp14:editId="47602710">
            <wp:extent cx="6225540" cy="4082081"/>
            <wp:effectExtent l="0" t="0" r="3810" b="0"/>
            <wp:docPr id="3191412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76" cy="40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EF4B" w14:textId="77777777" w:rsidR="005D3356" w:rsidRDefault="005D3356" w:rsidP="00502834">
      <w:pPr>
        <w:ind w:firstLine="284"/>
      </w:pPr>
    </w:p>
    <w:p w14:paraId="2A5B8337" w14:textId="77777777" w:rsidR="005D3356" w:rsidRDefault="005D3356" w:rsidP="00502834">
      <w:pPr>
        <w:ind w:firstLine="284"/>
      </w:pPr>
    </w:p>
    <w:p w14:paraId="2300C1B5" w14:textId="30AAFA92" w:rsidR="00502834" w:rsidRDefault="00C273B1" w:rsidP="00502834">
      <w:pPr>
        <w:ind w:firstLine="284"/>
      </w:pPr>
      <w:r>
        <w:lastRenderedPageBreak/>
        <w:t xml:space="preserve">График 5. Сравнение теоретической и экспериментальной АЧХ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=200</m:t>
        </m:r>
        <m:r>
          <w:rPr>
            <w:rFonts w:ascii="Cambria Math" w:hAnsi="Cambria Math"/>
          </w:rPr>
          <m:t xml:space="preserve"> мА</m:t>
        </m:r>
      </m:oMath>
    </w:p>
    <w:p w14:paraId="2B967CD1" w14:textId="77777777" w:rsidR="00C273B1" w:rsidRPr="0034087B" w:rsidRDefault="00C273B1" w:rsidP="00C273B1">
      <w:pPr>
        <w:ind w:firstLine="284"/>
        <w:rPr>
          <w:lang w:val="en-US"/>
        </w:rPr>
      </w:pPr>
    </w:p>
    <w:p w14:paraId="37073334" w14:textId="6F9FE187" w:rsidR="00C273B1" w:rsidRPr="00C273B1" w:rsidRDefault="00C273B1" w:rsidP="00C273B1">
      <w:pPr>
        <w:jc w:val="center"/>
        <w:rPr>
          <w:iCs w:val="0"/>
        </w:rPr>
      </w:pPr>
      <w:r>
        <w:rPr>
          <w:iCs w:val="0"/>
          <w:noProof/>
        </w:rPr>
        <w:drawing>
          <wp:inline distT="0" distB="0" distL="0" distR="0" wp14:anchorId="522EF069" wp14:editId="32CD6730">
            <wp:extent cx="6482655" cy="4251960"/>
            <wp:effectExtent l="0" t="0" r="0" b="0"/>
            <wp:docPr id="19942145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1458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65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D156" w14:textId="77777777" w:rsidR="00C273B1" w:rsidRDefault="00C273B1" w:rsidP="00EF5169"/>
    <w:p w14:paraId="710004CA" w14:textId="789C1DC4" w:rsidR="006C48AD" w:rsidRDefault="006C48AD" w:rsidP="00EF5169">
      <w:r w:rsidRPr="00EF5169">
        <w:t>1</w:t>
      </w:r>
      <w:r w:rsidR="00CC79DA">
        <w:t>2</w:t>
      </w:r>
      <w:r w:rsidRPr="00EF5169">
        <w:t xml:space="preserve">. </w:t>
      </w:r>
      <w:r w:rsidR="00812D86">
        <w:t>Окончательные результаты</w:t>
      </w:r>
      <w:r w:rsidRPr="00EF5169">
        <w:t>.</w:t>
      </w:r>
    </w:p>
    <w:p w14:paraId="38076EB5" w14:textId="77777777" w:rsidR="00D878B2" w:rsidRDefault="00D878B2" w:rsidP="00EF5169"/>
    <w:p w14:paraId="579A11ED" w14:textId="6ACFCDF1" w:rsidR="00812D86" w:rsidRDefault="00812D86" w:rsidP="00EF5169">
      <w:pPr>
        <w:rPr>
          <w:iCs w:val="0"/>
        </w:rPr>
      </w:pPr>
      <w:r>
        <w:t xml:space="preserve">Период свободных колебаний маятника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,782 с</m:t>
        </m:r>
      </m:oMath>
    </w:p>
    <w:p w14:paraId="3A737253" w14:textId="77777777" w:rsidR="00812D86" w:rsidRDefault="00812D86" w:rsidP="00812D86">
      <w:pPr>
        <w:rPr>
          <w:iCs w:val="0"/>
        </w:rPr>
      </w:pPr>
      <w:r>
        <w:rPr>
          <w:iCs w:val="0"/>
        </w:rPr>
        <w:t xml:space="preserve">Погрешность измерения периода свободных колебаний маятника </w:t>
      </w:r>
      <m:oMath>
        <m:r>
          <w:rPr>
            <w:rFonts w:ascii="Cambria Math" w:hAnsi="Cambria Math"/>
          </w:rPr>
          <m:t>ΔT</m:t>
        </m:r>
        <m:r>
          <w:rPr>
            <w:rFonts w:ascii="Cambria Math" w:hAnsi="Cambria Math"/>
          </w:rPr>
          <m:t>=0,004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с</m:t>
        </m:r>
      </m:oMath>
    </w:p>
    <w:p w14:paraId="69D26562" w14:textId="77777777" w:rsidR="0013547E" w:rsidRPr="0080762C" w:rsidRDefault="0013547E" w:rsidP="00812D86">
      <w:pPr>
        <w:rPr>
          <w:iCs w:val="0"/>
        </w:rPr>
      </w:pPr>
    </w:p>
    <w:p w14:paraId="7DDC3DCB" w14:textId="3993D249" w:rsidR="00812D86" w:rsidRDefault="00812D86" w:rsidP="00EF5169">
      <w:pPr>
        <w:rPr>
          <w:iCs w:val="0"/>
        </w:rPr>
      </w:pPr>
      <w:r>
        <w:rPr>
          <w:iCs w:val="0"/>
        </w:rPr>
        <w:t xml:space="preserve">Циклическая частота свободных колебаний маятника 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=3,527</m:t>
        </m:r>
        <m:r>
          <w:rPr>
            <w:rFonts w:ascii="Cambria Math" w:hAnsi="Cambria Math"/>
          </w:rPr>
          <m:t xml:space="preserve"> рад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с</m:t>
        </m:r>
      </m:oMath>
    </w:p>
    <w:p w14:paraId="7D50FC0F" w14:textId="09AE5BC3" w:rsidR="00812D86" w:rsidRDefault="00812D86" w:rsidP="00EF5169">
      <w:pPr>
        <w:rPr>
          <w:iCs w:val="0"/>
        </w:rPr>
      </w:pPr>
      <w:r>
        <w:rPr>
          <w:iCs w:val="0"/>
        </w:rPr>
        <w:t xml:space="preserve">Погрешность измерения частоты свободных колебаний маятника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008 рад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с</m:t>
        </m:r>
      </m:oMath>
    </w:p>
    <w:p w14:paraId="53672DFE" w14:textId="77777777" w:rsidR="0013547E" w:rsidRDefault="0013547E" w:rsidP="00EF5169">
      <w:pPr>
        <w:rPr>
          <w:iCs w:val="0"/>
        </w:rPr>
      </w:pPr>
    </w:p>
    <w:p w14:paraId="066124BF" w14:textId="77777777" w:rsidR="00FA4410" w:rsidRPr="00FA4410" w:rsidRDefault="00087EC2" w:rsidP="00EF5169">
      <w:pPr>
        <w:rPr>
          <w:iCs w:val="0"/>
        </w:rPr>
      </w:pPr>
      <w:r>
        <w:rPr>
          <w:iCs w:val="0"/>
        </w:rPr>
        <w:t xml:space="preserve">Логарифмический декремент затухания </w:t>
      </w:r>
      <m:oMath>
        <m:r>
          <w:rPr>
            <w:rFonts w:ascii="Cambria Math" w:hAnsi="Cambria Math"/>
            <w:lang w:val="en-US"/>
          </w:rPr>
          <m:t>λ</m:t>
        </m:r>
      </m:oMath>
      <w:r w:rsidRPr="00087EC2">
        <w:rPr>
          <w:iCs w:val="0"/>
        </w:rPr>
        <w:t xml:space="preserve"> </w:t>
      </w:r>
      <w:r>
        <w:rPr>
          <w:iCs w:val="0"/>
        </w:rPr>
        <w:t>для силы тока</w:t>
      </w:r>
      <w:r w:rsidR="00FA4410" w:rsidRPr="00FA4410">
        <w:rPr>
          <w:iCs w:val="0"/>
        </w:rPr>
        <w:t>:</w:t>
      </w:r>
    </w:p>
    <w:p w14:paraId="64447B20" w14:textId="0F12133A" w:rsidR="00087EC2" w:rsidRPr="00FA4410" w:rsidRDefault="00087EC2" w:rsidP="00FA4410">
      <w:pPr>
        <w:pStyle w:val="ac"/>
        <w:numPr>
          <w:ilvl w:val="0"/>
          <w:numId w:val="12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 мА</m:t>
        </m:r>
      </m:oMath>
      <w:r w:rsidRPr="00087EC2">
        <w:t xml:space="preserve">,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=0,02</m:t>
        </m:r>
        <m:r>
          <w:rPr>
            <w:rFonts w:ascii="Cambria Math" w:hAnsi="Cambria Math"/>
          </w:rPr>
          <m:t>0</m:t>
        </m:r>
      </m:oMath>
    </w:p>
    <w:p w14:paraId="3A417BF2" w14:textId="2D9856B1" w:rsidR="00087EC2" w:rsidRPr="00FA4410" w:rsidRDefault="00087EC2" w:rsidP="00FA4410">
      <w:pPr>
        <w:pStyle w:val="ac"/>
        <w:numPr>
          <w:ilvl w:val="0"/>
          <w:numId w:val="12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 xml:space="preserve"> мА</m:t>
        </m:r>
      </m:oMath>
      <w:r w:rsidRPr="00087EC2">
        <w:t xml:space="preserve">,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</m:t>
        </m:r>
        <m:r>
          <w:rPr>
            <w:rFonts w:ascii="Cambria Math" w:hAnsi="Cambria Math"/>
          </w:rPr>
          <m:t>89</m:t>
        </m:r>
      </m:oMath>
    </w:p>
    <w:p w14:paraId="421BFB6E" w14:textId="0503F9EF" w:rsidR="00087EC2" w:rsidRDefault="00087EC2" w:rsidP="00FA4410">
      <w:pPr>
        <w:pStyle w:val="ac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 xml:space="preserve"> мА</m:t>
        </m:r>
      </m:oMath>
      <w:r w:rsidRPr="00087EC2">
        <w:t xml:space="preserve">,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0,3</m:t>
        </m:r>
        <m:r>
          <w:rPr>
            <w:rFonts w:ascii="Cambria Math" w:hAnsi="Cambria Math"/>
          </w:rPr>
          <m:t>46</m:t>
        </m:r>
      </m:oMath>
    </w:p>
    <w:p w14:paraId="494AA165" w14:textId="4B56B925" w:rsidR="0013547E" w:rsidRDefault="0013547E" w:rsidP="0013547E">
      <w:pPr>
        <w:tabs>
          <w:tab w:val="left" w:pos="2040"/>
        </w:tabs>
      </w:pPr>
      <w:r>
        <w:tab/>
      </w:r>
    </w:p>
    <w:p w14:paraId="605E5ADF" w14:textId="77777777" w:rsidR="00A72CB9" w:rsidRPr="00A72CB9" w:rsidRDefault="003D6296" w:rsidP="00EF5169">
      <w:r>
        <w:t xml:space="preserve">Коэффициент затухания </w:t>
      </w:r>
      <m:oMath>
        <m:r>
          <w:rPr>
            <w:rFonts w:ascii="Cambria Math" w:hAnsi="Cambria Math"/>
            <w:lang w:val="en-US"/>
          </w:rPr>
          <m:t>β</m:t>
        </m:r>
      </m:oMath>
      <w:r>
        <w:t xml:space="preserve"> для силы тока</w:t>
      </w:r>
      <w:r w:rsidR="00A72CB9" w:rsidRPr="00A72CB9">
        <w:t>:</w:t>
      </w:r>
    </w:p>
    <w:p w14:paraId="3E63F006" w14:textId="02A67C84" w:rsidR="003D6296" w:rsidRPr="002F534A" w:rsidRDefault="003D6296" w:rsidP="00A72CB9">
      <w:pPr>
        <w:pStyle w:val="ac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 мА</m:t>
        </m:r>
      </m:oMath>
      <w:r w:rsidRPr="00087EC2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=0,01</m:t>
        </m:r>
        <m:r>
          <w:rPr>
            <w:rFonts w:ascii="Cambria Math" w:hAnsi="Cambria Math"/>
          </w:rPr>
          <m:t>1</m:t>
        </m:r>
      </m:oMath>
    </w:p>
    <w:p w14:paraId="4E4FBF5E" w14:textId="395E91D7" w:rsidR="003D6296" w:rsidRPr="00A72CB9" w:rsidRDefault="003D6296" w:rsidP="00A72CB9">
      <w:pPr>
        <w:pStyle w:val="ac"/>
        <w:numPr>
          <w:ilvl w:val="0"/>
          <w:numId w:val="1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 xml:space="preserve"> мА</m:t>
        </m:r>
      </m:oMath>
      <w:r w:rsidRPr="00087EC2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=0,0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</w:p>
    <w:p w14:paraId="5B2B1D95" w14:textId="7FBCD189" w:rsidR="003D6296" w:rsidRPr="00A72CB9" w:rsidRDefault="003D6296" w:rsidP="00A72CB9">
      <w:pPr>
        <w:pStyle w:val="ac"/>
        <w:numPr>
          <w:ilvl w:val="0"/>
          <w:numId w:val="13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 xml:space="preserve"> мА</m:t>
        </m:r>
      </m:oMath>
      <w:r w:rsidRPr="00087EC2">
        <w:t>,</w:t>
      </w:r>
      <w: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4</m:t>
        </m:r>
      </m:oMath>
    </w:p>
    <w:p w14:paraId="743C63FD" w14:textId="3F687752" w:rsidR="00FB387E" w:rsidRDefault="00FB387E" w:rsidP="00EF5169"/>
    <w:p w14:paraId="6FD2E25C" w14:textId="69A134CE" w:rsidR="00FB387E" w:rsidRDefault="00FB387E" w:rsidP="00EF5169">
      <w:r>
        <w:t xml:space="preserve">Добротность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колебательной системы по коэффициенту затухания для силы тока:</w:t>
      </w:r>
    </w:p>
    <w:p w14:paraId="274EAC28" w14:textId="49D6AB20" w:rsidR="000D755E" w:rsidRDefault="000D755E" w:rsidP="00FB387E">
      <w:pPr>
        <w:pStyle w:val="ac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 мА</m:t>
        </m:r>
      </m:oMath>
      <w:r w:rsidRPr="00087EC2">
        <w:t>,</w:t>
      </w:r>
      <w:r w:rsidRPr="000D755E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=154,303</m:t>
        </m:r>
      </m:oMath>
    </w:p>
    <w:p w14:paraId="697BD163" w14:textId="605663C0" w:rsidR="000D755E" w:rsidRPr="00FB387E" w:rsidRDefault="000D755E" w:rsidP="00FB387E">
      <w:pPr>
        <w:pStyle w:val="ac"/>
        <w:numPr>
          <w:ilvl w:val="0"/>
          <w:numId w:val="10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 xml:space="preserve"> мА</m:t>
        </m:r>
      </m:oMath>
      <w:r w:rsidRPr="00087EC2">
        <w:t>,</w:t>
      </w:r>
      <w:r w:rsidRPr="000D755E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35,286</m:t>
        </m:r>
      </m:oMath>
    </w:p>
    <w:p w14:paraId="3A503882" w14:textId="008F5B2F" w:rsidR="000D755E" w:rsidRPr="00834F26" w:rsidRDefault="000D755E" w:rsidP="00FB387E">
      <w:pPr>
        <w:pStyle w:val="ac"/>
        <w:numPr>
          <w:ilvl w:val="0"/>
          <w:numId w:val="10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 xml:space="preserve"> мА</m:t>
        </m:r>
      </m:oMath>
      <w:r w:rsidRPr="00087EC2">
        <w:t>,</w:t>
      </w:r>
      <w:r w:rsidRPr="000D755E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9,092</m:t>
        </m:r>
      </m:oMath>
    </w:p>
    <w:p w14:paraId="7BCEE396" w14:textId="77777777" w:rsidR="00834F26" w:rsidRPr="00834F26" w:rsidRDefault="00834F26" w:rsidP="00834F26">
      <w:pPr>
        <w:ind w:left="360"/>
        <w:rPr>
          <w:i/>
        </w:rPr>
      </w:pPr>
    </w:p>
    <w:p w14:paraId="73D281BE" w14:textId="1A7151F2" w:rsidR="00834F26" w:rsidRDefault="00834F26" w:rsidP="00834F26">
      <w:r>
        <w:t xml:space="preserve">Добротность </w:t>
      </w:r>
      <m:oMath>
        <m:r>
          <w:rPr>
            <w:rFonts w:ascii="Cambria Math" w:hAnsi="Cambria Math"/>
            <w:lang w:val="en-US"/>
          </w:rPr>
          <m:t>Q</m:t>
        </m:r>
      </m:oMath>
      <w:r>
        <w:t xml:space="preserve"> колебательной системы по </w:t>
      </w:r>
      <w:r>
        <w:t xml:space="preserve">АЧХ вынужденных колебаний </w:t>
      </w:r>
      <w:r>
        <w:t>для силы тока:</w:t>
      </w:r>
    </w:p>
    <w:p w14:paraId="6DC84D75" w14:textId="25666E89" w:rsidR="00834F26" w:rsidRDefault="00834F26" w:rsidP="00834F26">
      <w:pPr>
        <w:pStyle w:val="ac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 мА</m:t>
        </m:r>
      </m:oMath>
      <w:r w:rsidRPr="00087EC2">
        <w:t>,</w:t>
      </w:r>
      <w:r w:rsidRPr="000D755E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43,755</m:t>
        </m:r>
      </m:oMath>
    </w:p>
    <w:p w14:paraId="38507006" w14:textId="3CC3C2D5" w:rsidR="00834F26" w:rsidRPr="00FB387E" w:rsidRDefault="00834F26" w:rsidP="00834F26">
      <w:pPr>
        <w:pStyle w:val="ac"/>
        <w:numPr>
          <w:ilvl w:val="0"/>
          <w:numId w:val="1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=200 мА</m:t>
        </m:r>
      </m:oMath>
      <w:r w:rsidRPr="00087EC2">
        <w:t>,</w:t>
      </w:r>
      <w:r w:rsidRPr="000D755E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10,007</m:t>
        </m:r>
      </m:oMath>
    </w:p>
    <w:p w14:paraId="419E5974" w14:textId="598AB68F" w:rsidR="004116F0" w:rsidRPr="00A72CB9" w:rsidRDefault="00834F26" w:rsidP="00EF5169">
      <w:pPr>
        <w:pStyle w:val="ac"/>
        <w:numPr>
          <w:ilvl w:val="0"/>
          <w:numId w:val="1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=400 мА</m:t>
        </m:r>
      </m:oMath>
      <w:r w:rsidRPr="00087EC2">
        <w:t>,</w:t>
      </w:r>
      <w:r w:rsidRPr="000D755E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2,582</m:t>
        </m:r>
      </m:oMath>
    </w:p>
    <w:p w14:paraId="3126A44C" w14:textId="3ACCEC94" w:rsidR="00812D86" w:rsidRDefault="00812D86" w:rsidP="00812D86">
      <w:r w:rsidRPr="00EF5169">
        <w:lastRenderedPageBreak/>
        <w:t>1</w:t>
      </w:r>
      <w:r>
        <w:t>3</w:t>
      </w:r>
      <w:r w:rsidRPr="00EF5169">
        <w:t>. Выводы и анализ результатов работы.</w:t>
      </w:r>
    </w:p>
    <w:p w14:paraId="760AB140" w14:textId="093B6306" w:rsidR="006C48AD" w:rsidRDefault="006C48AD" w:rsidP="00FD1379"/>
    <w:p w14:paraId="66148AC4" w14:textId="5D6917FF" w:rsidR="00ED6D56" w:rsidRPr="00F96C9D" w:rsidRDefault="00ED6D56" w:rsidP="00FD1379">
      <w:pPr>
        <w:rPr>
          <w:lang w:val="en-US"/>
        </w:rPr>
      </w:pPr>
      <w:r>
        <w:t xml:space="preserve">В результате проведения эксперимента и последующего анализа полученных данных были построены графики теоретической амплитудно-частотной характеристики и экспериментальной АЧХ для коэффициента затухания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0,050</m:t>
        </m:r>
      </m:oMath>
      <w:r>
        <w:t>. Сравнение графиков показ</w:t>
      </w:r>
      <w:r w:rsidR="005C0C26">
        <w:t>ало</w:t>
      </w:r>
      <w:r>
        <w:t xml:space="preserve"> небольшое отличие экспериментального графика от теоретического</w:t>
      </w:r>
      <w:r w:rsidR="00041DD1">
        <w:t>, следовательно эксперимент можно считать успешным (цели достигнуты).</w:t>
      </w:r>
      <w:r w:rsidR="005C0C26">
        <w:t xml:space="preserve"> Также была вычислена добротность по коэффициенту затухания и по АЧХ вынужденных колебаний. Сравнение значений привело нас к выводу, что разные условия эксперимента могут привести к различным значениям добротности. В данном случае первый эксперимент </w:t>
      </w:r>
      <w:r w:rsidR="00041DD1">
        <w:t>изуча</w:t>
      </w:r>
      <w:r w:rsidR="009718B1">
        <w:t>ет</w:t>
      </w:r>
      <w:r w:rsidR="005C0C26">
        <w:t xml:space="preserve"> </w:t>
      </w:r>
      <w:r w:rsidR="00041DD1">
        <w:t xml:space="preserve">поведение системы только </w:t>
      </w:r>
      <w:r w:rsidR="005C0C26">
        <w:t>по затухающим колебаниям</w:t>
      </w:r>
      <w:r w:rsidR="00041DD1">
        <w:t>, то есть</w:t>
      </w:r>
      <w:r w:rsidR="005C0C26">
        <w:t xml:space="preserve"> без воздействия внешних возмущений</w:t>
      </w:r>
      <w:r w:rsidR="009718B1">
        <w:t xml:space="preserve"> (</w:t>
      </w:r>
      <w:r w:rsidR="009718B1" w:rsidRPr="009718B1">
        <w:t>измерение добротности основано на скорости затухания колебаний</w:t>
      </w:r>
      <w:r w:rsidR="009718B1">
        <w:t>)</w:t>
      </w:r>
      <w:r w:rsidR="005C0C26">
        <w:t>, а второй</w:t>
      </w:r>
      <w:r w:rsidR="00041DD1">
        <w:t xml:space="preserve"> эксперимент изуча</w:t>
      </w:r>
      <w:r w:rsidR="009718B1">
        <w:t>ет</w:t>
      </w:r>
      <w:r w:rsidR="00041DD1">
        <w:t xml:space="preserve"> поведение системы при возбуждении внешней силой</w:t>
      </w:r>
      <w:r w:rsidR="009718B1">
        <w:t xml:space="preserve">, т. е. </w:t>
      </w:r>
      <w:r w:rsidR="009718B1" w:rsidRPr="009718B1">
        <w:t>колебания</w:t>
      </w:r>
      <w:r w:rsidR="009718B1">
        <w:t xml:space="preserve"> маятника</w:t>
      </w:r>
      <w:r w:rsidR="009718B1" w:rsidRPr="009718B1">
        <w:t xml:space="preserve"> могут быть поддерживаемыми и усиленными внешней силой</w:t>
      </w:r>
      <w:r w:rsidR="009718B1">
        <w:t xml:space="preserve"> (</w:t>
      </w:r>
      <w:r w:rsidR="009718B1" w:rsidRPr="009718B1">
        <w:t xml:space="preserve">измерение добротности происходит путем изучения поведения системы при возбуждающем воздействии </w:t>
      </w:r>
      <w:r w:rsidR="009718B1">
        <w:t>с</w:t>
      </w:r>
      <w:r w:rsidR="009718B1" w:rsidRPr="009718B1">
        <w:t xml:space="preserve"> определенной частот</w:t>
      </w:r>
      <w:r w:rsidR="009718B1">
        <w:t>ой</w:t>
      </w:r>
      <w:r w:rsidR="00AA3633">
        <w:t>. З</w:t>
      </w:r>
      <w:r w:rsidR="00AA3633" w:rsidRPr="00AA3633">
        <w:t>начение добротности в этом случае определяет способность системы поддерживать амплитуду колебаний на заданной частоте</w:t>
      </w:r>
      <w:r w:rsidR="009718B1">
        <w:t>)</w:t>
      </w:r>
    </w:p>
    <w:sectPr w:rsidR="00ED6D56" w:rsidRPr="00F96C9D" w:rsidSect="00534FDF">
      <w:footerReference w:type="even" r:id="rId14"/>
      <w:footerReference w:type="default" r:id="rId15"/>
      <w:headerReference w:type="first" r:id="rId1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3B40" w14:textId="77777777" w:rsidR="00336C84" w:rsidRDefault="00336C84">
      <w:r>
        <w:separator/>
      </w:r>
    </w:p>
  </w:endnote>
  <w:endnote w:type="continuationSeparator" w:id="0">
    <w:p w14:paraId="30C9E86D" w14:textId="77777777" w:rsidR="00336C84" w:rsidRDefault="0033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2886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A1A8907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F74B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6F89D647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4382" w14:textId="77777777" w:rsidR="00336C84" w:rsidRDefault="00336C84">
      <w:r>
        <w:separator/>
      </w:r>
    </w:p>
  </w:footnote>
  <w:footnote w:type="continuationSeparator" w:id="0">
    <w:p w14:paraId="4FD4C842" w14:textId="77777777" w:rsidR="00336C84" w:rsidRDefault="0033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0EC0F791" w14:textId="77777777" w:rsidTr="00534FDF">
      <w:tc>
        <w:tcPr>
          <w:tcW w:w="6663" w:type="dxa"/>
          <w:vAlign w:val="center"/>
        </w:tcPr>
        <w:p w14:paraId="74F5E82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8D8D12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50DB9D41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42C9E48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FC41C1C" wp14:editId="41772F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E62D2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178"/>
    <w:multiLevelType w:val="hybridMultilevel"/>
    <w:tmpl w:val="DE2E1D8A"/>
    <w:lvl w:ilvl="0" w:tplc="956E4956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2034159"/>
    <w:multiLevelType w:val="hybridMultilevel"/>
    <w:tmpl w:val="1A28B9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E59B7"/>
    <w:multiLevelType w:val="hybridMultilevel"/>
    <w:tmpl w:val="4AE46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6337B5"/>
    <w:multiLevelType w:val="hybridMultilevel"/>
    <w:tmpl w:val="1A28B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B6482"/>
    <w:multiLevelType w:val="hybridMultilevel"/>
    <w:tmpl w:val="C84C8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B1EF5"/>
    <w:multiLevelType w:val="hybridMultilevel"/>
    <w:tmpl w:val="C2688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110E7"/>
    <w:multiLevelType w:val="multilevel"/>
    <w:tmpl w:val="4D62087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A103402"/>
    <w:multiLevelType w:val="hybridMultilevel"/>
    <w:tmpl w:val="4DDC741C"/>
    <w:lvl w:ilvl="0" w:tplc="3872CCA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A1C030D"/>
    <w:multiLevelType w:val="multilevel"/>
    <w:tmpl w:val="961400E0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2" w15:restartNumberingAfterBreak="0">
    <w:nsid w:val="7D9520DA"/>
    <w:multiLevelType w:val="multilevel"/>
    <w:tmpl w:val="E3F83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828979174">
    <w:abstractNumId w:val="5"/>
  </w:num>
  <w:num w:numId="2" w16cid:durableId="45685313">
    <w:abstractNumId w:val="3"/>
  </w:num>
  <w:num w:numId="3" w16cid:durableId="498010229">
    <w:abstractNumId w:val="4"/>
  </w:num>
  <w:num w:numId="4" w16cid:durableId="559437761">
    <w:abstractNumId w:val="0"/>
  </w:num>
  <w:num w:numId="5" w16cid:durableId="524170090">
    <w:abstractNumId w:val="10"/>
  </w:num>
  <w:num w:numId="6" w16cid:durableId="20858971">
    <w:abstractNumId w:val="11"/>
  </w:num>
  <w:num w:numId="7" w16cid:durableId="1996646240">
    <w:abstractNumId w:val="2"/>
  </w:num>
  <w:num w:numId="8" w16cid:durableId="1746491144">
    <w:abstractNumId w:val="12"/>
  </w:num>
  <w:num w:numId="9" w16cid:durableId="2009017037">
    <w:abstractNumId w:val="9"/>
  </w:num>
  <w:num w:numId="10" w16cid:durableId="49888163">
    <w:abstractNumId w:val="6"/>
  </w:num>
  <w:num w:numId="11" w16cid:durableId="1119639722">
    <w:abstractNumId w:val="1"/>
  </w:num>
  <w:num w:numId="12" w16cid:durableId="843976967">
    <w:abstractNumId w:val="7"/>
  </w:num>
  <w:num w:numId="13" w16cid:durableId="2140806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567B"/>
    <w:rsid w:val="000068D6"/>
    <w:rsid w:val="00006942"/>
    <w:rsid w:val="00007088"/>
    <w:rsid w:val="000149FF"/>
    <w:rsid w:val="0002186E"/>
    <w:rsid w:val="00030CB2"/>
    <w:rsid w:val="00036979"/>
    <w:rsid w:val="00040F86"/>
    <w:rsid w:val="00041DD1"/>
    <w:rsid w:val="0004372C"/>
    <w:rsid w:val="00044BD8"/>
    <w:rsid w:val="00045062"/>
    <w:rsid w:val="00045D39"/>
    <w:rsid w:val="000461FB"/>
    <w:rsid w:val="00051FFC"/>
    <w:rsid w:val="00053D31"/>
    <w:rsid w:val="0005705B"/>
    <w:rsid w:val="00057F5E"/>
    <w:rsid w:val="00060215"/>
    <w:rsid w:val="00061183"/>
    <w:rsid w:val="000611C8"/>
    <w:rsid w:val="000647CF"/>
    <w:rsid w:val="00072684"/>
    <w:rsid w:val="00072910"/>
    <w:rsid w:val="0007328C"/>
    <w:rsid w:val="00077E29"/>
    <w:rsid w:val="0008168C"/>
    <w:rsid w:val="00081B84"/>
    <w:rsid w:val="00087EC2"/>
    <w:rsid w:val="0009253D"/>
    <w:rsid w:val="000930F9"/>
    <w:rsid w:val="00093B68"/>
    <w:rsid w:val="0009546A"/>
    <w:rsid w:val="000978C6"/>
    <w:rsid w:val="000A4E56"/>
    <w:rsid w:val="000C17A6"/>
    <w:rsid w:val="000C3A08"/>
    <w:rsid w:val="000C499E"/>
    <w:rsid w:val="000C4ACF"/>
    <w:rsid w:val="000C5F02"/>
    <w:rsid w:val="000D1DD8"/>
    <w:rsid w:val="000D2A2B"/>
    <w:rsid w:val="000D2EE0"/>
    <w:rsid w:val="000D445C"/>
    <w:rsid w:val="000D613E"/>
    <w:rsid w:val="000D755E"/>
    <w:rsid w:val="000D7565"/>
    <w:rsid w:val="000E4ED3"/>
    <w:rsid w:val="000E7149"/>
    <w:rsid w:val="000F0F3C"/>
    <w:rsid w:val="000F7C13"/>
    <w:rsid w:val="000F7FD9"/>
    <w:rsid w:val="00104A32"/>
    <w:rsid w:val="00107D04"/>
    <w:rsid w:val="00107EDE"/>
    <w:rsid w:val="001137E0"/>
    <w:rsid w:val="0011390C"/>
    <w:rsid w:val="00116CB6"/>
    <w:rsid w:val="00124389"/>
    <w:rsid w:val="00127CD6"/>
    <w:rsid w:val="001312EA"/>
    <w:rsid w:val="00133306"/>
    <w:rsid w:val="00133E28"/>
    <w:rsid w:val="00134492"/>
    <w:rsid w:val="0013547E"/>
    <w:rsid w:val="001445F3"/>
    <w:rsid w:val="00145259"/>
    <w:rsid w:val="00146CC8"/>
    <w:rsid w:val="0014721A"/>
    <w:rsid w:val="001561D9"/>
    <w:rsid w:val="001647A3"/>
    <w:rsid w:val="001657DB"/>
    <w:rsid w:val="0017081E"/>
    <w:rsid w:val="00175238"/>
    <w:rsid w:val="00175A19"/>
    <w:rsid w:val="00182582"/>
    <w:rsid w:val="00183658"/>
    <w:rsid w:val="00185622"/>
    <w:rsid w:val="00186970"/>
    <w:rsid w:val="001967E5"/>
    <w:rsid w:val="00197BAE"/>
    <w:rsid w:val="001A62FD"/>
    <w:rsid w:val="001B2D5A"/>
    <w:rsid w:val="001B3417"/>
    <w:rsid w:val="001B40D4"/>
    <w:rsid w:val="001B61C9"/>
    <w:rsid w:val="001B7C27"/>
    <w:rsid w:val="001C148F"/>
    <w:rsid w:val="001C68D2"/>
    <w:rsid w:val="001D042E"/>
    <w:rsid w:val="001D6B50"/>
    <w:rsid w:val="001E396A"/>
    <w:rsid w:val="001F60D1"/>
    <w:rsid w:val="00200346"/>
    <w:rsid w:val="002014FF"/>
    <w:rsid w:val="00202F5D"/>
    <w:rsid w:val="00203E77"/>
    <w:rsid w:val="00205436"/>
    <w:rsid w:val="00215559"/>
    <w:rsid w:val="00215E96"/>
    <w:rsid w:val="0021632E"/>
    <w:rsid w:val="00223253"/>
    <w:rsid w:val="00225832"/>
    <w:rsid w:val="002316DA"/>
    <w:rsid w:val="00231E1D"/>
    <w:rsid w:val="00233292"/>
    <w:rsid w:val="00234015"/>
    <w:rsid w:val="002367CA"/>
    <w:rsid w:val="002411BE"/>
    <w:rsid w:val="002416FE"/>
    <w:rsid w:val="00241B0E"/>
    <w:rsid w:val="00245E5D"/>
    <w:rsid w:val="00246B08"/>
    <w:rsid w:val="0025006F"/>
    <w:rsid w:val="002532AD"/>
    <w:rsid w:val="00265472"/>
    <w:rsid w:val="0028064F"/>
    <w:rsid w:val="00283CA1"/>
    <w:rsid w:val="00286744"/>
    <w:rsid w:val="00286801"/>
    <w:rsid w:val="002876C6"/>
    <w:rsid w:val="00287A7E"/>
    <w:rsid w:val="00291E18"/>
    <w:rsid w:val="002A0287"/>
    <w:rsid w:val="002A3994"/>
    <w:rsid w:val="002B0198"/>
    <w:rsid w:val="002B2858"/>
    <w:rsid w:val="002B48F3"/>
    <w:rsid w:val="002C3C43"/>
    <w:rsid w:val="002C5672"/>
    <w:rsid w:val="002D1AAB"/>
    <w:rsid w:val="002D1EE3"/>
    <w:rsid w:val="002D333E"/>
    <w:rsid w:val="002D368E"/>
    <w:rsid w:val="002D4EED"/>
    <w:rsid w:val="002D7609"/>
    <w:rsid w:val="002E0B53"/>
    <w:rsid w:val="002E0EEF"/>
    <w:rsid w:val="002E1079"/>
    <w:rsid w:val="002E4C57"/>
    <w:rsid w:val="002E6FB8"/>
    <w:rsid w:val="002E78FA"/>
    <w:rsid w:val="002F534A"/>
    <w:rsid w:val="002F7D4E"/>
    <w:rsid w:val="00313E5B"/>
    <w:rsid w:val="00315F7E"/>
    <w:rsid w:val="00320C64"/>
    <w:rsid w:val="00321B82"/>
    <w:rsid w:val="003237A8"/>
    <w:rsid w:val="0032424B"/>
    <w:rsid w:val="00336C84"/>
    <w:rsid w:val="0034087B"/>
    <w:rsid w:val="00340FAE"/>
    <w:rsid w:val="00351C28"/>
    <w:rsid w:val="00352883"/>
    <w:rsid w:val="003540BD"/>
    <w:rsid w:val="00354828"/>
    <w:rsid w:val="00356997"/>
    <w:rsid w:val="00357E35"/>
    <w:rsid w:val="00361D94"/>
    <w:rsid w:val="003626C8"/>
    <w:rsid w:val="003634A8"/>
    <w:rsid w:val="00363866"/>
    <w:rsid w:val="00364CFE"/>
    <w:rsid w:val="00370B17"/>
    <w:rsid w:val="0037489A"/>
    <w:rsid w:val="003768E8"/>
    <w:rsid w:val="00377F4E"/>
    <w:rsid w:val="003863B9"/>
    <w:rsid w:val="00387804"/>
    <w:rsid w:val="00387AD4"/>
    <w:rsid w:val="003921EF"/>
    <w:rsid w:val="0039226B"/>
    <w:rsid w:val="003930E0"/>
    <w:rsid w:val="00394819"/>
    <w:rsid w:val="00396355"/>
    <w:rsid w:val="00396CFF"/>
    <w:rsid w:val="003A3A5C"/>
    <w:rsid w:val="003A4871"/>
    <w:rsid w:val="003A4963"/>
    <w:rsid w:val="003A7805"/>
    <w:rsid w:val="003C1F23"/>
    <w:rsid w:val="003C4769"/>
    <w:rsid w:val="003D0171"/>
    <w:rsid w:val="003D01DA"/>
    <w:rsid w:val="003D5E2F"/>
    <w:rsid w:val="003D6296"/>
    <w:rsid w:val="003D75F6"/>
    <w:rsid w:val="003E0BB7"/>
    <w:rsid w:val="003E17AA"/>
    <w:rsid w:val="003F049E"/>
    <w:rsid w:val="003F1106"/>
    <w:rsid w:val="003F2B48"/>
    <w:rsid w:val="00400FB1"/>
    <w:rsid w:val="0040423C"/>
    <w:rsid w:val="00407381"/>
    <w:rsid w:val="004116F0"/>
    <w:rsid w:val="00411ACB"/>
    <w:rsid w:val="0041434A"/>
    <w:rsid w:val="00415733"/>
    <w:rsid w:val="0042087F"/>
    <w:rsid w:val="004337DC"/>
    <w:rsid w:val="0043669C"/>
    <w:rsid w:val="00436B94"/>
    <w:rsid w:val="004374E5"/>
    <w:rsid w:val="00446631"/>
    <w:rsid w:val="00456C3E"/>
    <w:rsid w:val="00457AF5"/>
    <w:rsid w:val="00461585"/>
    <w:rsid w:val="00464E5A"/>
    <w:rsid w:val="0046749D"/>
    <w:rsid w:val="00470B57"/>
    <w:rsid w:val="00473364"/>
    <w:rsid w:val="004755CF"/>
    <w:rsid w:val="004807F6"/>
    <w:rsid w:val="00482ABA"/>
    <w:rsid w:val="00485D0A"/>
    <w:rsid w:val="004879E3"/>
    <w:rsid w:val="00487EA2"/>
    <w:rsid w:val="00487F32"/>
    <w:rsid w:val="004907D7"/>
    <w:rsid w:val="00490CC8"/>
    <w:rsid w:val="004925DC"/>
    <w:rsid w:val="004935BA"/>
    <w:rsid w:val="00493644"/>
    <w:rsid w:val="004A0906"/>
    <w:rsid w:val="004A0BB9"/>
    <w:rsid w:val="004A2D43"/>
    <w:rsid w:val="004B296B"/>
    <w:rsid w:val="004B4179"/>
    <w:rsid w:val="004B4BAC"/>
    <w:rsid w:val="004D0EAF"/>
    <w:rsid w:val="004D627C"/>
    <w:rsid w:val="004E1E6F"/>
    <w:rsid w:val="004E7381"/>
    <w:rsid w:val="004E755A"/>
    <w:rsid w:val="004E7AAB"/>
    <w:rsid w:val="004E7F89"/>
    <w:rsid w:val="004F1C9A"/>
    <w:rsid w:val="004F78C3"/>
    <w:rsid w:val="00501D3A"/>
    <w:rsid w:val="00502834"/>
    <w:rsid w:val="00511869"/>
    <w:rsid w:val="00514E88"/>
    <w:rsid w:val="00521472"/>
    <w:rsid w:val="00522AD2"/>
    <w:rsid w:val="00523E2B"/>
    <w:rsid w:val="00524FCA"/>
    <w:rsid w:val="005272CF"/>
    <w:rsid w:val="005273C7"/>
    <w:rsid w:val="0053020A"/>
    <w:rsid w:val="00531690"/>
    <w:rsid w:val="00534D0D"/>
    <w:rsid w:val="00534FDF"/>
    <w:rsid w:val="00544AF7"/>
    <w:rsid w:val="00547400"/>
    <w:rsid w:val="00551048"/>
    <w:rsid w:val="005513F5"/>
    <w:rsid w:val="00553816"/>
    <w:rsid w:val="00561F2A"/>
    <w:rsid w:val="0056368D"/>
    <w:rsid w:val="0056631C"/>
    <w:rsid w:val="00572BD6"/>
    <w:rsid w:val="00572D32"/>
    <w:rsid w:val="005760FC"/>
    <w:rsid w:val="00577188"/>
    <w:rsid w:val="00582A30"/>
    <w:rsid w:val="00592197"/>
    <w:rsid w:val="00596486"/>
    <w:rsid w:val="005A425F"/>
    <w:rsid w:val="005A42CA"/>
    <w:rsid w:val="005B307D"/>
    <w:rsid w:val="005B57E0"/>
    <w:rsid w:val="005B59D1"/>
    <w:rsid w:val="005B7342"/>
    <w:rsid w:val="005C0C26"/>
    <w:rsid w:val="005C0EDE"/>
    <w:rsid w:val="005C729F"/>
    <w:rsid w:val="005D3318"/>
    <w:rsid w:val="005D3356"/>
    <w:rsid w:val="005D4024"/>
    <w:rsid w:val="005E3F03"/>
    <w:rsid w:val="005F380C"/>
    <w:rsid w:val="005F5FAE"/>
    <w:rsid w:val="005F6A8B"/>
    <w:rsid w:val="0060093A"/>
    <w:rsid w:val="00600B9D"/>
    <w:rsid w:val="00605F0B"/>
    <w:rsid w:val="00615A25"/>
    <w:rsid w:val="006168D6"/>
    <w:rsid w:val="006208D1"/>
    <w:rsid w:val="006214FB"/>
    <w:rsid w:val="00627027"/>
    <w:rsid w:val="00630CB3"/>
    <w:rsid w:val="00632EE7"/>
    <w:rsid w:val="00633896"/>
    <w:rsid w:val="0063429E"/>
    <w:rsid w:val="006360FF"/>
    <w:rsid w:val="00637974"/>
    <w:rsid w:val="00637F50"/>
    <w:rsid w:val="00640118"/>
    <w:rsid w:val="00640346"/>
    <w:rsid w:val="00646552"/>
    <w:rsid w:val="00647FEF"/>
    <w:rsid w:val="00650122"/>
    <w:rsid w:val="00656043"/>
    <w:rsid w:val="00670401"/>
    <w:rsid w:val="006712D6"/>
    <w:rsid w:val="00672BAE"/>
    <w:rsid w:val="0068136D"/>
    <w:rsid w:val="0069150D"/>
    <w:rsid w:val="00692DB2"/>
    <w:rsid w:val="0069322F"/>
    <w:rsid w:val="00693F92"/>
    <w:rsid w:val="006A525F"/>
    <w:rsid w:val="006B3CF9"/>
    <w:rsid w:val="006B447A"/>
    <w:rsid w:val="006B55C6"/>
    <w:rsid w:val="006C34A3"/>
    <w:rsid w:val="006C48AD"/>
    <w:rsid w:val="006D1681"/>
    <w:rsid w:val="006D5606"/>
    <w:rsid w:val="006E1AF9"/>
    <w:rsid w:val="006E5398"/>
    <w:rsid w:val="00700680"/>
    <w:rsid w:val="007109A0"/>
    <w:rsid w:val="0072083E"/>
    <w:rsid w:val="00723CDF"/>
    <w:rsid w:val="00724E8E"/>
    <w:rsid w:val="00727B07"/>
    <w:rsid w:val="00740F92"/>
    <w:rsid w:val="00741823"/>
    <w:rsid w:val="00741C50"/>
    <w:rsid w:val="00743133"/>
    <w:rsid w:val="0075440A"/>
    <w:rsid w:val="00755D39"/>
    <w:rsid w:val="00755DA5"/>
    <w:rsid w:val="00756357"/>
    <w:rsid w:val="00757123"/>
    <w:rsid w:val="007609F8"/>
    <w:rsid w:val="00760A9C"/>
    <w:rsid w:val="007617D1"/>
    <w:rsid w:val="0076313F"/>
    <w:rsid w:val="007633A9"/>
    <w:rsid w:val="00771D6C"/>
    <w:rsid w:val="007A0164"/>
    <w:rsid w:val="007A4B81"/>
    <w:rsid w:val="007A6195"/>
    <w:rsid w:val="007A6570"/>
    <w:rsid w:val="007A6618"/>
    <w:rsid w:val="007A7C4B"/>
    <w:rsid w:val="007B0CFF"/>
    <w:rsid w:val="007B5E01"/>
    <w:rsid w:val="007B6EC0"/>
    <w:rsid w:val="007B7856"/>
    <w:rsid w:val="007C0965"/>
    <w:rsid w:val="007D1E0E"/>
    <w:rsid w:val="007D2E67"/>
    <w:rsid w:val="007D3303"/>
    <w:rsid w:val="007D40D6"/>
    <w:rsid w:val="007E1E98"/>
    <w:rsid w:val="007E3336"/>
    <w:rsid w:val="007E50C4"/>
    <w:rsid w:val="007F2C5A"/>
    <w:rsid w:val="007F4738"/>
    <w:rsid w:val="007F69DF"/>
    <w:rsid w:val="0080762C"/>
    <w:rsid w:val="0081047C"/>
    <w:rsid w:val="00812D86"/>
    <w:rsid w:val="00814648"/>
    <w:rsid w:val="0081483E"/>
    <w:rsid w:val="00814C15"/>
    <w:rsid w:val="00821521"/>
    <w:rsid w:val="00822910"/>
    <w:rsid w:val="00823505"/>
    <w:rsid w:val="00823D68"/>
    <w:rsid w:val="0083430A"/>
    <w:rsid w:val="00834F26"/>
    <w:rsid w:val="00837075"/>
    <w:rsid w:val="00843810"/>
    <w:rsid w:val="00844D5E"/>
    <w:rsid w:val="00847B17"/>
    <w:rsid w:val="0085054F"/>
    <w:rsid w:val="00850FAA"/>
    <w:rsid w:val="00851AA5"/>
    <w:rsid w:val="008556FC"/>
    <w:rsid w:val="00857630"/>
    <w:rsid w:val="00862109"/>
    <w:rsid w:val="00867CA9"/>
    <w:rsid w:val="0087451E"/>
    <w:rsid w:val="00876BBC"/>
    <w:rsid w:val="0088030D"/>
    <w:rsid w:val="0088532B"/>
    <w:rsid w:val="0089210D"/>
    <w:rsid w:val="00897F9F"/>
    <w:rsid w:val="008A29CD"/>
    <w:rsid w:val="008A3273"/>
    <w:rsid w:val="008A7E8C"/>
    <w:rsid w:val="008B7597"/>
    <w:rsid w:val="008C35B1"/>
    <w:rsid w:val="008D0FB0"/>
    <w:rsid w:val="008D1CDC"/>
    <w:rsid w:val="008D1D0F"/>
    <w:rsid w:val="008D6783"/>
    <w:rsid w:val="008E6D87"/>
    <w:rsid w:val="008F03DF"/>
    <w:rsid w:val="008F1A27"/>
    <w:rsid w:val="008F5412"/>
    <w:rsid w:val="008F6E5D"/>
    <w:rsid w:val="0092092A"/>
    <w:rsid w:val="009257A1"/>
    <w:rsid w:val="00925A4D"/>
    <w:rsid w:val="0092670B"/>
    <w:rsid w:val="00926BBF"/>
    <w:rsid w:val="00926E64"/>
    <w:rsid w:val="00927DAC"/>
    <w:rsid w:val="00932499"/>
    <w:rsid w:val="009346D1"/>
    <w:rsid w:val="00936FD6"/>
    <w:rsid w:val="00941146"/>
    <w:rsid w:val="0095019E"/>
    <w:rsid w:val="009513F9"/>
    <w:rsid w:val="009529CB"/>
    <w:rsid w:val="00953564"/>
    <w:rsid w:val="00962ED1"/>
    <w:rsid w:val="0096793B"/>
    <w:rsid w:val="009718B1"/>
    <w:rsid w:val="00972337"/>
    <w:rsid w:val="00973BFB"/>
    <w:rsid w:val="00977654"/>
    <w:rsid w:val="00982F79"/>
    <w:rsid w:val="009844E8"/>
    <w:rsid w:val="009851D2"/>
    <w:rsid w:val="00993E0C"/>
    <w:rsid w:val="00997935"/>
    <w:rsid w:val="009A21C9"/>
    <w:rsid w:val="009A3B94"/>
    <w:rsid w:val="009B4183"/>
    <w:rsid w:val="009B6EE2"/>
    <w:rsid w:val="009B71DE"/>
    <w:rsid w:val="009C6A21"/>
    <w:rsid w:val="009D7E52"/>
    <w:rsid w:val="009E6240"/>
    <w:rsid w:val="009E6F43"/>
    <w:rsid w:val="009F0A36"/>
    <w:rsid w:val="009F2D70"/>
    <w:rsid w:val="009F711D"/>
    <w:rsid w:val="00A07709"/>
    <w:rsid w:val="00A12871"/>
    <w:rsid w:val="00A135B8"/>
    <w:rsid w:val="00A14C7C"/>
    <w:rsid w:val="00A14EAB"/>
    <w:rsid w:val="00A17DA3"/>
    <w:rsid w:val="00A223C5"/>
    <w:rsid w:val="00A2382E"/>
    <w:rsid w:val="00A26132"/>
    <w:rsid w:val="00A32615"/>
    <w:rsid w:val="00A32EF4"/>
    <w:rsid w:val="00A34B75"/>
    <w:rsid w:val="00A35442"/>
    <w:rsid w:val="00A4414E"/>
    <w:rsid w:val="00A442A4"/>
    <w:rsid w:val="00A467E2"/>
    <w:rsid w:val="00A46990"/>
    <w:rsid w:val="00A46BC1"/>
    <w:rsid w:val="00A479B8"/>
    <w:rsid w:val="00A60126"/>
    <w:rsid w:val="00A61471"/>
    <w:rsid w:val="00A61A0B"/>
    <w:rsid w:val="00A64771"/>
    <w:rsid w:val="00A65A0A"/>
    <w:rsid w:val="00A66E20"/>
    <w:rsid w:val="00A67928"/>
    <w:rsid w:val="00A71E18"/>
    <w:rsid w:val="00A72CB9"/>
    <w:rsid w:val="00A77135"/>
    <w:rsid w:val="00A77297"/>
    <w:rsid w:val="00A830AA"/>
    <w:rsid w:val="00AA234E"/>
    <w:rsid w:val="00AA3633"/>
    <w:rsid w:val="00AA720A"/>
    <w:rsid w:val="00AB57AF"/>
    <w:rsid w:val="00AB5CCA"/>
    <w:rsid w:val="00AB6401"/>
    <w:rsid w:val="00AC0F00"/>
    <w:rsid w:val="00AC4F28"/>
    <w:rsid w:val="00AC56EA"/>
    <w:rsid w:val="00AD0EA0"/>
    <w:rsid w:val="00AD4B92"/>
    <w:rsid w:val="00AD6790"/>
    <w:rsid w:val="00AD77A1"/>
    <w:rsid w:val="00AD7C68"/>
    <w:rsid w:val="00AE472B"/>
    <w:rsid w:val="00AE4DA3"/>
    <w:rsid w:val="00AE69E9"/>
    <w:rsid w:val="00AE7F2B"/>
    <w:rsid w:val="00AF0F67"/>
    <w:rsid w:val="00AF134C"/>
    <w:rsid w:val="00AF6C03"/>
    <w:rsid w:val="00B00D58"/>
    <w:rsid w:val="00B0307F"/>
    <w:rsid w:val="00B07E95"/>
    <w:rsid w:val="00B14E90"/>
    <w:rsid w:val="00B16FCE"/>
    <w:rsid w:val="00B230C9"/>
    <w:rsid w:val="00B24458"/>
    <w:rsid w:val="00B31A32"/>
    <w:rsid w:val="00B356A0"/>
    <w:rsid w:val="00B40E40"/>
    <w:rsid w:val="00B507A7"/>
    <w:rsid w:val="00B526B5"/>
    <w:rsid w:val="00B52F46"/>
    <w:rsid w:val="00B5473C"/>
    <w:rsid w:val="00B610AC"/>
    <w:rsid w:val="00B668A5"/>
    <w:rsid w:val="00B7261F"/>
    <w:rsid w:val="00B77F9D"/>
    <w:rsid w:val="00B804A0"/>
    <w:rsid w:val="00B81C85"/>
    <w:rsid w:val="00B82295"/>
    <w:rsid w:val="00B856F7"/>
    <w:rsid w:val="00B9069A"/>
    <w:rsid w:val="00B91A6C"/>
    <w:rsid w:val="00B92DDC"/>
    <w:rsid w:val="00BA117D"/>
    <w:rsid w:val="00BA41D8"/>
    <w:rsid w:val="00BA77B4"/>
    <w:rsid w:val="00BB2675"/>
    <w:rsid w:val="00BB37A2"/>
    <w:rsid w:val="00BB37BC"/>
    <w:rsid w:val="00BB37BE"/>
    <w:rsid w:val="00BB4143"/>
    <w:rsid w:val="00BC12C9"/>
    <w:rsid w:val="00BC5ACB"/>
    <w:rsid w:val="00BC725A"/>
    <w:rsid w:val="00BD06FA"/>
    <w:rsid w:val="00BE38F9"/>
    <w:rsid w:val="00BE3F93"/>
    <w:rsid w:val="00BE4087"/>
    <w:rsid w:val="00BE45B8"/>
    <w:rsid w:val="00BF54AF"/>
    <w:rsid w:val="00BF624D"/>
    <w:rsid w:val="00C005BE"/>
    <w:rsid w:val="00C02CC0"/>
    <w:rsid w:val="00C03696"/>
    <w:rsid w:val="00C04123"/>
    <w:rsid w:val="00C17F62"/>
    <w:rsid w:val="00C20991"/>
    <w:rsid w:val="00C222FC"/>
    <w:rsid w:val="00C24AF5"/>
    <w:rsid w:val="00C268B3"/>
    <w:rsid w:val="00C273B1"/>
    <w:rsid w:val="00C31CB8"/>
    <w:rsid w:val="00C3292B"/>
    <w:rsid w:val="00C32E38"/>
    <w:rsid w:val="00C33352"/>
    <w:rsid w:val="00C37843"/>
    <w:rsid w:val="00C4064F"/>
    <w:rsid w:val="00C4086E"/>
    <w:rsid w:val="00C424B9"/>
    <w:rsid w:val="00C46E6B"/>
    <w:rsid w:val="00C5192B"/>
    <w:rsid w:val="00C66F32"/>
    <w:rsid w:val="00C741A3"/>
    <w:rsid w:val="00C769B0"/>
    <w:rsid w:val="00C76CF4"/>
    <w:rsid w:val="00C83565"/>
    <w:rsid w:val="00C857DB"/>
    <w:rsid w:val="00C87C77"/>
    <w:rsid w:val="00C91DF2"/>
    <w:rsid w:val="00C95652"/>
    <w:rsid w:val="00C96621"/>
    <w:rsid w:val="00C97E13"/>
    <w:rsid w:val="00CA14E5"/>
    <w:rsid w:val="00CA4537"/>
    <w:rsid w:val="00CA4F10"/>
    <w:rsid w:val="00CA54F4"/>
    <w:rsid w:val="00CA68C3"/>
    <w:rsid w:val="00CA7FD7"/>
    <w:rsid w:val="00CB38C4"/>
    <w:rsid w:val="00CB4534"/>
    <w:rsid w:val="00CB5F51"/>
    <w:rsid w:val="00CC3CAC"/>
    <w:rsid w:val="00CC46AC"/>
    <w:rsid w:val="00CC79DA"/>
    <w:rsid w:val="00CD3804"/>
    <w:rsid w:val="00CE2AFA"/>
    <w:rsid w:val="00CE5468"/>
    <w:rsid w:val="00CE7FD4"/>
    <w:rsid w:val="00CF6668"/>
    <w:rsid w:val="00D02016"/>
    <w:rsid w:val="00D046E9"/>
    <w:rsid w:val="00D066EB"/>
    <w:rsid w:val="00D10674"/>
    <w:rsid w:val="00D11BF9"/>
    <w:rsid w:val="00D11EAF"/>
    <w:rsid w:val="00D14467"/>
    <w:rsid w:val="00D15511"/>
    <w:rsid w:val="00D22F2D"/>
    <w:rsid w:val="00D2529F"/>
    <w:rsid w:val="00D36029"/>
    <w:rsid w:val="00D434DD"/>
    <w:rsid w:val="00D45827"/>
    <w:rsid w:val="00D4656E"/>
    <w:rsid w:val="00D54477"/>
    <w:rsid w:val="00D55C55"/>
    <w:rsid w:val="00D60D93"/>
    <w:rsid w:val="00D66C59"/>
    <w:rsid w:val="00D6717B"/>
    <w:rsid w:val="00D71D63"/>
    <w:rsid w:val="00D725DC"/>
    <w:rsid w:val="00D72C0A"/>
    <w:rsid w:val="00D81845"/>
    <w:rsid w:val="00D81A36"/>
    <w:rsid w:val="00D82156"/>
    <w:rsid w:val="00D86BDA"/>
    <w:rsid w:val="00D878B2"/>
    <w:rsid w:val="00D91DA4"/>
    <w:rsid w:val="00DA5E17"/>
    <w:rsid w:val="00DB1F5D"/>
    <w:rsid w:val="00DC0E02"/>
    <w:rsid w:val="00DC3CCE"/>
    <w:rsid w:val="00DD1F42"/>
    <w:rsid w:val="00DD1FF2"/>
    <w:rsid w:val="00DE17F4"/>
    <w:rsid w:val="00DE4B2A"/>
    <w:rsid w:val="00DE6744"/>
    <w:rsid w:val="00DF14A9"/>
    <w:rsid w:val="00E04912"/>
    <w:rsid w:val="00E0717C"/>
    <w:rsid w:val="00E07ADB"/>
    <w:rsid w:val="00E1727F"/>
    <w:rsid w:val="00E17D34"/>
    <w:rsid w:val="00E20FE3"/>
    <w:rsid w:val="00E25785"/>
    <w:rsid w:val="00E2747C"/>
    <w:rsid w:val="00E3114E"/>
    <w:rsid w:val="00E438B6"/>
    <w:rsid w:val="00E453AC"/>
    <w:rsid w:val="00E7006D"/>
    <w:rsid w:val="00E77149"/>
    <w:rsid w:val="00E81490"/>
    <w:rsid w:val="00EA202A"/>
    <w:rsid w:val="00EA3426"/>
    <w:rsid w:val="00EA597C"/>
    <w:rsid w:val="00EA630A"/>
    <w:rsid w:val="00EC6B77"/>
    <w:rsid w:val="00EC78C7"/>
    <w:rsid w:val="00ED113F"/>
    <w:rsid w:val="00ED2A13"/>
    <w:rsid w:val="00ED39B1"/>
    <w:rsid w:val="00ED4A48"/>
    <w:rsid w:val="00ED6D56"/>
    <w:rsid w:val="00EE0E9B"/>
    <w:rsid w:val="00EE25C6"/>
    <w:rsid w:val="00EE6A71"/>
    <w:rsid w:val="00EE6FCA"/>
    <w:rsid w:val="00EF19F5"/>
    <w:rsid w:val="00EF2C57"/>
    <w:rsid w:val="00EF37CE"/>
    <w:rsid w:val="00EF5169"/>
    <w:rsid w:val="00EF789F"/>
    <w:rsid w:val="00EF7B30"/>
    <w:rsid w:val="00F0595E"/>
    <w:rsid w:val="00F216D6"/>
    <w:rsid w:val="00F308D8"/>
    <w:rsid w:val="00F35C4D"/>
    <w:rsid w:val="00F406B1"/>
    <w:rsid w:val="00F40DD4"/>
    <w:rsid w:val="00F44231"/>
    <w:rsid w:val="00F5053C"/>
    <w:rsid w:val="00F505B1"/>
    <w:rsid w:val="00F52034"/>
    <w:rsid w:val="00F54DEB"/>
    <w:rsid w:val="00F5510B"/>
    <w:rsid w:val="00F574AD"/>
    <w:rsid w:val="00F60CEF"/>
    <w:rsid w:val="00F626C0"/>
    <w:rsid w:val="00F63571"/>
    <w:rsid w:val="00F66BC5"/>
    <w:rsid w:val="00F713E6"/>
    <w:rsid w:val="00F76E95"/>
    <w:rsid w:val="00F81FCC"/>
    <w:rsid w:val="00F83C42"/>
    <w:rsid w:val="00F84359"/>
    <w:rsid w:val="00F91F93"/>
    <w:rsid w:val="00F9565C"/>
    <w:rsid w:val="00F96C9D"/>
    <w:rsid w:val="00F97E02"/>
    <w:rsid w:val="00FA33B6"/>
    <w:rsid w:val="00FA35E9"/>
    <w:rsid w:val="00FA4410"/>
    <w:rsid w:val="00FB06CB"/>
    <w:rsid w:val="00FB387E"/>
    <w:rsid w:val="00FC1DAB"/>
    <w:rsid w:val="00FC52D2"/>
    <w:rsid w:val="00FD071B"/>
    <w:rsid w:val="00FD0D41"/>
    <w:rsid w:val="00FD1379"/>
    <w:rsid w:val="00FD2C40"/>
    <w:rsid w:val="00FD30EC"/>
    <w:rsid w:val="00FE2F76"/>
    <w:rsid w:val="00FF1151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91EF22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2D86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7C0965"/>
    <w:rPr>
      <w:color w:val="808080"/>
    </w:rPr>
  </w:style>
  <w:style w:type="paragraph" w:styleId="ac">
    <w:name w:val="List Paragraph"/>
    <w:basedOn w:val="a"/>
    <w:uiPriority w:val="34"/>
    <w:qFormat/>
    <w:rsid w:val="0000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A77A-1087-4FEF-8C2A-67D5E88E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7580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Alexey Kseikoff</cp:lastModifiedBy>
  <cp:revision>140</cp:revision>
  <cp:lastPrinted>2023-02-24T17:59:00Z</cp:lastPrinted>
  <dcterms:created xsi:type="dcterms:W3CDTF">2023-05-16T14:39:00Z</dcterms:created>
  <dcterms:modified xsi:type="dcterms:W3CDTF">2023-06-27T09:40:00Z</dcterms:modified>
</cp:coreProperties>
</file>