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AA60" w14:textId="1FF8CB84" w:rsidR="00C04D8A" w:rsidRDefault="00C04D8A" w:rsidP="00C04D8A">
      <w:pPr>
        <w:pStyle w:val="Heading1"/>
      </w:pPr>
      <w:r>
        <w:t>СДТ. Задачи оптимизации планирования производства</w:t>
      </w:r>
    </w:p>
    <w:p w14:paraId="6B17955A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eastAsiaTheme="majorEastAsia" w:hAnsi="Calibri Light" w:cs="Segoe UI"/>
          <w:color w:val="2E74B5"/>
        </w:rPr>
        <w:t>СДТ. Задачи оптимизации планирования производства</w:t>
      </w:r>
      <w:r>
        <w:rPr>
          <w:rStyle w:val="eop"/>
          <w:rFonts w:ascii="Calibri Light" w:hAnsi="Calibri Light" w:cs="Segoe UI"/>
          <w:color w:val="2E74B5"/>
          <w:sz w:val="32"/>
          <w:szCs w:val="32"/>
        </w:rPr>
        <w:t> </w:t>
      </w:r>
    </w:p>
    <w:p w14:paraId="02C996DC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eastAsiaTheme="majorEastAsia" w:hAnsi="Calibri Light" w:cs="Segoe UI"/>
          <w:color w:val="2E74B5"/>
          <w:sz w:val="26"/>
          <w:szCs w:val="26"/>
        </w:rPr>
        <w:t>Задача формирования графика смены пресс-форм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0AAD1E76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Определение порядка использования и замены пресс-форм на больших прессах.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E76529D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eastAsiaTheme="majorEastAsia" w:hAnsi="Calibri Light" w:cs="Segoe UI"/>
          <w:color w:val="1F4D78"/>
        </w:rPr>
        <w:t>Горизонт планирования</w:t>
      </w:r>
      <w:r>
        <w:rPr>
          <w:rStyle w:val="eop"/>
          <w:rFonts w:ascii="Calibri Light" w:hAnsi="Calibri Light" w:cs="Segoe UI"/>
          <w:color w:val="1F4D78"/>
        </w:rPr>
        <w:t> </w:t>
      </w:r>
    </w:p>
    <w:p w14:paraId="0C4C0EEC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1 неделя.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CE5194F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eastAsiaTheme="majorEastAsia" w:hAnsi="Calibri Light" w:cs="Segoe UI"/>
          <w:color w:val="1F4D78"/>
        </w:rPr>
        <w:t>Входные данные</w:t>
      </w:r>
      <w:r>
        <w:rPr>
          <w:rStyle w:val="eop"/>
          <w:rFonts w:ascii="Calibri Light" w:hAnsi="Calibri Light" w:cs="Segoe UI"/>
          <w:color w:val="1F4D78"/>
        </w:rPr>
        <w:t> </w:t>
      </w:r>
    </w:p>
    <w:p w14:paraId="5C08DC47" w14:textId="77777777" w:rsidR="00CD00BF" w:rsidRDefault="00CD00BF" w:rsidP="00CD00B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Список производственных заданий;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AF77997" w14:textId="77777777" w:rsidR="00CD00BF" w:rsidRDefault="00CD00BF" w:rsidP="00CD00BF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Перечень доступных пресс-форм;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30081FA" w14:textId="77777777" w:rsidR="00CD00BF" w:rsidRDefault="00CD00BF" w:rsidP="00CD00BF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Совместимость прессов и доступных пресс-форм;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58731C8" w14:textId="77777777" w:rsidR="00CD00BF" w:rsidRDefault="00CD00BF" w:rsidP="00CD00BF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Остатки шпона;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E8D96F4" w14:textId="77777777" w:rsidR="00CD00BF" w:rsidRDefault="00CD00BF" w:rsidP="00CD00BF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Время на прессование.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14:paraId="28E4EB8E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eastAsiaTheme="majorEastAsia" w:hAnsi="Calibri Light" w:cs="Segoe UI"/>
          <w:color w:val="1F4D78"/>
        </w:rPr>
        <w:t>Целевая функция</w:t>
      </w:r>
      <w:r>
        <w:rPr>
          <w:rStyle w:val="eop"/>
          <w:rFonts w:ascii="Calibri Light" w:hAnsi="Calibri Light" w:cs="Segoe UI"/>
          <w:color w:val="1F4D78"/>
        </w:rPr>
        <w:t> </w:t>
      </w:r>
    </w:p>
    <w:p w14:paraId="712D630D" w14:textId="77777777" w:rsidR="00CD00BF" w:rsidRDefault="00CD00BF" w:rsidP="00CD00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Минимизации общего времени работы прессов.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53DD9F6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eastAsiaTheme="majorEastAsia" w:hAnsi="Calibri Light" w:cs="Segoe UI"/>
          <w:color w:val="1F4D78"/>
        </w:rPr>
        <w:t>Ограничения</w:t>
      </w:r>
      <w:r>
        <w:rPr>
          <w:rStyle w:val="eop"/>
          <w:rFonts w:ascii="Calibri Light" w:hAnsi="Calibri Light" w:cs="Segoe UI"/>
          <w:color w:val="1F4D78"/>
        </w:rPr>
        <w:t> </w:t>
      </w:r>
    </w:p>
    <w:p w14:paraId="60DFB677" w14:textId="77777777" w:rsidR="00CD00BF" w:rsidRDefault="00CD00BF" w:rsidP="00CD00B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Замена пресс-формы занимает 20 минут, в течение которых пресс не может работать: за это время можно поменять как одну, так и все 3 пресс-формы. Последующие 40 минут замененные пресс-формы прогреваются и не могут быть использованы по назначению, остальные формы в прессе при этом работают в штатном режиме;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167D611" w14:textId="77777777" w:rsidR="00CD00BF" w:rsidRDefault="00CD00BF" w:rsidP="00CD00B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Каждый пресс может работать только с определенным набором пресс-форм, при этом часть форм не могут быть одновременно использованы в одном прессе;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78BEDB2" w14:textId="77777777" w:rsidR="00CD00BF" w:rsidRDefault="00CD00BF" w:rsidP="00CD00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eastAsiaTheme="majorEastAsia" w:hAnsi="Calibri Light" w:cs="Segoe UI"/>
          <w:color w:val="1F4D78"/>
        </w:rPr>
        <w:t>Ограничения и допущения</w:t>
      </w:r>
      <w:r>
        <w:rPr>
          <w:rStyle w:val="eop"/>
          <w:rFonts w:ascii="Calibri Light" w:hAnsi="Calibri Light" w:cs="Segoe UI"/>
          <w:color w:val="1F4D78"/>
        </w:rPr>
        <w:t> </w:t>
      </w:r>
    </w:p>
    <w:p w14:paraId="1E2A7CE4" w14:textId="77777777" w:rsidR="00CD00BF" w:rsidRDefault="00CD00BF" w:rsidP="00CD00BF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Время на подготовку пресс-форм (работу погрузчика) не учитывается в модели;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F05F0C9" w14:textId="77777777" w:rsidR="00CD00BF" w:rsidRDefault="00CD00BF" w:rsidP="00CD00BF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sz w:val="22"/>
          <w:szCs w:val="22"/>
        </w:rPr>
        <w:t>Время, необходимое для замены пресс-форм, не зависит от количества меняемых форм на прессе;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2594903" w14:textId="1155718A" w:rsidR="00CD00BF" w:rsidRDefault="00CD00BF" w:rsidP="00FB5C04">
      <w:pPr>
        <w:pStyle w:val="Heading2"/>
      </w:pPr>
      <w:r>
        <w:rPr>
          <w:noProof/>
        </w:rPr>
        <w:drawing>
          <wp:inline distT="0" distB="0" distL="0" distR="0" wp14:anchorId="15F17BA6" wp14:editId="70C5A221">
            <wp:extent cx="5940425" cy="23488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16D" w14:textId="58C0AA7C" w:rsidR="002C187B" w:rsidRDefault="002C187B" w:rsidP="00FB5C04">
      <w:pPr>
        <w:pStyle w:val="Heading2"/>
      </w:pPr>
      <w:r>
        <w:t>Задача формирования плана работ на неделю</w:t>
      </w:r>
    </w:p>
    <w:p w14:paraId="217312BB" w14:textId="3ADB94D1" w:rsidR="002C187B" w:rsidRDefault="0096707F" w:rsidP="0096707F">
      <w:pPr>
        <w:jc w:val="both"/>
      </w:pPr>
      <w:r>
        <w:t>Определение возможностей производства заявленных объемов с учетом имеющихся ограничений по оборудованию и квалификации работающих сотрудников.</w:t>
      </w:r>
    </w:p>
    <w:p w14:paraId="14E8F430" w14:textId="42AFB9DD" w:rsidR="0096707F" w:rsidRDefault="00B74AD1" w:rsidP="0096707F">
      <w:pPr>
        <w:jc w:val="both"/>
      </w:pPr>
      <w:r>
        <w:t>Формирование плана производства выполняется на основе полученной заявки</w:t>
      </w:r>
      <w:r w:rsidR="00D24B1E">
        <w:t xml:space="preserve"> (номенклатура и требуемое количество). На основании имеющихся мощностей проверяется возможность производства полученной заявки за 1 календарную неделю, при этом:</w:t>
      </w:r>
    </w:p>
    <w:p w14:paraId="6A7A3CA2" w14:textId="2B8D8DDC" w:rsidR="00D24B1E" w:rsidRDefault="00D24B1E" w:rsidP="00D24B1E">
      <w:pPr>
        <w:pStyle w:val="ListParagraph"/>
        <w:numPr>
          <w:ilvl w:val="0"/>
          <w:numId w:val="2"/>
        </w:numPr>
        <w:jc w:val="both"/>
      </w:pPr>
      <w:r>
        <w:t xml:space="preserve">Если заявку невозможно выполнить в полной мере, </w:t>
      </w:r>
      <w:r w:rsidR="00B96596">
        <w:t>она автоматически уменьшается;</w:t>
      </w:r>
    </w:p>
    <w:p w14:paraId="70880E34" w14:textId="6C0321F6" w:rsidR="00B96596" w:rsidRDefault="00B96596" w:rsidP="00D24B1E">
      <w:pPr>
        <w:pStyle w:val="ListParagraph"/>
        <w:numPr>
          <w:ilvl w:val="0"/>
          <w:numId w:val="2"/>
        </w:numPr>
        <w:jc w:val="both"/>
      </w:pPr>
      <w:r>
        <w:t xml:space="preserve">Если заявка выполнима в полном объеме, </w:t>
      </w:r>
      <w:r w:rsidR="00B721A3">
        <w:t>предпочтение отдается плану, который предполагает</w:t>
      </w:r>
      <w:r w:rsidR="00D10977">
        <w:t xml:space="preserve"> максимальную загрузку в начале расчетного периода.</w:t>
      </w:r>
      <w:r>
        <w:t xml:space="preserve"> </w:t>
      </w:r>
    </w:p>
    <w:p w14:paraId="2CEB7844" w14:textId="77777777" w:rsidR="00492B51" w:rsidRDefault="00492B51" w:rsidP="00492B51">
      <w:pPr>
        <w:pStyle w:val="Heading3"/>
      </w:pPr>
      <w:r>
        <w:lastRenderedPageBreak/>
        <w:t>Горизонт планирования</w:t>
      </w:r>
    </w:p>
    <w:p w14:paraId="4F3AD972" w14:textId="7B34C5DE" w:rsidR="00492B51" w:rsidRDefault="00492B51" w:rsidP="00492B51">
      <w:r>
        <w:t>1 неделя.</w:t>
      </w:r>
    </w:p>
    <w:p w14:paraId="0AC5F399" w14:textId="77777777" w:rsidR="008844A7" w:rsidRDefault="008844A7" w:rsidP="008844A7">
      <w:pPr>
        <w:pStyle w:val="Heading3"/>
      </w:pPr>
      <w:r>
        <w:t>Входные данные</w:t>
      </w:r>
    </w:p>
    <w:p w14:paraId="671EFA43" w14:textId="77777777" w:rsidR="008844A7" w:rsidRDefault="008844A7" w:rsidP="008844A7">
      <w:pPr>
        <w:pStyle w:val="ListParagraph"/>
        <w:numPr>
          <w:ilvl w:val="0"/>
          <w:numId w:val="7"/>
        </w:numPr>
      </w:pPr>
      <w:r>
        <w:t>Заявка на производство в разрезе номенклатур;</w:t>
      </w:r>
    </w:p>
    <w:p w14:paraId="2A73D9B2" w14:textId="334A06AC" w:rsidR="008844A7" w:rsidRDefault="008844A7" w:rsidP="008844A7">
      <w:pPr>
        <w:pStyle w:val="ListParagraph"/>
        <w:numPr>
          <w:ilvl w:val="0"/>
          <w:numId w:val="7"/>
        </w:numPr>
        <w:jc w:val="both"/>
      </w:pPr>
      <w:r>
        <w:t>Список сотрудников с указанием графика работы н</w:t>
      </w:r>
      <w:r w:rsidR="0068069A">
        <w:t>а</w:t>
      </w:r>
      <w:r>
        <w:t xml:space="preserve"> расчетный период;</w:t>
      </w:r>
    </w:p>
    <w:p w14:paraId="39735715" w14:textId="77777777" w:rsidR="008844A7" w:rsidRDefault="008844A7" w:rsidP="008844A7">
      <w:pPr>
        <w:pStyle w:val="ListParagraph"/>
        <w:numPr>
          <w:ilvl w:val="0"/>
          <w:numId w:val="7"/>
        </w:numPr>
        <w:jc w:val="both"/>
      </w:pPr>
      <w:r>
        <w:t>Квалификационная матрица сотрудников: определяет эффективность работы каждого сотрудника на каждом участке по 5-бальной шкале:</w:t>
      </w:r>
    </w:p>
    <w:p w14:paraId="18E09D2B" w14:textId="77777777" w:rsidR="008844A7" w:rsidRDefault="008844A7" w:rsidP="008844A7">
      <w:pPr>
        <w:pStyle w:val="ListParagraph"/>
        <w:numPr>
          <w:ilvl w:val="1"/>
          <w:numId w:val="7"/>
        </w:numPr>
        <w:jc w:val="both"/>
      </w:pPr>
      <w:r>
        <w:t>0 – Нет необходимой квалификации;</w:t>
      </w:r>
    </w:p>
    <w:p w14:paraId="7BFA3A9B" w14:textId="77777777" w:rsidR="008844A7" w:rsidRDefault="008844A7" w:rsidP="008844A7">
      <w:pPr>
        <w:pStyle w:val="ListParagraph"/>
        <w:numPr>
          <w:ilvl w:val="1"/>
          <w:numId w:val="7"/>
        </w:numPr>
        <w:jc w:val="both"/>
      </w:pPr>
      <w:r>
        <w:t>1 – Эффективность около 50%;</w:t>
      </w:r>
    </w:p>
    <w:p w14:paraId="49A75128" w14:textId="77777777" w:rsidR="008844A7" w:rsidRDefault="008844A7" w:rsidP="008844A7">
      <w:pPr>
        <w:pStyle w:val="ListParagraph"/>
        <w:numPr>
          <w:ilvl w:val="1"/>
          <w:numId w:val="7"/>
        </w:numPr>
        <w:jc w:val="both"/>
      </w:pPr>
      <w:r>
        <w:t>2 – Эффективность около 75%;</w:t>
      </w:r>
    </w:p>
    <w:p w14:paraId="32E14752" w14:textId="77777777" w:rsidR="008844A7" w:rsidRDefault="008844A7" w:rsidP="008844A7">
      <w:pPr>
        <w:pStyle w:val="ListParagraph"/>
        <w:numPr>
          <w:ilvl w:val="1"/>
          <w:numId w:val="7"/>
        </w:numPr>
        <w:jc w:val="both"/>
      </w:pPr>
      <w:r>
        <w:t>3 – Эффективность около 100%;</w:t>
      </w:r>
    </w:p>
    <w:p w14:paraId="0779DBD3" w14:textId="77777777" w:rsidR="008844A7" w:rsidRDefault="008844A7" w:rsidP="008844A7">
      <w:pPr>
        <w:pStyle w:val="ListParagraph"/>
        <w:numPr>
          <w:ilvl w:val="1"/>
          <w:numId w:val="7"/>
        </w:numPr>
        <w:jc w:val="both"/>
      </w:pPr>
      <w:r>
        <w:t>4 – Эффективность больше 100%.</w:t>
      </w:r>
    </w:p>
    <w:p w14:paraId="68F2E89E" w14:textId="77777777" w:rsidR="008844A7" w:rsidRDefault="008844A7" w:rsidP="008844A7">
      <w:pPr>
        <w:pStyle w:val="ListParagraph"/>
        <w:numPr>
          <w:ilvl w:val="0"/>
          <w:numId w:val="7"/>
        </w:numPr>
        <w:jc w:val="both"/>
      </w:pPr>
      <w:r>
        <w:t xml:space="preserve">Трудозатраты на обработку 1 единицы продукции каждой категории на каждом производственном участке (в сек); </w:t>
      </w:r>
    </w:p>
    <w:p w14:paraId="49D2F3BA" w14:textId="561DD9DF" w:rsidR="008844A7" w:rsidRDefault="008844A7" w:rsidP="008844A7">
      <w:pPr>
        <w:pStyle w:val="ListParagraph"/>
        <w:numPr>
          <w:ilvl w:val="0"/>
          <w:numId w:val="7"/>
        </w:numPr>
        <w:jc w:val="both"/>
      </w:pPr>
      <w:r>
        <w:t>Технологический процесс (порядок прохождения продукцией производственных участков)</w:t>
      </w:r>
      <w:r w:rsidR="00C40234">
        <w:t xml:space="preserve"> для каждой номенклатуры</w:t>
      </w:r>
      <w:r>
        <w:t>;</w:t>
      </w:r>
    </w:p>
    <w:p w14:paraId="3CDD09DA" w14:textId="77777777" w:rsidR="008844A7" w:rsidRDefault="008844A7" w:rsidP="008844A7">
      <w:pPr>
        <w:pStyle w:val="ListParagraph"/>
        <w:numPr>
          <w:ilvl w:val="0"/>
          <w:numId w:val="7"/>
        </w:numPr>
        <w:jc w:val="both"/>
      </w:pPr>
      <w:r>
        <w:t>Доступное количество единиц оборудования на каждом производственном участке;</w:t>
      </w:r>
    </w:p>
    <w:p w14:paraId="06CFBD86" w14:textId="77777777" w:rsidR="008844A7" w:rsidRDefault="008844A7" w:rsidP="008844A7">
      <w:pPr>
        <w:pStyle w:val="ListParagraph"/>
        <w:numPr>
          <w:ilvl w:val="0"/>
          <w:numId w:val="7"/>
        </w:numPr>
        <w:jc w:val="both"/>
      </w:pPr>
      <w:r>
        <w:t>Требуемое количество сотрудников на единицу оборудования на каждом участке;</w:t>
      </w:r>
    </w:p>
    <w:p w14:paraId="6C629255" w14:textId="44BD0BC2" w:rsidR="00AA7E6C" w:rsidRPr="00F03BE5" w:rsidRDefault="008844A7" w:rsidP="00AA7E6C">
      <w:pPr>
        <w:pStyle w:val="ListParagraph"/>
        <w:numPr>
          <w:ilvl w:val="0"/>
          <w:numId w:val="7"/>
        </w:numPr>
        <w:jc w:val="both"/>
      </w:pPr>
      <w:r>
        <w:t>План-график проведения ППР.</w:t>
      </w:r>
    </w:p>
    <w:p w14:paraId="7BB84BCF" w14:textId="3CBD1377" w:rsidR="002C187B" w:rsidRPr="0096707F" w:rsidRDefault="002C187B" w:rsidP="0096707F">
      <w:pPr>
        <w:pStyle w:val="Heading3"/>
      </w:pPr>
      <w:r w:rsidRPr="0096707F">
        <w:t>Целевая функция</w:t>
      </w:r>
    </w:p>
    <w:p w14:paraId="5F82E016" w14:textId="3D8B5EB9" w:rsidR="0096707F" w:rsidRDefault="0096707F" w:rsidP="00820702">
      <w:pPr>
        <w:jc w:val="both"/>
      </w:pPr>
      <w:r>
        <w:t>Максимизация количества произведенной продукции</w:t>
      </w:r>
      <w:r w:rsidR="00370A62">
        <w:t>.</w:t>
      </w:r>
    </w:p>
    <w:p w14:paraId="078E9E3A" w14:textId="266BA5C9" w:rsidR="00370A62" w:rsidRDefault="00370A62" w:rsidP="00370A62">
      <w:pPr>
        <w:pStyle w:val="Heading3"/>
      </w:pPr>
      <w:r>
        <w:t>Ограничения</w:t>
      </w:r>
    </w:p>
    <w:p w14:paraId="401C944D" w14:textId="77777777" w:rsidR="00F75206" w:rsidRDefault="00437102" w:rsidP="00F75206">
      <w:pPr>
        <w:pStyle w:val="ListParagraph"/>
        <w:numPr>
          <w:ilvl w:val="0"/>
          <w:numId w:val="3"/>
        </w:numPr>
        <w:jc w:val="both"/>
      </w:pPr>
      <w:r>
        <w:t>Может быть произведено продукции не больше, чем</w:t>
      </w:r>
      <w:r w:rsidR="00F75206">
        <w:t xml:space="preserve"> указано в заявке на производство;</w:t>
      </w:r>
    </w:p>
    <w:p w14:paraId="6B6A76CF" w14:textId="47E6B2E9" w:rsidR="000659DD" w:rsidRDefault="000659DD" w:rsidP="00F75206">
      <w:pPr>
        <w:pStyle w:val="ListParagraph"/>
        <w:numPr>
          <w:ilvl w:val="0"/>
          <w:numId w:val="3"/>
        </w:numPr>
        <w:jc w:val="both"/>
      </w:pPr>
      <w:r>
        <w:t>Каждый сотрудник может быть назначен на любой участок</w:t>
      </w:r>
      <w:r w:rsidR="00D71683">
        <w:t xml:space="preserve"> (на котором его квалификация </w:t>
      </w:r>
      <w:r w:rsidR="00654F71">
        <w:t>отлична от</w:t>
      </w:r>
      <w:r w:rsidR="00D71683" w:rsidRPr="00D71683">
        <w:t xml:space="preserve"> 0)</w:t>
      </w:r>
      <w:r w:rsidR="003E1F18">
        <w:t xml:space="preserve"> для выполнени</w:t>
      </w:r>
      <w:r w:rsidR="005C77D9">
        <w:t>я</w:t>
      </w:r>
      <w:r w:rsidR="003E1F18">
        <w:t xml:space="preserve"> работы в течение 1 смены</w:t>
      </w:r>
      <w:r w:rsidR="007D60DA">
        <w:t xml:space="preserve">, </w:t>
      </w:r>
      <w:r w:rsidR="00D5214D">
        <w:t>если его график работы предполагает возможность работы в данную смену. Н</w:t>
      </w:r>
      <w:r w:rsidR="007E195C">
        <w:t>азначение одного сотрудника на разные участки в пределах 1 смены не предусмотрено</w:t>
      </w:r>
      <w:r w:rsidR="00D5214D">
        <w:t>;</w:t>
      </w:r>
    </w:p>
    <w:p w14:paraId="786A7E4A" w14:textId="57F28A22" w:rsidR="00017452" w:rsidRDefault="00017452" w:rsidP="00F75206">
      <w:pPr>
        <w:pStyle w:val="ListParagraph"/>
        <w:numPr>
          <w:ilvl w:val="0"/>
          <w:numId w:val="3"/>
        </w:numPr>
        <w:jc w:val="both"/>
      </w:pPr>
      <w:r>
        <w:t>Количество задействованных единиц оборудования не может превышать</w:t>
      </w:r>
      <w:r w:rsidR="00870F47">
        <w:t xml:space="preserve"> доступное работоспособное количество;</w:t>
      </w:r>
    </w:p>
    <w:p w14:paraId="0EAA2BA5" w14:textId="2378E2C7" w:rsidR="00870F47" w:rsidRDefault="00870F47" w:rsidP="00F75206">
      <w:pPr>
        <w:pStyle w:val="ListParagraph"/>
        <w:numPr>
          <w:ilvl w:val="0"/>
          <w:numId w:val="3"/>
        </w:numPr>
        <w:jc w:val="both"/>
      </w:pPr>
      <w:r>
        <w:t>На каждо</w:t>
      </w:r>
      <w:r w:rsidR="00C62BB8">
        <w:t>й единице оборудования может работать не больше сотрудников, чем это допустимо по технологическому процессу;</w:t>
      </w:r>
    </w:p>
    <w:p w14:paraId="6FA0A2D7" w14:textId="35BA32D7" w:rsidR="00AA7E6C" w:rsidRDefault="00AA7E6C" w:rsidP="00AA7E6C">
      <w:pPr>
        <w:pStyle w:val="Heading3"/>
      </w:pPr>
      <w:r>
        <w:t>Параметры</w:t>
      </w:r>
    </w:p>
    <w:p w14:paraId="433D20BF" w14:textId="2F8B4C93" w:rsidR="00AA7E6C" w:rsidRPr="00D71683" w:rsidRDefault="00AA7E6C" w:rsidP="00694650">
      <w:pPr>
        <w:pStyle w:val="ListParagraph"/>
        <w:numPr>
          <w:ilvl w:val="0"/>
          <w:numId w:val="8"/>
        </w:numPr>
        <w:jc w:val="both"/>
      </w:pPr>
      <w:r>
        <w:t xml:space="preserve">Период расчета (календарных дней). По умолчанию </w:t>
      </w:r>
      <w:r w:rsidR="00694650">
        <w:t>равен</w:t>
      </w:r>
      <w:r>
        <w:t xml:space="preserve"> </w:t>
      </w:r>
      <w:r w:rsidR="00694650">
        <w:t>7 дням.</w:t>
      </w:r>
    </w:p>
    <w:p w14:paraId="466D5AFC" w14:textId="3F4CD396" w:rsidR="007A2C20" w:rsidRDefault="007A2C20" w:rsidP="00A0701C">
      <w:pPr>
        <w:pStyle w:val="Heading3"/>
      </w:pPr>
      <w:r>
        <w:t>Результат</w:t>
      </w:r>
    </w:p>
    <w:p w14:paraId="015DF9D6" w14:textId="0E9527D3" w:rsidR="00A0701C" w:rsidRDefault="00AA6D0B" w:rsidP="00820702">
      <w:pPr>
        <w:jc w:val="both"/>
      </w:pPr>
      <w:r>
        <w:t xml:space="preserve">План </w:t>
      </w:r>
      <w:r w:rsidR="00C63B72">
        <w:t>назначения</w:t>
      </w:r>
      <w:r w:rsidR="00A0701C">
        <w:t xml:space="preserve"> сотрудников</w:t>
      </w:r>
      <w:r w:rsidR="00C63B72">
        <w:t xml:space="preserve"> на производственные </w:t>
      </w:r>
      <w:r w:rsidR="007952FD">
        <w:t>участк</w:t>
      </w:r>
      <w:r w:rsidR="00C63B72">
        <w:t>и</w:t>
      </w:r>
      <w:r w:rsidR="00820702">
        <w:t xml:space="preserve"> на каждый день расчетного периода</w:t>
      </w:r>
      <w:r w:rsidR="00CD44BA">
        <w:t>.</w:t>
      </w:r>
    </w:p>
    <w:p w14:paraId="7D7A3BAD" w14:textId="0D878F21" w:rsidR="0064212F" w:rsidRPr="002C187B" w:rsidRDefault="002C187B" w:rsidP="0096707F">
      <w:pPr>
        <w:pStyle w:val="Heading3"/>
      </w:pPr>
      <w:r w:rsidRPr="002C187B">
        <w:t>Открытые вопросы</w:t>
      </w:r>
    </w:p>
    <w:p w14:paraId="43A14BA2" w14:textId="16478861" w:rsidR="00F91E7E" w:rsidRDefault="002C187B" w:rsidP="00820702">
      <w:pPr>
        <w:pStyle w:val="ListParagraph"/>
        <w:numPr>
          <w:ilvl w:val="0"/>
          <w:numId w:val="1"/>
        </w:numPr>
        <w:jc w:val="both"/>
      </w:pPr>
      <w:r>
        <w:t xml:space="preserve">Есть ли ограничения по назначению одного сотрудника на разные участки в пределах одной рабочей недели (в </w:t>
      </w:r>
      <w:r w:rsidR="00180B8B">
        <w:t>ПН</w:t>
      </w:r>
      <w:r>
        <w:t xml:space="preserve"> на участке сборки каркасов, </w:t>
      </w:r>
      <w:r w:rsidR="00180B8B">
        <w:t>ВТ</w:t>
      </w:r>
      <w:r>
        <w:t xml:space="preserve"> – на малом прессе, </w:t>
      </w:r>
      <w:r w:rsidR="00180B8B">
        <w:t>СР</w:t>
      </w:r>
      <w:r>
        <w:t xml:space="preserve"> – на матричном прессе и </w:t>
      </w:r>
      <w:r w:rsidR="00180B8B">
        <w:t>т. д.</w:t>
      </w:r>
      <w:r>
        <w:t>)</w:t>
      </w:r>
      <w:r w:rsidR="008015CF">
        <w:t>?</w:t>
      </w:r>
    </w:p>
    <w:p w14:paraId="430131F4" w14:textId="6CDEDA19" w:rsidR="00F91E7E" w:rsidRDefault="00F91E7E" w:rsidP="00820702">
      <w:pPr>
        <w:pStyle w:val="ListParagraph"/>
        <w:numPr>
          <w:ilvl w:val="0"/>
          <w:numId w:val="1"/>
        </w:numPr>
        <w:jc w:val="both"/>
      </w:pPr>
      <w:r>
        <w:t xml:space="preserve">Должен ли учитываться невыполненный план предыдущего периода или новая сессия планирования осуществляется только после </w:t>
      </w:r>
      <w:r w:rsidR="00623AC2">
        <w:t>полного завершения цикла?</w:t>
      </w:r>
    </w:p>
    <w:p w14:paraId="3C61D8EF" w14:textId="05B68EA3" w:rsidR="00AD60B3" w:rsidRPr="00180E8B" w:rsidRDefault="00AD60B3" w:rsidP="00820702">
      <w:pPr>
        <w:pStyle w:val="ListParagraph"/>
        <w:numPr>
          <w:ilvl w:val="0"/>
          <w:numId w:val="1"/>
        </w:numPr>
        <w:jc w:val="both"/>
      </w:pPr>
      <w:r>
        <w:t xml:space="preserve">Если на </w:t>
      </w:r>
      <w:r w:rsidR="00D6553E">
        <w:t>одном оборудовании работает</w:t>
      </w:r>
      <w:r>
        <w:t xml:space="preserve"> 2 сотрудника с разной квалификацией, </w:t>
      </w:r>
      <w:r w:rsidR="007239F7">
        <w:t>как рассчитывается итоговая эффективность участка?</w:t>
      </w:r>
    </w:p>
    <w:p w14:paraId="66591ACF" w14:textId="0994007A" w:rsidR="005D70F1" w:rsidRDefault="005D70F1" w:rsidP="008456C5">
      <w:pPr>
        <w:pStyle w:val="Heading3"/>
      </w:pPr>
      <w:r>
        <w:lastRenderedPageBreak/>
        <w:t>Ограничения и допущения</w:t>
      </w:r>
    </w:p>
    <w:p w14:paraId="5DBDBEFE" w14:textId="76C5E211" w:rsidR="0000762D" w:rsidRDefault="0000762D" w:rsidP="00820702">
      <w:pPr>
        <w:pStyle w:val="ListParagraph"/>
        <w:numPr>
          <w:ilvl w:val="0"/>
          <w:numId w:val="6"/>
        </w:numPr>
        <w:jc w:val="both"/>
      </w:pPr>
      <w:r>
        <w:t xml:space="preserve">Модель не рассчитывает никакие финансовые показатели и не может быть </w:t>
      </w:r>
      <w:r w:rsidR="00AF3152">
        <w:t xml:space="preserve">в явном виде </w:t>
      </w:r>
      <w:r>
        <w:t>использована для целей оптимизации</w:t>
      </w:r>
      <w:r w:rsidR="00AF3152">
        <w:t xml:space="preserve"> затрат на ФОТ</w:t>
      </w:r>
      <w:r w:rsidR="00C166D9">
        <w:t>;</w:t>
      </w:r>
    </w:p>
    <w:p w14:paraId="207EA4A8" w14:textId="67314B06" w:rsidR="00C166D9" w:rsidRDefault="00C166D9" w:rsidP="00820702">
      <w:pPr>
        <w:pStyle w:val="ListParagraph"/>
        <w:numPr>
          <w:ilvl w:val="0"/>
          <w:numId w:val="6"/>
        </w:numPr>
        <w:jc w:val="both"/>
      </w:pPr>
      <w:r>
        <w:t>Модель не занимается оптимизацией численности рабочего персонала</w:t>
      </w:r>
      <w:r w:rsidR="00A2458F">
        <w:t>;</w:t>
      </w:r>
    </w:p>
    <w:p w14:paraId="6918054F" w14:textId="3005FC8B" w:rsidR="00A2458F" w:rsidRPr="005D70F1" w:rsidRDefault="00A2458F" w:rsidP="00820702">
      <w:pPr>
        <w:pStyle w:val="ListParagraph"/>
        <w:numPr>
          <w:ilvl w:val="0"/>
          <w:numId w:val="6"/>
        </w:numPr>
        <w:jc w:val="both"/>
      </w:pPr>
      <w:r>
        <w:t>Модель не предлагает изменения в графике работы сотрудников</w:t>
      </w:r>
      <w:r w:rsidR="003645FC">
        <w:t>, лишь назначает их на производственные участи согласно имеющемуся графику.</w:t>
      </w:r>
    </w:p>
    <w:p w14:paraId="5085A277" w14:textId="707D6253" w:rsidR="00C04D8A" w:rsidRDefault="00C04D8A" w:rsidP="00FB5C04">
      <w:pPr>
        <w:pStyle w:val="Heading2"/>
      </w:pPr>
      <w:r>
        <w:t>Задача поиска замены выбывшему сотруднику</w:t>
      </w:r>
    </w:p>
    <w:p w14:paraId="0794EE7B" w14:textId="5E167D0B" w:rsidR="0083041A" w:rsidRDefault="00866403" w:rsidP="00820702">
      <w:pPr>
        <w:jc w:val="both"/>
      </w:pPr>
      <w:r>
        <w:t xml:space="preserve">Определить сотрудника, который может заменить </w:t>
      </w:r>
      <w:r w:rsidR="0016559A">
        <w:t>выбывшего коллегу, согласно имеющейся матрице квалификаций и не нарушая сформированный план</w:t>
      </w:r>
      <w:r w:rsidR="001512B5">
        <w:t xml:space="preserve"> производства.</w:t>
      </w:r>
    </w:p>
    <w:p w14:paraId="1FC7FA85" w14:textId="05BF4129" w:rsidR="00FC2A56" w:rsidRDefault="00FC2A56" w:rsidP="00FC2A56">
      <w:pPr>
        <w:pStyle w:val="Heading3"/>
      </w:pPr>
      <w:r>
        <w:t>Решение</w:t>
      </w:r>
    </w:p>
    <w:p w14:paraId="15337812" w14:textId="3C83760A" w:rsidR="00FC2A56" w:rsidRDefault="00FC2A56" w:rsidP="007E2B1C">
      <w:pPr>
        <w:pStyle w:val="ListParagraph"/>
        <w:numPr>
          <w:ilvl w:val="0"/>
          <w:numId w:val="10"/>
        </w:numPr>
        <w:jc w:val="both"/>
      </w:pPr>
      <w:r>
        <w:t xml:space="preserve">«Полуавтоматический режим» - </w:t>
      </w:r>
      <w:r w:rsidR="00C51D8D">
        <w:t xml:space="preserve">в 1С на основании «характеристик» выбывшего сотрудника </w:t>
      </w:r>
      <w:r w:rsidR="003B61C2">
        <w:t>и его участка работы определяется список доступных сотрудников</w:t>
      </w:r>
      <w:r w:rsidR="00C33BD9">
        <w:t xml:space="preserve">, обладающих достаточным уровнем квалификации. </w:t>
      </w:r>
      <w:r w:rsidR="007E2B1C">
        <w:t>Из предложенного списка вручную выбирается подходящий сотрудник.</w:t>
      </w:r>
    </w:p>
    <w:p w14:paraId="4D467CA7" w14:textId="0087563F" w:rsidR="00C33BD9" w:rsidRPr="00FC2A56" w:rsidRDefault="00C33BD9" w:rsidP="007E2B1C">
      <w:pPr>
        <w:pStyle w:val="ListParagraph"/>
        <w:numPr>
          <w:ilvl w:val="0"/>
          <w:numId w:val="10"/>
        </w:numPr>
        <w:jc w:val="both"/>
      </w:pPr>
      <w:r>
        <w:t xml:space="preserve">«Автоматический режим» - производится повторный запуск оптимизационной модели «Формирования плана работ на неделю» </w:t>
      </w:r>
      <w:r w:rsidR="00776EC2">
        <w:t>с указанием невыполненного объема заявки к производству</w:t>
      </w:r>
      <w:r w:rsidR="003E6224">
        <w:t xml:space="preserve"> и нового периода расчета. Модель возвращает новый план назначения сотрудников на производственные участки</w:t>
      </w:r>
      <w:r w:rsidR="00204E1A">
        <w:t>.</w:t>
      </w:r>
    </w:p>
    <w:p w14:paraId="64229F9D" w14:textId="77777777" w:rsidR="001512B5" w:rsidRPr="002C187B" w:rsidRDefault="001512B5" w:rsidP="001512B5">
      <w:pPr>
        <w:pStyle w:val="Heading3"/>
      </w:pPr>
      <w:r w:rsidRPr="002C187B">
        <w:t>Открытые вопросы</w:t>
      </w:r>
    </w:p>
    <w:p w14:paraId="63074CF2" w14:textId="4C59AA2D" w:rsidR="001512B5" w:rsidRDefault="00C4328F" w:rsidP="00820702">
      <w:pPr>
        <w:pStyle w:val="ListParagraph"/>
        <w:numPr>
          <w:ilvl w:val="0"/>
          <w:numId w:val="5"/>
        </w:numPr>
        <w:jc w:val="both"/>
      </w:pPr>
      <w:r>
        <w:t>На какой период необходимо искать замену</w:t>
      </w:r>
      <w:r w:rsidR="008015CF">
        <w:t>: 1 день или заданный период?</w:t>
      </w:r>
    </w:p>
    <w:p w14:paraId="004B9569" w14:textId="54CCFD1F" w:rsidR="00B26239" w:rsidRDefault="00B26239" w:rsidP="00820702">
      <w:pPr>
        <w:pStyle w:val="ListParagraph"/>
        <w:numPr>
          <w:ilvl w:val="0"/>
          <w:numId w:val="5"/>
        </w:numPr>
        <w:jc w:val="both"/>
      </w:pPr>
      <w:r>
        <w:t>Может ли быть изменен действующий план производства, если нет возможности найти свободного сотрудника из «резерва» (не занятых на текущий момент сотрудников)</w:t>
      </w:r>
      <w:r w:rsidR="008015CF">
        <w:t>?</w:t>
      </w:r>
    </w:p>
    <w:p w14:paraId="5717609B" w14:textId="6B184356" w:rsidR="00636441" w:rsidRDefault="00636441" w:rsidP="00636441">
      <w:pPr>
        <w:jc w:val="both"/>
      </w:pPr>
    </w:p>
    <w:p w14:paraId="1CDC313B" w14:textId="465968FE" w:rsidR="00636441" w:rsidRDefault="00636441" w:rsidP="00636441">
      <w:pPr>
        <w:jc w:val="both"/>
      </w:pPr>
    </w:p>
    <w:p w14:paraId="6F1DB9D4" w14:textId="626EE6E2" w:rsidR="00636441" w:rsidRDefault="00636441" w:rsidP="00636441">
      <w:pPr>
        <w:jc w:val="both"/>
      </w:pPr>
    </w:p>
    <w:p w14:paraId="539C6975" w14:textId="473D2F89" w:rsidR="00636441" w:rsidRPr="0083041A" w:rsidRDefault="00636441" w:rsidP="00636441">
      <w:pPr>
        <w:jc w:val="both"/>
      </w:pPr>
    </w:p>
    <w:sectPr w:rsidR="00636441" w:rsidRPr="00830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47D"/>
    <w:multiLevelType w:val="multilevel"/>
    <w:tmpl w:val="60285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50269"/>
    <w:multiLevelType w:val="hybridMultilevel"/>
    <w:tmpl w:val="18EED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F2655"/>
    <w:multiLevelType w:val="multilevel"/>
    <w:tmpl w:val="9654B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2318A"/>
    <w:multiLevelType w:val="multilevel"/>
    <w:tmpl w:val="9552F0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092D"/>
    <w:multiLevelType w:val="multilevel"/>
    <w:tmpl w:val="675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3433A"/>
    <w:multiLevelType w:val="multilevel"/>
    <w:tmpl w:val="B62C56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F3E31"/>
    <w:multiLevelType w:val="hybridMultilevel"/>
    <w:tmpl w:val="C2A6E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8548C"/>
    <w:multiLevelType w:val="hybridMultilevel"/>
    <w:tmpl w:val="6916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33797"/>
    <w:multiLevelType w:val="hybridMultilevel"/>
    <w:tmpl w:val="A880B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B6F4B"/>
    <w:multiLevelType w:val="multilevel"/>
    <w:tmpl w:val="A76C6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846E9"/>
    <w:multiLevelType w:val="multilevel"/>
    <w:tmpl w:val="5A0E57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A0DC8"/>
    <w:multiLevelType w:val="hybridMultilevel"/>
    <w:tmpl w:val="AA809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D1"/>
    <w:multiLevelType w:val="hybridMultilevel"/>
    <w:tmpl w:val="A222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44B4E"/>
    <w:multiLevelType w:val="multilevel"/>
    <w:tmpl w:val="66E4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C1A2D"/>
    <w:multiLevelType w:val="hybridMultilevel"/>
    <w:tmpl w:val="37448F52"/>
    <w:lvl w:ilvl="0" w:tplc="3C225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157F9"/>
    <w:multiLevelType w:val="multilevel"/>
    <w:tmpl w:val="5DA6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D2C2C"/>
    <w:multiLevelType w:val="hybridMultilevel"/>
    <w:tmpl w:val="09C64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F1222"/>
    <w:multiLevelType w:val="hybridMultilevel"/>
    <w:tmpl w:val="ED78B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071F3"/>
    <w:multiLevelType w:val="hybridMultilevel"/>
    <w:tmpl w:val="A880B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8"/>
  </w:num>
  <w:num w:numId="5">
    <w:abstractNumId w:val="17"/>
  </w:num>
  <w:num w:numId="6">
    <w:abstractNumId w:val="7"/>
  </w:num>
  <w:num w:numId="7">
    <w:abstractNumId w:val="16"/>
  </w:num>
  <w:num w:numId="8">
    <w:abstractNumId w:val="1"/>
  </w:num>
  <w:num w:numId="9">
    <w:abstractNumId w:val="14"/>
  </w:num>
  <w:num w:numId="10">
    <w:abstractNumId w:val="11"/>
  </w:num>
  <w:num w:numId="11">
    <w:abstractNumId w:val="4"/>
  </w:num>
  <w:num w:numId="12">
    <w:abstractNumId w:val="2"/>
  </w:num>
  <w:num w:numId="13">
    <w:abstractNumId w:val="10"/>
  </w:num>
  <w:num w:numId="14">
    <w:abstractNumId w:val="3"/>
  </w:num>
  <w:num w:numId="15">
    <w:abstractNumId w:val="5"/>
  </w:num>
  <w:num w:numId="16">
    <w:abstractNumId w:val="13"/>
  </w:num>
  <w:num w:numId="17">
    <w:abstractNumId w:val="9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7B"/>
    <w:rsid w:val="0000762D"/>
    <w:rsid w:val="00017452"/>
    <w:rsid w:val="00023592"/>
    <w:rsid w:val="000659DD"/>
    <w:rsid w:val="001151D1"/>
    <w:rsid w:val="001512B5"/>
    <w:rsid w:val="0016559A"/>
    <w:rsid w:val="00180B8B"/>
    <w:rsid w:val="00180E8B"/>
    <w:rsid w:val="00200AE4"/>
    <w:rsid w:val="00204E1A"/>
    <w:rsid w:val="00225841"/>
    <w:rsid w:val="00292995"/>
    <w:rsid w:val="002C187B"/>
    <w:rsid w:val="00353A02"/>
    <w:rsid w:val="003645FC"/>
    <w:rsid w:val="00370A62"/>
    <w:rsid w:val="00394150"/>
    <w:rsid w:val="003B61C2"/>
    <w:rsid w:val="003E1F18"/>
    <w:rsid w:val="003E6224"/>
    <w:rsid w:val="00423B4E"/>
    <w:rsid w:val="00430298"/>
    <w:rsid w:val="00437102"/>
    <w:rsid w:val="00492B51"/>
    <w:rsid w:val="004D7F23"/>
    <w:rsid w:val="00554345"/>
    <w:rsid w:val="005C77D9"/>
    <w:rsid w:val="005D70F1"/>
    <w:rsid w:val="00623AC2"/>
    <w:rsid w:val="00636441"/>
    <w:rsid w:val="0064212F"/>
    <w:rsid w:val="00654F71"/>
    <w:rsid w:val="0066653B"/>
    <w:rsid w:val="0068069A"/>
    <w:rsid w:val="00692D9A"/>
    <w:rsid w:val="00694650"/>
    <w:rsid w:val="007239F7"/>
    <w:rsid w:val="00776EC2"/>
    <w:rsid w:val="007952FD"/>
    <w:rsid w:val="007A2C20"/>
    <w:rsid w:val="007D60DA"/>
    <w:rsid w:val="007E195C"/>
    <w:rsid w:val="007E2B1C"/>
    <w:rsid w:val="008015CF"/>
    <w:rsid w:val="00820702"/>
    <w:rsid w:val="0083041A"/>
    <w:rsid w:val="008456C5"/>
    <w:rsid w:val="00846C50"/>
    <w:rsid w:val="00866403"/>
    <w:rsid w:val="00870F47"/>
    <w:rsid w:val="008844A7"/>
    <w:rsid w:val="00886E27"/>
    <w:rsid w:val="008C54D1"/>
    <w:rsid w:val="0091548A"/>
    <w:rsid w:val="0096707F"/>
    <w:rsid w:val="00A0701C"/>
    <w:rsid w:val="00A2458F"/>
    <w:rsid w:val="00A41048"/>
    <w:rsid w:val="00AA6D0B"/>
    <w:rsid w:val="00AA7E6C"/>
    <w:rsid w:val="00AB1431"/>
    <w:rsid w:val="00AD60B3"/>
    <w:rsid w:val="00AF3152"/>
    <w:rsid w:val="00B26239"/>
    <w:rsid w:val="00B32EDC"/>
    <w:rsid w:val="00B5331B"/>
    <w:rsid w:val="00B721A3"/>
    <w:rsid w:val="00B74AD1"/>
    <w:rsid w:val="00B96596"/>
    <w:rsid w:val="00BB4409"/>
    <w:rsid w:val="00C04D8A"/>
    <w:rsid w:val="00C05312"/>
    <w:rsid w:val="00C166D9"/>
    <w:rsid w:val="00C33BD9"/>
    <w:rsid w:val="00C40234"/>
    <w:rsid w:val="00C4328F"/>
    <w:rsid w:val="00C51D8D"/>
    <w:rsid w:val="00C53078"/>
    <w:rsid w:val="00C62BB8"/>
    <w:rsid w:val="00C63B72"/>
    <w:rsid w:val="00CD00BF"/>
    <w:rsid w:val="00CD44BA"/>
    <w:rsid w:val="00CF4273"/>
    <w:rsid w:val="00D01D78"/>
    <w:rsid w:val="00D10977"/>
    <w:rsid w:val="00D24B1E"/>
    <w:rsid w:val="00D46580"/>
    <w:rsid w:val="00D5214D"/>
    <w:rsid w:val="00D6553E"/>
    <w:rsid w:val="00D71683"/>
    <w:rsid w:val="00F03BE5"/>
    <w:rsid w:val="00F75206"/>
    <w:rsid w:val="00F82493"/>
    <w:rsid w:val="00F91E7E"/>
    <w:rsid w:val="00F92B12"/>
    <w:rsid w:val="00FB5C04"/>
    <w:rsid w:val="00FC2A56"/>
    <w:rsid w:val="00FE0199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96FE"/>
  <w15:chartTrackingRefBased/>
  <w15:docId w15:val="{1DA19078-B62F-422F-9D5D-D4579414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0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4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8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CD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CD00BF"/>
  </w:style>
  <w:style w:type="character" w:customStyle="1" w:styleId="eop">
    <w:name w:val="eop"/>
    <w:basedOn w:val="DefaultParagraphFont"/>
    <w:rsid w:val="00CD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Alexey Voevodkin (VOEV.RU)</cp:lastModifiedBy>
  <cp:revision>2</cp:revision>
  <dcterms:created xsi:type="dcterms:W3CDTF">2021-03-26T17:51:00Z</dcterms:created>
  <dcterms:modified xsi:type="dcterms:W3CDTF">2021-03-26T17:51:00Z</dcterms:modified>
</cp:coreProperties>
</file>