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6482" w14:textId="2DB36B6D" w:rsidR="00090144" w:rsidRPr="00090144" w:rsidRDefault="00090144" w:rsidP="000A0D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144">
        <w:rPr>
          <w:rFonts w:ascii="Times New Roman" w:hAnsi="Times New Roman" w:cs="Times New Roman"/>
          <w:b/>
          <w:bCs/>
          <w:sz w:val="28"/>
          <w:szCs w:val="28"/>
        </w:rPr>
        <w:t>УДК 004.2</w:t>
      </w:r>
      <w:r w:rsidR="000A0D7E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8BF8ECB" w14:textId="1006C6E1" w:rsidR="00A23AE8" w:rsidRDefault="00090144" w:rsidP="000A0D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144">
        <w:rPr>
          <w:rFonts w:ascii="Times New Roman" w:hAnsi="Times New Roman" w:cs="Times New Roman"/>
          <w:b/>
          <w:bCs/>
          <w:sz w:val="28"/>
          <w:szCs w:val="28"/>
        </w:rPr>
        <w:t>DOI</w:t>
      </w:r>
      <w:r w:rsidRPr="0009014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E5C0444" w14:textId="728327C5" w:rsidR="00090144" w:rsidRDefault="00090144" w:rsidP="000A0D7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144">
        <w:rPr>
          <w:rFonts w:ascii="Times New Roman" w:hAnsi="Times New Roman" w:cs="Times New Roman"/>
          <w:i/>
          <w:iCs/>
          <w:sz w:val="28"/>
          <w:szCs w:val="28"/>
        </w:rPr>
        <w:t>Богусевич О.О.</w:t>
      </w:r>
    </w:p>
    <w:p w14:paraId="79FF4C83" w14:textId="77777777" w:rsidR="000A0D7E" w:rsidRDefault="000A0D7E" w:rsidP="000A0D7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A5C8552" w14:textId="262B90CE" w:rsidR="00223159" w:rsidRPr="007A02A0" w:rsidRDefault="000F0C32" w:rsidP="002231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BUILDING </w:t>
      </w:r>
      <w:r w:rsidR="00012C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HIGHLY </w:t>
      </w:r>
      <w:r w:rsidR="007A02A0">
        <w:rPr>
          <w:rFonts w:ascii="Times New Roman" w:hAnsi="Times New Roman" w:cs="Times New Roman"/>
          <w:b/>
          <w:bCs/>
          <w:sz w:val="28"/>
          <w:szCs w:val="28"/>
          <w:lang w:val="en-US"/>
        </w:rPr>
        <w:t>SCALABLE PARALLEL COMPUTE SYSTEMS WITH PARCS, KUBERNETES AND KEDA</w:t>
      </w:r>
    </w:p>
    <w:p w14:paraId="33CE7AEB" w14:textId="5B74EB21" w:rsidR="00223159" w:rsidRDefault="00223159" w:rsidP="00896A9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23159">
        <w:rPr>
          <w:rFonts w:ascii="Times New Roman" w:hAnsi="Times New Roman" w:cs="Times New Roman"/>
          <w:i/>
          <w:iCs/>
          <w:sz w:val="28"/>
          <w:szCs w:val="28"/>
        </w:rPr>
        <w:t xml:space="preserve">This article presents </w:t>
      </w:r>
      <w:r w:rsidR="00917C50">
        <w:rPr>
          <w:rFonts w:ascii="Times New Roman" w:hAnsi="Times New Roman" w:cs="Times New Roman"/>
          <w:i/>
          <w:iCs/>
          <w:sz w:val="28"/>
          <w:szCs w:val="28"/>
        </w:rPr>
        <w:t xml:space="preserve">the implementation and analysis of a highly scalable parallel system built on </w:t>
      </w:r>
      <w:r w:rsidR="00CC41B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the 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>Parallel Asynchronous Recursive Control System</w:t>
      </w:r>
      <w:r w:rsidR="0075294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(PARCS) </w:t>
      </w:r>
      <w:r w:rsidR="00CC41B3" w:rsidRPr="00223159">
        <w:rPr>
          <w:rFonts w:ascii="Times New Roman" w:hAnsi="Times New Roman" w:cs="Times New Roman"/>
          <w:i/>
          <w:iCs/>
          <w:sz w:val="28"/>
          <w:szCs w:val="28"/>
        </w:rPr>
        <w:t>distributed computing framework</w:t>
      </w:r>
      <w:r w:rsidR="00CC41B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  <w:r w:rsidR="00244038">
        <w:rPr>
          <w:rFonts w:ascii="Times New Roman" w:hAnsi="Times New Roman" w:cs="Times New Roman"/>
          <w:i/>
          <w:iCs/>
          <w:sz w:val="28"/>
          <w:szCs w:val="28"/>
          <w:lang w:val="en-US"/>
        </w:rPr>
        <w:t>The study</w:t>
      </w:r>
      <w:r w:rsidR="00CC41B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introduces a contemporary approach to handling ever-increasing resource demand by </w:t>
      </w:r>
      <w:r w:rsidR="00917C50">
        <w:rPr>
          <w:rFonts w:ascii="Times New Roman" w:hAnsi="Times New Roman" w:cs="Times New Roman"/>
          <w:i/>
          <w:iCs/>
          <w:sz w:val="28"/>
          <w:szCs w:val="28"/>
          <w:lang w:val="en-US"/>
        </w:rPr>
        <w:t>utilising</w:t>
      </w:r>
      <w:r w:rsidR="00CC41B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the Kubernetes platform, KEDA integration, message brokers</w:t>
      </w:r>
      <w:r w:rsidR="00917C50">
        <w:rPr>
          <w:rFonts w:ascii="Times New Roman" w:hAnsi="Times New Roman" w:cs="Times New Roman"/>
          <w:i/>
          <w:iCs/>
          <w:sz w:val="28"/>
          <w:szCs w:val="28"/>
          <w:lang w:val="en-US"/>
        </w:rPr>
        <w:t>, and cloud-based scaling mechanisms</w:t>
      </w:r>
      <w:r w:rsidR="00CC41B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  <w:r w:rsidR="0024403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The built 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>solution</w:t>
      </w:r>
      <w:r w:rsidR="0024403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allows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for seamless </w:t>
      </w:r>
      <w:r w:rsidR="00917C50">
        <w:rPr>
          <w:rFonts w:ascii="Times New Roman" w:hAnsi="Times New Roman" w:cs="Times New Roman"/>
          <w:i/>
          <w:iCs/>
          <w:sz w:val="28"/>
          <w:szCs w:val="28"/>
          <w:lang w:val="en-US"/>
        </w:rPr>
        <w:t>addition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of computational resources, such as pods and nodes, to help PARCS </w:t>
      </w:r>
      <w:r w:rsidR="00012C45">
        <w:rPr>
          <w:rFonts w:ascii="Times New Roman" w:hAnsi="Times New Roman" w:cs="Times New Roman"/>
          <w:i/>
          <w:iCs/>
          <w:sz w:val="28"/>
          <w:szCs w:val="28"/>
          <w:lang w:val="en-US"/>
        </w:rPr>
        <w:t>solve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parallel</w:t>
      </w:r>
      <w:r w:rsidR="00012C45">
        <w:rPr>
          <w:rFonts w:ascii="Times New Roman" w:hAnsi="Times New Roman" w:cs="Times New Roman"/>
          <w:i/>
          <w:iCs/>
          <w:sz w:val="28"/>
          <w:szCs w:val="28"/>
          <w:lang w:val="en-US"/>
        </w:rPr>
        <w:t>izable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problems of any size.</w:t>
      </w:r>
      <w:r w:rsidRPr="0022315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The article expands on the architectural and </w:t>
      </w:r>
      <w:r w:rsidR="00917C50">
        <w:rPr>
          <w:rFonts w:ascii="Times New Roman" w:hAnsi="Times New Roman" w:cs="Times New Roman"/>
          <w:i/>
          <w:iCs/>
          <w:sz w:val="28"/>
          <w:szCs w:val="28"/>
          <w:lang w:val="en-US"/>
        </w:rPr>
        <w:t>implementation details of the proposed system and provides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an overview of similar tools in the field. It then </w:t>
      </w:r>
      <w:r w:rsidR="00917C50">
        <w:rPr>
          <w:rFonts w:ascii="Times New Roman" w:hAnsi="Times New Roman" w:cs="Times New Roman"/>
          <w:i/>
          <w:iCs/>
          <w:sz w:val="28"/>
          <w:szCs w:val="28"/>
          <w:lang w:val="en-US"/>
        </w:rPr>
        <w:t>demonstrates the solution's applicability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by solving </w:t>
      </w:r>
      <w:r w:rsidRPr="00223159">
        <w:rPr>
          <w:rFonts w:ascii="Times New Roman" w:hAnsi="Times New Roman" w:cs="Times New Roman"/>
          <w:i/>
          <w:iCs/>
          <w:sz w:val="28"/>
          <w:szCs w:val="28"/>
        </w:rPr>
        <w:t xml:space="preserve">the </w:t>
      </w:r>
      <w:r w:rsidR="00917C50">
        <w:rPr>
          <w:rFonts w:ascii="Times New Roman" w:hAnsi="Times New Roman" w:cs="Times New Roman"/>
          <w:i/>
          <w:iCs/>
          <w:sz w:val="28"/>
          <w:szCs w:val="28"/>
        </w:rPr>
        <w:t>Travelling Salesman Problem (TSP), an NP‑hard combinatorial optimisation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>, using a genetic algorithm</w:t>
      </w:r>
      <w:r w:rsidRPr="00223159">
        <w:rPr>
          <w:rFonts w:ascii="Times New Roman" w:hAnsi="Times New Roman" w:cs="Times New Roman"/>
          <w:i/>
          <w:iCs/>
          <w:sz w:val="28"/>
          <w:szCs w:val="28"/>
        </w:rPr>
        <w:t xml:space="preserve">. Experiments show substantial </w:t>
      </w:r>
      <w:r w:rsidR="00012C45">
        <w:rPr>
          <w:rFonts w:ascii="Times New Roman" w:hAnsi="Times New Roman" w:cs="Times New Roman"/>
          <w:i/>
          <w:iCs/>
          <w:sz w:val="28"/>
          <w:szCs w:val="28"/>
          <w:lang w:val="en-US"/>
        </w:rPr>
        <w:t>gains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of the parallel implementation </w:t>
      </w:r>
      <w:r w:rsidR="00012C45">
        <w:rPr>
          <w:rFonts w:ascii="Times New Roman" w:hAnsi="Times New Roman" w:cs="Times New Roman"/>
          <w:i/>
          <w:iCs/>
          <w:sz w:val="28"/>
          <w:szCs w:val="28"/>
          <w:lang w:val="en-US"/>
        </w:rPr>
        <w:t>when compared to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its sequential counterpart</w:t>
      </w:r>
      <w:r w:rsidRPr="00223159">
        <w:rPr>
          <w:rFonts w:ascii="Times New Roman" w:hAnsi="Times New Roman" w:cs="Times New Roman"/>
          <w:i/>
          <w:iCs/>
          <w:sz w:val="28"/>
          <w:szCs w:val="28"/>
        </w:rPr>
        <w:t xml:space="preserve">, with 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 </w:t>
      </w:r>
      <w:r w:rsidRPr="00223159">
        <w:rPr>
          <w:rFonts w:ascii="Times New Roman" w:hAnsi="Times New Roman" w:cs="Times New Roman"/>
          <w:i/>
          <w:iCs/>
          <w:sz w:val="28"/>
          <w:szCs w:val="28"/>
        </w:rPr>
        <w:t xml:space="preserve">speedup </w:t>
      </w:r>
      <w:r w:rsidR="00917C50">
        <w:rPr>
          <w:rFonts w:ascii="Times New Roman" w:hAnsi="Times New Roman" w:cs="Times New Roman"/>
          <w:i/>
          <w:iCs/>
          <w:sz w:val="28"/>
          <w:szCs w:val="28"/>
        </w:rPr>
        <w:t xml:space="preserve">of </w:t>
      </w:r>
      <w:r w:rsidRPr="00223159">
        <w:rPr>
          <w:rFonts w:ascii="Times New Roman" w:hAnsi="Times New Roman" w:cs="Times New Roman"/>
          <w:i/>
          <w:iCs/>
          <w:sz w:val="28"/>
          <w:szCs w:val="28"/>
        </w:rPr>
        <w:t>up to 3.78</w:t>
      </w:r>
      <w:r w:rsidR="009831D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times</w:t>
      </w:r>
      <w:r w:rsidRPr="00223159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5011485" w14:textId="77777777" w:rsidR="009831DF" w:rsidRPr="009831DF" w:rsidRDefault="009831DF" w:rsidP="00896A9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4FD342E" w14:textId="719D1F81" w:rsidR="00896A9C" w:rsidRPr="00012C45" w:rsidRDefault="00896A9C" w:rsidP="00896A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2C45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24E0CC5C" w14:textId="509C4990" w:rsidR="00012C45" w:rsidRDefault="0068408D" w:rsidP="00223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Parallelism in programming can be introduced in many ways, and PARCS, a universal add-on extension to the base programming languages that was first </w:t>
      </w:r>
      <w:r w:rsidR="00AD4FDC">
        <w:rPr>
          <w:rFonts w:ascii="Times New Roman" w:hAnsi="Times New Roman" w:cs="Times New Roman"/>
          <w:sz w:val="28"/>
          <w:szCs w:val="28"/>
          <w:lang w:val="en-US"/>
        </w:rPr>
        <w:t>proposed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 [1], is one of them. Its idea is to represent a complex parallel process as a set of execution activities th</w:t>
      </w:r>
      <w:r w:rsidR="00A362FC">
        <w:rPr>
          <w:rFonts w:ascii="Times New Roman" w:hAnsi="Times New Roman" w:cs="Times New Roman"/>
          <w:sz w:val="28"/>
          <w:szCs w:val="28"/>
          <w:lang w:val="en-US"/>
        </w:rPr>
        <w:t>at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develop and communicate in a logically connected space called </w:t>
      </w:r>
      <w:r w:rsidR="00A362FC">
        <w:rPr>
          <w:rFonts w:ascii="Times New Roman" w:hAnsi="Times New Roman" w:cs="Times New Roman"/>
          <w:sz w:val="28"/>
          <w:szCs w:val="28"/>
          <w:lang w:val="en-US"/>
        </w:rPr>
        <w:t>Control Space (CS).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 activities</w:t>
      </w:r>
      <w:r w:rsidR="00A362F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764FA">
        <w:rPr>
          <w:rFonts w:ascii="Times New Roman" w:hAnsi="Times New Roman" w:cs="Times New Roman"/>
          <w:sz w:val="28"/>
          <w:szCs w:val="28"/>
          <w:lang w:val="en-US"/>
        </w:rPr>
        <w:t>referred to as</w:t>
      </w:r>
      <w:r w:rsidR="00A362FC">
        <w:rPr>
          <w:rFonts w:ascii="Times New Roman" w:hAnsi="Times New Roman" w:cs="Times New Roman"/>
          <w:sz w:val="28"/>
          <w:szCs w:val="28"/>
          <w:lang w:val="en-US"/>
        </w:rPr>
        <w:t xml:space="preserve"> points,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communicate</w:t>
      </w:r>
      <w:r w:rsidR="00A362FC">
        <w:rPr>
          <w:rFonts w:ascii="Times New Roman" w:hAnsi="Times New Roman" w:cs="Times New Roman"/>
          <w:sz w:val="28"/>
          <w:szCs w:val="28"/>
          <w:lang w:val="en-US"/>
        </w:rPr>
        <w:t xml:space="preserve"> exclusively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through channels</w:t>
      </w:r>
      <w:r w:rsidR="00F60CF6">
        <w:rPr>
          <w:rFonts w:ascii="Times New Roman" w:hAnsi="Times New Roman" w:cs="Times New Roman"/>
          <w:sz w:val="28"/>
          <w:szCs w:val="28"/>
          <w:lang w:val="en-US"/>
        </w:rPr>
        <w:t>. They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can</w:t>
      </w:r>
      <w:r w:rsidR="00F60CF6">
        <w:rPr>
          <w:rFonts w:ascii="Times New Roman" w:hAnsi="Times New Roman" w:cs="Times New Roman"/>
          <w:sz w:val="28"/>
          <w:szCs w:val="28"/>
          <w:lang w:val="en-US"/>
        </w:rPr>
        <w:t xml:space="preserve"> also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362FC">
        <w:rPr>
          <w:rFonts w:ascii="Times New Roman" w:hAnsi="Times New Roman" w:cs="Times New Roman"/>
          <w:sz w:val="28"/>
          <w:szCs w:val="28"/>
          <w:lang w:val="en-US"/>
        </w:rPr>
        <w:t>recursively create</w:t>
      </w:r>
      <w:r w:rsidR="00AD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7C50">
        <w:rPr>
          <w:rFonts w:ascii="Times New Roman" w:hAnsi="Times New Roman" w:cs="Times New Roman"/>
          <w:sz w:val="28"/>
          <w:szCs w:val="28"/>
          <w:lang w:val="en-US"/>
        </w:rPr>
        <w:t xml:space="preserve">sub-spaces of any depth and evolve independently, thus forming a dynamically </w:t>
      </w:r>
      <w:r w:rsidR="00917C50">
        <w:rPr>
          <w:rFonts w:ascii="Times New Roman" w:hAnsi="Times New Roman" w:cs="Times New Roman"/>
          <w:sz w:val="28"/>
          <w:szCs w:val="28"/>
          <w:lang w:val="en-US"/>
        </w:rPr>
        <w:lastRenderedPageBreak/>
        <w:t>changing graph with points as vertices and edges as</w:t>
      </w:r>
      <w:r w:rsidR="000D7963">
        <w:rPr>
          <w:rFonts w:ascii="Times New Roman" w:hAnsi="Times New Roman" w:cs="Times New Roman"/>
          <w:sz w:val="28"/>
          <w:szCs w:val="28"/>
          <w:lang w:val="en-US"/>
        </w:rPr>
        <w:t xml:space="preserve"> channels</w:t>
      </w:r>
      <w:r w:rsidR="00C26F97">
        <w:rPr>
          <w:rFonts w:ascii="Times New Roman" w:hAnsi="Times New Roman" w:cs="Times New Roman"/>
          <w:sz w:val="28"/>
          <w:szCs w:val="28"/>
          <w:lang w:val="en-US"/>
        </w:rPr>
        <w:t xml:space="preserve">. Such a graph </w:t>
      </w:r>
      <w:r w:rsidR="00B764FA">
        <w:rPr>
          <w:rFonts w:ascii="Times New Roman" w:hAnsi="Times New Roman" w:cs="Times New Roman"/>
          <w:sz w:val="28"/>
          <w:szCs w:val="28"/>
          <w:lang w:val="en-US"/>
        </w:rPr>
        <w:t xml:space="preserve">can </w:t>
      </w:r>
      <w:r w:rsidR="00917C50">
        <w:rPr>
          <w:rFonts w:ascii="Times New Roman" w:hAnsi="Times New Roman" w:cs="Times New Roman"/>
          <w:sz w:val="28"/>
          <w:szCs w:val="28"/>
          <w:lang w:val="en-US"/>
        </w:rPr>
        <w:t>appear</w:t>
      </w:r>
      <w:r w:rsidR="00B764FA">
        <w:rPr>
          <w:rFonts w:ascii="Times New Roman" w:hAnsi="Times New Roman" w:cs="Times New Roman"/>
          <w:sz w:val="28"/>
          <w:szCs w:val="28"/>
          <w:lang w:val="en-US"/>
        </w:rPr>
        <w:t xml:space="preserve"> in arbitrary forms depending on the configuration</w:t>
      </w:r>
      <w:r w:rsidR="00DD618C">
        <w:rPr>
          <w:rFonts w:ascii="Times New Roman" w:hAnsi="Times New Roman" w:cs="Times New Roman"/>
          <w:sz w:val="28"/>
          <w:szCs w:val="28"/>
          <w:lang w:val="en-US"/>
        </w:rPr>
        <w:t xml:space="preserve"> (see Fig. 1)</w:t>
      </w:r>
      <w:r w:rsidR="00A362F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362FC">
        <w:rPr>
          <w:rFonts w:ascii="Times New Roman" w:hAnsi="Times New Roman" w:cs="Times New Roman"/>
          <w:sz w:val="28"/>
          <w:szCs w:val="28"/>
        </w:rPr>
        <w:t xml:space="preserve"> </w:t>
      </w:r>
      <w:r w:rsidR="00A362FC">
        <w:rPr>
          <w:rFonts w:ascii="Times New Roman" w:hAnsi="Times New Roman" w:cs="Times New Roman"/>
          <w:sz w:val="28"/>
          <w:szCs w:val="28"/>
          <w:lang w:val="en-US"/>
        </w:rPr>
        <w:t>a star, a tree, a cube, a ring, etc</w:t>
      </w:r>
      <w:r w:rsidR="00B764F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60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7C50">
        <w:rPr>
          <w:rFonts w:ascii="Times New Roman" w:hAnsi="Times New Roman" w:cs="Times New Roman"/>
          <w:sz w:val="28"/>
          <w:szCs w:val="28"/>
          <w:lang w:val="en-US"/>
        </w:rPr>
        <w:t xml:space="preserve">Executed on </w:t>
      </w:r>
      <w:r w:rsidR="00505F0C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917C50">
        <w:rPr>
          <w:rFonts w:ascii="Times New Roman" w:hAnsi="Times New Roman" w:cs="Times New Roman"/>
          <w:sz w:val="28"/>
          <w:szCs w:val="28"/>
          <w:lang w:val="en-US"/>
        </w:rPr>
        <w:t>points, t</w:t>
      </w:r>
      <w:r w:rsidR="00C004DC">
        <w:rPr>
          <w:rFonts w:ascii="Times New Roman" w:hAnsi="Times New Roman" w:cs="Times New Roman"/>
          <w:sz w:val="28"/>
          <w:szCs w:val="28"/>
          <w:lang w:val="en-US"/>
        </w:rPr>
        <w:t xml:space="preserve">he actual workloads are defined by Algorithmic Modules (AM) – </w:t>
      </w:r>
      <w:r w:rsidR="00917C50">
        <w:rPr>
          <w:rFonts w:ascii="Times New Roman" w:hAnsi="Times New Roman" w:cs="Times New Roman"/>
          <w:sz w:val="28"/>
          <w:szCs w:val="28"/>
          <w:lang w:val="en-US"/>
        </w:rPr>
        <w:t>base-language programs extended with</w:t>
      </w:r>
      <w:r w:rsidR="00C004DC">
        <w:rPr>
          <w:rFonts w:ascii="Times New Roman" w:hAnsi="Times New Roman" w:cs="Times New Roman"/>
          <w:sz w:val="28"/>
          <w:szCs w:val="28"/>
          <w:lang w:val="en-US"/>
        </w:rPr>
        <w:t xml:space="preserve"> special commands</w:t>
      </w:r>
      <w:r w:rsidR="008E207D">
        <w:rPr>
          <w:rFonts w:ascii="Times New Roman" w:hAnsi="Times New Roman" w:cs="Times New Roman"/>
          <w:sz w:val="28"/>
          <w:szCs w:val="28"/>
          <w:lang w:val="en-US"/>
        </w:rPr>
        <w:t>, e.g. ‘Send data to channel’, ‘Accept data from channel’, ‘Create point’, ‘Delete point’, ‘Execute AM’,</w:t>
      </w:r>
      <w:r w:rsidR="00C004DC">
        <w:rPr>
          <w:rFonts w:ascii="Times New Roman" w:hAnsi="Times New Roman" w:cs="Times New Roman"/>
          <w:sz w:val="28"/>
          <w:szCs w:val="28"/>
          <w:lang w:val="en-US"/>
        </w:rPr>
        <w:t xml:space="preserve"> for interacting with CS. To write </w:t>
      </w:r>
      <w:r w:rsidR="008E207D">
        <w:rPr>
          <w:rFonts w:ascii="Times New Roman" w:hAnsi="Times New Roman" w:cs="Times New Roman"/>
          <w:sz w:val="28"/>
          <w:szCs w:val="28"/>
          <w:lang w:val="en-US"/>
        </w:rPr>
        <w:t>an AM</w:t>
      </w:r>
      <w:r w:rsidR="00C004DC">
        <w:rPr>
          <w:rFonts w:ascii="Times New Roman" w:hAnsi="Times New Roman" w:cs="Times New Roman"/>
          <w:sz w:val="28"/>
          <w:szCs w:val="28"/>
          <w:lang w:val="en-US"/>
        </w:rPr>
        <w:t>, the interfaces need to be imported from a</w:t>
      </w:r>
      <w:r w:rsidR="008E207D">
        <w:rPr>
          <w:rFonts w:ascii="Times New Roman" w:hAnsi="Times New Roman" w:cs="Times New Roman"/>
          <w:sz w:val="28"/>
          <w:szCs w:val="28"/>
          <w:lang w:val="en-US"/>
        </w:rPr>
        <w:t xml:space="preserve">n external </w:t>
      </w:r>
      <w:r w:rsidR="00C004DC">
        <w:rPr>
          <w:rFonts w:ascii="Times New Roman" w:hAnsi="Times New Roman" w:cs="Times New Roman"/>
          <w:sz w:val="28"/>
          <w:szCs w:val="28"/>
          <w:lang w:val="en-US"/>
        </w:rPr>
        <w:t>PARCS library and referenced in the code.</w:t>
      </w:r>
    </w:p>
    <w:p w14:paraId="1B8399F3" w14:textId="77777777" w:rsidR="00A362FC" w:rsidRDefault="00A362FC" w:rsidP="00223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C3FF00" w14:textId="030160A9" w:rsidR="00A362FC" w:rsidRDefault="00A362FC" w:rsidP="00223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62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968DD7" wp14:editId="767509AE">
            <wp:extent cx="4625340" cy="1874520"/>
            <wp:effectExtent l="0" t="0" r="3810" b="0"/>
            <wp:docPr id="14032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BEE6" w14:textId="5801CDE7" w:rsidR="00A362FC" w:rsidRPr="00A362FC" w:rsidRDefault="00A362FC" w:rsidP="00A362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Fig. 1. </w:t>
      </w:r>
      <w:r w:rsidR="00DD618C">
        <w:rPr>
          <w:rFonts w:ascii="Times New Roman" w:hAnsi="Times New Roman" w:cs="Times New Roman"/>
          <w:sz w:val="28"/>
          <w:szCs w:val="28"/>
          <w:lang w:val="en-US"/>
        </w:rPr>
        <w:t>Ring and cube CS topologies</w:t>
      </w:r>
    </w:p>
    <w:p w14:paraId="582EC222" w14:textId="77777777" w:rsidR="00F60CF6" w:rsidRDefault="00F60CF6" w:rsidP="00A36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DDBCEE" w14:textId="3E30BCD8" w:rsidR="00C004DC" w:rsidRDefault="00DD618C" w:rsidP="00A36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60E27">
        <w:rPr>
          <w:rFonts w:ascii="Times New Roman" w:hAnsi="Times New Roman" w:cs="Times New Roman"/>
          <w:sz w:val="28"/>
          <w:szCs w:val="28"/>
          <w:lang w:val="en-US"/>
        </w:rPr>
        <w:t>Over the years, support for PARCS has been added to many programming languages, including</w:t>
      </w:r>
      <w:r w:rsidR="00917C50">
        <w:rPr>
          <w:rFonts w:ascii="Times New Roman" w:hAnsi="Times New Roman" w:cs="Times New Roman"/>
          <w:sz w:val="28"/>
          <w:szCs w:val="28"/>
          <w:lang w:val="en-US"/>
        </w:rPr>
        <w:t>, but not limited to, Java, C, C++, C#, Python, Go,</w:t>
      </w:r>
      <w:r w:rsidR="00860E27">
        <w:rPr>
          <w:rFonts w:ascii="Times New Roman" w:hAnsi="Times New Roman" w:cs="Times New Roman"/>
          <w:sz w:val="28"/>
          <w:szCs w:val="28"/>
          <w:lang w:val="en-US"/>
        </w:rPr>
        <w:t xml:space="preserve"> and Pascal. This paper aims to build on top of </w:t>
      </w:r>
      <w:r w:rsidR="000F0C32">
        <w:rPr>
          <w:rFonts w:ascii="Times New Roman" w:hAnsi="Times New Roman" w:cs="Times New Roman"/>
          <w:sz w:val="28"/>
          <w:szCs w:val="28"/>
          <w:lang w:val="en-US"/>
        </w:rPr>
        <w:t xml:space="preserve">one of the .NET implementations, PARCS-Kubernetes in particular. While other PARCS variations had their benefits, only PARCS-Kubernetes </w:t>
      </w:r>
      <w:proofErr w:type="gramStart"/>
      <w:r w:rsidR="000F0C32">
        <w:rPr>
          <w:rFonts w:ascii="Times New Roman" w:hAnsi="Times New Roman" w:cs="Times New Roman"/>
          <w:sz w:val="28"/>
          <w:szCs w:val="28"/>
          <w:lang w:val="en-US"/>
        </w:rPr>
        <w:t>was</w:t>
      </w:r>
      <w:proofErr w:type="gramEnd"/>
      <w:r w:rsidR="000F0C32">
        <w:rPr>
          <w:rFonts w:ascii="Times New Roman" w:hAnsi="Times New Roman" w:cs="Times New Roman"/>
          <w:sz w:val="28"/>
          <w:szCs w:val="28"/>
          <w:lang w:val="en-US"/>
        </w:rPr>
        <w:t xml:space="preserve"> developed on </w:t>
      </w:r>
      <w:r w:rsidR="00324078">
        <w:rPr>
          <w:rFonts w:ascii="Times New Roman" w:hAnsi="Times New Roman" w:cs="Times New Roman"/>
          <w:sz w:val="28"/>
          <w:szCs w:val="28"/>
          <w:lang w:val="en-US"/>
        </w:rPr>
        <w:t>a container orchestration platform, enabling the full exploitation</w:t>
      </w:r>
      <w:r w:rsidR="00917C50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="000F0C32">
        <w:rPr>
          <w:rFonts w:ascii="Times New Roman" w:hAnsi="Times New Roman" w:cs="Times New Roman"/>
          <w:sz w:val="28"/>
          <w:szCs w:val="28"/>
          <w:lang w:val="en-US"/>
        </w:rPr>
        <w:t xml:space="preserve">containerization </w:t>
      </w:r>
      <w:r w:rsidR="00D578E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0F0C32">
        <w:rPr>
          <w:rFonts w:ascii="Times New Roman" w:hAnsi="Times New Roman" w:cs="Times New Roman"/>
          <w:sz w:val="28"/>
          <w:szCs w:val="28"/>
          <w:lang w:val="en-US"/>
        </w:rPr>
        <w:t>a common architectural pattern in distributed systems.</w:t>
      </w:r>
    </w:p>
    <w:p w14:paraId="63E8B1E4" w14:textId="77EDE523" w:rsidR="00917C50" w:rsidRDefault="00917C50" w:rsidP="00A36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PARCS-Kubernetes</w:t>
      </w:r>
      <w:r w:rsidR="001068D5">
        <w:rPr>
          <w:rFonts w:ascii="Times New Roman" w:hAnsi="Times New Roman" w:cs="Times New Roman"/>
          <w:sz w:val="28"/>
          <w:szCs w:val="28"/>
          <w:lang w:val="en-US"/>
        </w:rPr>
        <w:t>, when compared to its predecessors,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4078">
        <w:rPr>
          <w:rFonts w:ascii="Times New Roman" w:hAnsi="Times New Roman" w:cs="Times New Roman"/>
          <w:sz w:val="28"/>
          <w:szCs w:val="28"/>
          <w:lang w:val="en-US"/>
        </w:rPr>
        <w:t xml:space="preserve">offers a wide range of powerful features, including automated deployment, granular scaling, robust resilience mechanisms, a graphical interface, disaster recovery, asynchronous processing, and more. However, its scaling model </w:t>
      </w:r>
      <w:r w:rsidR="001068D5">
        <w:rPr>
          <w:rFonts w:ascii="Times New Roman" w:hAnsi="Times New Roman" w:cs="Times New Roman"/>
          <w:sz w:val="28"/>
          <w:szCs w:val="28"/>
          <w:lang w:val="en-US"/>
        </w:rPr>
        <w:t xml:space="preserve">was imperfect, </w:t>
      </w:r>
      <w:r w:rsidR="001068D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as it </w:t>
      </w:r>
      <w:r w:rsidR="00324078">
        <w:rPr>
          <w:rFonts w:ascii="Times New Roman" w:hAnsi="Times New Roman" w:cs="Times New Roman"/>
          <w:sz w:val="28"/>
          <w:szCs w:val="28"/>
          <w:lang w:val="en-US"/>
        </w:rPr>
        <w:t xml:space="preserve">required </w:t>
      </w:r>
      <w:r w:rsidR="001068D5">
        <w:rPr>
          <w:rFonts w:ascii="Times New Roman" w:hAnsi="Times New Roman" w:cs="Times New Roman"/>
          <w:sz w:val="28"/>
          <w:szCs w:val="28"/>
          <w:lang w:val="en-US"/>
        </w:rPr>
        <w:t>human</w:t>
      </w:r>
      <w:r w:rsidR="00324078">
        <w:rPr>
          <w:rFonts w:ascii="Times New Roman" w:hAnsi="Times New Roman" w:cs="Times New Roman"/>
          <w:sz w:val="28"/>
          <w:szCs w:val="28"/>
          <w:lang w:val="en-US"/>
        </w:rPr>
        <w:t xml:space="preserve"> intervention: to deploy a</w:t>
      </w:r>
      <w:r w:rsidR="001068D5">
        <w:rPr>
          <w:rFonts w:ascii="Times New Roman" w:hAnsi="Times New Roman" w:cs="Times New Roman"/>
          <w:sz w:val="28"/>
          <w:szCs w:val="28"/>
          <w:lang w:val="en-US"/>
        </w:rPr>
        <w:t>n additional</w:t>
      </w:r>
      <w:r w:rsidR="00324078">
        <w:rPr>
          <w:rFonts w:ascii="Times New Roman" w:hAnsi="Times New Roman" w:cs="Times New Roman"/>
          <w:sz w:val="28"/>
          <w:szCs w:val="28"/>
          <w:lang w:val="en-US"/>
        </w:rPr>
        <w:t xml:space="preserve"> pod, one had </w:t>
      </w:r>
      <w:r w:rsidR="001068D5">
        <w:rPr>
          <w:rFonts w:ascii="Times New Roman" w:hAnsi="Times New Roman" w:cs="Times New Roman"/>
          <w:sz w:val="28"/>
          <w:szCs w:val="28"/>
          <w:lang w:val="en-US"/>
        </w:rPr>
        <w:t>to modify the cluster definition and explicitly re-publish it</w:t>
      </w:r>
      <w:r w:rsidR="0032407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068D5">
        <w:rPr>
          <w:rFonts w:ascii="Times New Roman" w:hAnsi="Times New Roman" w:cs="Times New Roman"/>
          <w:sz w:val="28"/>
          <w:szCs w:val="28"/>
          <w:lang w:val="en-US"/>
        </w:rPr>
        <w:t xml:space="preserve"> Thus, the complex processing of large-scale workloads, driven by constantly changing resource demands, would incur substantial manual overhead</w:t>
      </w:r>
      <w:r w:rsidR="00D578E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C1F8B9" w14:textId="77777777" w:rsidR="00D95D16" w:rsidRDefault="001068D5" w:rsidP="00A362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95D16">
        <w:rPr>
          <w:rFonts w:ascii="Times New Roman" w:hAnsi="Times New Roman" w:cs="Times New Roman"/>
          <w:sz w:val="28"/>
          <w:szCs w:val="28"/>
          <w:lang w:val="en-US"/>
        </w:rPr>
        <w:t>This paper aims to build on the foundations of PARCS-Kubernetes and address the shortcomings identified in the initial research. To achieve this goal, the following was implemented:</w:t>
      </w:r>
    </w:p>
    <w:p w14:paraId="07C36863" w14:textId="64FF554E" w:rsidR="001068D5" w:rsidRPr="00D95D16" w:rsidRDefault="00D95D16" w:rsidP="00D95D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Analyzing the </w:t>
      </w:r>
      <w:r w:rsidRPr="00D95D16">
        <w:rPr>
          <w:rFonts w:ascii="Times New Roman" w:hAnsi="Times New Roman" w:cs="Times New Roman"/>
          <w:sz w:val="28"/>
          <w:szCs w:val="28"/>
          <w:lang w:val="en-US"/>
        </w:rPr>
        <w:t xml:space="preserve">previous developments in the field and systematizing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D95D16">
        <w:rPr>
          <w:rFonts w:ascii="Times New Roman" w:hAnsi="Times New Roman" w:cs="Times New Roman"/>
          <w:sz w:val="28"/>
          <w:szCs w:val="28"/>
          <w:lang w:val="en-US"/>
        </w:rPr>
        <w:t>existing experience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3D48F4" w14:textId="370242FC" w:rsidR="00D95D16" w:rsidRPr="00D95D16" w:rsidRDefault="00D95D16" w:rsidP="00D95D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Architecting and developing an extension to the existing solution using modern programming tools.</w:t>
      </w:r>
    </w:p>
    <w:p w14:paraId="050822BE" w14:textId="3864A2F7" w:rsidR="00D95D16" w:rsidRPr="00D95D16" w:rsidRDefault="00E612BA" w:rsidP="00D95D1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Running extensive tests to verify the developed system’s effectiveness and compliance with the classical concept of PARCS.</w:t>
      </w:r>
    </w:p>
    <w:p w14:paraId="0C6FD5B2" w14:textId="77777777" w:rsidR="00127F62" w:rsidRDefault="00127F62" w:rsidP="00127F62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7036D0" w14:textId="4E867878" w:rsidR="00223159" w:rsidRDefault="00127F62" w:rsidP="002231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7F62">
        <w:rPr>
          <w:rFonts w:ascii="Times New Roman" w:hAnsi="Times New Roman" w:cs="Times New Roman"/>
          <w:b/>
          <w:bCs/>
          <w:sz w:val="28"/>
          <w:szCs w:val="28"/>
          <w:lang w:val="en-US"/>
        </w:rPr>
        <w:t>Related work</w:t>
      </w:r>
    </w:p>
    <w:p w14:paraId="7268AE62" w14:textId="6B851C4F" w:rsidR="00FF1B5C" w:rsidRDefault="00FF1B5C" w:rsidP="00223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PARCS-NET (2015) was the first .NET implementation of PARCS for the Microsoft-owned framework. 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>Initially</w:t>
      </w:r>
      <w:r w:rsidR="00BF5E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52941">
        <w:rPr>
          <w:rFonts w:ascii="Times New Roman" w:hAnsi="Times New Roman" w:cs="Times New Roman"/>
          <w:sz w:val="28"/>
          <w:szCs w:val="28"/>
          <w:lang w:val="en-US"/>
        </w:rPr>
        <w:t xml:space="preserve"> it comprised a single-threaded host and a few TCP workers.</w:t>
      </w:r>
      <w:r w:rsidR="00BF5E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29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F5E1D">
        <w:rPr>
          <w:rFonts w:ascii="Times New Roman" w:hAnsi="Times New Roman" w:cs="Times New Roman"/>
          <w:sz w:val="28"/>
          <w:szCs w:val="28"/>
          <w:lang w:val="en-US"/>
        </w:rPr>
        <w:t xml:space="preserve">ts </w:t>
      </w:r>
      <w:r w:rsidR="00752941">
        <w:rPr>
          <w:rFonts w:ascii="Times New Roman" w:hAnsi="Times New Roman" w:cs="Times New Roman"/>
          <w:sz w:val="28"/>
          <w:szCs w:val="28"/>
          <w:lang w:val="en-US"/>
        </w:rPr>
        <w:t>initial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52941">
        <w:rPr>
          <w:rFonts w:ascii="Times New Roman" w:hAnsi="Times New Roman" w:cs="Times New Roman"/>
          <w:sz w:val="28"/>
          <w:szCs w:val="28"/>
          <w:lang w:val="en-US"/>
        </w:rPr>
        <w:t xml:space="preserve"> barely scalable </w:t>
      </w:r>
      <w:r w:rsidR="00BF5E1D">
        <w:rPr>
          <w:rFonts w:ascii="Times New Roman" w:hAnsi="Times New Roman" w:cs="Times New Roman"/>
          <w:sz w:val="28"/>
          <w:szCs w:val="28"/>
          <w:lang w:val="en-US"/>
        </w:rPr>
        <w:t xml:space="preserve">setup 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>required manual copying of executables across virtual machines on</w:t>
      </w:r>
      <w:r w:rsidR="00BF5E1D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 w:rsidR="00752941">
        <w:rPr>
          <w:rFonts w:ascii="Times New Roman" w:hAnsi="Times New Roman" w:cs="Times New Roman"/>
          <w:sz w:val="28"/>
          <w:szCs w:val="28"/>
          <w:lang w:val="en-US"/>
        </w:rPr>
        <w:t xml:space="preserve"> private</w:t>
      </w:r>
      <w:r w:rsidR="00BF5E1D">
        <w:rPr>
          <w:rFonts w:ascii="Times New Roman" w:hAnsi="Times New Roman" w:cs="Times New Roman"/>
          <w:sz w:val="28"/>
          <w:szCs w:val="28"/>
          <w:lang w:val="en-US"/>
        </w:rPr>
        <w:t xml:space="preserve"> network</w:t>
      </w:r>
      <w:r w:rsidR="00752941">
        <w:rPr>
          <w:rFonts w:ascii="Times New Roman" w:hAnsi="Times New Roman" w:cs="Times New Roman"/>
          <w:sz w:val="28"/>
          <w:szCs w:val="28"/>
          <w:lang w:val="en-US"/>
        </w:rPr>
        <w:t xml:space="preserve">. Although it was Azure-oriented at first, 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>support for AWS and Google Cloud was later added</w:t>
      </w:r>
      <w:r w:rsidR="007529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65733">
        <w:rPr>
          <w:rFonts w:ascii="Times New Roman" w:hAnsi="Times New Roman" w:cs="Times New Roman"/>
          <w:sz w:val="28"/>
          <w:szCs w:val="28"/>
          <w:lang w:val="en-US"/>
        </w:rPr>
        <w:t>The deployment model had also evolved, as later versions introduced VM Scale Sets and containers.</w:t>
      </w:r>
    </w:p>
    <w:p w14:paraId="175595E8" w14:textId="5BBB4791" w:rsidR="00D65733" w:rsidRDefault="00D65733" w:rsidP="00223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PARCS-WCF (2021) used Windows Communication Foundation (WCF) for data exchange between the host and the daemons. The framework allowed extending the communication protocols, so dynamic protocol switching was </w:t>
      </w:r>
      <w:r w:rsidR="00505F0C">
        <w:rPr>
          <w:rFonts w:ascii="Times New Roman" w:hAnsi="Times New Roman" w:cs="Times New Roman"/>
          <w:sz w:val="28"/>
          <w:szCs w:val="28"/>
          <w:lang w:val="en-US"/>
        </w:rPr>
        <w:t>implemented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05F0C">
        <w:rPr>
          <w:rFonts w:ascii="Times New Roman" w:hAnsi="Times New Roman" w:cs="Times New Roman"/>
          <w:sz w:val="28"/>
          <w:szCs w:val="28"/>
          <w:lang w:val="en-US"/>
        </w:rPr>
        <w:t>Besides, 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had improvements around security and threading, but the </w:t>
      </w:r>
      <w:r w:rsidR="00505F0C">
        <w:rPr>
          <w:rFonts w:ascii="Times New Roman" w:hAnsi="Times New Roman" w:cs="Times New Roman"/>
          <w:sz w:val="28"/>
          <w:szCs w:val="28"/>
          <w:lang w:val="en-US"/>
        </w:rPr>
        <w:t>deployment model proved intricate, as WCF was already deemed obsolete back then and thus lacked cloud integrations.</w:t>
      </w:r>
    </w:p>
    <w:p w14:paraId="109B644E" w14:textId="358E4428" w:rsidR="00505F0C" w:rsidRDefault="00505F0C" w:rsidP="00223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PARCS-Kubernetes (2023) </w:t>
      </w:r>
      <w:r w:rsidR="008E207D">
        <w:rPr>
          <w:rFonts w:ascii="Times New Roman" w:hAnsi="Times New Roman" w:cs="Times New Roman"/>
          <w:sz w:val="28"/>
          <w:szCs w:val="28"/>
          <w:lang w:val="en-US"/>
        </w:rPr>
        <w:t>is the latest achievement in the PARCS ecosystem</w:t>
      </w:r>
      <w:r w:rsidR="004E2EE1">
        <w:rPr>
          <w:rFonts w:ascii="Times New Roman" w:hAnsi="Times New Roman" w:cs="Times New Roman"/>
          <w:sz w:val="28"/>
          <w:szCs w:val="28"/>
          <w:lang w:val="en-US"/>
        </w:rPr>
        <w:t xml:space="preserve"> developed using the </w:t>
      </w:r>
      <w:r w:rsidR="00F53ECD">
        <w:rPr>
          <w:rFonts w:ascii="Times New Roman" w:hAnsi="Times New Roman" w:cs="Times New Roman"/>
          <w:sz w:val="28"/>
          <w:szCs w:val="28"/>
          <w:lang w:val="en-US"/>
        </w:rPr>
        <w:t>newest</w:t>
      </w:r>
      <w:r w:rsidR="004E2EE1">
        <w:rPr>
          <w:rFonts w:ascii="Times New Roman" w:hAnsi="Times New Roman" w:cs="Times New Roman"/>
          <w:sz w:val="28"/>
          <w:szCs w:val="28"/>
          <w:lang w:val="en-US"/>
        </w:rPr>
        <w:t xml:space="preserve"> .NET 8 framework</w:t>
      </w:r>
      <w:r w:rsidR="008E207D">
        <w:rPr>
          <w:rFonts w:ascii="Times New Roman" w:hAnsi="Times New Roman" w:cs="Times New Roman"/>
          <w:sz w:val="28"/>
          <w:szCs w:val="28"/>
          <w:lang w:val="en-US"/>
        </w:rPr>
        <w:t>. It brings together containers and Kubernetes, enabling managed orchestration of workloads</w:t>
      </w:r>
      <w:r w:rsidR="00071418">
        <w:rPr>
          <w:rFonts w:ascii="Times New Roman" w:hAnsi="Times New Roman" w:cs="Times New Roman"/>
          <w:sz w:val="28"/>
          <w:szCs w:val="28"/>
          <w:lang w:val="en-US"/>
        </w:rPr>
        <w:t xml:space="preserve"> with robust load balancing, progressive deployment, disaster recovery,</w:t>
      </w:r>
      <w:r w:rsidR="008C5332">
        <w:rPr>
          <w:rFonts w:ascii="Times New Roman" w:hAnsi="Times New Roman" w:cs="Times New Roman"/>
          <w:sz w:val="28"/>
          <w:szCs w:val="28"/>
          <w:lang w:val="en-US"/>
        </w:rPr>
        <w:t xml:space="preserve"> availability zones, transmission abstractions, service discovery,</w:t>
      </w:r>
      <w:r w:rsidR="00071418">
        <w:rPr>
          <w:rFonts w:ascii="Times New Roman" w:hAnsi="Times New Roman" w:cs="Times New Roman"/>
          <w:sz w:val="28"/>
          <w:szCs w:val="28"/>
          <w:lang w:val="en-US"/>
        </w:rPr>
        <w:t xml:space="preserve"> automatic scaling</w:t>
      </w:r>
      <w:r w:rsidR="008C533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71418">
        <w:rPr>
          <w:rFonts w:ascii="Times New Roman" w:hAnsi="Times New Roman" w:cs="Times New Roman"/>
          <w:sz w:val="28"/>
          <w:szCs w:val="28"/>
          <w:lang w:val="en-US"/>
        </w:rPr>
        <w:t xml:space="preserve">production-ready </w:t>
      </w:r>
      <w:r w:rsidR="008C5332">
        <w:rPr>
          <w:rFonts w:ascii="Times New Roman" w:hAnsi="Times New Roman" w:cs="Times New Roman"/>
          <w:sz w:val="28"/>
          <w:szCs w:val="28"/>
          <w:lang w:val="en-US"/>
        </w:rPr>
        <w:t xml:space="preserve">resilience, and more. Since the proceedings of this paper are focused on </w:t>
      </w:r>
      <w:r w:rsidR="00B12C89">
        <w:rPr>
          <w:rFonts w:ascii="Times New Roman" w:hAnsi="Times New Roman" w:cs="Times New Roman"/>
          <w:sz w:val="28"/>
          <w:szCs w:val="28"/>
          <w:lang w:val="en-US"/>
        </w:rPr>
        <w:t xml:space="preserve">extending </w:t>
      </w:r>
      <w:r w:rsidR="008C5332">
        <w:rPr>
          <w:rFonts w:ascii="Times New Roman" w:hAnsi="Times New Roman" w:cs="Times New Roman"/>
          <w:sz w:val="28"/>
          <w:szCs w:val="28"/>
          <w:lang w:val="en-US"/>
        </w:rPr>
        <w:t xml:space="preserve">this version of the platform, its former architecture needs to be </w:t>
      </w:r>
      <w:r w:rsidR="007D6966">
        <w:rPr>
          <w:rFonts w:ascii="Times New Roman" w:hAnsi="Times New Roman" w:cs="Times New Roman"/>
          <w:sz w:val="28"/>
          <w:szCs w:val="28"/>
          <w:lang w:val="en-US"/>
        </w:rPr>
        <w:t>elaborated</w:t>
      </w:r>
      <w:r w:rsidR="008C5332">
        <w:rPr>
          <w:rFonts w:ascii="Times New Roman" w:hAnsi="Times New Roman" w:cs="Times New Roman"/>
          <w:sz w:val="28"/>
          <w:szCs w:val="28"/>
          <w:lang w:val="en-US"/>
        </w:rPr>
        <w:t xml:space="preserve"> on.</w:t>
      </w:r>
    </w:p>
    <w:p w14:paraId="0DBB7863" w14:textId="2FDF15F7" w:rsidR="008C5332" w:rsidRDefault="008C5332" w:rsidP="002231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PARCS-Kubernetes </w:t>
      </w:r>
      <w:r w:rsidR="000262BF">
        <w:rPr>
          <w:rFonts w:ascii="Times New Roman" w:hAnsi="Times New Roman" w:cs="Times New Roman"/>
          <w:sz w:val="28"/>
          <w:szCs w:val="28"/>
          <w:lang w:val="en-US"/>
        </w:rPr>
        <w:t>original design suggested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 following service components:</w:t>
      </w:r>
    </w:p>
    <w:p w14:paraId="1F54AFEE" w14:textId="51AE34CF" w:rsidR="008C5332" w:rsidRDefault="008C5332" w:rsidP="008C53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="0006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2E0F" w:rsidRPr="00062E0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8C53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2E0F">
        <w:rPr>
          <w:rFonts w:ascii="Times New Roman" w:hAnsi="Times New Roman" w:cs="Times New Roman"/>
          <w:sz w:val="28"/>
          <w:szCs w:val="28"/>
          <w:lang w:val="en-US"/>
        </w:rPr>
        <w:t>a CS orchestrator that serves as an entry point into the system</w:t>
      </w:r>
      <w:r w:rsidRPr="008C53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1BCC83" w14:textId="7D7D36F5" w:rsidR="009B300F" w:rsidRPr="008C5332" w:rsidRDefault="009B300F" w:rsidP="009B300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ASP.NET Core Web API</w:t>
      </w:r>
    </w:p>
    <w:p w14:paraId="0EEE0CE3" w14:textId="2EA4165C" w:rsidR="008C5332" w:rsidRDefault="008C5332" w:rsidP="008C53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C5332">
        <w:rPr>
          <w:rFonts w:ascii="Times New Roman" w:hAnsi="Times New Roman" w:cs="Times New Roman"/>
          <w:sz w:val="28"/>
          <w:szCs w:val="28"/>
          <w:lang w:val="en-US"/>
        </w:rPr>
        <w:t>aemon</w:t>
      </w:r>
      <w:r w:rsidR="0006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2E0F" w:rsidRPr="00062E0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8C53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2E0F">
        <w:rPr>
          <w:rFonts w:ascii="Times New Roman" w:hAnsi="Times New Roman" w:cs="Times New Roman"/>
          <w:sz w:val="28"/>
          <w:szCs w:val="28"/>
          <w:lang w:val="en-US"/>
        </w:rPr>
        <w:t>an execution unit that handles the actual workload.</w:t>
      </w:r>
    </w:p>
    <w:p w14:paraId="1F75E443" w14:textId="5F5F4DD2" w:rsidR="009B300F" w:rsidRPr="008C5332" w:rsidRDefault="009B300F" w:rsidP="009B300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ASP.NET Core Console Application</w:t>
      </w:r>
    </w:p>
    <w:p w14:paraId="5D71289F" w14:textId="2742505A" w:rsidR="008C5332" w:rsidRDefault="008C5332" w:rsidP="008C53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C5332">
        <w:rPr>
          <w:rFonts w:ascii="Times New Roman" w:hAnsi="Times New Roman" w:cs="Times New Roman"/>
          <w:sz w:val="28"/>
          <w:szCs w:val="28"/>
          <w:lang w:val="en-US"/>
        </w:rPr>
        <w:t>torage</w:t>
      </w:r>
      <w:r w:rsidR="0006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2E0F" w:rsidRPr="00062E0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8C53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2E0F">
        <w:rPr>
          <w:rFonts w:ascii="Times New Roman" w:hAnsi="Times New Roman" w:cs="Times New Roman"/>
          <w:sz w:val="28"/>
          <w:szCs w:val="28"/>
          <w:lang w:val="en-US"/>
        </w:rPr>
        <w:t>a store for unstructured data like input files and logs</w:t>
      </w:r>
      <w:r w:rsidRPr="008C53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3A74B1" w14:textId="38CC29C9" w:rsidR="009B300F" w:rsidRPr="008C5332" w:rsidRDefault="009B300F" w:rsidP="009B300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Blob Storage</w:t>
      </w:r>
    </w:p>
    <w:p w14:paraId="59303287" w14:textId="246E8C93" w:rsidR="008C5332" w:rsidRDefault="00062E0F" w:rsidP="008C53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C5332" w:rsidRPr="008C5332">
        <w:rPr>
          <w:rFonts w:ascii="Times New Roman" w:hAnsi="Times New Roman" w:cs="Times New Roman"/>
          <w:sz w:val="28"/>
          <w:szCs w:val="28"/>
          <w:lang w:val="en-US"/>
        </w:rPr>
        <w:t>atabase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2E0F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8C5332" w:rsidRPr="008C5332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>
        <w:rPr>
          <w:rFonts w:ascii="Times New Roman" w:hAnsi="Times New Roman" w:cs="Times New Roman"/>
          <w:sz w:val="28"/>
          <w:szCs w:val="28"/>
          <w:lang w:val="en-US"/>
        </w:rPr>
        <w:t>store for relational data like user profiles, jobs and statuses</w:t>
      </w:r>
      <w:r w:rsidR="008C5332" w:rsidRPr="008C53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900516" w14:textId="3D458EAF" w:rsidR="009B300F" w:rsidRPr="008C5332" w:rsidRDefault="009B300F" w:rsidP="009B300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2DFC6370" w14:textId="7BC643F8" w:rsidR="008C5332" w:rsidRDefault="00062E0F" w:rsidP="008C53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E0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C5332" w:rsidRPr="00062E0F">
        <w:rPr>
          <w:rFonts w:ascii="Times New Roman" w:hAnsi="Times New Roman" w:cs="Times New Roman"/>
          <w:sz w:val="28"/>
          <w:szCs w:val="28"/>
          <w:lang w:val="en-US"/>
        </w:rPr>
        <w:t xml:space="preserve">ortal – a graphical </w:t>
      </w:r>
      <w:r w:rsidRPr="00062E0F">
        <w:rPr>
          <w:rFonts w:ascii="Times New Roman" w:hAnsi="Times New Roman" w:cs="Times New Roman"/>
          <w:sz w:val="28"/>
          <w:szCs w:val="28"/>
          <w:lang w:val="en-US"/>
        </w:rPr>
        <w:t xml:space="preserve">user </w:t>
      </w:r>
      <w:r w:rsidR="008C5332" w:rsidRPr="00062E0F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062E0F">
        <w:rPr>
          <w:rFonts w:ascii="Times New Roman" w:hAnsi="Times New Roman" w:cs="Times New Roman"/>
          <w:sz w:val="28"/>
          <w:szCs w:val="28"/>
          <w:lang w:val="en-US"/>
        </w:rPr>
        <w:t xml:space="preserve"> for managing </w:t>
      </w:r>
      <w:r>
        <w:rPr>
          <w:rFonts w:ascii="Times New Roman" w:hAnsi="Times New Roman" w:cs="Times New Roman"/>
          <w:sz w:val="28"/>
          <w:szCs w:val="28"/>
          <w:lang w:val="en-US"/>
        </w:rPr>
        <w:t>AMs and jobs.</w:t>
      </w:r>
    </w:p>
    <w:p w14:paraId="2E1447DA" w14:textId="116096A8" w:rsidR="009B300F" w:rsidRDefault="009B300F" w:rsidP="009B300F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ASP.NET Core Blazor</w:t>
      </w:r>
    </w:p>
    <w:p w14:paraId="0EBD1B28" w14:textId="34E8D65B" w:rsidR="00A005AE" w:rsidRDefault="00D73046" w:rsidP="00D730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typical flow in the system would start with the development of an AM: a user would create a class library project, install the Parcs.Net library, and </w:t>
      </w:r>
      <w:r w:rsidR="000F2D00">
        <w:rPr>
          <w:rFonts w:ascii="Times New Roman" w:hAnsi="Times New Roman" w:cs="Times New Roman"/>
          <w:sz w:val="28"/>
          <w:szCs w:val="28"/>
          <w:lang w:val="en-US"/>
        </w:rPr>
        <w:t>provide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several </w:t>
      </w:r>
      <w:r w:rsidR="000F2D00">
        <w:rPr>
          <w:rFonts w:ascii="Times New Roman" w:hAnsi="Times New Roman" w:cs="Times New Roman"/>
          <w:sz w:val="28"/>
          <w:szCs w:val="28"/>
          <w:lang w:val="en-US"/>
        </w:rPr>
        <w:t xml:space="preserve">problem-specific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implementations of the IModule interface. They would then </w:t>
      </w:r>
      <w:r w:rsidR="000F2D00">
        <w:rPr>
          <w:rFonts w:ascii="Times New Roman" w:hAnsi="Times New Roman" w:cs="Times New Roman"/>
          <w:sz w:val="28"/>
          <w:szCs w:val="28"/>
          <w:lang w:val="en-US"/>
        </w:rPr>
        <w:t>build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3E96">
        <w:rPr>
          <w:rFonts w:ascii="Times New Roman" w:hAnsi="Times New Roman" w:cs="Times New Roman"/>
          <w:sz w:val="28"/>
          <w:szCs w:val="28"/>
          <w:lang w:val="en-US"/>
        </w:rPr>
        <w:t xml:space="preserve">the solution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r w:rsidR="000F2D00">
        <w:rPr>
          <w:rFonts w:ascii="Times New Roman" w:hAnsi="Times New Roman" w:cs="Times New Roman"/>
          <w:sz w:val="28"/>
          <w:szCs w:val="28"/>
          <w:lang w:val="en-US"/>
        </w:rPr>
        <w:t xml:space="preserve">paste the compiled binaries into the ‘Create </w:t>
      </w:r>
      <w:proofErr w:type="gramStart"/>
      <w:r w:rsidR="000F2D00">
        <w:rPr>
          <w:rFonts w:ascii="Times New Roman" w:hAnsi="Times New Roman" w:cs="Times New Roman"/>
          <w:sz w:val="28"/>
          <w:szCs w:val="28"/>
          <w:lang w:val="en-US"/>
        </w:rPr>
        <w:t>module’</w:t>
      </w:r>
      <w:proofErr w:type="gramEnd"/>
      <w:r w:rsidR="000F2D00">
        <w:rPr>
          <w:rFonts w:ascii="Times New Roman" w:hAnsi="Times New Roman" w:cs="Times New Roman"/>
          <w:sz w:val="28"/>
          <w:szCs w:val="28"/>
          <w:lang w:val="en-US"/>
        </w:rPr>
        <w:t xml:space="preserve"> Portal view. Having successfully created a module, the user would select it from the list and navigate to the jobs tab, where they would be able to configure input parameters and run a new job. This would asynchronously pass the execution to the host through an API request and leave the user waiting for a result. The host would then discover available daemons using DNS resolution and orchestrate </w:t>
      </w:r>
      <w:r w:rsidR="00803E96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803E9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AM over TCP connections with the daemons. Once all results are collected, the host would close the connections, update the </w:t>
      </w:r>
      <w:proofErr w:type="gramStart"/>
      <w:r w:rsidR="00AD6A97">
        <w:rPr>
          <w:rFonts w:ascii="Times New Roman" w:hAnsi="Times New Roman" w:cs="Times New Roman"/>
          <w:sz w:val="28"/>
          <w:szCs w:val="28"/>
          <w:lang w:val="en-US"/>
        </w:rPr>
        <w:t>job's</w:t>
      </w:r>
      <w:proofErr w:type="gramEnd"/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 status,</w:t>
      </w:r>
      <w:r w:rsidR="00803E96">
        <w:rPr>
          <w:rFonts w:ascii="Times New Roman" w:hAnsi="Times New Roman" w:cs="Times New Roman"/>
          <w:sz w:val="28"/>
          <w:szCs w:val="28"/>
          <w:lang w:val="en-US"/>
        </w:rPr>
        <w:t xml:space="preserve"> and trigger a </w:t>
      </w:r>
      <w:proofErr w:type="gramStart"/>
      <w:r w:rsidR="00803E96">
        <w:rPr>
          <w:rFonts w:ascii="Times New Roman" w:hAnsi="Times New Roman" w:cs="Times New Roman"/>
          <w:sz w:val="28"/>
          <w:szCs w:val="28"/>
          <w:lang w:val="en-US"/>
        </w:rPr>
        <w:t>refresh</w:t>
      </w:r>
      <w:proofErr w:type="gramEnd"/>
      <w:r w:rsidR="00803E96">
        <w:rPr>
          <w:rFonts w:ascii="Times New Roman" w:hAnsi="Times New Roman" w:cs="Times New Roman"/>
          <w:sz w:val="28"/>
          <w:szCs w:val="28"/>
          <w:lang w:val="en-US"/>
        </w:rPr>
        <w:t xml:space="preserve"> of the job’s page on the Portal using web sockets.</w:t>
      </w:r>
    </w:p>
    <w:p w14:paraId="11C1DB4B" w14:textId="302AAA74" w:rsidR="00803E96" w:rsidRDefault="00803E96" w:rsidP="00D730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One pitfall of this architecture </w:t>
      </w:r>
      <w:r w:rsidR="00BC7CF7">
        <w:rPr>
          <w:rFonts w:ascii="Times New Roman" w:hAnsi="Times New Roman" w:cs="Times New Roman"/>
          <w:sz w:val="28"/>
          <w:szCs w:val="28"/>
          <w:lang w:val="en-US"/>
        </w:rPr>
        <w:t>was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that if the user requests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>computations to be spread across K points, where K exceeds the number of available daemons, some daemons might become overloaded, leading to out-of-memory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exceptions and delays in processing. </w:t>
      </w:r>
      <w:r w:rsidR="00BC7CF7">
        <w:rPr>
          <w:rFonts w:ascii="Times New Roman" w:hAnsi="Times New Roman" w:cs="Times New Roman"/>
          <w:sz w:val="28"/>
          <w:szCs w:val="28"/>
          <w:lang w:val="en-US"/>
        </w:rPr>
        <w:t>To some extent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C7CF7">
        <w:rPr>
          <w:rFonts w:ascii="Times New Roman" w:hAnsi="Times New Roman" w:cs="Times New Roman"/>
          <w:sz w:val="28"/>
          <w:szCs w:val="28"/>
          <w:lang w:val="en-US"/>
        </w:rPr>
        <w:t xml:space="preserve"> this could be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addressed by allocating the necessary </w:t>
      </w:r>
      <w:proofErr w:type="gramStart"/>
      <w:r w:rsidR="003A129A">
        <w:rPr>
          <w:rFonts w:ascii="Times New Roman" w:hAnsi="Times New Roman" w:cs="Times New Roman"/>
          <w:sz w:val="28"/>
          <w:szCs w:val="28"/>
          <w:lang w:val="en-US"/>
        </w:rPr>
        <w:t>daemons</w:t>
      </w:r>
      <w:proofErr w:type="gramEnd"/>
      <w:r w:rsidR="003A129A">
        <w:rPr>
          <w:rFonts w:ascii="Times New Roman" w:hAnsi="Times New Roman" w:cs="Times New Roman"/>
          <w:sz w:val="28"/>
          <w:szCs w:val="28"/>
          <w:lang w:val="en-US"/>
        </w:rPr>
        <w:t xml:space="preserve"> in advance. Still, it is unlikely to be viable in the long term,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 as computational requirements vary</w:t>
      </w:r>
      <w:r w:rsidR="00BC7CF7">
        <w:rPr>
          <w:rFonts w:ascii="Times New Roman" w:hAnsi="Times New Roman" w:cs="Times New Roman"/>
          <w:sz w:val="28"/>
          <w:szCs w:val="28"/>
          <w:lang w:val="en-US"/>
        </w:rPr>
        <w:t xml:space="preserve"> from one job to another.</w:t>
      </w:r>
    </w:p>
    <w:p w14:paraId="2D6C7950" w14:textId="77777777" w:rsidR="007621B3" w:rsidRDefault="007621B3" w:rsidP="00D7304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B6F3A1" w14:textId="28965505" w:rsidR="00BC7CF7" w:rsidRPr="00BC7CF7" w:rsidRDefault="007475E7" w:rsidP="00D7304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Proposed design</w:t>
      </w:r>
    </w:p>
    <w:p w14:paraId="3C697C08" w14:textId="2466AD00" w:rsidR="00803E96" w:rsidRDefault="001034B9" w:rsidP="006219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 things considered, in the forthcoming research, it was decided to focus on addressing the issue described, as its importance was evident. </w:t>
      </w:r>
      <w:r w:rsidR="007475E7">
        <w:rPr>
          <w:rFonts w:ascii="Times New Roman" w:hAnsi="Times New Roman" w:cs="Times New Roman"/>
          <w:sz w:val="28"/>
          <w:szCs w:val="28"/>
          <w:lang w:val="en-US"/>
        </w:rPr>
        <w:t xml:space="preserve">Providentially,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>Kubernetes provides strong support for automated horizontal scaling</w:t>
      </w:r>
      <w:r w:rsidR="007475E7">
        <w:rPr>
          <w:rFonts w:ascii="Times New Roman" w:hAnsi="Times New Roman" w:cs="Times New Roman"/>
          <w:sz w:val="28"/>
          <w:szCs w:val="28"/>
          <w:lang w:val="en-US"/>
        </w:rPr>
        <w:t>. However, in the basic configuration</w:t>
      </w:r>
      <w:r w:rsidR="008F02E2">
        <w:rPr>
          <w:rFonts w:ascii="Times New Roman" w:hAnsi="Times New Roman" w:cs="Times New Roman"/>
          <w:sz w:val="28"/>
          <w:szCs w:val="28"/>
          <w:lang w:val="en-US"/>
        </w:rPr>
        <w:t xml:space="preserve"> with Horizontal Pod Autoscaler (HPA)</w:t>
      </w:r>
      <w:r w:rsidR="007475E7">
        <w:rPr>
          <w:rFonts w:ascii="Times New Roman" w:hAnsi="Times New Roman" w:cs="Times New Roman"/>
          <w:sz w:val="28"/>
          <w:szCs w:val="28"/>
          <w:lang w:val="en-US"/>
        </w:rPr>
        <w:t xml:space="preserve">, it only accounts for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infrastructure metrics </w:t>
      </w:r>
      <w:r w:rsidR="003A129A">
        <w:rPr>
          <w:rFonts w:ascii="Times New Roman" w:hAnsi="Times New Roman" w:cs="Times New Roman"/>
          <w:sz w:val="28"/>
          <w:szCs w:val="28"/>
          <w:lang w:val="en-US"/>
        </w:rPr>
        <w:t>such as CPU and memory consumption, which may not be sufficient on their own to meet</w:t>
      </w:r>
      <w:r w:rsidR="001C7363">
        <w:rPr>
          <w:rFonts w:ascii="Times New Roman" w:hAnsi="Times New Roman" w:cs="Times New Roman"/>
          <w:sz w:val="28"/>
          <w:szCs w:val="28"/>
          <w:lang w:val="en-US"/>
        </w:rPr>
        <w:t xml:space="preserve"> the</w:t>
      </w:r>
      <w:r w:rsidR="003A1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7512C">
        <w:rPr>
          <w:rFonts w:ascii="Times New Roman" w:hAnsi="Times New Roman" w:cs="Times New Roman"/>
          <w:sz w:val="28"/>
          <w:szCs w:val="28"/>
          <w:lang w:val="en-US"/>
        </w:rPr>
        <w:t xml:space="preserve">requirements. This is because in PARCS, by the 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37512C">
        <w:rPr>
          <w:rFonts w:ascii="Times New Roman" w:hAnsi="Times New Roman" w:cs="Times New Roman"/>
          <w:sz w:val="28"/>
          <w:szCs w:val="28"/>
          <w:lang w:val="en-US"/>
        </w:rPr>
        <w:t xml:space="preserve"> a daemon </w:t>
      </w:r>
      <w:r w:rsidR="004246A6">
        <w:rPr>
          <w:rFonts w:ascii="Times New Roman" w:hAnsi="Times New Roman" w:cs="Times New Roman"/>
          <w:sz w:val="28"/>
          <w:szCs w:val="28"/>
          <w:lang w:val="en-US"/>
        </w:rPr>
        <w:t>has reached</w:t>
      </w:r>
      <w:r w:rsidR="0037512C">
        <w:rPr>
          <w:rFonts w:ascii="Times New Roman" w:hAnsi="Times New Roman" w:cs="Times New Roman"/>
          <w:sz w:val="28"/>
          <w:szCs w:val="28"/>
          <w:lang w:val="en-US"/>
        </w:rPr>
        <w:t xml:space="preserve"> CPU/Memory limits, it is too late to provision an additional pod, as </w:t>
      </w:r>
      <w:r w:rsidR="004246A6">
        <w:rPr>
          <w:rFonts w:ascii="Times New Roman" w:hAnsi="Times New Roman" w:cs="Times New Roman"/>
          <w:sz w:val="28"/>
          <w:szCs w:val="28"/>
          <w:lang w:val="en-US"/>
        </w:rPr>
        <w:t xml:space="preserve">it has already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notified the parent point that it has </w:t>
      </w:r>
      <w:r w:rsidR="004246A6">
        <w:rPr>
          <w:rFonts w:ascii="Times New Roman" w:hAnsi="Times New Roman" w:cs="Times New Roman"/>
          <w:sz w:val="28"/>
          <w:szCs w:val="28"/>
          <w:lang w:val="en-US"/>
        </w:rPr>
        <w:t xml:space="preserve">accepted the delegated unit of work. </w:t>
      </w:r>
      <w:r w:rsidR="004C6851">
        <w:rPr>
          <w:rFonts w:ascii="Times New Roman" w:hAnsi="Times New Roman" w:cs="Times New Roman"/>
          <w:sz w:val="28"/>
          <w:szCs w:val="28"/>
          <w:lang w:val="en-US"/>
        </w:rPr>
        <w:t>Unless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 an</w:t>
      </w:r>
      <w:r w:rsidR="004C6851">
        <w:rPr>
          <w:rFonts w:ascii="Times New Roman" w:hAnsi="Times New Roman" w:cs="Times New Roman"/>
          <w:sz w:val="28"/>
          <w:szCs w:val="28"/>
          <w:lang w:val="en-US"/>
        </w:rPr>
        <w:t xml:space="preserve"> overheat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ed </w:t>
      </w:r>
      <w:r w:rsidR="004C6851">
        <w:rPr>
          <w:rFonts w:ascii="Times New Roman" w:hAnsi="Times New Roman" w:cs="Times New Roman"/>
          <w:sz w:val="28"/>
          <w:szCs w:val="28"/>
          <w:lang w:val="en-US"/>
        </w:rPr>
        <w:t xml:space="preserve">daemon has access to its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>infrastructure metrics, it will not be able to tell whether it is about to crash and persist</w:t>
      </w:r>
      <w:r w:rsidR="004C6851">
        <w:rPr>
          <w:rFonts w:ascii="Times New Roman" w:hAnsi="Times New Roman" w:cs="Times New Roman"/>
          <w:sz w:val="28"/>
          <w:szCs w:val="28"/>
          <w:lang w:val="en-US"/>
        </w:rPr>
        <w:t xml:space="preserve"> or pass the processing results to another pod in time.</w:t>
      </w:r>
      <w:r w:rsidR="00453447">
        <w:rPr>
          <w:rFonts w:ascii="Times New Roman" w:hAnsi="Times New Roman" w:cs="Times New Roman"/>
          <w:sz w:val="28"/>
          <w:szCs w:val="28"/>
          <w:lang w:val="en-US"/>
        </w:rPr>
        <w:t xml:space="preserve"> Resubmitting the failed 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="00453447">
        <w:rPr>
          <w:rFonts w:ascii="Times New Roman" w:hAnsi="Times New Roman" w:cs="Times New Roman"/>
          <w:sz w:val="28"/>
          <w:szCs w:val="28"/>
          <w:lang w:val="en-US"/>
        </w:rPr>
        <w:t xml:space="preserve"> to a new pod in place of the crashed one was an option, but doing so would mean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losing partial results and would still require the parent point 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to wait for the new </w:t>
      </w:r>
      <w:r w:rsidR="00256602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 to be deployed. Instead, it was suggested that each time PARCS request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 a point, an idle </w:t>
      </w:r>
      <w:proofErr w:type="gramStart"/>
      <w:r w:rsidR="008F02E2">
        <w:rPr>
          <w:rFonts w:ascii="Times New Roman" w:hAnsi="Times New Roman" w:cs="Times New Roman"/>
          <w:sz w:val="28"/>
          <w:szCs w:val="28"/>
          <w:lang w:val="en-US"/>
        </w:rPr>
        <w:t>daemon</w:t>
      </w:r>
      <w:proofErr w:type="gramEnd"/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t>would be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A129A">
        <w:rPr>
          <w:rFonts w:ascii="Times New Roman" w:hAnsi="Times New Roman" w:cs="Times New Roman"/>
          <w:sz w:val="28"/>
          <w:szCs w:val="28"/>
          <w:lang w:val="en-US"/>
        </w:rPr>
        <w:t>provisioned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="003A129A">
        <w:rPr>
          <w:rFonts w:ascii="Times New Roman" w:hAnsi="Times New Roman" w:cs="Times New Roman"/>
          <w:sz w:val="28"/>
          <w:szCs w:val="28"/>
          <w:lang w:val="en-US"/>
        </w:rPr>
        <w:t>host it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. If there 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t>was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 no 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t>such daemon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 at the time of the request, a new </w:t>
      </w:r>
      <w:r w:rsidR="00256602">
        <w:rPr>
          <w:rFonts w:ascii="Times New Roman" w:hAnsi="Times New Roman" w:cs="Times New Roman"/>
          <w:sz w:val="28"/>
          <w:szCs w:val="28"/>
          <w:lang w:val="en-US"/>
        </w:rPr>
        <w:t xml:space="preserve">daemon 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pod 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t>would be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t>deployed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 to satisfy the request</w:t>
      </w:r>
      <w:r w:rsidR="00256602">
        <w:rPr>
          <w:rFonts w:ascii="Times New Roman" w:hAnsi="Times New Roman" w:cs="Times New Roman"/>
          <w:sz w:val="28"/>
          <w:szCs w:val="28"/>
          <w:lang w:val="en-US"/>
        </w:rPr>
        <w:t>, thus ensuring that no daemon shares two points</w:t>
      </w:r>
      <w:r w:rsidR="001E27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56602">
        <w:rPr>
          <w:rFonts w:ascii="Times New Roman" w:hAnsi="Times New Roman" w:cs="Times New Roman"/>
          <w:sz w:val="28"/>
          <w:szCs w:val="28"/>
          <w:lang w:val="en-US"/>
        </w:rPr>
        <w:t>Additionally, w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t xml:space="preserve">hen the sum of CPU and memory requested by the pods, which is 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lastRenderedPageBreak/>
        <w:t>defined for each pod individually, exceeded the capacity of the cluster, the node pool would be extended with a new</w:t>
      </w:r>
      <w:r w:rsidR="00256602">
        <w:rPr>
          <w:rFonts w:ascii="Times New Roman" w:hAnsi="Times New Roman" w:cs="Times New Roman"/>
          <w:sz w:val="28"/>
          <w:szCs w:val="28"/>
          <w:lang w:val="en-US"/>
        </w:rPr>
        <w:t xml:space="preserve"> VM</w:t>
      </w:r>
      <w:r w:rsidR="0062199E">
        <w:rPr>
          <w:rFonts w:ascii="Times New Roman" w:hAnsi="Times New Roman" w:cs="Times New Roman"/>
          <w:sz w:val="28"/>
          <w:szCs w:val="28"/>
          <w:lang w:val="en-US"/>
        </w:rPr>
        <w:t xml:space="preserve"> instance.</w:t>
      </w:r>
      <w:r w:rsidR="002566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530D">
        <w:rPr>
          <w:rFonts w:ascii="Times New Roman" w:hAnsi="Times New Roman" w:cs="Times New Roman"/>
          <w:sz w:val="28"/>
          <w:szCs w:val="28"/>
          <w:lang w:val="en-US"/>
        </w:rPr>
        <w:t>As for scaling down, w</w:t>
      </w:r>
      <w:r w:rsidR="00256602">
        <w:rPr>
          <w:rFonts w:ascii="Times New Roman" w:hAnsi="Times New Roman" w:cs="Times New Roman"/>
          <w:sz w:val="28"/>
          <w:szCs w:val="28"/>
          <w:lang w:val="en-US"/>
        </w:rPr>
        <w:t>hen an AM finished processing and no longer needed the points it had created, it would dispose of them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>, thereby indicating</w:t>
      </w:r>
      <w:r w:rsidR="00256602">
        <w:rPr>
          <w:rFonts w:ascii="Times New Roman" w:hAnsi="Times New Roman" w:cs="Times New Roman"/>
          <w:sz w:val="28"/>
          <w:szCs w:val="28"/>
          <w:lang w:val="en-US"/>
        </w:rPr>
        <w:t xml:space="preserve"> to the cluster provisioner that the pods could be decommissioned.</w:t>
      </w:r>
    </w:p>
    <w:p w14:paraId="2446A42A" w14:textId="77777777" w:rsidR="00D60B3F" w:rsidRDefault="00D60B3F" w:rsidP="006219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above was implemented using</w:t>
      </w:r>
      <w:r w:rsidR="00AE529C">
        <w:rPr>
          <w:rFonts w:ascii="Times New Roman" w:hAnsi="Times New Roman" w:cs="Times New Roman"/>
          <w:sz w:val="28"/>
          <w:szCs w:val="28"/>
          <w:lang w:val="en-US"/>
        </w:rPr>
        <w:t xml:space="preserve"> Kubernetes</w:t>
      </w:r>
      <w:r w:rsidR="00532FA5">
        <w:rPr>
          <w:rFonts w:ascii="Times New Roman" w:hAnsi="Times New Roman" w:cs="Times New Roman"/>
          <w:sz w:val="28"/>
          <w:szCs w:val="28"/>
          <w:lang w:val="en-US"/>
        </w:rPr>
        <w:t>-based</w:t>
      </w:r>
      <w:r w:rsidR="00AE5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>Event-Driven Autoscaler (KEDA)</w:t>
      </w:r>
      <w:r w:rsidR="003A12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529C">
        <w:rPr>
          <w:rFonts w:ascii="Times New Roman" w:hAnsi="Times New Roman" w:cs="Times New Roman"/>
          <w:sz w:val="28"/>
          <w:szCs w:val="28"/>
          <w:lang w:val="en-US"/>
        </w:rPr>
        <w:t>and Azure Kubernetes Cluster Autoscaler</w:t>
      </w:r>
      <w:r w:rsidR="00B81FF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 xml:space="preserve">AKS </w:t>
      </w:r>
      <w:r w:rsidR="00B81FF7">
        <w:rPr>
          <w:rFonts w:ascii="Times New Roman" w:hAnsi="Times New Roman" w:cs="Times New Roman"/>
          <w:sz w:val="28"/>
          <w:szCs w:val="28"/>
          <w:lang w:val="en-US"/>
        </w:rPr>
        <w:t>CA)</w:t>
      </w:r>
      <w:r w:rsidR="00AE529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B5D88EC" w14:textId="0C7AD038" w:rsidR="008D71EA" w:rsidRDefault="00AE529C" w:rsidP="006219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former is a native Kubernetes extension</w:t>
      </w:r>
      <w:r w:rsidR="008F02E2">
        <w:rPr>
          <w:rFonts w:ascii="Times New Roman" w:hAnsi="Times New Roman" w:cs="Times New Roman"/>
          <w:sz w:val="28"/>
          <w:szCs w:val="28"/>
          <w:lang w:val="en-US"/>
        </w:rPr>
        <w:t xml:space="preserve"> to HPA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 that allows scaling pods up and down based on external triggers such as events, messages, logs, and database updates</w:t>
      </w:r>
      <w:r w:rsidR="008F02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32FA5">
        <w:rPr>
          <w:rFonts w:ascii="Times New Roman" w:hAnsi="Times New Roman" w:cs="Times New Roman"/>
          <w:sz w:val="28"/>
          <w:szCs w:val="28"/>
          <w:lang w:val="en-US"/>
        </w:rPr>
        <w:t xml:space="preserve">Its example </w:t>
      </w:r>
      <w:proofErr w:type="gramStart"/>
      <w:r w:rsidR="00AD6A97">
        <w:rPr>
          <w:rFonts w:ascii="Times New Roman" w:hAnsi="Times New Roman" w:cs="Times New Roman"/>
          <w:sz w:val="28"/>
          <w:szCs w:val="28"/>
          <w:lang w:val="en-US"/>
        </w:rPr>
        <w:t>use</w:t>
      </w:r>
      <w:proofErr w:type="gramEnd"/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 cases include scaling a deployment up </w:t>
      </w:r>
      <w:r w:rsidR="003A129A">
        <w:rPr>
          <w:rFonts w:ascii="Times New Roman" w:hAnsi="Times New Roman" w:cs="Times New Roman"/>
          <w:sz w:val="28"/>
          <w:szCs w:val="28"/>
          <w:lang w:val="en-US"/>
        </w:rPr>
        <w:t>during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 a spike in API requests, when the length of an image processing queue increases, or when an application throws a few out-of-memory</w:t>
      </w:r>
      <w:r w:rsidR="001B243D">
        <w:rPr>
          <w:rFonts w:ascii="Times New Roman" w:hAnsi="Times New Roman" w:cs="Times New Roman"/>
          <w:sz w:val="28"/>
          <w:szCs w:val="28"/>
          <w:lang w:val="en-US"/>
        </w:rPr>
        <w:t xml:space="preserve"> exceptions within several minutes. On Azure, it integrates with Application Insights, Blob Storage, Data Explorer, Event Hubs, Log Analytics, Monitor, Pipelines, Service Bus, Storage Queue and more.</w:t>
      </w:r>
      <w:r w:rsidR="008F04C5">
        <w:rPr>
          <w:rFonts w:ascii="Times New Roman" w:hAnsi="Times New Roman" w:cs="Times New Roman"/>
          <w:sz w:val="28"/>
          <w:szCs w:val="28"/>
          <w:lang w:val="en-US"/>
        </w:rPr>
        <w:t xml:space="preserve"> For the proposed architecture, KEDA was </w:t>
      </w:r>
    </w:p>
    <w:p w14:paraId="6252AAD5" w14:textId="53A735B9" w:rsidR="003A129A" w:rsidRDefault="001B243D" w:rsidP="004165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Azure Kubernetes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 xml:space="preserve"> Cluster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Autoscaler, on the other hand, 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 xml:space="preserve">is an AKS feature that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allocates </w:t>
      </w:r>
      <w:r w:rsidR="00D60B3F">
        <w:rPr>
          <w:rFonts w:ascii="Times New Roman" w:hAnsi="Times New Roman" w:cs="Times New Roman"/>
          <w:sz w:val="28"/>
          <w:szCs w:val="28"/>
          <w:lang w:val="en-US"/>
        </w:rPr>
        <w:t>compute engines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 based on CPU/RAM availability. If a </w:t>
      </w:r>
      <w:r w:rsidR="001C7363">
        <w:rPr>
          <w:rFonts w:ascii="Times New Roman" w:hAnsi="Times New Roman" w:cs="Times New Roman"/>
          <w:sz w:val="28"/>
          <w:szCs w:val="28"/>
          <w:lang w:val="en-US"/>
        </w:rPr>
        <w:t>pending deployment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 pod </w:t>
      </w:r>
      <w:r w:rsidR="003A129A">
        <w:rPr>
          <w:rFonts w:ascii="Times New Roman" w:hAnsi="Times New Roman" w:cs="Times New Roman"/>
          <w:sz w:val="28"/>
          <w:szCs w:val="28"/>
          <w:lang w:val="en-US"/>
        </w:rPr>
        <w:t>requires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 xml:space="preserve"> more resources than 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 xml:space="preserve">available, a new node is </w:t>
      </w:r>
      <w:r w:rsidR="001C7363">
        <w:rPr>
          <w:rFonts w:ascii="Times New Roman" w:hAnsi="Times New Roman" w:cs="Times New Roman"/>
          <w:sz w:val="28"/>
          <w:szCs w:val="28"/>
          <w:lang w:val="en-US"/>
        </w:rPr>
        <w:t>automatically provisioned</w:t>
      </w:r>
      <w:r w:rsidR="003A129A">
        <w:rPr>
          <w:rFonts w:ascii="Times New Roman" w:hAnsi="Times New Roman" w:cs="Times New Roman"/>
          <w:sz w:val="28"/>
          <w:szCs w:val="28"/>
          <w:lang w:val="en-US"/>
        </w:rPr>
        <w:t xml:space="preserve"> to the cluster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 xml:space="preserve">. Conversely, when </w:t>
      </w:r>
      <w:r w:rsidR="00AD6A97">
        <w:rPr>
          <w:rFonts w:ascii="Times New Roman" w:hAnsi="Times New Roman" w:cs="Times New Roman"/>
          <w:sz w:val="28"/>
          <w:szCs w:val="28"/>
          <w:lang w:val="en-US"/>
        </w:rPr>
        <w:t>demand decreases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 xml:space="preserve"> and pods become idle, the </w:t>
      </w:r>
      <w:r w:rsidR="00D60B3F">
        <w:rPr>
          <w:rFonts w:ascii="Times New Roman" w:hAnsi="Times New Roman" w:cs="Times New Roman"/>
          <w:sz w:val="28"/>
          <w:szCs w:val="28"/>
          <w:lang w:val="en-US"/>
        </w:rPr>
        <w:t>surplus</w:t>
      </w:r>
      <w:r w:rsidR="008D71EA">
        <w:rPr>
          <w:rFonts w:ascii="Times New Roman" w:hAnsi="Times New Roman" w:cs="Times New Roman"/>
          <w:sz w:val="28"/>
          <w:szCs w:val="28"/>
          <w:lang w:val="en-US"/>
        </w:rPr>
        <w:t xml:space="preserve"> nodes are deallocated.</w:t>
      </w:r>
      <w:r w:rsidR="001C7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0B3F">
        <w:rPr>
          <w:rFonts w:ascii="Times New Roman" w:hAnsi="Times New Roman" w:cs="Times New Roman"/>
          <w:sz w:val="28"/>
          <w:szCs w:val="28"/>
          <w:lang w:val="en-US"/>
        </w:rPr>
        <w:t>To avoid overconsumption or cold starts, one</w:t>
      </w:r>
      <w:r w:rsidR="001C7363">
        <w:rPr>
          <w:rFonts w:ascii="Times New Roman" w:hAnsi="Times New Roman" w:cs="Times New Roman"/>
          <w:sz w:val="28"/>
          <w:szCs w:val="28"/>
          <w:lang w:val="en-US"/>
        </w:rPr>
        <w:t xml:space="preserve"> can configure the lower, zero-inclusive, and upper bounds for the allowed number of virtual machines in a pool.</w:t>
      </w:r>
    </w:p>
    <w:p w14:paraId="2A9D1B4F" w14:textId="23716FEC" w:rsidR="00D60B3F" w:rsidRDefault="00D60B3F" w:rsidP="004165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conjunction with Service Bus, a</w:t>
      </w:r>
      <w:r w:rsidR="00E40F84">
        <w:rPr>
          <w:rFonts w:ascii="Times New Roman" w:hAnsi="Times New Roman" w:cs="Times New Roman"/>
          <w:sz w:val="28"/>
          <w:szCs w:val="28"/>
          <w:lang w:val="en-US"/>
        </w:rPr>
        <w:t>n Azure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cloud-native message broker, </w:t>
      </w:r>
      <w:r w:rsidR="00941158">
        <w:rPr>
          <w:rFonts w:ascii="Times New Roman" w:hAnsi="Times New Roman" w:cs="Times New Roman"/>
          <w:sz w:val="28"/>
          <w:szCs w:val="28"/>
          <w:lang w:val="en-US"/>
        </w:rPr>
        <w:t>the proposed scaling solution would take the following steps</w:t>
      </w:r>
      <w:r w:rsidR="00E40F84">
        <w:rPr>
          <w:rFonts w:ascii="Times New Roman" w:hAnsi="Times New Roman" w:cs="Times New Roman"/>
          <w:sz w:val="28"/>
          <w:szCs w:val="28"/>
          <w:lang w:val="en-US"/>
        </w:rPr>
        <w:t xml:space="preserve"> (see Fig. 2)</w:t>
      </w:r>
      <w:r w:rsidR="006E216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5E6A4D" w14:textId="625CF9E3" w:rsidR="0095740F" w:rsidRPr="0095740F" w:rsidRDefault="0095740F" w:rsidP="009574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0F">
        <w:rPr>
          <w:rFonts w:ascii="Times New Roman" w:hAnsi="Times New Roman" w:cs="Times New Roman"/>
          <w:sz w:val="28"/>
          <w:szCs w:val="28"/>
          <w:lang w:val="en-US"/>
        </w:rPr>
        <w:t>The user initiates a new job that runs across three points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052A49" w14:textId="515638A5" w:rsidR="0095740F" w:rsidRPr="0095740F" w:rsidRDefault="0095740F" w:rsidP="009574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0F">
        <w:rPr>
          <w:rFonts w:ascii="Times New Roman" w:hAnsi="Times New Roman" w:cs="Times New Roman"/>
          <w:sz w:val="28"/>
          <w:szCs w:val="28"/>
          <w:lang w:val="en-US"/>
        </w:rPr>
        <w:t>The portal calls the host to start the job.</w:t>
      </w:r>
    </w:p>
    <w:p w14:paraId="0CDF6D36" w14:textId="18CB21E5" w:rsidR="0095740F" w:rsidRPr="0095740F" w:rsidRDefault="0095740F" w:rsidP="009574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0F">
        <w:rPr>
          <w:rFonts w:ascii="Times New Roman" w:hAnsi="Times New Roman" w:cs="Times New Roman"/>
          <w:sz w:val="28"/>
          <w:szCs w:val="28"/>
          <w:lang w:val="en-US"/>
        </w:rPr>
        <w:t>The host publishes three events to a “Point Requested” Service Bus queue, including the host machine address and job details.</w:t>
      </w:r>
    </w:p>
    <w:p w14:paraId="6ADB8DC8" w14:textId="372A932C" w:rsidR="0095740F" w:rsidRPr="0095740F" w:rsidRDefault="0095740F" w:rsidP="009574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0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KEDA, which is configured to monitor this queue as an external scaling metric, detects the three messages and requests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three </w:t>
      </w:r>
      <w:r w:rsidR="007360C6">
        <w:rPr>
          <w:rFonts w:ascii="Times New Roman" w:hAnsi="Times New Roman" w:cs="Times New Roman"/>
          <w:sz w:val="28"/>
          <w:szCs w:val="28"/>
          <w:lang w:val="en-US"/>
        </w:rPr>
        <w:t xml:space="preserve">Daemon </w:t>
      </w:r>
      <w:r>
        <w:rPr>
          <w:rFonts w:ascii="Times New Roman" w:hAnsi="Times New Roman" w:cs="Times New Roman"/>
          <w:sz w:val="28"/>
          <w:szCs w:val="28"/>
          <w:lang w:val="en-US"/>
        </w:rPr>
        <w:t>pods</w:t>
      </w:r>
      <w:r w:rsidR="007360C6">
        <w:rPr>
          <w:rFonts w:ascii="Times New Roman" w:hAnsi="Times New Roman" w:cs="Times New Roman"/>
          <w:sz w:val="28"/>
          <w:szCs w:val="28"/>
          <w:lang w:val="en-US"/>
        </w:rPr>
        <w:t>, which are deployed as Kubernetes jobs,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 be allocated</w:t>
      </w:r>
      <w:r w:rsidRPr="0095740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22AD10" w14:textId="282B058A" w:rsidR="0095740F" w:rsidRPr="0095740F" w:rsidRDefault="0095740F" w:rsidP="009574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0F">
        <w:rPr>
          <w:rFonts w:ascii="Times New Roman" w:hAnsi="Times New Roman" w:cs="Times New Roman"/>
          <w:sz w:val="28"/>
          <w:szCs w:val="28"/>
          <w:lang w:val="en-US"/>
        </w:rPr>
        <w:t>Daemon Pod 1 and Daemon Pod 2 start successfully. As they process their messages, each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one</w:t>
      </w:r>
      <w:r w:rsidRPr="0095740F">
        <w:rPr>
          <w:rFonts w:ascii="Times New Roman" w:hAnsi="Times New Roman" w:cs="Times New Roman"/>
          <w:sz w:val="28"/>
          <w:szCs w:val="28"/>
          <w:lang w:val="en-US"/>
        </w:rPr>
        <w:t xml:space="preserve"> switches to TCP mode and notifies the host that a point has been successfully created.</w:t>
      </w:r>
    </w:p>
    <w:p w14:paraId="1A29F6D3" w14:textId="47CD190C" w:rsidR="0095740F" w:rsidRPr="0095740F" w:rsidRDefault="0095740F" w:rsidP="009574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 the time</w:t>
      </w:r>
      <w:r w:rsidRPr="0095740F">
        <w:rPr>
          <w:rFonts w:ascii="Times New Roman" w:hAnsi="Times New Roman" w:cs="Times New Roman"/>
          <w:sz w:val="28"/>
          <w:szCs w:val="28"/>
          <w:lang w:val="en-US"/>
        </w:rPr>
        <w:t xml:space="preserve"> Daemon Pod 3 is scheduled for deployment, the overall requested RAM and CPU resources approach the cluster's limits</w:t>
      </w:r>
      <w:r>
        <w:rPr>
          <w:rFonts w:ascii="Times New Roman" w:hAnsi="Times New Roman" w:cs="Times New Roman"/>
          <w:sz w:val="28"/>
          <w:szCs w:val="28"/>
          <w:lang w:val="en-US"/>
        </w:rPr>
        <w:t>, so AKS CA</w:t>
      </w:r>
      <w:r w:rsidRPr="0095740F">
        <w:rPr>
          <w:rFonts w:ascii="Times New Roman" w:hAnsi="Times New Roman" w:cs="Times New Roman"/>
          <w:sz w:val="28"/>
          <w:szCs w:val="28"/>
          <w:lang w:val="en-US"/>
        </w:rPr>
        <w:t xml:space="preserve"> provisions a new virtual machine to handle the load.</w:t>
      </w:r>
    </w:p>
    <w:p w14:paraId="73BCB730" w14:textId="5696DDDC" w:rsidR="001C7363" w:rsidRDefault="0095740F" w:rsidP="009574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40F">
        <w:rPr>
          <w:rFonts w:ascii="Times New Roman" w:hAnsi="Times New Roman" w:cs="Times New Roman"/>
          <w:sz w:val="28"/>
          <w:szCs w:val="28"/>
          <w:lang w:val="en-US"/>
        </w:rPr>
        <w:t>Once the virtual machine is successfully provisioned, Daemon Pod 3 starts, reads the last message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from the queue</w:t>
      </w:r>
      <w:r w:rsidRPr="0095740F">
        <w:rPr>
          <w:rFonts w:ascii="Times New Roman" w:hAnsi="Times New Roman" w:cs="Times New Roman"/>
          <w:sz w:val="28"/>
          <w:szCs w:val="28"/>
          <w:lang w:val="en-US"/>
        </w:rPr>
        <w:t>, and connects to the host.</w:t>
      </w:r>
    </w:p>
    <w:p w14:paraId="08631D29" w14:textId="5FB957DC" w:rsidR="0095740F" w:rsidRDefault="007A459D" w:rsidP="009574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host spreads AM data across the points, collects the results, </w:t>
      </w:r>
      <w:r w:rsidR="007360C6">
        <w:rPr>
          <w:rFonts w:ascii="Times New Roman" w:hAnsi="Times New Roman" w:cs="Times New Roman"/>
          <w:sz w:val="28"/>
          <w:szCs w:val="28"/>
          <w:lang w:val="en-US"/>
        </w:rPr>
        <w:t>requests pods disposal and saves output to the database and filesystem.</w:t>
      </w:r>
    </w:p>
    <w:p w14:paraId="2FA09A7C" w14:textId="713D8821" w:rsidR="007360C6" w:rsidRDefault="007360C6" w:rsidP="0095740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Daemon Pods receive the disposal commands, exit and thus trigger their own pods’ disposal, per the short-lived nature of Kubernetes jobs.</w:t>
      </w:r>
    </w:p>
    <w:p w14:paraId="3BCE7D9B" w14:textId="016FE2E7" w:rsidR="00E40F84" w:rsidRDefault="007360C6" w:rsidP="00E40F8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AKS CA identifies decreased load within the cluster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unschedules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A368C">
        <w:rPr>
          <w:rFonts w:ascii="Times New Roman" w:hAnsi="Times New Roman" w:cs="Times New Roman"/>
          <w:sz w:val="28"/>
          <w:szCs w:val="28"/>
          <w:lang w:val="en-US"/>
        </w:rPr>
        <w:t>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node</w:t>
      </w:r>
      <w:r w:rsidR="000A368C">
        <w:rPr>
          <w:rFonts w:ascii="Times New Roman" w:hAnsi="Times New Roman" w:cs="Times New Roman"/>
          <w:sz w:val="28"/>
          <w:szCs w:val="28"/>
          <w:lang w:val="en-US"/>
        </w:rPr>
        <w:t xml:space="preserve"> it deployed</w:t>
      </w:r>
      <w:r w:rsidR="00E40F84">
        <w:rPr>
          <w:rFonts w:ascii="Times New Roman" w:hAnsi="Times New Roman" w:cs="Times New Roman"/>
          <w:sz w:val="28"/>
          <w:szCs w:val="28"/>
          <w:lang w:val="en-US"/>
        </w:rPr>
        <w:t xml:space="preserve"> before</w:t>
      </w:r>
      <w:r w:rsidR="000A368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C5C781" w14:textId="77777777" w:rsidR="00E40F84" w:rsidRPr="00E40F84" w:rsidRDefault="00E40F84" w:rsidP="00E40F8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673BB8" w14:textId="55110D71" w:rsidR="001426E2" w:rsidRDefault="00E40F84" w:rsidP="00E40F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5AA411" wp14:editId="36FE74AD">
            <wp:extent cx="3528060" cy="2976140"/>
            <wp:effectExtent l="0" t="0" r="0" b="0"/>
            <wp:docPr id="33793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34594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0" cy="301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CD2F" w14:textId="480ED78D" w:rsidR="00E40F84" w:rsidRPr="00A362FC" w:rsidRDefault="00E40F84" w:rsidP="00E40F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Fig. 2. </w:t>
      </w:r>
      <w:r w:rsidR="00263008">
        <w:rPr>
          <w:rFonts w:ascii="Times New Roman" w:hAnsi="Times New Roman" w:cs="Times New Roman"/>
          <w:sz w:val="28"/>
          <w:szCs w:val="28"/>
          <w:lang w:val="en-US"/>
        </w:rPr>
        <w:t>Automatic scaling</w:t>
      </w:r>
    </w:p>
    <w:p w14:paraId="748DFC25" w14:textId="29F33055" w:rsidR="00532FA5" w:rsidRDefault="003978E8" w:rsidP="006219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This </w:t>
      </w:r>
      <w:r w:rsidR="008F70D6">
        <w:rPr>
          <w:rFonts w:ascii="Times New Roman" w:hAnsi="Times New Roman" w:cs="Times New Roman"/>
          <w:sz w:val="28"/>
          <w:szCs w:val="28"/>
          <w:lang w:val="en-US"/>
        </w:rPr>
        <w:t>design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extrapolated the original PARCS concept to the infrastructural level, allowing dynamic cluster expansion, where points map directly to pods, and requesting a new point is effectively the same as requesting a new pod.</w:t>
      </w:r>
      <w:r w:rsidR="008F70D6">
        <w:rPr>
          <w:rFonts w:ascii="Times New Roman" w:hAnsi="Times New Roman" w:cs="Times New Roman"/>
          <w:sz w:val="28"/>
          <w:szCs w:val="28"/>
          <w:lang w:val="en-US"/>
        </w:rPr>
        <w:t xml:space="preserve"> With this setup, it is enough to configure the solution once, and </w:t>
      </w:r>
      <w:r w:rsidR="00782C2E">
        <w:rPr>
          <w:rFonts w:ascii="Times New Roman" w:hAnsi="Times New Roman" w:cs="Times New Roman"/>
          <w:sz w:val="28"/>
          <w:szCs w:val="28"/>
          <w:lang w:val="en-US"/>
        </w:rPr>
        <w:t>any task, no matter its size, can be solved</w:t>
      </w:r>
      <w:r w:rsidR="008F70D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3675CD" w14:textId="77777777" w:rsidR="00782C2E" w:rsidRDefault="00782C2E" w:rsidP="006219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15FC19" w14:textId="1F73648C" w:rsidR="008F70D6" w:rsidRDefault="008F70D6" w:rsidP="006219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C7CA2F" w14:textId="6A5EF977" w:rsidR="00263008" w:rsidRDefault="00263008" w:rsidP="0062199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3B0639" w14:textId="231B537F" w:rsidR="00263008" w:rsidRPr="00A005AE" w:rsidRDefault="00263008" w:rsidP="006219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63008" w:rsidRPr="00A0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7BC"/>
    <w:multiLevelType w:val="hybridMultilevel"/>
    <w:tmpl w:val="BD1ED544"/>
    <w:lvl w:ilvl="0" w:tplc="1F069C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8821782"/>
    <w:multiLevelType w:val="hybridMultilevel"/>
    <w:tmpl w:val="E3921CB2"/>
    <w:lvl w:ilvl="0" w:tplc="960263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347441"/>
    <w:multiLevelType w:val="hybridMultilevel"/>
    <w:tmpl w:val="F858E44A"/>
    <w:lvl w:ilvl="0" w:tplc="9F2264E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C551286"/>
    <w:multiLevelType w:val="hybridMultilevel"/>
    <w:tmpl w:val="9EACDCE2"/>
    <w:lvl w:ilvl="0" w:tplc="9602638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1651201">
    <w:abstractNumId w:val="2"/>
  </w:num>
  <w:num w:numId="2" w16cid:durableId="266425648">
    <w:abstractNumId w:val="1"/>
  </w:num>
  <w:num w:numId="3" w16cid:durableId="1782264060">
    <w:abstractNumId w:val="3"/>
  </w:num>
  <w:num w:numId="4" w16cid:durableId="165930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8B"/>
    <w:rsid w:val="00012C45"/>
    <w:rsid w:val="000262BF"/>
    <w:rsid w:val="0005237F"/>
    <w:rsid w:val="00062E0F"/>
    <w:rsid w:val="00071418"/>
    <w:rsid w:val="00072389"/>
    <w:rsid w:val="00090144"/>
    <w:rsid w:val="00092321"/>
    <w:rsid w:val="000A0D7E"/>
    <w:rsid w:val="000A368C"/>
    <w:rsid w:val="000D7963"/>
    <w:rsid w:val="000F0C32"/>
    <w:rsid w:val="000F2D00"/>
    <w:rsid w:val="001034B9"/>
    <w:rsid w:val="001068D5"/>
    <w:rsid w:val="00120AD1"/>
    <w:rsid w:val="00127F62"/>
    <w:rsid w:val="001426E2"/>
    <w:rsid w:val="00166A37"/>
    <w:rsid w:val="001B243D"/>
    <w:rsid w:val="001C7363"/>
    <w:rsid w:val="001D4B5B"/>
    <w:rsid w:val="001E2740"/>
    <w:rsid w:val="00203876"/>
    <w:rsid w:val="00223159"/>
    <w:rsid w:val="00244038"/>
    <w:rsid w:val="00256602"/>
    <w:rsid w:val="0026246A"/>
    <w:rsid w:val="00263008"/>
    <w:rsid w:val="00266D58"/>
    <w:rsid w:val="00324078"/>
    <w:rsid w:val="00346D01"/>
    <w:rsid w:val="00353FA1"/>
    <w:rsid w:val="0037512C"/>
    <w:rsid w:val="0038255D"/>
    <w:rsid w:val="00383BF5"/>
    <w:rsid w:val="003978E8"/>
    <w:rsid w:val="003A059A"/>
    <w:rsid w:val="003A129A"/>
    <w:rsid w:val="00416531"/>
    <w:rsid w:val="0041786B"/>
    <w:rsid w:val="004246A6"/>
    <w:rsid w:val="00453447"/>
    <w:rsid w:val="00494432"/>
    <w:rsid w:val="004C6851"/>
    <w:rsid w:val="004E2EE1"/>
    <w:rsid w:val="00505F0C"/>
    <w:rsid w:val="005225B2"/>
    <w:rsid w:val="00532FA5"/>
    <w:rsid w:val="00541AFB"/>
    <w:rsid w:val="00574838"/>
    <w:rsid w:val="0062199E"/>
    <w:rsid w:val="0068408D"/>
    <w:rsid w:val="006A67E3"/>
    <w:rsid w:val="006E2167"/>
    <w:rsid w:val="006F04CB"/>
    <w:rsid w:val="007360C6"/>
    <w:rsid w:val="007475E7"/>
    <w:rsid w:val="00752941"/>
    <w:rsid w:val="007621B3"/>
    <w:rsid w:val="00781F4D"/>
    <w:rsid w:val="00782C2E"/>
    <w:rsid w:val="007A02A0"/>
    <w:rsid w:val="007A459D"/>
    <w:rsid w:val="007B2A26"/>
    <w:rsid w:val="007D6966"/>
    <w:rsid w:val="00803E96"/>
    <w:rsid w:val="00817746"/>
    <w:rsid w:val="00832C7A"/>
    <w:rsid w:val="0084306F"/>
    <w:rsid w:val="00860E27"/>
    <w:rsid w:val="00876041"/>
    <w:rsid w:val="00896A9C"/>
    <w:rsid w:val="008C25B7"/>
    <w:rsid w:val="008C5332"/>
    <w:rsid w:val="008D71EA"/>
    <w:rsid w:val="008E207D"/>
    <w:rsid w:val="008F02E2"/>
    <w:rsid w:val="008F04C5"/>
    <w:rsid w:val="008F70D6"/>
    <w:rsid w:val="00907BF5"/>
    <w:rsid w:val="00917C50"/>
    <w:rsid w:val="00941158"/>
    <w:rsid w:val="0095530D"/>
    <w:rsid w:val="00956449"/>
    <w:rsid w:val="0095740F"/>
    <w:rsid w:val="009638B6"/>
    <w:rsid w:val="009831DF"/>
    <w:rsid w:val="0099152F"/>
    <w:rsid w:val="009B300F"/>
    <w:rsid w:val="00A005AE"/>
    <w:rsid w:val="00A23AE8"/>
    <w:rsid w:val="00A362FC"/>
    <w:rsid w:val="00AA311D"/>
    <w:rsid w:val="00AD4FDC"/>
    <w:rsid w:val="00AD6A97"/>
    <w:rsid w:val="00AE529C"/>
    <w:rsid w:val="00B12C89"/>
    <w:rsid w:val="00B22CA0"/>
    <w:rsid w:val="00B764FA"/>
    <w:rsid w:val="00B81FF7"/>
    <w:rsid w:val="00BC7CF7"/>
    <w:rsid w:val="00BF5E1D"/>
    <w:rsid w:val="00C004DC"/>
    <w:rsid w:val="00C26F97"/>
    <w:rsid w:val="00CC41B3"/>
    <w:rsid w:val="00CF3BED"/>
    <w:rsid w:val="00D5758B"/>
    <w:rsid w:val="00D578ED"/>
    <w:rsid w:val="00D60B3F"/>
    <w:rsid w:val="00D65733"/>
    <w:rsid w:val="00D73046"/>
    <w:rsid w:val="00D95D16"/>
    <w:rsid w:val="00DD618C"/>
    <w:rsid w:val="00E40F84"/>
    <w:rsid w:val="00E612BA"/>
    <w:rsid w:val="00E7695D"/>
    <w:rsid w:val="00EB2677"/>
    <w:rsid w:val="00ED3C82"/>
    <w:rsid w:val="00F178BD"/>
    <w:rsid w:val="00F53ECD"/>
    <w:rsid w:val="00F60CF6"/>
    <w:rsid w:val="00F92606"/>
    <w:rsid w:val="00FF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E98128"/>
  <w15:chartTrackingRefBased/>
  <w15:docId w15:val="{108C1325-B717-411C-8A6D-EDDA3298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008"/>
  </w:style>
  <w:style w:type="paragraph" w:styleId="Heading1">
    <w:name w:val="heading 1"/>
    <w:basedOn w:val="Normal"/>
    <w:next w:val="Normal"/>
    <w:link w:val="Heading1Char"/>
    <w:uiPriority w:val="9"/>
    <w:qFormat/>
    <w:rsid w:val="00D5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5171</TotalTime>
  <Pages>1</Pages>
  <Words>1869</Words>
  <Characters>10173</Characters>
  <Application>Microsoft Office Word</Application>
  <DocSecurity>0</DocSecurity>
  <Lines>195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Bohusevych</dc:creator>
  <cp:keywords/>
  <dc:description/>
  <cp:lastModifiedBy>Oleksii Bohusevych</cp:lastModifiedBy>
  <cp:revision>9</cp:revision>
  <dcterms:created xsi:type="dcterms:W3CDTF">2025-08-16T10:07:00Z</dcterms:created>
  <dcterms:modified xsi:type="dcterms:W3CDTF">2025-12-15T09:40:00Z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0d888666-c8e0-48be-99dc-2afb24164694</vt:lpwstr>
  </property>
</Properties>
</file>