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57" w:rsidRDefault="00637F57" w:rsidP="00637F57">
      <w:pPr>
        <w:spacing w:before="300" w:line="315" w:lineRule="atLeast"/>
        <w:outlineLvl w:val="0"/>
        <w:rPr>
          <w:b/>
          <w:bCs/>
          <w:color w:val="000000"/>
          <w:kern w:val="36"/>
          <w:sz w:val="29"/>
          <w:szCs w:val="29"/>
        </w:rPr>
      </w:pPr>
      <w:r>
        <w:rPr>
          <w:b/>
          <w:bCs/>
          <w:color w:val="000000"/>
          <w:kern w:val="36"/>
          <w:sz w:val="29"/>
          <w:szCs w:val="29"/>
        </w:rPr>
        <w:t>Методы обработки экспериментальных данных</w:t>
      </w:r>
    </w:p>
    <w:p w:rsidR="00637F57" w:rsidRDefault="00637F57" w:rsidP="00637F57">
      <w:pPr>
        <w:spacing w:before="300" w:line="315" w:lineRule="atLeast"/>
        <w:outlineLvl w:val="0"/>
        <w:rPr>
          <w:b/>
          <w:bCs/>
          <w:color w:val="000000"/>
          <w:kern w:val="36"/>
          <w:sz w:val="29"/>
          <w:szCs w:val="29"/>
        </w:rPr>
      </w:pPr>
    </w:p>
    <w:p w:rsidR="00637F57" w:rsidRDefault="00637F57" w:rsidP="00637F57">
      <w:pPr>
        <w:spacing w:line="330" w:lineRule="atLeast"/>
        <w:rPr>
          <w:color w:val="000000"/>
          <w:sz w:val="29"/>
          <w:szCs w:val="29"/>
        </w:rPr>
      </w:pPr>
      <w:r>
        <w:rPr>
          <w:b/>
          <w:color w:val="000000"/>
        </w:rPr>
        <w:t>1.Графическое представление экспериментальных данных</w:t>
      </w:r>
      <w:r>
        <w:rPr>
          <w:color w:val="000000"/>
          <w:sz w:val="29"/>
          <w:szCs w:val="29"/>
        </w:rPr>
        <w:t xml:space="preserve"> является наиболее наглядным (например, по сравнению с табличным или аналитическим), позволяет выявить общий характер функциональной зависимости изучаемых физических величин, сравнительно легко установить наличие экстремумов функции, пределов увеличения (уменьшения) функций.</w:t>
      </w:r>
      <w:bookmarkStart w:id="0" w:name="_GoBack"/>
      <w:bookmarkEnd w:id="0"/>
    </w:p>
    <w:p w:rsidR="00637F57" w:rsidRDefault="00637F57" w:rsidP="00637F57">
      <w:pPr>
        <w:spacing w:line="330" w:lineRule="atLeas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inline distT="0" distB="0" distL="0" distR="0" wp14:anchorId="654F7501" wp14:editId="34488447">
            <wp:extent cx="37909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57" w:rsidRDefault="00637F57" w:rsidP="00637F57">
      <w:pPr>
        <w:spacing w:line="33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Обычно при графическом представлении применяют прямоугольную систему координат. На плоскости наносят точки, отображающие экспериментальные данные (рис. 2.1). Если попытаться провести линию через все точки (в предельном случае – соединить точки отрезками прямых), то она будет иметь резкие искривления (в предельном случае – это будет ломаная линия). В естественных процессах такие искривления (на математическом языке – быстрые изменения первой производной) встречаются редко. Поскольку в экспериментальных данных всегда присутствуют ошибки измерения, график, проведенный через все экспериментальные точки, фактически отражает воздействие случайных мешающих факторов на результат измерения, а не исследуемое физическое явление. Поэтому при построении графика стараются провести плавную линию, как можно ближе проходящую ко всем экспериментальным </w:t>
      </w:r>
      <w:proofErr w:type="gramStart"/>
      <w:r>
        <w:rPr>
          <w:color w:val="000000"/>
          <w:sz w:val="29"/>
          <w:szCs w:val="29"/>
        </w:rPr>
        <w:t>точкам .</w:t>
      </w:r>
      <w:proofErr w:type="gramEnd"/>
    </w:p>
    <w:p w:rsidR="00637F57" w:rsidRDefault="00637F57">
      <w:pPr>
        <w:tabs>
          <w:tab w:val="clear" w:pos="0"/>
        </w:tabs>
        <w:spacing w:after="160" w:line="259" w:lineRule="auto"/>
        <w:ind w:firstLine="0"/>
        <w:jc w:val="left"/>
        <w:rPr>
          <w:b/>
          <w:caps/>
          <w:snapToGrid/>
          <w:sz w:val="24"/>
          <w:szCs w:val="24"/>
        </w:rPr>
      </w:pPr>
      <w:r>
        <w:rPr>
          <w:sz w:val="24"/>
          <w:szCs w:val="24"/>
        </w:rPr>
        <w:br w:type="page"/>
      </w:r>
    </w:p>
    <w:p w:rsidR="00736E57" w:rsidRPr="004F7146" w:rsidRDefault="00736E57" w:rsidP="00736E57">
      <w:pPr>
        <w:pStyle w:val="1"/>
        <w:spacing w:before="0" w:after="0"/>
        <w:rPr>
          <w:sz w:val="24"/>
          <w:szCs w:val="24"/>
        </w:rPr>
      </w:pPr>
      <w:r w:rsidRPr="004F7146">
        <w:rPr>
          <w:sz w:val="24"/>
          <w:szCs w:val="24"/>
        </w:rPr>
        <w:lastRenderedPageBreak/>
        <w:t>АППРОКСИМАЦИЯ ФУНКЦИЙ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iCs/>
          <w:sz w:val="24"/>
          <w:szCs w:val="24"/>
        </w:rPr>
        <w:t>Аппроксимацией</w:t>
      </w:r>
      <w:r w:rsidRPr="004F7146">
        <w:rPr>
          <w:sz w:val="24"/>
          <w:szCs w:val="24"/>
        </w:rPr>
        <w:t xml:space="preserve"> (приближением) функции </w:t>
      </w:r>
      <w:r w:rsidRPr="004F7146">
        <w:rPr>
          <w:sz w:val="24"/>
          <w:szCs w:val="24"/>
          <w:lang w:val="en-US"/>
        </w:rPr>
        <w:t>f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 xml:space="preserve">) называется нахождение такой функции </w:t>
      </w:r>
      <w:r w:rsidRPr="004F7146">
        <w:rPr>
          <w:sz w:val="24"/>
          <w:szCs w:val="24"/>
          <w:lang w:val="en-US"/>
        </w:rPr>
        <w:t>g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>) (</w:t>
      </w:r>
      <w:r w:rsidRPr="004F7146">
        <w:rPr>
          <w:iCs/>
          <w:sz w:val="24"/>
          <w:szCs w:val="24"/>
        </w:rPr>
        <w:t>аппроксимирующей</w:t>
      </w:r>
      <w:r w:rsidRPr="004F7146">
        <w:rPr>
          <w:i/>
          <w:iCs/>
          <w:sz w:val="24"/>
          <w:szCs w:val="24"/>
        </w:rPr>
        <w:t xml:space="preserve"> </w:t>
      </w:r>
      <w:r w:rsidRPr="004F7146">
        <w:rPr>
          <w:iCs/>
          <w:sz w:val="24"/>
          <w:szCs w:val="24"/>
        </w:rPr>
        <w:t>функции</w:t>
      </w:r>
      <w:r w:rsidRPr="004F7146">
        <w:rPr>
          <w:sz w:val="24"/>
          <w:szCs w:val="24"/>
        </w:rPr>
        <w:t xml:space="preserve">), которая была бы близка заданной. Критерии близости функций </w:t>
      </w:r>
      <w:r w:rsidRPr="004F7146">
        <w:rPr>
          <w:sz w:val="24"/>
          <w:szCs w:val="24"/>
          <w:lang w:val="en-US"/>
        </w:rPr>
        <w:t>f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 xml:space="preserve">) и </w:t>
      </w:r>
      <w:r w:rsidRPr="004F7146">
        <w:rPr>
          <w:sz w:val="24"/>
          <w:szCs w:val="24"/>
          <w:lang w:val="en-US"/>
        </w:rPr>
        <w:t>g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>) могут быть различные.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В том случае, когда приближение строится на дискретном наборе </w:t>
      </w:r>
      <w:proofErr w:type="gramStart"/>
      <w:r w:rsidRPr="004F7146">
        <w:rPr>
          <w:sz w:val="24"/>
          <w:szCs w:val="24"/>
        </w:rPr>
        <w:t>точек,  а</w:t>
      </w:r>
      <w:r w:rsidRPr="004F7146">
        <w:rPr>
          <w:sz w:val="24"/>
          <w:szCs w:val="24"/>
        </w:rPr>
        <w:t>п</w:t>
      </w:r>
      <w:r w:rsidRPr="004F7146">
        <w:rPr>
          <w:sz w:val="24"/>
          <w:szCs w:val="24"/>
        </w:rPr>
        <w:t>проксимацию</w:t>
      </w:r>
      <w:proofErr w:type="gramEnd"/>
      <w:r w:rsidRPr="004F7146">
        <w:rPr>
          <w:sz w:val="24"/>
          <w:szCs w:val="24"/>
        </w:rPr>
        <w:t xml:space="preserve"> называют </w:t>
      </w:r>
      <w:r w:rsidRPr="004F7146">
        <w:rPr>
          <w:iCs/>
          <w:sz w:val="24"/>
          <w:szCs w:val="24"/>
        </w:rPr>
        <w:t>точечной</w:t>
      </w:r>
      <w:r w:rsidRPr="004F7146">
        <w:rPr>
          <w:sz w:val="24"/>
          <w:szCs w:val="24"/>
        </w:rPr>
        <w:t xml:space="preserve"> или </w:t>
      </w:r>
      <w:r w:rsidRPr="004F7146">
        <w:rPr>
          <w:iCs/>
          <w:sz w:val="24"/>
          <w:szCs w:val="24"/>
        </w:rPr>
        <w:t>дискретной</w:t>
      </w:r>
      <w:r w:rsidRPr="004F7146">
        <w:rPr>
          <w:sz w:val="24"/>
          <w:szCs w:val="24"/>
        </w:rPr>
        <w:t>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>В том случае, когда аппроксимация проводится на непрерывном множестве т</w:t>
      </w:r>
      <w:r w:rsidRPr="004F7146">
        <w:rPr>
          <w:sz w:val="24"/>
          <w:szCs w:val="24"/>
        </w:rPr>
        <w:t>о</w:t>
      </w:r>
      <w:r w:rsidRPr="004F7146">
        <w:rPr>
          <w:sz w:val="24"/>
          <w:szCs w:val="24"/>
        </w:rPr>
        <w:t xml:space="preserve">чек (отрезке), аппроксимация называется </w:t>
      </w:r>
      <w:r w:rsidRPr="004F7146">
        <w:rPr>
          <w:iCs/>
          <w:sz w:val="24"/>
          <w:szCs w:val="24"/>
        </w:rPr>
        <w:t>непрерывной</w:t>
      </w:r>
      <w:r w:rsidRPr="004F7146">
        <w:rPr>
          <w:sz w:val="24"/>
          <w:szCs w:val="24"/>
        </w:rPr>
        <w:t xml:space="preserve"> или </w:t>
      </w:r>
      <w:r w:rsidRPr="004F7146">
        <w:rPr>
          <w:iCs/>
          <w:sz w:val="24"/>
          <w:szCs w:val="24"/>
        </w:rPr>
        <w:t>интегральной</w:t>
      </w:r>
      <w:r w:rsidRPr="004F7146">
        <w:rPr>
          <w:sz w:val="24"/>
          <w:szCs w:val="24"/>
        </w:rPr>
        <w:t xml:space="preserve">. </w:t>
      </w:r>
    </w:p>
    <w:p w:rsidR="00736E57" w:rsidRPr="004F7146" w:rsidRDefault="00736E57" w:rsidP="00736E57">
      <w:pPr>
        <w:pStyle w:val="2"/>
        <w:spacing w:before="0" w:after="0"/>
        <w:rPr>
          <w:rFonts w:ascii="Times New Roman" w:hAnsi="Times New Roman" w:cs="Times New Roman"/>
          <w:i w:val="0"/>
          <w:sz w:val="24"/>
          <w:szCs w:val="24"/>
          <w:u w:val="single"/>
        </w:rPr>
      </w:pPr>
      <w:bookmarkStart w:id="1" w:name="_Toc76817502"/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Аппроксимация функции по методу наименьших квадратов</w:t>
      </w:r>
      <w:bookmarkEnd w:id="1"/>
    </w:p>
    <w:p w:rsidR="00736E57" w:rsidRPr="004F7146" w:rsidRDefault="00736E57" w:rsidP="00736E57">
      <w:pPr>
        <w:pStyle w:val="a6"/>
        <w:ind w:firstLine="397"/>
        <w:rPr>
          <w:sz w:val="24"/>
        </w:rPr>
      </w:pPr>
      <w:r w:rsidRPr="004F7146">
        <w:rPr>
          <w:sz w:val="24"/>
        </w:rPr>
        <w:t>Пусть в результате проведенного эксперимента получена таблица значений и</w:t>
      </w:r>
      <w:r w:rsidRPr="004F7146">
        <w:rPr>
          <w:sz w:val="24"/>
        </w:rPr>
        <w:t>з</w:t>
      </w:r>
      <w:r w:rsidRPr="004F7146">
        <w:rPr>
          <w:sz w:val="24"/>
        </w:rPr>
        <w:t>меняемой величины (табл. 4).</w:t>
      </w:r>
    </w:p>
    <w:p w:rsidR="00736E57" w:rsidRPr="004F7146" w:rsidRDefault="00736E57" w:rsidP="00736E57">
      <w:pPr>
        <w:pStyle w:val="a6"/>
        <w:ind w:firstLine="397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74"/>
        <w:gridCol w:w="1474"/>
        <w:gridCol w:w="1474"/>
        <w:gridCol w:w="1474"/>
        <w:gridCol w:w="1474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E57" w:rsidRPr="004F7146" w:rsidRDefault="00736E57" w:rsidP="009109BD">
            <w:pPr>
              <w:ind w:firstLine="0"/>
              <w:jc w:val="right"/>
              <w:rPr>
                <w:iCs/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Табл</w:t>
            </w:r>
            <w:r w:rsidRPr="004F7146">
              <w:rPr>
                <w:sz w:val="24"/>
                <w:szCs w:val="24"/>
              </w:rPr>
              <w:t>и</w:t>
            </w:r>
            <w:r w:rsidRPr="004F7146">
              <w:rPr>
                <w:sz w:val="24"/>
                <w:szCs w:val="24"/>
              </w:rPr>
              <w:t>ца 4</w:t>
            </w:r>
          </w:p>
        </w:tc>
      </w:tr>
      <w:tr w:rsidR="00736E57" w:rsidRPr="004F7146" w:rsidTr="009109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  <w:tcBorders>
              <w:top w:val="single" w:sz="4" w:space="0" w:color="auto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  <w:lang w:val="en-US"/>
              </w:rPr>
              <w:t>x</w:t>
            </w:r>
            <w:r w:rsidRPr="004F7146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x</w:t>
            </w:r>
            <w:r w:rsidRPr="004F7146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proofErr w:type="spellStart"/>
            <w:r w:rsidRPr="004F7146">
              <w:rPr>
                <w:sz w:val="24"/>
                <w:szCs w:val="24"/>
                <w:lang w:val="en-US"/>
              </w:rPr>
              <w:t>x</w:t>
            </w:r>
            <w:r w:rsidRPr="004F7146">
              <w:rPr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</w:tr>
      <w:tr w:rsidR="00736E57" w:rsidRPr="004F7146" w:rsidTr="009109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74" w:type="dxa"/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74" w:type="dxa"/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y</w:t>
            </w:r>
            <w:r w:rsidRPr="004F7146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74" w:type="dxa"/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y</w:t>
            </w:r>
            <w:r w:rsidRPr="004F7146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74" w:type="dxa"/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r w:rsidRPr="004F714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1474" w:type="dxa"/>
          </w:tcPr>
          <w:p w:rsidR="00736E57" w:rsidRPr="004F7146" w:rsidRDefault="00736E57" w:rsidP="009109BD">
            <w:pPr>
              <w:rPr>
                <w:sz w:val="24"/>
                <w:szCs w:val="24"/>
                <w:lang w:val="en-US"/>
              </w:rPr>
            </w:pPr>
            <w:proofErr w:type="spellStart"/>
            <w:r w:rsidRPr="004F7146">
              <w:rPr>
                <w:sz w:val="24"/>
                <w:szCs w:val="24"/>
                <w:lang w:val="en-US"/>
              </w:rPr>
              <w:t>y</w:t>
            </w:r>
            <w:r w:rsidRPr="004F7146">
              <w:rPr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При анализе эмпирических данных возникает необходимость найти в явном виде функциональную зависимость между величинами </w:t>
      </w:r>
      <w:r w:rsidRPr="004F7146">
        <w:rPr>
          <w:iCs/>
          <w:sz w:val="24"/>
          <w:szCs w:val="24"/>
        </w:rPr>
        <w:t>х</w:t>
      </w:r>
      <w:r w:rsidRPr="004F7146">
        <w:rPr>
          <w:i/>
          <w:sz w:val="24"/>
          <w:szCs w:val="24"/>
        </w:rPr>
        <w:t xml:space="preserve"> </w:t>
      </w:r>
      <w:r w:rsidRPr="004F7146">
        <w:rPr>
          <w:sz w:val="24"/>
          <w:szCs w:val="24"/>
        </w:rPr>
        <w:t xml:space="preserve">и </w:t>
      </w:r>
      <w:r w:rsidRPr="004F7146">
        <w:rPr>
          <w:iCs/>
          <w:sz w:val="24"/>
          <w:szCs w:val="24"/>
          <w:lang w:val="en-US"/>
        </w:rPr>
        <w:t>y</w:t>
      </w:r>
      <w:r w:rsidRPr="004F7146">
        <w:rPr>
          <w:iCs/>
          <w:sz w:val="24"/>
          <w:szCs w:val="24"/>
        </w:rPr>
        <w:t>,</w:t>
      </w:r>
      <w:r w:rsidRPr="004F7146">
        <w:rPr>
          <w:sz w:val="24"/>
          <w:szCs w:val="24"/>
        </w:rPr>
        <w:t xml:space="preserve"> т.е. функцию зада</w:t>
      </w:r>
      <w:r w:rsidRPr="004F7146">
        <w:rPr>
          <w:sz w:val="24"/>
          <w:szCs w:val="24"/>
        </w:rPr>
        <w:t>н</w:t>
      </w:r>
      <w:r w:rsidRPr="004F7146">
        <w:rPr>
          <w:sz w:val="24"/>
          <w:szCs w:val="24"/>
        </w:rPr>
        <w:t>ного типа: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13"/>
        <w:gridCol w:w="1042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c>
          <w:tcPr>
            <w:tcW w:w="9032" w:type="dxa"/>
          </w:tcPr>
          <w:p w:rsidR="00736E57" w:rsidRPr="004F7146" w:rsidRDefault="00736E57" w:rsidP="009109BD">
            <w:pPr>
              <w:pStyle w:val="a4"/>
              <w:jc w:val="center"/>
              <w:rPr>
                <w:iCs/>
                <w:sz w:val="24"/>
                <w:szCs w:val="24"/>
                <w:lang w:val="en-US"/>
              </w:rPr>
            </w:pPr>
            <w:r w:rsidRPr="004F7146">
              <w:rPr>
                <w:iCs/>
                <w:sz w:val="24"/>
                <w:szCs w:val="24"/>
                <w:lang w:val="en-US"/>
              </w:rPr>
              <w:t>y = F(x).</w:t>
            </w:r>
          </w:p>
        </w:tc>
        <w:tc>
          <w:tcPr>
            <w:tcW w:w="1094" w:type="dxa"/>
          </w:tcPr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(2)</w:t>
            </w:r>
          </w:p>
        </w:tc>
      </w:tr>
    </w:tbl>
    <w:p w:rsidR="00736E57" w:rsidRPr="004F7146" w:rsidRDefault="00736E57" w:rsidP="00736E57">
      <w:pPr>
        <w:pStyle w:val="a3"/>
        <w:rPr>
          <w:sz w:val="24"/>
          <w:szCs w:val="24"/>
        </w:rPr>
      </w:pPr>
      <w:r w:rsidRPr="004F7146">
        <w:rPr>
          <w:sz w:val="24"/>
          <w:szCs w:val="24"/>
        </w:rPr>
        <w:t>Как правило, общий вид этой функциональной зависимости известен, а нек</w:t>
      </w:r>
      <w:r w:rsidRPr="004F7146">
        <w:rPr>
          <w:sz w:val="24"/>
          <w:szCs w:val="24"/>
        </w:rPr>
        <w:t>о</w:t>
      </w:r>
      <w:r w:rsidRPr="004F7146">
        <w:rPr>
          <w:sz w:val="24"/>
          <w:szCs w:val="24"/>
        </w:rPr>
        <w:t>торые числовые параметры закона неизвестны.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Вид функциональной зависимости </w:t>
      </w:r>
      <w:r w:rsidRPr="004F7146">
        <w:rPr>
          <w:iCs/>
          <w:sz w:val="24"/>
          <w:szCs w:val="24"/>
          <w:lang w:val="en-US"/>
        </w:rPr>
        <w:t>y</w:t>
      </w:r>
      <w:r w:rsidRPr="004F7146">
        <w:rPr>
          <w:iCs/>
          <w:sz w:val="24"/>
          <w:szCs w:val="24"/>
        </w:rPr>
        <w:t> = </w:t>
      </w:r>
      <w:r w:rsidRPr="004F7146">
        <w:rPr>
          <w:iCs/>
          <w:sz w:val="24"/>
          <w:szCs w:val="24"/>
          <w:lang w:val="en-US"/>
        </w:rPr>
        <w:t>F</w:t>
      </w:r>
      <w:r w:rsidRPr="004F7146">
        <w:rPr>
          <w:iCs/>
          <w:sz w:val="24"/>
          <w:szCs w:val="24"/>
        </w:rPr>
        <w:t>(</w:t>
      </w:r>
      <w:r w:rsidRPr="004F7146">
        <w:rPr>
          <w:iCs/>
          <w:sz w:val="24"/>
          <w:szCs w:val="24"/>
          <w:lang w:val="en-US"/>
        </w:rPr>
        <w:t>x</w:t>
      </w:r>
      <w:r w:rsidRPr="004F7146">
        <w:rPr>
          <w:iCs/>
          <w:sz w:val="24"/>
          <w:szCs w:val="24"/>
        </w:rPr>
        <w:t>)</w:t>
      </w:r>
      <w:r w:rsidRPr="004F7146">
        <w:rPr>
          <w:sz w:val="24"/>
          <w:szCs w:val="24"/>
        </w:rPr>
        <w:t xml:space="preserve"> выбирают из известных графиков элементарных функций. К таким элементарным функциям относятся: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1) </w:t>
      </w:r>
      <w:r w:rsidRPr="004F7146">
        <w:rPr>
          <w:iCs/>
          <w:sz w:val="24"/>
          <w:szCs w:val="24"/>
          <w:lang w:val="en-US"/>
        </w:rPr>
        <w:t>y</w:t>
      </w:r>
      <w:r w:rsidRPr="004F7146">
        <w:rPr>
          <w:sz w:val="24"/>
          <w:szCs w:val="24"/>
        </w:rPr>
        <w:t xml:space="preserve"> = </w:t>
      </w:r>
      <w:proofErr w:type="spellStart"/>
      <w:r w:rsidRPr="004F7146">
        <w:rPr>
          <w:iCs/>
          <w:sz w:val="24"/>
          <w:szCs w:val="24"/>
          <w:lang w:val="en-US"/>
        </w:rPr>
        <w:t>kx</w:t>
      </w:r>
      <w:proofErr w:type="spellEnd"/>
      <w:r w:rsidRPr="004F7146">
        <w:rPr>
          <w:sz w:val="24"/>
          <w:szCs w:val="24"/>
        </w:rPr>
        <w:t>+</w:t>
      </w:r>
      <w:r w:rsidRPr="004F7146">
        <w:rPr>
          <w:i/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 –– линейная; 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2) </w:t>
      </w:r>
      <w:r w:rsidRPr="004F7146">
        <w:rPr>
          <w:sz w:val="24"/>
          <w:szCs w:val="24"/>
          <w:lang w:val="en-US"/>
        </w:rPr>
        <w:t>y</w:t>
      </w:r>
      <w:r w:rsidRPr="004F7146">
        <w:rPr>
          <w:sz w:val="24"/>
          <w:szCs w:val="24"/>
        </w:rPr>
        <w:t xml:space="preserve"> = </w:t>
      </w:r>
      <w:proofErr w:type="spellStart"/>
      <w:r w:rsidRPr="004F7146">
        <w:rPr>
          <w:sz w:val="24"/>
          <w:szCs w:val="24"/>
          <w:lang w:val="en-US"/>
        </w:rPr>
        <w:t>kx</w:t>
      </w:r>
      <w:r w:rsidRPr="004F7146">
        <w:rPr>
          <w:sz w:val="24"/>
          <w:szCs w:val="24"/>
          <w:vertAlign w:val="superscript"/>
          <w:lang w:val="en-US"/>
        </w:rPr>
        <w:t>m</w:t>
      </w:r>
      <w:proofErr w:type="spellEnd"/>
      <w:r w:rsidRPr="004F7146">
        <w:rPr>
          <w:i/>
          <w:iCs/>
          <w:sz w:val="24"/>
          <w:szCs w:val="24"/>
        </w:rPr>
        <w:t xml:space="preserve"> –– </w:t>
      </w:r>
      <w:r w:rsidRPr="004F7146">
        <w:rPr>
          <w:sz w:val="24"/>
          <w:szCs w:val="24"/>
        </w:rPr>
        <w:t>степенная;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3) </w:t>
      </w:r>
      <w:r w:rsidRPr="004F7146">
        <w:rPr>
          <w:position w:val="-12"/>
          <w:sz w:val="24"/>
          <w:szCs w:val="24"/>
        </w:rPr>
        <w:object w:dxaOrig="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22.45pt" o:ole="">
            <v:imagedata r:id="rId5" o:title=""/>
          </v:shape>
          <o:OLEObject Type="Embed" ProgID="Equation.3" ShapeID="_x0000_i1025" DrawAspect="Content" ObjectID="_1640427551" r:id="rId6"/>
        </w:object>
      </w:r>
      <w:r w:rsidRPr="004F7146">
        <w:rPr>
          <w:sz w:val="24"/>
          <w:szCs w:val="24"/>
        </w:rPr>
        <w:t xml:space="preserve"> –– экспоненциальная; 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4) </w:t>
      </w:r>
      <w:r w:rsidRPr="004F7146">
        <w:rPr>
          <w:iCs/>
          <w:sz w:val="24"/>
          <w:szCs w:val="24"/>
          <w:lang w:val="en-US"/>
        </w:rPr>
        <w:t>y</w:t>
      </w:r>
      <w:r w:rsidRPr="004F7146">
        <w:rPr>
          <w:iCs/>
          <w:sz w:val="24"/>
          <w:szCs w:val="24"/>
        </w:rPr>
        <w:t xml:space="preserve"> = </w:t>
      </w:r>
      <w:proofErr w:type="spellStart"/>
      <w:r w:rsidRPr="004F7146">
        <w:rPr>
          <w:iCs/>
          <w:sz w:val="24"/>
          <w:szCs w:val="24"/>
          <w:lang w:val="en-US"/>
        </w:rPr>
        <w:t>kln</w:t>
      </w:r>
      <w:proofErr w:type="spellEnd"/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>)+</w:t>
      </w:r>
      <w:r w:rsidRPr="004F7146">
        <w:rPr>
          <w:i/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 –– логарифмическая; 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5) </w:t>
      </w:r>
      <w:r w:rsidRPr="004F7146">
        <w:rPr>
          <w:position w:val="-26"/>
          <w:sz w:val="24"/>
          <w:szCs w:val="24"/>
          <w:lang w:val="en-US"/>
        </w:rPr>
        <w:object w:dxaOrig="1140" w:dyaOrig="700">
          <v:shape id="_x0000_i1026" type="#_x0000_t75" style="width:57.05pt;height:34.6pt" o:ole="">
            <v:imagedata r:id="rId7" o:title=""/>
          </v:shape>
          <o:OLEObject Type="Embed" ProgID="Equation.3" ShapeID="_x0000_i1026" DrawAspect="Content" ObjectID="_1640427552" r:id="rId8"/>
        </w:object>
      </w:r>
      <w:r w:rsidRPr="004F7146">
        <w:rPr>
          <w:sz w:val="24"/>
          <w:szCs w:val="24"/>
        </w:rPr>
        <w:t xml:space="preserve"> –– гиперболическая;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6) </w:t>
      </w:r>
      <w:r w:rsidRPr="004F7146">
        <w:rPr>
          <w:sz w:val="24"/>
          <w:szCs w:val="24"/>
          <w:lang w:val="en-US"/>
        </w:rPr>
        <w:t>y</w:t>
      </w:r>
      <w:r w:rsidRPr="004F7146">
        <w:rPr>
          <w:sz w:val="24"/>
          <w:szCs w:val="24"/>
        </w:rPr>
        <w:t>=</w:t>
      </w:r>
      <w:r w:rsidRPr="004F7146">
        <w:rPr>
          <w:sz w:val="24"/>
          <w:szCs w:val="24"/>
          <w:lang w:val="en-US"/>
        </w:rPr>
        <w:t>ax</w:t>
      </w:r>
      <w:r w:rsidRPr="004F7146">
        <w:rPr>
          <w:sz w:val="24"/>
          <w:szCs w:val="24"/>
          <w:vertAlign w:val="superscript"/>
        </w:rPr>
        <w:t>2</w:t>
      </w:r>
      <w:r w:rsidRPr="004F7146">
        <w:rPr>
          <w:sz w:val="24"/>
          <w:szCs w:val="24"/>
        </w:rPr>
        <w:t>+</w:t>
      </w:r>
      <w:proofErr w:type="spellStart"/>
      <w:r w:rsidRPr="004F7146">
        <w:rPr>
          <w:sz w:val="24"/>
          <w:szCs w:val="24"/>
          <w:lang w:val="en-US"/>
        </w:rPr>
        <w:t>bx</w:t>
      </w:r>
      <w:proofErr w:type="spellEnd"/>
      <w:r w:rsidRPr="004F7146">
        <w:rPr>
          <w:sz w:val="24"/>
          <w:szCs w:val="24"/>
        </w:rPr>
        <w:t>+</w:t>
      </w:r>
      <w:r w:rsidRPr="004F7146">
        <w:rPr>
          <w:sz w:val="24"/>
          <w:szCs w:val="24"/>
          <w:lang w:val="en-US"/>
        </w:rPr>
        <w:t>c</w:t>
      </w:r>
      <w:r w:rsidRPr="004F7146">
        <w:rPr>
          <w:sz w:val="24"/>
          <w:szCs w:val="24"/>
        </w:rPr>
        <w:t xml:space="preserve"> –– квадратичная;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7) </w:t>
      </w:r>
      <w:r w:rsidRPr="004F7146">
        <w:rPr>
          <w:position w:val="-12"/>
          <w:sz w:val="24"/>
          <w:szCs w:val="24"/>
        </w:rPr>
        <w:object w:dxaOrig="3900" w:dyaOrig="440">
          <v:shape id="_x0000_i1027" type="#_x0000_t75" style="width:195.45pt;height:22.45pt" o:ole="">
            <v:imagedata r:id="rId9" o:title=""/>
          </v:shape>
          <o:OLEObject Type="Embed" ProgID="Equation.3" ShapeID="_x0000_i1027" DrawAspect="Content" ObjectID="_1640427553" r:id="rId10"/>
        </w:object>
      </w:r>
      <w:r w:rsidRPr="004F7146">
        <w:rPr>
          <w:sz w:val="24"/>
          <w:szCs w:val="24"/>
        </w:rPr>
        <w:t>–– полином и др.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Требуется найти функцию </w:t>
      </w:r>
      <w:r w:rsidRPr="004F7146">
        <w:rPr>
          <w:sz w:val="24"/>
          <w:szCs w:val="24"/>
          <w:lang w:val="en-US"/>
        </w:rPr>
        <w:t>F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>), причем такую, чтобы сумма квадратов откл</w:t>
      </w:r>
      <w:r w:rsidRPr="004F7146">
        <w:rPr>
          <w:sz w:val="24"/>
          <w:szCs w:val="24"/>
        </w:rPr>
        <w:t>о</w:t>
      </w:r>
      <w:r w:rsidRPr="004F7146">
        <w:rPr>
          <w:sz w:val="24"/>
          <w:szCs w:val="24"/>
        </w:rPr>
        <w:t>нений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23"/>
        <w:gridCol w:w="1032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c>
          <w:tcPr>
            <w:tcW w:w="9032" w:type="dxa"/>
            <w:vAlign w:val="center"/>
          </w:tcPr>
          <w:p w:rsidR="00736E57" w:rsidRPr="004F7146" w:rsidRDefault="00736E57" w:rsidP="009109BD">
            <w:pPr>
              <w:pStyle w:val="a4"/>
              <w:jc w:val="center"/>
              <w:rPr>
                <w:iCs/>
                <w:sz w:val="24"/>
                <w:szCs w:val="24"/>
                <w:lang w:val="en-US"/>
              </w:rPr>
            </w:pPr>
            <w:r w:rsidRPr="004F7146">
              <w:rPr>
                <w:position w:val="-12"/>
                <w:sz w:val="24"/>
                <w:szCs w:val="24"/>
              </w:rPr>
              <w:object w:dxaOrig="1440" w:dyaOrig="540">
                <v:shape id="_x0000_i1028" type="#_x0000_t75" style="width:1in;height:27.1pt" o:ole="">
                  <v:imagedata r:id="rId11" o:title=""/>
                </v:shape>
                <o:OLEObject Type="Embed" ProgID="Equation.3" ShapeID="_x0000_i1028" DrawAspect="Content" ObjectID="_1640427554" r:id="rId12"/>
              </w:object>
            </w:r>
            <w:r w:rsidRPr="004F7146">
              <w:rPr>
                <w:position w:val="-32"/>
                <w:sz w:val="24"/>
                <w:szCs w:val="24"/>
              </w:rPr>
              <w:object w:dxaOrig="2320" w:dyaOrig="780">
                <v:shape id="_x0000_i1029" type="#_x0000_t75" style="width:98.2pt;height:32.75pt" o:ole="">
                  <v:imagedata r:id="rId13" o:title=""/>
                </v:shape>
                <o:OLEObject Type="Embed" ProgID="Equation.3" ShapeID="_x0000_i1029" DrawAspect="Content" ObjectID="_1640427555" r:id="rId14"/>
              </w:object>
            </w:r>
          </w:p>
        </w:tc>
        <w:tc>
          <w:tcPr>
            <w:tcW w:w="1094" w:type="dxa"/>
            <w:vAlign w:val="center"/>
          </w:tcPr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(3)</w:t>
            </w:r>
          </w:p>
        </w:tc>
      </w:tr>
    </w:tbl>
    <w:p w:rsidR="00736E57" w:rsidRPr="004F7146" w:rsidRDefault="00736E57" w:rsidP="00736E57">
      <w:pPr>
        <w:ind w:firstLine="0"/>
        <w:rPr>
          <w:sz w:val="24"/>
          <w:szCs w:val="24"/>
        </w:rPr>
      </w:pPr>
      <w:r w:rsidRPr="004F7146">
        <w:rPr>
          <w:sz w:val="24"/>
          <w:szCs w:val="24"/>
        </w:rPr>
        <w:t xml:space="preserve">была минимальной. В этом есть суть метода наименьших квадратов. Так как </w:t>
      </w:r>
      <w:r w:rsidRPr="004F7146">
        <w:rPr>
          <w:iCs/>
          <w:sz w:val="24"/>
          <w:szCs w:val="24"/>
          <w:lang w:val="en-US"/>
        </w:rPr>
        <w:t>x</w:t>
      </w:r>
      <w:r w:rsidRPr="004F7146">
        <w:rPr>
          <w:iCs/>
          <w:sz w:val="24"/>
          <w:szCs w:val="24"/>
          <w:vertAlign w:val="subscript"/>
          <w:lang w:val="en-US"/>
        </w:rPr>
        <w:t>i</w:t>
      </w:r>
      <w:r w:rsidRPr="004F7146">
        <w:rPr>
          <w:iCs/>
          <w:sz w:val="24"/>
          <w:szCs w:val="24"/>
        </w:rPr>
        <w:t xml:space="preserve"> и </w:t>
      </w:r>
      <w:proofErr w:type="spellStart"/>
      <w:r w:rsidRPr="004F7146">
        <w:rPr>
          <w:iCs/>
          <w:sz w:val="24"/>
          <w:szCs w:val="24"/>
          <w:lang w:val="en-US"/>
        </w:rPr>
        <w:t>y</w:t>
      </w:r>
      <w:r w:rsidRPr="004F7146">
        <w:rPr>
          <w:iCs/>
          <w:sz w:val="24"/>
          <w:szCs w:val="24"/>
          <w:vertAlign w:val="subscript"/>
          <w:lang w:val="en-US"/>
        </w:rPr>
        <w:t>i</w:t>
      </w:r>
      <w:proofErr w:type="spellEnd"/>
      <w:r w:rsidRPr="004F7146">
        <w:rPr>
          <w:sz w:val="24"/>
          <w:szCs w:val="24"/>
        </w:rPr>
        <w:t xml:space="preserve"> есть постоянные числа, то </w:t>
      </w:r>
      <w:r w:rsidRPr="004F7146">
        <w:rPr>
          <w:iCs/>
          <w:sz w:val="24"/>
          <w:szCs w:val="24"/>
          <w:lang w:val="en-US"/>
        </w:rPr>
        <w:t>S</w:t>
      </w:r>
      <w:r w:rsidRPr="004F7146">
        <w:rPr>
          <w:iCs/>
          <w:sz w:val="24"/>
          <w:szCs w:val="24"/>
        </w:rPr>
        <w:t xml:space="preserve"> </w:t>
      </w:r>
      <w:r w:rsidRPr="004F7146">
        <w:rPr>
          <w:sz w:val="24"/>
          <w:szCs w:val="24"/>
        </w:rPr>
        <w:t xml:space="preserve">есть функция параметров </w:t>
      </w:r>
      <w:r w:rsidRPr="004F7146">
        <w:rPr>
          <w:sz w:val="24"/>
          <w:szCs w:val="24"/>
          <w:lang w:val="en-US"/>
        </w:rPr>
        <w:t>a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c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k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m</w:t>
      </w:r>
      <w:r w:rsidRPr="004F7146">
        <w:rPr>
          <w:sz w:val="24"/>
          <w:szCs w:val="24"/>
        </w:rPr>
        <w:t xml:space="preserve"> и </w:t>
      </w:r>
      <w:proofErr w:type="gramStart"/>
      <w:r w:rsidRPr="004F7146">
        <w:rPr>
          <w:sz w:val="24"/>
          <w:szCs w:val="24"/>
        </w:rPr>
        <w:t>т.д. Следов</w:t>
      </w:r>
      <w:r w:rsidRPr="004F7146">
        <w:rPr>
          <w:sz w:val="24"/>
          <w:szCs w:val="24"/>
        </w:rPr>
        <w:t>а</w:t>
      </w:r>
      <w:r w:rsidRPr="004F7146">
        <w:rPr>
          <w:sz w:val="24"/>
          <w:szCs w:val="24"/>
        </w:rPr>
        <w:t>тельно</w:t>
      </w:r>
      <w:proofErr w:type="gramEnd"/>
      <w:r w:rsidRPr="004F7146">
        <w:rPr>
          <w:sz w:val="24"/>
          <w:szCs w:val="24"/>
        </w:rPr>
        <w:t>, нужно найти минимум функции нескольких переменных. Необходимое условие существования экстремума функции — равенство нулю всех частных производных первого порядка. Получаем систему с количеством уравнений и н</w:t>
      </w:r>
      <w:r w:rsidRPr="004F7146">
        <w:rPr>
          <w:sz w:val="24"/>
          <w:szCs w:val="24"/>
        </w:rPr>
        <w:t>е</w:t>
      </w:r>
      <w:r w:rsidRPr="004F7146">
        <w:rPr>
          <w:sz w:val="24"/>
          <w:szCs w:val="24"/>
        </w:rPr>
        <w:t xml:space="preserve">известных, равным количеству параметров функции </w:t>
      </w:r>
      <w:r w:rsidRPr="004F7146">
        <w:rPr>
          <w:sz w:val="24"/>
          <w:szCs w:val="24"/>
          <w:lang w:val="en-US"/>
        </w:rPr>
        <w:t>F</w:t>
      </w:r>
      <w:r w:rsidRPr="004F7146">
        <w:rPr>
          <w:sz w:val="24"/>
          <w:szCs w:val="24"/>
        </w:rPr>
        <w:t>(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 xml:space="preserve">). 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Решив эту систему относительно параметров </w:t>
      </w:r>
      <w:r w:rsidRPr="004F7146">
        <w:rPr>
          <w:sz w:val="24"/>
          <w:szCs w:val="24"/>
          <w:lang w:val="en-US"/>
        </w:rPr>
        <w:t>a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c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k</w:t>
      </w:r>
      <w:r w:rsidRPr="004F7146">
        <w:rPr>
          <w:sz w:val="24"/>
          <w:szCs w:val="24"/>
        </w:rPr>
        <w:t xml:space="preserve"> и </w:t>
      </w:r>
      <w:r w:rsidRPr="004F7146">
        <w:rPr>
          <w:sz w:val="24"/>
          <w:szCs w:val="24"/>
          <w:lang w:val="en-US"/>
        </w:rPr>
        <w:t>m</w:t>
      </w:r>
      <w:r w:rsidRPr="004F7146">
        <w:rPr>
          <w:sz w:val="24"/>
          <w:szCs w:val="24"/>
        </w:rPr>
        <w:t>, находим реальный вид аппроксимирующей зависимости.</w:t>
      </w:r>
      <w:r>
        <w:rPr>
          <w:sz w:val="24"/>
          <w:szCs w:val="24"/>
        </w:rPr>
        <w:t xml:space="preserve"> </w:t>
      </w:r>
      <w:r w:rsidRPr="004F7146">
        <w:rPr>
          <w:sz w:val="24"/>
          <w:szCs w:val="24"/>
        </w:rPr>
        <w:t>Так, если требуется построить многочлен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60"/>
        <w:gridCol w:w="995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c>
          <w:tcPr>
            <w:tcW w:w="9032" w:type="dxa"/>
          </w:tcPr>
          <w:p w:rsidR="00736E57" w:rsidRPr="004F7146" w:rsidRDefault="00736E57" w:rsidP="009109BD">
            <w:pPr>
              <w:pStyle w:val="a4"/>
              <w:jc w:val="center"/>
              <w:rPr>
                <w:iCs/>
                <w:sz w:val="24"/>
                <w:szCs w:val="24"/>
                <w:lang w:val="en-US"/>
              </w:rPr>
            </w:pPr>
            <w:r w:rsidRPr="004F7146">
              <w:rPr>
                <w:position w:val="-12"/>
                <w:sz w:val="24"/>
                <w:szCs w:val="24"/>
              </w:rPr>
              <w:object w:dxaOrig="4780" w:dyaOrig="440">
                <v:shape id="_x0000_i1030" type="#_x0000_t75" style="width:239.4pt;height:22.45pt" o:ole="">
                  <v:imagedata r:id="rId15" o:title=""/>
                </v:shape>
                <o:OLEObject Type="Embed" ProgID="Equation.3" ShapeID="_x0000_i1030" DrawAspect="Content" ObjectID="_1640427556" r:id="rId16"/>
              </w:object>
            </w:r>
          </w:p>
        </w:tc>
        <w:tc>
          <w:tcPr>
            <w:tcW w:w="1094" w:type="dxa"/>
          </w:tcPr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(4)</w:t>
            </w:r>
          </w:p>
        </w:tc>
      </w:tr>
    </w:tbl>
    <w:p w:rsidR="00736E57" w:rsidRPr="004F7146" w:rsidRDefault="00736E57" w:rsidP="00736E57">
      <w:pPr>
        <w:ind w:firstLine="0"/>
        <w:rPr>
          <w:sz w:val="24"/>
          <w:szCs w:val="24"/>
        </w:rPr>
      </w:pPr>
      <w:r w:rsidRPr="004F7146">
        <w:rPr>
          <w:sz w:val="24"/>
          <w:szCs w:val="24"/>
        </w:rPr>
        <w:t>то имеем систему уравнений</w:t>
      </w:r>
      <w:r>
        <w:rPr>
          <w:sz w:val="24"/>
          <w:szCs w:val="24"/>
        </w:rPr>
        <w:t xml:space="preserve">, </w:t>
      </w:r>
      <w:r w:rsidRPr="004F7146">
        <w:rPr>
          <w:sz w:val="24"/>
          <w:szCs w:val="24"/>
        </w:rPr>
        <w:t xml:space="preserve">решая которую находим неизвестные </w:t>
      </w:r>
      <w:proofErr w:type="gramStart"/>
      <w:r w:rsidRPr="004F7146">
        <w:rPr>
          <w:sz w:val="24"/>
          <w:szCs w:val="24"/>
        </w:rPr>
        <w:t xml:space="preserve">коэффициенты </w:t>
      </w:r>
      <w:r w:rsidRPr="004F7146">
        <w:rPr>
          <w:position w:val="-12"/>
          <w:sz w:val="24"/>
          <w:szCs w:val="24"/>
        </w:rPr>
        <w:object w:dxaOrig="1840" w:dyaOrig="380">
          <v:shape id="_x0000_i1031" type="#_x0000_t75" style="width:91.65pt;height:18.7pt" o:ole="">
            <v:imagedata r:id="rId17" o:title=""/>
          </v:shape>
          <o:OLEObject Type="Embed" ProgID="Equation.3" ShapeID="_x0000_i1031" DrawAspect="Content" ObjectID="_1640427557" r:id="rId18"/>
        </w:object>
      </w:r>
      <w:r w:rsidRPr="004F7146">
        <w:rPr>
          <w:sz w:val="24"/>
          <w:szCs w:val="24"/>
        </w:rPr>
        <w:t xml:space="preserve"> многочл</w:t>
      </w:r>
      <w:r w:rsidRPr="004F7146">
        <w:rPr>
          <w:sz w:val="24"/>
          <w:szCs w:val="24"/>
        </w:rPr>
        <w:t>е</w:t>
      </w:r>
      <w:r w:rsidRPr="004F7146">
        <w:rPr>
          <w:sz w:val="24"/>
          <w:szCs w:val="24"/>
        </w:rPr>
        <w:t>на</w:t>
      </w:r>
      <w:proofErr w:type="gramEnd"/>
      <w:r w:rsidRPr="004F7146">
        <w:rPr>
          <w:sz w:val="24"/>
          <w:szCs w:val="24"/>
          <w:lang w:val="en-US"/>
        </w:rPr>
        <w:t> </w:t>
      </w:r>
      <w:r w:rsidRPr="004F7146">
        <w:rPr>
          <w:sz w:val="24"/>
          <w:szCs w:val="24"/>
        </w:rPr>
        <w:t>(4).</w:t>
      </w:r>
    </w:p>
    <w:p w:rsidR="00736E57" w:rsidRPr="004F7146" w:rsidRDefault="00736E57" w:rsidP="00736E57">
      <w:pPr>
        <w:pStyle w:val="a4"/>
        <w:tabs>
          <w:tab w:val="left" w:pos="9032"/>
          <w:tab w:val="left" w:pos="10126"/>
        </w:tabs>
        <w:jc w:val="left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405"/>
        <w:gridCol w:w="950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c>
          <w:tcPr>
            <w:tcW w:w="9032" w:type="dxa"/>
            <w:vAlign w:val="center"/>
          </w:tcPr>
          <w:p w:rsidR="00736E57" w:rsidRPr="004F7146" w:rsidRDefault="00736E57" w:rsidP="009109BD">
            <w:pPr>
              <w:pStyle w:val="a4"/>
              <w:jc w:val="center"/>
              <w:rPr>
                <w:iCs/>
                <w:sz w:val="24"/>
                <w:szCs w:val="24"/>
              </w:rPr>
            </w:pPr>
            <w:r w:rsidRPr="004F7146">
              <w:rPr>
                <w:iCs/>
                <w:noProof/>
                <w:sz w:val="24"/>
                <w:szCs w:val="24"/>
              </w:rPr>
              <w:lastRenderedPageBreak/>
              <w:object w:dxaOrig="2520" w:dyaOrig="5160">
                <v:shape id="_x0000_s1026" type="#_x0000_t75" style="position:absolute;left:0;text-align:left;margin-left:31.2pt;margin-top:-635.35pt;width:310.2pt;height:140.45pt;z-index:251659264">
                  <v:imagedata r:id="rId19" o:title=""/>
                  <w10:wrap type="square" side="right"/>
                </v:shape>
                <o:OLEObject Type="Embed" ProgID="Equation.3" ShapeID="_x0000_s1026" DrawAspect="Content" ObjectID="_1640427562" r:id="rId20"/>
              </w:object>
            </w:r>
          </w:p>
        </w:tc>
        <w:tc>
          <w:tcPr>
            <w:tcW w:w="1094" w:type="dxa"/>
            <w:vAlign w:val="center"/>
          </w:tcPr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(5)</w:t>
            </w:r>
          </w:p>
        </w:tc>
      </w:tr>
    </w:tbl>
    <w:p w:rsidR="00736E57" w:rsidRPr="004F7146" w:rsidRDefault="00736E57" w:rsidP="00736E57">
      <w:pPr>
        <w:pStyle w:val="2"/>
        <w:spacing w:before="0" w:after="0"/>
        <w:rPr>
          <w:rFonts w:ascii="Times New Roman" w:hAnsi="Times New Roman" w:cs="Times New Roman"/>
          <w:i w:val="0"/>
          <w:sz w:val="24"/>
          <w:szCs w:val="24"/>
          <w:u w:val="single"/>
        </w:rPr>
      </w:pPr>
      <w:bookmarkStart w:id="2" w:name="_Toc467757396"/>
      <w:bookmarkStart w:id="3" w:name="_Toc76817503"/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Нахождение аппроксимирующей зависимости в виде квадратичной функции (квадратичная регрессия)</w:t>
      </w:r>
      <w:bookmarkEnd w:id="2"/>
      <w:bookmarkEnd w:id="3"/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>Квадратичную функцию можно представить в виде</w:t>
      </w:r>
    </w:p>
    <w:p w:rsidR="00736E57" w:rsidRPr="004F7146" w:rsidRDefault="00736E57" w:rsidP="00736E57">
      <w:pPr>
        <w:ind w:firstLine="0"/>
        <w:jc w:val="center"/>
        <w:rPr>
          <w:sz w:val="24"/>
          <w:szCs w:val="24"/>
        </w:rPr>
      </w:pPr>
      <w:r w:rsidRPr="004F7146">
        <w:rPr>
          <w:position w:val="-12"/>
          <w:sz w:val="24"/>
          <w:szCs w:val="24"/>
          <w:lang w:val="en-US"/>
        </w:rPr>
        <w:object w:dxaOrig="2260" w:dyaOrig="440">
          <v:shape id="_x0000_i1032" type="#_x0000_t75" style="width:113.15pt;height:22.45pt" o:ole="">
            <v:imagedata r:id="rId21" o:title=""/>
          </v:shape>
          <o:OLEObject Type="Embed" ProgID="Equation.3" ShapeID="_x0000_i1032" DrawAspect="Content" ObjectID="_1640427558" r:id="rId22"/>
        </w:object>
      </w:r>
      <w:r w:rsidRPr="004F7146">
        <w:rPr>
          <w:sz w:val="24"/>
          <w:szCs w:val="24"/>
        </w:rPr>
        <w:t>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>Система (5) имеет вид: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56"/>
        <w:gridCol w:w="999"/>
      </w:tblGrid>
      <w:tr w:rsidR="00736E57" w:rsidRPr="004F7146" w:rsidTr="009109BD">
        <w:tblPrEx>
          <w:tblCellMar>
            <w:top w:w="0" w:type="dxa"/>
            <w:bottom w:w="0" w:type="dxa"/>
          </w:tblCellMar>
        </w:tblPrEx>
        <w:tc>
          <w:tcPr>
            <w:tcW w:w="9032" w:type="dxa"/>
          </w:tcPr>
          <w:p w:rsidR="00736E57" w:rsidRPr="004F7146" w:rsidRDefault="00736E57" w:rsidP="009109BD">
            <w:pPr>
              <w:pStyle w:val="a4"/>
              <w:jc w:val="center"/>
              <w:rPr>
                <w:iCs/>
                <w:sz w:val="24"/>
                <w:szCs w:val="24"/>
                <w:lang w:val="en-US"/>
              </w:rPr>
            </w:pPr>
            <w:r w:rsidRPr="004F7146">
              <w:rPr>
                <w:position w:val="-108"/>
                <w:sz w:val="24"/>
                <w:szCs w:val="24"/>
                <w:lang w:val="en-US"/>
              </w:rPr>
              <w:object w:dxaOrig="5120" w:dyaOrig="2299">
                <v:shape id="_x0000_i1033" type="#_x0000_t75" style="width:229.1pt;height:102.85pt" o:ole="">
                  <v:imagedata r:id="rId23" o:title=""/>
                </v:shape>
                <o:OLEObject Type="Embed" ProgID="Equation.3" ShapeID="_x0000_i1033" DrawAspect="Content" ObjectID="_1640427559" r:id="rId24"/>
              </w:object>
            </w:r>
          </w:p>
        </w:tc>
        <w:tc>
          <w:tcPr>
            <w:tcW w:w="1094" w:type="dxa"/>
          </w:tcPr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</w:p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  <w:lang w:val="en-US"/>
              </w:rPr>
            </w:pPr>
          </w:p>
          <w:p w:rsidR="00736E57" w:rsidRPr="004F7146" w:rsidRDefault="00736E57" w:rsidP="009109BD">
            <w:pPr>
              <w:pStyle w:val="a4"/>
              <w:jc w:val="center"/>
              <w:rPr>
                <w:sz w:val="24"/>
                <w:szCs w:val="24"/>
              </w:rPr>
            </w:pPr>
            <w:r w:rsidRPr="004F7146">
              <w:rPr>
                <w:sz w:val="24"/>
                <w:szCs w:val="24"/>
              </w:rPr>
              <w:t>(6)</w:t>
            </w:r>
          </w:p>
        </w:tc>
      </w:tr>
    </w:tbl>
    <w:p w:rsidR="00736E57" w:rsidRPr="004F7146" w:rsidRDefault="00736E57" w:rsidP="00736E57">
      <w:pPr>
        <w:ind w:firstLine="0"/>
        <w:rPr>
          <w:sz w:val="24"/>
          <w:szCs w:val="24"/>
        </w:rPr>
      </w:pPr>
      <w:r w:rsidRPr="004F7146">
        <w:rPr>
          <w:sz w:val="24"/>
          <w:szCs w:val="24"/>
        </w:rPr>
        <w:t xml:space="preserve">где 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  <w:vertAlign w:val="subscript"/>
          <w:lang w:val="en-US"/>
        </w:rPr>
        <w:t>i</w:t>
      </w:r>
      <w:r w:rsidRPr="004F7146">
        <w:rPr>
          <w:sz w:val="24"/>
          <w:szCs w:val="24"/>
        </w:rPr>
        <w:t xml:space="preserve"> и </w:t>
      </w:r>
      <w:r w:rsidRPr="004F7146">
        <w:rPr>
          <w:iCs/>
          <w:sz w:val="24"/>
          <w:szCs w:val="24"/>
          <w:lang w:val="en-US"/>
        </w:rPr>
        <w:t>Y</w:t>
      </w:r>
      <w:r w:rsidRPr="004F7146">
        <w:rPr>
          <w:iCs/>
          <w:sz w:val="24"/>
          <w:szCs w:val="24"/>
          <w:vertAlign w:val="subscript"/>
          <w:lang w:val="en-US"/>
        </w:rPr>
        <w:t>i</w:t>
      </w:r>
      <w:r w:rsidRPr="004F7146">
        <w:rPr>
          <w:iCs/>
          <w:sz w:val="24"/>
          <w:szCs w:val="24"/>
        </w:rPr>
        <w:t xml:space="preserve"> (</w:t>
      </w:r>
      <w:proofErr w:type="spellStart"/>
      <w:r w:rsidRPr="004F7146">
        <w:rPr>
          <w:iCs/>
          <w:sz w:val="24"/>
          <w:szCs w:val="24"/>
          <w:lang w:val="en-US"/>
        </w:rPr>
        <w:t>i</w:t>
      </w:r>
      <w:proofErr w:type="spellEnd"/>
      <w:r w:rsidRPr="004F7146">
        <w:rPr>
          <w:iCs/>
          <w:sz w:val="24"/>
          <w:szCs w:val="24"/>
        </w:rPr>
        <w:t xml:space="preserve"> = 1, 2, … </w:t>
      </w:r>
      <w:r w:rsidRPr="004F7146">
        <w:rPr>
          <w:iCs/>
          <w:sz w:val="24"/>
          <w:szCs w:val="24"/>
          <w:lang w:val="en-US"/>
        </w:rPr>
        <w:t>n</w:t>
      </w:r>
      <w:r w:rsidRPr="004F7146">
        <w:rPr>
          <w:iCs/>
          <w:sz w:val="24"/>
          <w:szCs w:val="24"/>
        </w:rPr>
        <w:t xml:space="preserve">) </w:t>
      </w:r>
      <w:r w:rsidRPr="004F7146">
        <w:rPr>
          <w:sz w:val="24"/>
          <w:szCs w:val="24"/>
        </w:rPr>
        <w:t xml:space="preserve">заданы в табл. </w:t>
      </w:r>
      <w:proofErr w:type="gramStart"/>
      <w:r w:rsidRPr="004F7146">
        <w:rPr>
          <w:sz w:val="24"/>
          <w:szCs w:val="24"/>
        </w:rPr>
        <w:t xml:space="preserve">4,  </w:t>
      </w:r>
      <w:r w:rsidRPr="004F7146">
        <w:rPr>
          <w:sz w:val="24"/>
          <w:szCs w:val="24"/>
          <w:lang w:val="en-US"/>
        </w:rPr>
        <w:t>n</w:t>
      </w:r>
      <w:proofErr w:type="gramEnd"/>
      <w:r w:rsidRPr="004F7146">
        <w:rPr>
          <w:sz w:val="24"/>
          <w:szCs w:val="24"/>
        </w:rPr>
        <w:t xml:space="preserve"> –– количество пар </w:t>
      </w:r>
      <w:r w:rsidRPr="004F7146">
        <w:rPr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 xml:space="preserve"> и </w:t>
      </w:r>
      <w:r w:rsidRPr="004F7146">
        <w:rPr>
          <w:sz w:val="24"/>
          <w:szCs w:val="24"/>
          <w:lang w:val="en-US"/>
        </w:rPr>
        <w:t>Y</w:t>
      </w:r>
      <w:r w:rsidRPr="004F7146">
        <w:rPr>
          <w:sz w:val="24"/>
          <w:szCs w:val="24"/>
        </w:rPr>
        <w:t xml:space="preserve"> таблицы.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Решив систему (6), найдем параметры </w:t>
      </w:r>
      <w:r w:rsidRPr="004F7146">
        <w:rPr>
          <w:sz w:val="24"/>
          <w:szCs w:val="24"/>
          <w:lang w:val="en-US"/>
        </w:rPr>
        <w:t>a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 и </w:t>
      </w:r>
      <w:r w:rsidRPr="004F7146">
        <w:rPr>
          <w:sz w:val="24"/>
          <w:szCs w:val="24"/>
          <w:lang w:val="en-US"/>
        </w:rPr>
        <w:t>c</w:t>
      </w:r>
      <w:r w:rsidRPr="004F7146">
        <w:rPr>
          <w:sz w:val="24"/>
          <w:szCs w:val="24"/>
        </w:rPr>
        <w:t>.</w:t>
      </w:r>
    </w:p>
    <w:p w:rsidR="00736E57" w:rsidRPr="004F7146" w:rsidRDefault="00736E57" w:rsidP="00736E57">
      <w:pPr>
        <w:pStyle w:val="2"/>
        <w:spacing w:before="0" w:after="0"/>
        <w:rPr>
          <w:rFonts w:ascii="Times New Roman" w:hAnsi="Times New Roman" w:cs="Times New Roman"/>
          <w:i w:val="0"/>
          <w:sz w:val="24"/>
          <w:szCs w:val="24"/>
          <w:u w:val="single"/>
        </w:rPr>
      </w:pPr>
      <w:bookmarkStart w:id="4" w:name="_Toc76817504"/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Выполнение квадратичной регрессии. Аппроксимация п</w:t>
      </w:r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о</w:t>
      </w:r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линомами</w:t>
      </w:r>
      <w:bookmarkEnd w:id="4"/>
      <w:r w:rsidRPr="004F7146">
        <w:rPr>
          <w:rFonts w:ascii="Times New Roman" w:hAnsi="Times New Roman" w:cs="Times New Roman"/>
          <w:i w:val="0"/>
          <w:sz w:val="24"/>
          <w:szCs w:val="24"/>
          <w:u w:val="single"/>
        </w:rPr>
        <w:t>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В качестве аппроксимирующей функции подберем полином второй степени. Для этой цели служат встроенные функции </w:t>
      </w:r>
      <w:r w:rsidRPr="004F7146">
        <w:rPr>
          <w:b/>
          <w:i/>
          <w:iCs/>
          <w:sz w:val="24"/>
          <w:szCs w:val="24"/>
          <w:lang w:val="en-US"/>
        </w:rPr>
        <w:t>regress</w:t>
      </w:r>
      <w:r w:rsidRPr="004F7146">
        <w:rPr>
          <w:sz w:val="24"/>
          <w:szCs w:val="24"/>
        </w:rPr>
        <w:t xml:space="preserve"> и </w:t>
      </w:r>
      <w:proofErr w:type="spellStart"/>
      <w:r w:rsidRPr="004F7146">
        <w:rPr>
          <w:b/>
          <w:i/>
          <w:iCs/>
          <w:sz w:val="24"/>
          <w:szCs w:val="24"/>
          <w:lang w:val="en-US"/>
        </w:rPr>
        <w:t>interp</w:t>
      </w:r>
      <w:proofErr w:type="spellEnd"/>
      <w:r w:rsidRPr="004F7146">
        <w:rPr>
          <w:sz w:val="24"/>
          <w:szCs w:val="24"/>
        </w:rPr>
        <w:t>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Функция </w:t>
      </w:r>
      <w:r w:rsidRPr="004F7146">
        <w:rPr>
          <w:b/>
          <w:i/>
          <w:iCs/>
          <w:sz w:val="24"/>
          <w:szCs w:val="24"/>
          <w:lang w:val="en-US"/>
        </w:rPr>
        <w:t>regress</w:t>
      </w:r>
      <w:r w:rsidRPr="004F7146">
        <w:rPr>
          <w:b/>
          <w:i/>
          <w:iCs/>
          <w:sz w:val="24"/>
          <w:szCs w:val="24"/>
        </w:rPr>
        <w:t>(</w:t>
      </w:r>
      <w:proofErr w:type="gramStart"/>
      <w:r w:rsidRPr="004F7146">
        <w:rPr>
          <w:b/>
          <w:i/>
          <w:iCs/>
          <w:sz w:val="24"/>
          <w:szCs w:val="24"/>
          <w:lang w:val="en-US"/>
        </w:rPr>
        <w:t>x</w:t>
      </w:r>
      <w:r w:rsidRPr="004F7146">
        <w:rPr>
          <w:b/>
          <w:i/>
          <w:iCs/>
          <w:sz w:val="24"/>
          <w:szCs w:val="24"/>
        </w:rPr>
        <w:t>,</w:t>
      </w:r>
      <w:r w:rsidRPr="004F7146">
        <w:rPr>
          <w:b/>
          <w:i/>
          <w:iCs/>
          <w:sz w:val="24"/>
          <w:szCs w:val="24"/>
          <w:lang w:val="en-US"/>
        </w:rPr>
        <w:t>y</w:t>
      </w:r>
      <w:proofErr w:type="gramEnd"/>
      <w:r w:rsidRPr="004F7146">
        <w:rPr>
          <w:b/>
          <w:i/>
          <w:iCs/>
          <w:sz w:val="24"/>
          <w:szCs w:val="24"/>
        </w:rPr>
        <w:t>,</w:t>
      </w:r>
      <w:r w:rsidRPr="004F7146">
        <w:rPr>
          <w:b/>
          <w:i/>
          <w:iCs/>
          <w:sz w:val="24"/>
          <w:szCs w:val="24"/>
          <w:lang w:val="en-US"/>
        </w:rPr>
        <w:t>n</w:t>
      </w:r>
      <w:r w:rsidRPr="004F7146">
        <w:rPr>
          <w:b/>
          <w:i/>
          <w:iCs/>
          <w:sz w:val="24"/>
          <w:szCs w:val="24"/>
        </w:rPr>
        <w:t>)</w:t>
      </w:r>
      <w:r w:rsidRPr="004F7146">
        <w:rPr>
          <w:sz w:val="24"/>
          <w:szCs w:val="24"/>
        </w:rPr>
        <w:t xml:space="preserve"> является вспомогательной, она возвращает вектор, тр</w:t>
      </w:r>
      <w:r w:rsidRPr="004F7146">
        <w:rPr>
          <w:sz w:val="24"/>
          <w:szCs w:val="24"/>
        </w:rPr>
        <w:t>е</w:t>
      </w:r>
      <w:r w:rsidRPr="004F7146">
        <w:rPr>
          <w:sz w:val="24"/>
          <w:szCs w:val="24"/>
        </w:rPr>
        <w:t xml:space="preserve">бующий </w:t>
      </w:r>
      <w:proofErr w:type="spellStart"/>
      <w:r w:rsidRPr="004F7146">
        <w:rPr>
          <w:b/>
          <w:i/>
          <w:iCs/>
          <w:sz w:val="24"/>
          <w:szCs w:val="24"/>
          <w:lang w:val="en-US"/>
        </w:rPr>
        <w:t>interp</w:t>
      </w:r>
      <w:proofErr w:type="spellEnd"/>
      <w:r w:rsidRPr="004F7146">
        <w:rPr>
          <w:b/>
          <w:bCs/>
          <w:i/>
          <w:iCs/>
          <w:sz w:val="24"/>
          <w:szCs w:val="24"/>
        </w:rPr>
        <w:t xml:space="preserve">, </w:t>
      </w:r>
      <w:r w:rsidRPr="004F7146">
        <w:rPr>
          <w:sz w:val="24"/>
          <w:szCs w:val="24"/>
        </w:rPr>
        <w:t xml:space="preserve">чтобы найти полином порядка </w:t>
      </w:r>
      <w:r w:rsidRPr="004F7146">
        <w:rPr>
          <w:b/>
          <w:i/>
          <w:iCs/>
          <w:sz w:val="24"/>
          <w:szCs w:val="24"/>
          <w:lang w:val="en-US"/>
        </w:rPr>
        <w:t>n</w:t>
      </w:r>
      <w:r w:rsidRPr="004F7146">
        <w:rPr>
          <w:sz w:val="24"/>
          <w:szCs w:val="24"/>
        </w:rPr>
        <w:t xml:space="preserve">, который наилучшим образом приближает данные из </w:t>
      </w:r>
      <w:r w:rsidRPr="004F7146">
        <w:rPr>
          <w:b/>
          <w:sz w:val="24"/>
          <w:szCs w:val="24"/>
          <w:lang w:val="en-US"/>
        </w:rPr>
        <w:t>x</w:t>
      </w:r>
      <w:r w:rsidRPr="004F7146">
        <w:rPr>
          <w:sz w:val="24"/>
          <w:szCs w:val="24"/>
        </w:rPr>
        <w:t xml:space="preserve"> и </w:t>
      </w:r>
      <w:r w:rsidRPr="004F7146">
        <w:rPr>
          <w:b/>
          <w:sz w:val="24"/>
          <w:szCs w:val="24"/>
          <w:lang w:val="en-US"/>
        </w:rPr>
        <w:t>y</w:t>
      </w:r>
      <w:r w:rsidRPr="004F7146">
        <w:rPr>
          <w:sz w:val="24"/>
          <w:szCs w:val="24"/>
        </w:rPr>
        <w:t xml:space="preserve">. 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Вектор </w:t>
      </w:r>
      <w:r w:rsidRPr="004F7146">
        <w:rPr>
          <w:sz w:val="24"/>
          <w:szCs w:val="24"/>
          <w:lang w:val="en-US"/>
        </w:rPr>
        <w:t>vs</w:t>
      </w:r>
      <w:r w:rsidRPr="004F7146">
        <w:rPr>
          <w:sz w:val="24"/>
          <w:szCs w:val="24"/>
        </w:rPr>
        <w:t xml:space="preserve"> содержит, в том числе, и коэффициенты полинома</w:t>
      </w:r>
    </w:p>
    <w:p w:rsidR="00736E57" w:rsidRPr="004F7146" w:rsidRDefault="00736E57" w:rsidP="00736E57">
      <w:pPr>
        <w:ind w:firstLine="0"/>
        <w:jc w:val="center"/>
        <w:rPr>
          <w:sz w:val="24"/>
          <w:szCs w:val="24"/>
          <w:lang w:val="en-US"/>
        </w:rPr>
      </w:pPr>
      <w:r w:rsidRPr="004F7146">
        <w:rPr>
          <w:sz w:val="24"/>
          <w:szCs w:val="24"/>
          <w:lang w:val="en-US"/>
        </w:rPr>
        <w:t>vs2:=regress(x</w:t>
      </w:r>
      <w:proofErr w:type="gramStart"/>
      <w:r w:rsidRPr="004F7146">
        <w:rPr>
          <w:sz w:val="24"/>
          <w:szCs w:val="24"/>
          <w:lang w:val="en-US"/>
        </w:rPr>
        <w:t>,y,k2</w:t>
      </w:r>
      <w:proofErr w:type="gramEnd"/>
      <w:r w:rsidRPr="004F7146">
        <w:rPr>
          <w:sz w:val="24"/>
          <w:szCs w:val="24"/>
          <w:lang w:val="en-US"/>
        </w:rPr>
        <w:t>).</w:t>
      </w: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Функция </w:t>
      </w:r>
      <w:proofErr w:type="spellStart"/>
      <w:r w:rsidRPr="004F7146">
        <w:rPr>
          <w:sz w:val="24"/>
          <w:szCs w:val="24"/>
          <w:lang w:val="en-US"/>
        </w:rPr>
        <w:t>interp</w:t>
      </w:r>
      <w:proofErr w:type="spellEnd"/>
      <w:r w:rsidRPr="004F7146">
        <w:rPr>
          <w:sz w:val="24"/>
          <w:szCs w:val="24"/>
        </w:rPr>
        <w:t xml:space="preserve"> возвращает значение полинома в точке </w:t>
      </w:r>
      <w:r w:rsidRPr="004F7146">
        <w:rPr>
          <w:b/>
          <w:sz w:val="24"/>
          <w:szCs w:val="24"/>
          <w:lang w:val="en-US"/>
        </w:rPr>
        <w:t>z</w:t>
      </w:r>
      <w:r w:rsidRPr="004F7146">
        <w:rPr>
          <w:sz w:val="24"/>
          <w:szCs w:val="24"/>
        </w:rPr>
        <w:t xml:space="preserve">. Определив новую функцию </w:t>
      </w:r>
      <w:r w:rsidRPr="004F7146">
        <w:rPr>
          <w:sz w:val="24"/>
          <w:szCs w:val="24"/>
          <w:lang w:val="en-US"/>
        </w:rPr>
        <w:t>f</w:t>
      </w:r>
      <w:r w:rsidRPr="004F7146">
        <w:rPr>
          <w:sz w:val="24"/>
          <w:szCs w:val="24"/>
        </w:rPr>
        <w:t>2, можно найти значение полинома в любой заданной точке:</w:t>
      </w:r>
    </w:p>
    <w:p w:rsidR="00736E57" w:rsidRPr="004F7146" w:rsidRDefault="00736E57" w:rsidP="00736E57">
      <w:pPr>
        <w:ind w:firstLine="0"/>
        <w:jc w:val="center"/>
        <w:rPr>
          <w:sz w:val="24"/>
          <w:szCs w:val="24"/>
          <w:lang w:val="en-US"/>
        </w:rPr>
      </w:pPr>
      <w:proofErr w:type="gramStart"/>
      <w:r w:rsidRPr="004F7146">
        <w:rPr>
          <w:sz w:val="24"/>
          <w:szCs w:val="24"/>
          <w:lang w:val="en-US"/>
        </w:rPr>
        <w:t>f2(</w:t>
      </w:r>
      <w:proofErr w:type="gramEnd"/>
      <w:r w:rsidRPr="004F7146">
        <w:rPr>
          <w:sz w:val="24"/>
          <w:szCs w:val="24"/>
          <w:lang w:val="en-US"/>
        </w:rPr>
        <w:t>z):=</w:t>
      </w:r>
      <w:proofErr w:type="spellStart"/>
      <w:r w:rsidRPr="004F7146">
        <w:rPr>
          <w:sz w:val="24"/>
          <w:szCs w:val="24"/>
          <w:lang w:val="en-US"/>
        </w:rPr>
        <w:t>interp</w:t>
      </w:r>
      <w:proofErr w:type="spellEnd"/>
      <w:r w:rsidRPr="004F7146">
        <w:rPr>
          <w:sz w:val="24"/>
          <w:szCs w:val="24"/>
          <w:lang w:val="en-US"/>
        </w:rPr>
        <w:t>(vs2,x,y,z).</w:t>
      </w:r>
    </w:p>
    <w:p w:rsidR="00736E57" w:rsidRPr="00813762" w:rsidRDefault="00736E57" w:rsidP="00736E57">
      <w:pPr>
        <w:pStyle w:val="3"/>
        <w:keepNext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813762">
        <w:rPr>
          <w:rFonts w:ascii="Times New Roman" w:hAnsi="Times New Roman" w:cs="Times New Roman"/>
          <w:bCs w:val="0"/>
          <w:sz w:val="24"/>
          <w:szCs w:val="24"/>
        </w:rPr>
        <w:t>Пример</w:t>
      </w:r>
      <w:r w:rsidRPr="00813762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813762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8137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762">
        <w:rPr>
          <w:rFonts w:ascii="Times New Roman" w:hAnsi="Times New Roman" w:cs="Times New Roman"/>
          <w:sz w:val="24"/>
          <w:szCs w:val="24"/>
        </w:rPr>
        <w:t xml:space="preserve"> помощью встроенных функций </w:t>
      </w:r>
      <w:proofErr w:type="spellStart"/>
      <w:r w:rsidRPr="00813762">
        <w:rPr>
          <w:rFonts w:ascii="Times New Roman" w:hAnsi="Times New Roman" w:cs="Times New Roman"/>
          <w:sz w:val="24"/>
          <w:szCs w:val="24"/>
          <w:lang w:val="en-US"/>
        </w:rPr>
        <w:t>MathCAD</w:t>
      </w:r>
      <w:proofErr w:type="spellEnd"/>
      <w:r w:rsidRPr="00813762">
        <w:rPr>
          <w:rFonts w:ascii="Times New Roman" w:hAnsi="Times New Roman" w:cs="Times New Roman"/>
          <w:sz w:val="24"/>
          <w:szCs w:val="24"/>
        </w:rPr>
        <w:t xml:space="preserve"> и методом наименьших квадратов значения коэ</w:t>
      </w:r>
      <w:r w:rsidRPr="00813762">
        <w:rPr>
          <w:rFonts w:ascii="Times New Roman" w:hAnsi="Times New Roman" w:cs="Times New Roman"/>
          <w:sz w:val="24"/>
          <w:szCs w:val="24"/>
        </w:rPr>
        <w:t>ф</w:t>
      </w:r>
      <w:r w:rsidRPr="00813762">
        <w:rPr>
          <w:rFonts w:ascii="Times New Roman" w:hAnsi="Times New Roman" w:cs="Times New Roman"/>
          <w:sz w:val="24"/>
          <w:szCs w:val="24"/>
        </w:rPr>
        <w:t xml:space="preserve">фициентов квадратичной зависимости </w:t>
      </w:r>
      <w:r w:rsidRPr="00813762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813762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813762">
        <w:rPr>
          <w:rFonts w:ascii="Times New Roman" w:hAnsi="Times New Roman" w:cs="Times New Roman"/>
          <w:iCs/>
          <w:sz w:val="24"/>
          <w:szCs w:val="24"/>
          <w:lang w:val="en-US"/>
        </w:rPr>
        <w:t>ax</w:t>
      </w:r>
      <w:r w:rsidRPr="00813762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813762">
        <w:rPr>
          <w:rFonts w:ascii="Times New Roman" w:hAnsi="Times New Roman" w:cs="Times New Roman"/>
          <w:iCs/>
          <w:sz w:val="24"/>
          <w:szCs w:val="24"/>
        </w:rPr>
        <w:t xml:space="preserve"> + </w:t>
      </w:r>
      <w:proofErr w:type="spellStart"/>
      <w:r w:rsidRPr="00813762">
        <w:rPr>
          <w:rFonts w:ascii="Times New Roman" w:hAnsi="Times New Roman" w:cs="Times New Roman"/>
          <w:iCs/>
          <w:sz w:val="24"/>
          <w:szCs w:val="24"/>
          <w:lang w:val="en-US"/>
        </w:rPr>
        <w:t>bx</w:t>
      </w:r>
      <w:proofErr w:type="spellEnd"/>
      <w:r w:rsidRPr="00813762">
        <w:rPr>
          <w:rFonts w:ascii="Times New Roman" w:hAnsi="Times New Roman" w:cs="Times New Roman"/>
          <w:iCs/>
          <w:sz w:val="24"/>
          <w:szCs w:val="24"/>
        </w:rPr>
        <w:t>+</w:t>
      </w:r>
      <w:proofErr w:type="gramStart"/>
      <w:r w:rsidRPr="00813762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813762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81376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813762">
        <w:rPr>
          <w:rFonts w:ascii="Times New Roman" w:hAnsi="Times New Roman" w:cs="Times New Roman"/>
          <w:sz w:val="24"/>
          <w:szCs w:val="24"/>
        </w:rPr>
        <w:t xml:space="preserve"> заданным эмпирическим данным.</w:t>
      </w:r>
      <w:r w:rsidRPr="0081376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736E57" w:rsidRPr="00813762" w:rsidRDefault="00736E57" w:rsidP="00736E57">
      <w:pPr>
        <w:ind w:firstLine="0"/>
        <w:jc w:val="center"/>
        <w:rPr>
          <w:sz w:val="24"/>
          <w:szCs w:val="24"/>
        </w:rPr>
      </w:pPr>
    </w:p>
    <w:p w:rsidR="00736E57" w:rsidRPr="004F7146" w:rsidRDefault="00736E57" w:rsidP="00736E57">
      <w:pPr>
        <w:ind w:firstLine="0"/>
        <w:jc w:val="center"/>
        <w:rPr>
          <w:sz w:val="24"/>
          <w:szCs w:val="24"/>
          <w:lang w:val="en-US"/>
        </w:rPr>
      </w:pPr>
      <w:r w:rsidRPr="004F7146">
        <w:rPr>
          <w:sz w:val="24"/>
          <w:szCs w:val="24"/>
        </w:rPr>
        <w:object w:dxaOrig="8310" w:dyaOrig="12795">
          <v:shape id="_x0000_i1034" type="#_x0000_t75" style="width:347.85pt;height:535.8pt" o:ole="">
            <v:imagedata r:id="rId25" o:title=""/>
          </v:shape>
          <o:OLEObject Type="Embed" ProgID="Mathcad" ShapeID="_x0000_i1034" DrawAspect="Content" ObjectID="_1640427560" r:id="rId26"/>
        </w:object>
      </w:r>
    </w:p>
    <w:p w:rsidR="00736E57" w:rsidRPr="004F7146" w:rsidRDefault="00736E57" w:rsidP="00736E57">
      <w:pPr>
        <w:ind w:firstLine="0"/>
        <w:jc w:val="center"/>
        <w:rPr>
          <w:sz w:val="24"/>
          <w:szCs w:val="24"/>
        </w:rPr>
      </w:pPr>
    </w:p>
    <w:p w:rsidR="00736E57" w:rsidRPr="004F7146" w:rsidRDefault="00736E57" w:rsidP="00736E57">
      <w:pPr>
        <w:ind w:firstLine="0"/>
        <w:jc w:val="center"/>
        <w:rPr>
          <w:sz w:val="24"/>
          <w:szCs w:val="24"/>
        </w:rPr>
      </w:pPr>
    </w:p>
    <w:p w:rsidR="00736E57" w:rsidRPr="004F7146" w:rsidRDefault="00736E57" w:rsidP="00736E57">
      <w:pPr>
        <w:ind w:firstLine="0"/>
        <w:jc w:val="center"/>
        <w:rPr>
          <w:sz w:val="24"/>
          <w:szCs w:val="24"/>
        </w:rPr>
      </w:pPr>
      <w:r w:rsidRPr="004F7146">
        <w:rPr>
          <w:sz w:val="24"/>
          <w:szCs w:val="24"/>
        </w:rPr>
        <w:object w:dxaOrig="8370" w:dyaOrig="12120">
          <v:shape id="_x0000_i1035" type="#_x0000_t75" style="width:373.1pt;height:539.55pt" o:ole="">
            <v:imagedata r:id="rId27" o:title=""/>
          </v:shape>
          <o:OLEObject Type="Embed" ProgID="Mathcad" ShapeID="_x0000_i1035" DrawAspect="Content" ObjectID="_1640427561" r:id="rId28"/>
        </w:object>
      </w:r>
    </w:p>
    <w:p w:rsidR="00736E57" w:rsidRPr="004F7146" w:rsidRDefault="00736E57" w:rsidP="00736E57">
      <w:pPr>
        <w:ind w:firstLine="0"/>
        <w:jc w:val="center"/>
        <w:rPr>
          <w:sz w:val="24"/>
          <w:szCs w:val="24"/>
        </w:rPr>
      </w:pPr>
    </w:p>
    <w:p w:rsidR="00736E57" w:rsidRPr="004F7146" w:rsidRDefault="00736E57" w:rsidP="00736E57">
      <w:pPr>
        <w:rPr>
          <w:sz w:val="24"/>
          <w:szCs w:val="24"/>
        </w:rPr>
      </w:pPr>
      <w:r w:rsidRPr="004F7146">
        <w:rPr>
          <w:sz w:val="24"/>
          <w:szCs w:val="24"/>
        </w:rPr>
        <w:t xml:space="preserve">Можно сделать вывод, что параметры </w:t>
      </w:r>
      <w:r w:rsidRPr="004F7146">
        <w:rPr>
          <w:sz w:val="24"/>
          <w:szCs w:val="24"/>
          <w:lang w:val="en-US"/>
        </w:rPr>
        <w:t>a</w:t>
      </w:r>
      <w:r w:rsidRPr="004F7146">
        <w:rPr>
          <w:sz w:val="24"/>
          <w:szCs w:val="24"/>
        </w:rPr>
        <w:t xml:space="preserve">, </w:t>
      </w:r>
      <w:r w:rsidRPr="004F7146">
        <w:rPr>
          <w:sz w:val="24"/>
          <w:szCs w:val="24"/>
          <w:lang w:val="en-US"/>
        </w:rPr>
        <w:t>b</w:t>
      </w:r>
      <w:r w:rsidRPr="004F7146">
        <w:rPr>
          <w:sz w:val="24"/>
          <w:szCs w:val="24"/>
        </w:rPr>
        <w:t xml:space="preserve"> и </w:t>
      </w:r>
      <w:r w:rsidRPr="004F7146">
        <w:rPr>
          <w:sz w:val="24"/>
          <w:szCs w:val="24"/>
          <w:lang w:val="en-US"/>
        </w:rPr>
        <w:t>c</w:t>
      </w:r>
      <w:r w:rsidRPr="004F7146">
        <w:rPr>
          <w:sz w:val="24"/>
          <w:szCs w:val="24"/>
        </w:rPr>
        <w:t xml:space="preserve"> совпали и в том, и другом спос</w:t>
      </w:r>
      <w:r w:rsidRPr="004F7146">
        <w:rPr>
          <w:sz w:val="24"/>
          <w:szCs w:val="24"/>
        </w:rPr>
        <w:t>о</w:t>
      </w:r>
      <w:r w:rsidRPr="004F7146">
        <w:rPr>
          <w:sz w:val="24"/>
          <w:szCs w:val="24"/>
        </w:rPr>
        <w:t>бе.</w:t>
      </w:r>
    </w:p>
    <w:p w:rsidR="00736E57" w:rsidRPr="004F7146" w:rsidRDefault="00736E57" w:rsidP="00736E57">
      <w:pPr>
        <w:rPr>
          <w:sz w:val="24"/>
          <w:szCs w:val="24"/>
        </w:rPr>
      </w:pPr>
    </w:p>
    <w:p w:rsidR="002763EF" w:rsidRDefault="00637F57"/>
    <w:sectPr w:rsidR="00276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37"/>
    <w:rsid w:val="00021E2A"/>
    <w:rsid w:val="002922D3"/>
    <w:rsid w:val="00637F57"/>
    <w:rsid w:val="00736E57"/>
    <w:rsid w:val="009B112D"/>
    <w:rsid w:val="00A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5CCCE37-D379-4443-80D9-30D8D19E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E57"/>
    <w:pPr>
      <w:tabs>
        <w:tab w:val="left" w:pos="0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napToGrid w:val="0"/>
      <w:kern w:val="28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36E57"/>
    <w:pPr>
      <w:keepNext/>
      <w:overflowPunct w:val="0"/>
      <w:autoSpaceDE w:val="0"/>
      <w:autoSpaceDN w:val="0"/>
      <w:adjustRightInd w:val="0"/>
      <w:spacing w:before="360" w:after="60"/>
      <w:ind w:firstLine="0"/>
      <w:jc w:val="center"/>
      <w:textAlignment w:val="baseline"/>
      <w:outlineLvl w:val="0"/>
    </w:pPr>
    <w:rPr>
      <w:b/>
      <w:caps/>
      <w:snapToGrid/>
    </w:rPr>
  </w:style>
  <w:style w:type="paragraph" w:styleId="2">
    <w:name w:val="heading 2"/>
    <w:basedOn w:val="a"/>
    <w:next w:val="a"/>
    <w:link w:val="20"/>
    <w:qFormat/>
    <w:rsid w:val="00736E5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736E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6E57"/>
    <w:rPr>
      <w:rFonts w:ascii="Times New Roman" w:eastAsia="Times New Roman" w:hAnsi="Times New Roman" w:cs="Times New Roman"/>
      <w:b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36E57"/>
    <w:rPr>
      <w:rFonts w:ascii="Arial" w:eastAsia="Times New Roman" w:hAnsi="Arial" w:cs="Arial"/>
      <w:b/>
      <w:bCs/>
      <w:i/>
      <w:iCs/>
      <w:snapToGrid w:val="0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36E57"/>
    <w:rPr>
      <w:rFonts w:ascii="Arial" w:eastAsia="Times New Roman" w:hAnsi="Arial" w:cs="Arial"/>
      <w:b/>
      <w:bCs/>
      <w:snapToGrid w:val="0"/>
      <w:kern w:val="28"/>
      <w:sz w:val="26"/>
      <w:szCs w:val="26"/>
      <w:lang w:eastAsia="ru-RU"/>
    </w:rPr>
  </w:style>
  <w:style w:type="paragraph" w:customStyle="1" w:styleId="a3">
    <w:name w:val="главный"/>
    <w:basedOn w:val="a"/>
    <w:rsid w:val="00736E57"/>
  </w:style>
  <w:style w:type="paragraph" w:styleId="a4">
    <w:name w:val="Body Text"/>
    <w:basedOn w:val="a"/>
    <w:link w:val="a5"/>
    <w:rsid w:val="00736E57"/>
    <w:pPr>
      <w:overflowPunct w:val="0"/>
      <w:autoSpaceDE w:val="0"/>
      <w:autoSpaceDN w:val="0"/>
      <w:adjustRightInd w:val="0"/>
      <w:ind w:firstLine="0"/>
      <w:textAlignment w:val="baseline"/>
    </w:pPr>
    <w:rPr>
      <w:snapToGrid/>
    </w:rPr>
  </w:style>
  <w:style w:type="character" w:customStyle="1" w:styleId="a5">
    <w:name w:val="Основной текст Знак"/>
    <w:basedOn w:val="a0"/>
    <w:link w:val="a4"/>
    <w:rsid w:val="00736E57"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paragraph" w:styleId="a6">
    <w:name w:val="Body Text Indent"/>
    <w:basedOn w:val="a"/>
    <w:link w:val="a7"/>
    <w:rsid w:val="00736E57"/>
    <w:pPr>
      <w:ind w:firstLine="709"/>
    </w:pPr>
    <w:rPr>
      <w:snapToGrid/>
      <w:szCs w:val="24"/>
    </w:rPr>
  </w:style>
  <w:style w:type="character" w:customStyle="1" w:styleId="a7">
    <w:name w:val="Основной текст с отступом Знак"/>
    <w:basedOn w:val="a0"/>
    <w:link w:val="a6"/>
    <w:rsid w:val="00736E57"/>
    <w:rPr>
      <w:rFonts w:ascii="Times New Roman" w:eastAsia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Нагиб Свинниный</dc:creator>
  <cp:keywords/>
  <dc:description/>
  <cp:lastModifiedBy>Нагиб Свинниный</cp:lastModifiedBy>
  <cp:revision>3</cp:revision>
  <dcterms:created xsi:type="dcterms:W3CDTF">2020-01-13T10:30:00Z</dcterms:created>
  <dcterms:modified xsi:type="dcterms:W3CDTF">2020-01-13T10:33:00Z</dcterms:modified>
</cp:coreProperties>
</file>