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EC" w:rsidRPr="006F35EC" w:rsidRDefault="006F35EC" w:rsidP="006F35EC">
      <w:pPr>
        <w:pStyle w:val="30"/>
        <w:shd w:val="clear" w:color="auto" w:fill="auto"/>
        <w:spacing w:after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РЕЦЕНЗИЯ</w:t>
      </w:r>
      <w:r w:rsidRPr="006F35EC">
        <w:rPr>
          <w:sz w:val="26"/>
          <w:szCs w:val="26"/>
        </w:rPr>
        <w:br/>
      </w:r>
      <w:r w:rsidRPr="006F35EC">
        <w:rPr>
          <w:rStyle w:val="2"/>
          <w:sz w:val="26"/>
          <w:szCs w:val="26"/>
        </w:rPr>
        <w:t>на рабочую программу учебной дисциплины «</w:t>
      </w:r>
      <w:r w:rsidR="005E0730">
        <w:rPr>
          <w:sz w:val="26"/>
          <w:szCs w:val="26"/>
        </w:rPr>
        <w:t>Интернет</w:t>
      </w:r>
      <w:r w:rsidR="005E0730" w:rsidRPr="007D5513">
        <w:rPr>
          <w:sz w:val="26"/>
          <w:szCs w:val="26"/>
        </w:rPr>
        <w:t xml:space="preserve"> технологии</w:t>
      </w:r>
      <w:r w:rsidRPr="006F35EC">
        <w:rPr>
          <w:rStyle w:val="2"/>
          <w:sz w:val="26"/>
          <w:szCs w:val="26"/>
        </w:rPr>
        <w:t>»,</w:t>
      </w:r>
      <w:r w:rsidRPr="006F35EC">
        <w:rPr>
          <w:rStyle w:val="2"/>
          <w:sz w:val="26"/>
          <w:szCs w:val="26"/>
        </w:rPr>
        <w:br/>
        <w:t>разработанную преподавателем отделения информационных технологий</w:t>
      </w:r>
    </w:p>
    <w:p w:rsidR="006F35EC" w:rsidRPr="006F35EC" w:rsidRDefault="006F35EC" w:rsidP="006F35EC">
      <w:pPr>
        <w:pStyle w:val="20"/>
        <w:shd w:val="clear" w:color="auto" w:fill="auto"/>
        <w:spacing w:before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второй квалификационной категории</w:t>
      </w:r>
      <w:r w:rsidRPr="006F35EC">
        <w:rPr>
          <w:sz w:val="26"/>
          <w:szCs w:val="26"/>
        </w:rPr>
        <w:br/>
        <w:t>Тираспольского техникума информатики и права</w:t>
      </w:r>
      <w:r w:rsidRPr="006F35EC">
        <w:rPr>
          <w:sz w:val="26"/>
          <w:szCs w:val="26"/>
        </w:rPr>
        <w:br/>
        <w:t>Гуцул Людмилой Михайловной</w:t>
      </w:r>
    </w:p>
    <w:p w:rsidR="006F35EC" w:rsidRDefault="006F35EC" w:rsidP="006F35EC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sz w:val="26"/>
          <w:szCs w:val="26"/>
        </w:rPr>
      </w:pPr>
    </w:p>
    <w:p w:rsidR="00C0476A" w:rsidRPr="00C0476A" w:rsidRDefault="00EF74C6" w:rsidP="00C0476A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476A">
        <w:rPr>
          <w:rFonts w:ascii="Times New Roman" w:hAnsi="Times New Roman" w:cs="Times New Roman"/>
          <w:sz w:val="26"/>
          <w:szCs w:val="26"/>
        </w:rPr>
        <w:t>Рабочая программа учебной дисциплины «</w:t>
      </w:r>
      <w:r w:rsidR="005E0730" w:rsidRPr="00C0476A">
        <w:rPr>
          <w:rFonts w:ascii="Times New Roman" w:hAnsi="Times New Roman" w:cs="Times New Roman"/>
          <w:sz w:val="26"/>
          <w:szCs w:val="26"/>
        </w:rPr>
        <w:t>Интернет технологии</w:t>
      </w:r>
      <w:r w:rsidRPr="00C0476A">
        <w:rPr>
          <w:rFonts w:ascii="Times New Roman" w:hAnsi="Times New Roman" w:cs="Times New Roman"/>
          <w:sz w:val="26"/>
          <w:szCs w:val="26"/>
        </w:rPr>
        <w:t xml:space="preserve">» разработана на основе государственного образовательного стандарта </w:t>
      </w:r>
      <w:r w:rsidR="009D1E26" w:rsidRPr="00C0476A">
        <w:rPr>
          <w:rFonts w:ascii="Times New Roman" w:hAnsi="Times New Roman" w:cs="Times New Roman"/>
          <w:sz w:val="26"/>
          <w:szCs w:val="26"/>
        </w:rPr>
        <w:t xml:space="preserve">среднего профессионального образования </w:t>
      </w:r>
      <w:r w:rsidRPr="00C0476A">
        <w:rPr>
          <w:rFonts w:ascii="Times New Roman" w:hAnsi="Times New Roman" w:cs="Times New Roman"/>
          <w:sz w:val="26"/>
          <w:szCs w:val="26"/>
        </w:rPr>
        <w:t xml:space="preserve">для специальности </w:t>
      </w:r>
      <w:r w:rsidR="0094784D">
        <w:rPr>
          <w:rFonts w:ascii="Times New Roman" w:hAnsi="Times New Roman" w:cs="Times New Roman"/>
          <w:sz w:val="26"/>
          <w:szCs w:val="26"/>
        </w:rPr>
        <w:t>2.</w:t>
      </w:r>
      <w:bookmarkStart w:id="0" w:name="_GoBack"/>
      <w:bookmarkEnd w:id="0"/>
      <w:r w:rsidR="00BB58F7">
        <w:rPr>
          <w:rFonts w:ascii="Times New Roman" w:hAnsi="Times New Roman" w:cs="Times New Roman"/>
          <w:sz w:val="26"/>
          <w:szCs w:val="26"/>
        </w:rPr>
        <w:t>09.02.05</w:t>
      </w:r>
      <w:r w:rsidR="00C0476A" w:rsidRPr="00C0476A">
        <w:rPr>
          <w:rFonts w:ascii="Times New Roman" w:hAnsi="Times New Roman" w:cs="Times New Roman"/>
          <w:sz w:val="26"/>
          <w:szCs w:val="26"/>
        </w:rPr>
        <w:t xml:space="preserve"> </w:t>
      </w:r>
      <w:r w:rsidR="00BB58F7">
        <w:rPr>
          <w:rFonts w:ascii="Times New Roman" w:hAnsi="Times New Roman" w:cs="Times New Roman"/>
          <w:sz w:val="26"/>
          <w:szCs w:val="26"/>
        </w:rPr>
        <w:t>Прикладная информатика</w:t>
      </w:r>
      <w:r w:rsidR="00C0476A" w:rsidRPr="00C0476A">
        <w:rPr>
          <w:rFonts w:ascii="Times New Roman" w:hAnsi="Times New Roman" w:cs="Times New Roman"/>
          <w:sz w:val="26"/>
          <w:szCs w:val="26"/>
        </w:rPr>
        <w:t xml:space="preserve"> в экономике</w:t>
      </w:r>
      <w:r w:rsidR="00C0476A">
        <w:rPr>
          <w:rFonts w:ascii="Times New Roman" w:hAnsi="Times New Roman" w:cs="Times New Roman"/>
          <w:sz w:val="26"/>
          <w:szCs w:val="26"/>
        </w:rPr>
        <w:t>.</w:t>
      </w:r>
    </w:p>
    <w:p w:rsidR="00EF74C6" w:rsidRPr="006F35EC" w:rsidRDefault="00EF74C6" w:rsidP="00C0476A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Рабочая программа включает в себя: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паспорт учебной программы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структуру и содержание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условия реализации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76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контроль и оценку результатов освоения учебной дисциплины.</w:t>
      </w:r>
    </w:p>
    <w:p w:rsidR="005E0730" w:rsidRP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sz w:val="26"/>
          <w:szCs w:val="26"/>
        </w:rPr>
      </w:pPr>
      <w:r w:rsidRPr="005E0730">
        <w:rPr>
          <w:color w:val="000000"/>
          <w:sz w:val="26"/>
          <w:szCs w:val="26"/>
          <w:lang w:eastAsia="ru-RU" w:bidi="ru-RU"/>
        </w:rPr>
        <w:t>Структура рабочей программы соответствует современному уровню развития компьютерной техники, она включает в себя технические средства, современное программное обеспечение, алгоритмические средства.</w:t>
      </w:r>
    </w:p>
    <w:p w:rsid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color w:val="000000"/>
          <w:sz w:val="26"/>
          <w:szCs w:val="26"/>
          <w:lang w:eastAsia="ru-RU" w:bidi="ru-RU"/>
        </w:rPr>
      </w:pPr>
      <w:r w:rsidRPr="005E0730">
        <w:rPr>
          <w:color w:val="000000"/>
          <w:sz w:val="26"/>
          <w:szCs w:val="26"/>
          <w:lang w:eastAsia="ru-RU" w:bidi="ru-RU"/>
        </w:rPr>
        <w:t>Программа имеет достаточную степень полноты и законченности изучения предмета в условиях среднего специального учебного завед</w:t>
      </w:r>
      <w:r>
        <w:rPr>
          <w:color w:val="000000"/>
          <w:sz w:val="26"/>
          <w:szCs w:val="26"/>
          <w:lang w:eastAsia="ru-RU" w:bidi="ru-RU"/>
        </w:rPr>
        <w:t xml:space="preserve">ения и </w:t>
      </w:r>
      <w:r w:rsidRPr="005E0730">
        <w:rPr>
          <w:color w:val="000000"/>
          <w:sz w:val="26"/>
          <w:szCs w:val="26"/>
          <w:lang w:eastAsia="ru-RU" w:bidi="ru-RU"/>
        </w:rPr>
        <w:t>предусматривает приобре</w:t>
      </w:r>
      <w:r>
        <w:rPr>
          <w:color w:val="000000"/>
          <w:sz w:val="26"/>
          <w:szCs w:val="26"/>
          <w:lang w:eastAsia="ru-RU" w:bidi="ru-RU"/>
        </w:rPr>
        <w:t>тение навыков в создании сайтов.</w:t>
      </w:r>
    </w:p>
    <w:p w:rsidR="005E0730" w:rsidRP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sz w:val="26"/>
          <w:szCs w:val="26"/>
        </w:rPr>
      </w:pPr>
      <w:r w:rsidRPr="005E0730">
        <w:rPr>
          <w:color w:val="000000"/>
          <w:sz w:val="26"/>
          <w:szCs w:val="26"/>
          <w:lang w:eastAsia="ru-RU" w:bidi="ru-RU"/>
        </w:rPr>
        <w:t xml:space="preserve">Структура программы соответствует современным требованиям. Содержание каждого её элемента разработано с достаточной степенью полноты и законченности. </w:t>
      </w:r>
    </w:p>
    <w:p w:rsidR="005E0730" w:rsidRP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sz w:val="26"/>
          <w:szCs w:val="26"/>
        </w:rPr>
      </w:pPr>
      <w:r w:rsidRPr="005E0730">
        <w:rPr>
          <w:color w:val="000000"/>
          <w:sz w:val="26"/>
          <w:szCs w:val="26"/>
          <w:lang w:eastAsia="ru-RU" w:bidi="ru-RU"/>
        </w:rPr>
        <w:t xml:space="preserve">В соответствии с программой максимальная учебная нагрузка </w:t>
      </w:r>
      <w:proofErr w:type="gramStart"/>
      <w:r w:rsidRPr="005E0730">
        <w:rPr>
          <w:color w:val="000000"/>
          <w:sz w:val="26"/>
          <w:szCs w:val="26"/>
          <w:lang w:eastAsia="ru-RU" w:bidi="ru-RU"/>
        </w:rPr>
        <w:t>обучающегося</w:t>
      </w:r>
      <w:proofErr w:type="gramEnd"/>
      <w:r w:rsidRPr="005E0730">
        <w:rPr>
          <w:color w:val="000000"/>
          <w:sz w:val="26"/>
          <w:szCs w:val="26"/>
          <w:lang w:eastAsia="ru-RU" w:bidi="ru-RU"/>
        </w:rPr>
        <w:t xml:space="preserve"> составляет </w:t>
      </w:r>
      <w:r w:rsidR="00BB58F7">
        <w:rPr>
          <w:color w:val="000000"/>
          <w:sz w:val="26"/>
          <w:szCs w:val="26"/>
          <w:lang w:eastAsia="ru-RU" w:bidi="ru-RU"/>
        </w:rPr>
        <w:t>75</w:t>
      </w:r>
      <w:r w:rsidRPr="005E0730">
        <w:rPr>
          <w:color w:val="000000"/>
          <w:sz w:val="26"/>
          <w:szCs w:val="26"/>
          <w:lang w:eastAsia="ru-RU" w:bidi="ru-RU"/>
        </w:rPr>
        <w:t xml:space="preserve"> час</w:t>
      </w:r>
      <w:r>
        <w:rPr>
          <w:color w:val="000000"/>
          <w:sz w:val="26"/>
          <w:szCs w:val="26"/>
          <w:lang w:eastAsia="ru-RU" w:bidi="ru-RU"/>
        </w:rPr>
        <w:t>ов</w:t>
      </w:r>
      <w:r w:rsidRPr="005E0730">
        <w:rPr>
          <w:color w:val="000000"/>
          <w:sz w:val="26"/>
          <w:szCs w:val="26"/>
          <w:lang w:eastAsia="ru-RU" w:bidi="ru-RU"/>
        </w:rPr>
        <w:t xml:space="preserve">, в том числе: обязательная аудиторная нагрузка - </w:t>
      </w:r>
      <w:r w:rsidR="00BB58F7">
        <w:rPr>
          <w:color w:val="000000"/>
          <w:sz w:val="26"/>
          <w:szCs w:val="26"/>
          <w:lang w:eastAsia="ru-RU" w:bidi="ru-RU"/>
        </w:rPr>
        <w:t>5</w:t>
      </w:r>
      <w:r>
        <w:rPr>
          <w:color w:val="000000"/>
          <w:sz w:val="26"/>
          <w:szCs w:val="26"/>
          <w:lang w:eastAsia="ru-RU" w:bidi="ru-RU"/>
        </w:rPr>
        <w:t>0</w:t>
      </w:r>
      <w:r w:rsidRPr="005E0730">
        <w:rPr>
          <w:color w:val="000000"/>
          <w:sz w:val="26"/>
          <w:szCs w:val="26"/>
          <w:lang w:eastAsia="ru-RU" w:bidi="ru-RU"/>
        </w:rPr>
        <w:t xml:space="preserve"> часов, самостоятельная работа обучающихся - </w:t>
      </w:r>
      <w:r w:rsidR="00BB58F7">
        <w:rPr>
          <w:color w:val="000000"/>
          <w:sz w:val="26"/>
          <w:szCs w:val="26"/>
          <w:lang w:eastAsia="ru-RU" w:bidi="ru-RU"/>
        </w:rPr>
        <w:t>25</w:t>
      </w:r>
      <w:r w:rsidRPr="005E0730">
        <w:rPr>
          <w:color w:val="000000"/>
          <w:sz w:val="26"/>
          <w:szCs w:val="26"/>
          <w:lang w:eastAsia="ru-RU" w:bidi="ru-RU"/>
        </w:rPr>
        <w:t xml:space="preserve"> часов.</w:t>
      </w:r>
    </w:p>
    <w:p w:rsidR="005E0730" w:rsidRP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sz w:val="26"/>
          <w:szCs w:val="26"/>
        </w:rPr>
      </w:pPr>
      <w:r w:rsidRPr="005E0730">
        <w:rPr>
          <w:color w:val="000000"/>
          <w:sz w:val="26"/>
          <w:szCs w:val="26"/>
          <w:lang w:eastAsia="ru-RU" w:bidi="ru-RU"/>
        </w:rPr>
        <w:t>В целом рецензируемая программа учебной дисциплины заслуживает высокой оценки, она хорошо продумана и ориентирована на подготовку обучающихся к использованию полученных навыков в своей профессиональной деятельности.</w:t>
      </w:r>
    </w:p>
    <w:p w:rsidR="006F35EC" w:rsidRDefault="005E0730" w:rsidP="005E0730">
      <w:pPr>
        <w:pStyle w:val="20"/>
        <w:shd w:val="clear" w:color="auto" w:fill="auto"/>
        <w:spacing w:before="0" w:after="111" w:line="276" w:lineRule="auto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eastAsia="ru-RU" w:bidi="ru-RU"/>
        </w:rPr>
        <w:t>Таким образом, д</w:t>
      </w:r>
      <w:r w:rsidR="006F35EC" w:rsidRPr="006F35EC">
        <w:rPr>
          <w:color w:val="000000"/>
          <w:sz w:val="26"/>
          <w:szCs w:val="26"/>
        </w:rPr>
        <w:t xml:space="preserve">анная рабочая программа может быть использована в образовательном процессе </w:t>
      </w:r>
      <w:r w:rsidR="006F35EC">
        <w:rPr>
          <w:color w:val="000000"/>
          <w:sz w:val="26"/>
          <w:szCs w:val="26"/>
        </w:rPr>
        <w:t>ГОУ СПО</w:t>
      </w:r>
      <w:r w:rsidR="006F35EC" w:rsidRPr="006F35EC">
        <w:rPr>
          <w:color w:val="000000"/>
          <w:sz w:val="26"/>
          <w:szCs w:val="26"/>
        </w:rPr>
        <w:t xml:space="preserve"> «</w:t>
      </w:r>
      <w:r w:rsidR="006F35EC">
        <w:rPr>
          <w:color w:val="000000"/>
          <w:sz w:val="26"/>
          <w:szCs w:val="26"/>
        </w:rPr>
        <w:t>Тираспольский техникум информатики и права</w:t>
      </w:r>
      <w:r w:rsidR="006F35EC" w:rsidRPr="006F35EC">
        <w:rPr>
          <w:color w:val="000000"/>
          <w:sz w:val="26"/>
          <w:szCs w:val="26"/>
        </w:rPr>
        <w:t xml:space="preserve">», реализующем образовательную программу среднего профессионального образования. </w:t>
      </w:r>
    </w:p>
    <w:p w:rsidR="00BB58F7" w:rsidRDefault="00BB58F7" w:rsidP="00BB58F7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bookmarkStart w:id="1" w:name="bookmark0"/>
    </w:p>
    <w:p w:rsidR="00BB58F7" w:rsidRDefault="00BB58F7" w:rsidP="00BB58F7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</w:p>
    <w:p w:rsidR="00BB58F7" w:rsidRDefault="00BB58F7" w:rsidP="00BB58F7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</w:p>
    <w:p w:rsidR="00BB58F7" w:rsidRDefault="00BB58F7" w:rsidP="00BB58F7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 xml:space="preserve">Заместитель директора по </w:t>
      </w:r>
      <w:r>
        <w:rPr>
          <w:sz w:val="26"/>
          <w:szCs w:val="26"/>
        </w:rPr>
        <w:t>УР</w:t>
      </w:r>
      <w:r w:rsidRPr="006F35EC">
        <w:rPr>
          <w:sz w:val="26"/>
          <w:szCs w:val="26"/>
        </w:rPr>
        <w:t xml:space="preserve"> ГОУ </w:t>
      </w:r>
      <w:r>
        <w:rPr>
          <w:sz w:val="26"/>
          <w:szCs w:val="26"/>
        </w:rPr>
        <w:t xml:space="preserve">СПО </w:t>
      </w:r>
      <w:r w:rsidRPr="006F35EC">
        <w:rPr>
          <w:sz w:val="26"/>
          <w:szCs w:val="26"/>
        </w:rPr>
        <w:t>«</w:t>
      </w:r>
      <w:proofErr w:type="spellStart"/>
      <w:r w:rsidRPr="006F35EC">
        <w:rPr>
          <w:sz w:val="26"/>
          <w:szCs w:val="26"/>
        </w:rPr>
        <w:t>ТТИиП</w:t>
      </w:r>
      <w:proofErr w:type="spellEnd"/>
      <w:r w:rsidRPr="006F35EC">
        <w:rPr>
          <w:sz w:val="26"/>
          <w:szCs w:val="26"/>
        </w:rPr>
        <w:t>»</w:t>
      </w:r>
      <w:r>
        <w:rPr>
          <w:sz w:val="26"/>
          <w:szCs w:val="26"/>
        </w:rPr>
        <w:t>,</w:t>
      </w:r>
      <w:r w:rsidRPr="006F35EC">
        <w:rPr>
          <w:sz w:val="26"/>
          <w:szCs w:val="26"/>
        </w:rPr>
        <w:t xml:space="preserve"> </w:t>
      </w:r>
    </w:p>
    <w:p w:rsidR="00BB58F7" w:rsidRDefault="00BB58F7" w:rsidP="00BB58F7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>преподаватель информ</w:t>
      </w:r>
      <w:r>
        <w:rPr>
          <w:sz w:val="26"/>
          <w:szCs w:val="26"/>
        </w:rPr>
        <w:t>ационных дисциплин</w:t>
      </w:r>
    </w:p>
    <w:p w:rsidR="00BB58F7" w:rsidRPr="00BB58F7" w:rsidRDefault="00BB58F7" w:rsidP="00BB58F7">
      <w:pPr>
        <w:pStyle w:val="10"/>
        <w:keepNext/>
        <w:keepLines/>
        <w:shd w:val="clear" w:color="auto" w:fill="auto"/>
        <w:spacing w:before="0" w:line="240" w:lineRule="auto"/>
        <w:ind w:right="-1"/>
        <w:rPr>
          <w:i/>
          <w:sz w:val="26"/>
          <w:szCs w:val="26"/>
        </w:rPr>
      </w:pPr>
      <w:r w:rsidRPr="006F35EC">
        <w:rPr>
          <w:rStyle w:val="1Arial21pt"/>
          <w:rFonts w:ascii="Times New Roman" w:hAnsi="Times New Roman" w:cs="Times New Roman"/>
          <w:i w:val="0"/>
          <w:sz w:val="26"/>
          <w:szCs w:val="26"/>
        </w:rPr>
        <w:t>первой</w:t>
      </w:r>
      <w:r w:rsidRPr="006F35EC">
        <w:rPr>
          <w:i/>
          <w:sz w:val="26"/>
          <w:szCs w:val="26"/>
        </w:rPr>
        <w:t xml:space="preserve"> </w:t>
      </w:r>
      <w:r w:rsidRPr="006F35EC">
        <w:rPr>
          <w:sz w:val="26"/>
          <w:szCs w:val="26"/>
        </w:rPr>
        <w:t>квалификационной категории</w:t>
      </w:r>
      <w:bookmarkStart w:id="2" w:name="bookmark1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End w:id="2"/>
      <w:r>
        <w:rPr>
          <w:sz w:val="26"/>
          <w:szCs w:val="26"/>
        </w:rPr>
        <w:t>Л. И. Гончарук</w:t>
      </w:r>
    </w:p>
    <w:bookmarkEnd w:id="1"/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</w:p>
    <w:sectPr w:rsidR="006F35EC" w:rsidSect="006F35EC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6DED"/>
    <w:multiLevelType w:val="multilevel"/>
    <w:tmpl w:val="C81C56C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EC"/>
    <w:rsid w:val="0000621B"/>
    <w:rsid w:val="00361CBA"/>
    <w:rsid w:val="005E0730"/>
    <w:rsid w:val="006F35EC"/>
    <w:rsid w:val="0094784D"/>
    <w:rsid w:val="009D1E26"/>
    <w:rsid w:val="009E0F81"/>
    <w:rsid w:val="00BB58F7"/>
    <w:rsid w:val="00C0476A"/>
    <w:rsid w:val="00E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2019-06-25T19:10:00Z</cp:lastPrinted>
  <dcterms:created xsi:type="dcterms:W3CDTF">2017-02-09T14:18:00Z</dcterms:created>
  <dcterms:modified xsi:type="dcterms:W3CDTF">2019-08-11T18:22:00Z</dcterms:modified>
</cp:coreProperties>
</file>