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olors2.xml" ContentType="application/vnd.ms-office.chartcolorstyle+xml"/>
  <Override PartName="/word/charts/style2.xml" ContentType="application/vnd.ms-office.chartstyle+xml"/>
  <Override PartName="/word/charts/chart2.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chart1.xml" ContentType="application/vnd.openxmlformats-officedocument.drawingml.chart+xml"/>
  <Override PartName="/word/footer1.xml" ContentType="application/vnd.openxmlformats-officedocument.wordprocessingml.footer+xml"/>
  <Override PartName="/word/charts/colors1.xml" ContentType="application/vnd.ms-office.chartcolorstyle+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87"/>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85"/>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1085"/>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1085"/>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rPr>
          <w:lang w:val="en-US"/>
        </w:rPr>
        <w:t xml:space="preserve">[</w:t>
      </w:r>
      <w:r>
        <w:rPr>
          <w:lang w:val="en-US"/>
        </w:rPr>
        <w:t xml:space="preserve">1</w:t>
      </w:r>
      <w:r>
        <w:rPr>
          <w:lang w:val="en-US"/>
        </w:rPr>
        <w:t xml:space="preserve">]</w:t>
      </w:r>
      <w:r>
        <w:t xml:space="preserve">.</w:t>
      </w:r>
      <w:r>
        <w:rPr>
          <w:highlight w:val="none"/>
          <w14:ligatures w14:val="none"/>
        </w:rPr>
      </w:r>
      <w:r>
        <w:rPr>
          <w:highlight w:val="none"/>
          <w14:ligatures w14:val="none"/>
        </w:rPr>
      </w:r>
    </w:p>
    <w:p>
      <w:pPr>
        <w:pStyle w:val="1085"/>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lang w:val="en-US"/>
        </w:rPr>
        <w:t xml:space="preserve">[</w:t>
      </w:r>
      <w:r>
        <w:rPr>
          <w:lang w:val="en-US"/>
        </w:rPr>
        <w:t xml:space="preserve">2</w:t>
      </w:r>
      <w:r>
        <w:rPr>
          <w:lang w:val="en-US"/>
        </w:rPr>
        <w:t xml:space="preserve">]</w:t>
      </w:r>
      <w:r>
        <w:t xml:space="preserve">.</w:t>
      </w:r>
      <w:r>
        <w:rPr>
          <w14:ligatures w14:val="none"/>
        </w:rPr>
      </w:r>
      <w:r>
        <w:rPr>
          <w14:ligatures w14:val="none"/>
        </w:rPr>
      </w:r>
    </w:p>
    <w:p>
      <w:pPr>
        <w:pStyle w:val="1085"/>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1085"/>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1085"/>
        <w:pBdr/>
        <w:spacing/>
        <w:ind/>
        <w:rPr/>
      </w:pPr>
      <w:r>
        <w:t xml:space="preserve">На этапе разработки фреймворка были определенны следующие задачи:</w:t>
      </w:r>
      <w:r/>
    </w:p>
    <w:p>
      <w:pPr>
        <w:pStyle w:val="1085"/>
        <w:pBdr/>
        <w:spacing/>
        <w:ind/>
        <w:rPr/>
      </w:pPr>
      <w:r>
        <w:t xml:space="preserve">1</w:t>
      </w:r>
      <w:r>
        <w:tab/>
        <w:t xml:space="preserve">Исследование предметной области</w:t>
      </w:r>
      <w:r>
        <w:rPr>
          <w:lang w:val="en-US"/>
        </w:rPr>
        <w:t xml:space="preserve">;</w:t>
      </w:r>
      <w:r/>
    </w:p>
    <w:p>
      <w:pPr>
        <w:pStyle w:val="1085"/>
        <w:pBdr/>
        <w:spacing/>
        <w:ind/>
        <w:rPr/>
      </w:pPr>
      <w:r>
        <w:t xml:space="preserve">2</w:t>
      </w:r>
      <w:r>
        <w:tab/>
        <w:t xml:space="preserve">Ознакомление с имеющимися материалами в сфере автоматизации тестирования</w:t>
      </w:r>
      <w:r>
        <w:rPr>
          <w:lang w:val="en-US"/>
        </w:rPr>
        <w:t xml:space="preserve">;</w:t>
      </w:r>
      <w:r/>
    </w:p>
    <w:p>
      <w:pPr>
        <w:pStyle w:val="1085"/>
        <w:pBdr/>
        <w:spacing/>
        <w:ind/>
        <w:rPr/>
      </w:pPr>
      <w:r>
        <w:t xml:space="preserve">3</w:t>
      </w:r>
      <w:r>
        <w:tab/>
        <w:t xml:space="preserve">Изучение доступных аналогов проектируем</w:t>
      </w:r>
      <w:r>
        <w:t xml:space="preserve">ой</w:t>
      </w:r>
      <w:r>
        <w:t xml:space="preserve"> </w:t>
      </w:r>
      <w:r>
        <w:t xml:space="preserve">информационной системы</w:t>
      </w:r>
      <w:r>
        <w:t xml:space="preserve"> 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p>
    <w:p>
      <w:pPr>
        <w:pStyle w:val="1085"/>
        <w:pBdr/>
        <w:spacing/>
        <w:ind/>
        <w:rPr/>
      </w:pPr>
      <w:r>
        <w:t xml:space="preserve">4</w:t>
      </w:r>
      <w:r>
        <w:tab/>
        <w:t xml:space="preserve">Постановка оптимальных целей и задач фреймворка</w:t>
      </w:r>
      <w:r>
        <w:t xml:space="preserve">, определение его структ</w:t>
      </w:r>
      <w:r>
        <w:t xml:space="preserve">уры, разработка технического задания, проработка прототипов модулей, разработка интуитивно-понятных модулей, интеграция с проектом, настройка основных модулей, интеграция с дополнительными системами и сервисами, наполнение сценариями, релиз и тестирование.</w:t>
      </w:r>
      <w:r/>
    </w:p>
    <w:p>
      <w:pPr>
        <w:pStyle w:val="1085"/>
        <w:pBdr/>
        <w:spacing/>
        <w:ind/>
        <w:rPr/>
      </w:pPr>
      <w:r>
        <w:t xml:space="preserve">5</w:t>
      </w:r>
      <w:r>
        <w:tab/>
        <w:t xml:space="preserve">Определение функций для ролей пользователей в качестве «Пользователя» и «Контрибьютора».</w:t>
      </w:r>
      <w:r/>
    </w:p>
    <w:p>
      <w:pPr>
        <w:pStyle w:val="1085"/>
        <w:pBdr/>
        <w:spacing/>
        <w:ind/>
        <w:rPr>
          <w:highlight w:val="yellow"/>
        </w:rPr>
      </w:pPr>
      <w:r>
        <w:t xml:space="preserve">6</w:t>
      </w:r>
      <w:r>
        <w:tab/>
        <w:t xml:space="preserve">Реализация требуемого функционала в готовом программном продукте, поддержка и сопровождение.</w:t>
      </w:r>
      <w:r>
        <w:rPr>
          <w:highlight w:val="yellow"/>
        </w:rPr>
      </w:r>
      <w:r>
        <w:rPr>
          <w:highlight w:val="yellow"/>
        </w:rPr>
      </w:r>
    </w:p>
    <w:p>
      <w:pPr>
        <w:pStyle w:val="1085"/>
        <w:pBdr/>
        <w:spacing/>
        <w:ind/>
        <w:rPr/>
      </w:pPr>
      <w:r>
        <w:t xml:space="preserve">Актуальность поставленной темы объясняется тем, что в настоящее время растет спрос на замещение ручного тестирования автоматизацией</w:t>
      </w:r>
      <w:r>
        <w:t xml:space="preserve">, а имеющиеся в настоящее время предложения по данной тематике не обладают достаточным для полного покрытия тестами функционалом.</w:t>
      </w:r>
      <w:r/>
    </w:p>
    <w:p>
      <w:pPr>
        <w:pStyle w:val="1085"/>
        <w:pBdr/>
        <w:spacing/>
        <w:ind/>
        <w:rPr/>
      </w:pPr>
      <w:r>
        <w:t xml:space="preserve">Пояснительная записка имеет следующую структуру:</w:t>
      </w:r>
      <w:r/>
    </w:p>
    <w:p>
      <w:pPr>
        <w:pStyle w:val="1085"/>
        <w:pBdr/>
        <w:spacing/>
        <w:ind/>
        <w:rPr/>
      </w:pPr>
      <w:r>
        <w:t xml:space="preserve">1</w:t>
      </w:r>
      <w:r>
        <w:tab/>
        <w:t xml:space="preserve">В первой главе «Информационные системы в сфере автоматизации тестирования</w:t>
      </w:r>
      <w:r>
        <w:t xml:space="preserve">» содержится описание предметной области дипломного проекта, определенны цели и задачи, которые необходимо выполнить во время разработки информационной системы, доказана актуальность выбранной темы, а также произведен обзор существующих аналогов</w:t>
      </w:r>
      <w:r>
        <w:rPr>
          <w:lang w:val="en-US"/>
        </w:rPr>
        <w:t xml:space="preserve">;</w:t>
      </w:r>
      <w:r/>
    </w:p>
    <w:p>
      <w:pPr>
        <w:pStyle w:val="1085"/>
        <w:pBdr/>
        <w:spacing/>
        <w:ind/>
        <w:rPr/>
      </w:pPr>
      <w:r>
        <w:t xml:space="preserve">2</w:t>
      </w:r>
      <w:r>
        <w:tab/>
        <w:t xml:space="preserve">Во второй главе, которая называется «Эргономическое проектирование программного средства», представлены готовые UML диаграммы, структура классов, описаны главные модули фреймворка</w:t>
      </w:r>
      <w:r>
        <w:rPr>
          <w:lang w:val="en-US"/>
        </w:rPr>
        <w:t xml:space="preserve">;</w:t>
      </w:r>
      <w:r/>
    </w:p>
    <w:p>
      <w:pPr>
        <w:pStyle w:val="1085"/>
        <w:pBdr/>
        <w:spacing/>
        <w:ind/>
        <w:rPr/>
      </w:pPr>
      <w:r>
        <w:t xml:space="preserve">3</w:t>
      </w:r>
      <w:r>
        <w:tab/>
        <w:t xml:space="preserve">В третьей главе «Разработка фреймворка для автоматизации тестирования на платформе </w:t>
      </w:r>
      <w:r>
        <w:rPr>
          <w:lang w:val="en-US"/>
        </w:rPr>
        <w:t xml:space="preserve">.NET 8</w:t>
      </w:r>
      <w:r>
        <w:t xml:space="preserve">» описаны этапы разработки фреймворка</w:t>
      </w:r>
      <w:r>
        <w:t xml:space="preserve">. Также изложена информация о структуре программного обеспечения, алгоритма работы и прототипов модулей, создании программных модулей и реализованных функциях</w:t>
      </w:r>
      <w:r>
        <w:rPr>
          <w:lang w:val="en-US"/>
        </w:rPr>
        <w:t xml:space="preserve">;</w:t>
      </w:r>
      <w:r/>
    </w:p>
    <w:p>
      <w:pPr>
        <w:pStyle w:val="1085"/>
        <w:pBdr/>
        <w:spacing/>
        <w:ind/>
        <w:rPr/>
      </w:pPr>
      <w:r>
        <w:t xml:space="preserve">4</w:t>
      </w:r>
      <w:r>
        <w:tab/>
        <w:t xml:space="preserve">В четвертой главе «Тестирование </w:t>
      </w:r>
      <w:r>
        <w:t xml:space="preserve">фреймворка для автоматизации</w:t>
      </w:r>
      <w:r>
        <w:t xml:space="preserve">» произведено функциональное </w:t>
      </w:r>
      <w:r>
        <w:t xml:space="preserve">и юзабилити </w:t>
      </w:r>
      <w:r>
        <w:t xml:space="preserve">тестировани</w:t>
      </w:r>
      <w:r>
        <w:t xml:space="preserve">я</w:t>
      </w:r>
      <w:r>
        <w:t xml:space="preserve"> готового продукта и проверка на системные </w:t>
      </w:r>
      <w:r>
        <w:t xml:space="preserve">и функциональные</w:t>
      </w:r>
      <w:r>
        <w:rPr>
          <w:lang w:val="ru-RU"/>
        </w:rPr>
        <w:t xml:space="preserve"> </w:t>
      </w:r>
      <w:r>
        <w:t xml:space="preserve">ошибки.</w:t>
      </w:r>
      <w:r/>
    </w:p>
    <w:p>
      <w:pPr>
        <w:pStyle w:val="1085"/>
        <w:pBdr/>
        <w:spacing/>
        <w:ind/>
        <w:rPr>
          <w:highlight w:val="yellow"/>
        </w:rPr>
      </w:pPr>
      <w:r>
        <w:t xml:space="preserve">5</w:t>
      </w:r>
      <w:r>
        <w:tab/>
        <w:t xml:space="preserve">В пятой главе «Экономическое обоснование </w:t>
      </w:r>
      <w:r>
        <w:t xml:space="preserve">эффективности </w:t>
      </w:r>
      <w:r>
        <w:t xml:space="preserve">ра</w:t>
      </w:r>
      <w:r>
        <w:t xml:space="preserve">зработки и реализации фреймворка для автоматизации тестирования» содержатся характеристика информационной системы, а также расчеты сметы затрат, экономического эффекта от реализации информационной системы и эффективности показателей информационной системы.</w:t>
      </w:r>
      <w:r>
        <w:rPr>
          <w:highlight w:val="yellow"/>
        </w:rPr>
      </w:r>
      <w:r>
        <w:rPr>
          <w:highlight w:val="yellow"/>
        </w:rPr>
      </w:r>
    </w:p>
    <w:p>
      <w:pPr>
        <w:pStyle w:val="1085"/>
        <w:pBdr/>
        <w:spacing/>
        <w:ind/>
        <w:rPr/>
      </w:pPr>
      <w:r>
        <w:t xml:space="preserve">6</w:t>
      </w:r>
      <w:r>
        <w:tab/>
        <w:t xml:space="preserve">Раздел «</w:t>
      </w:r>
      <w:r>
        <w:t xml:space="preserve">Охрана труда. Обоснование выбора системы искусственного освещения в помещении при разработке фреймворка для автоматизации тестирования веб-интерфейсов</w:t>
      </w:r>
      <w:r>
        <w:t xml:space="preserve">» содержит аналитику текущей системы освещения и </w:t>
      </w:r>
      <w:r>
        <w:t xml:space="preserve">п</w:t>
      </w:r>
      <w:r>
        <w:t xml:space="preserve">рофилактические меры по обеспечению эффективного освещения на рабочем месте</w:t>
      </w:r>
      <w:r>
        <w:t xml:space="preserve">, в том числе</w:t>
      </w:r>
      <w:r>
        <w:t xml:space="preserve"> технические, организационные и режимные мероприятия</w:t>
      </w:r>
      <w:r>
        <w:t xml:space="preserve">,</w:t>
      </w:r>
      <w:r>
        <w:t xml:space="preserve"> </w:t>
      </w:r>
      <w:r>
        <w:t xml:space="preserve">которые</w:t>
      </w:r>
      <w:r>
        <w:t xml:space="preserve"> направлены на устранение или минимизацию факторов, </w:t>
      </w:r>
      <w:r>
        <w:t xml:space="preserve">способствующих</w:t>
      </w:r>
      <w:r>
        <w:t xml:space="preserve"> возникновени</w:t>
      </w:r>
      <w:r>
        <w:t xml:space="preserve">ю</w:t>
      </w:r>
      <w:r>
        <w:t xml:space="preserve"> проблем со зрением и здоровьем</w:t>
      </w:r>
      <w:r>
        <w:t xml:space="preserve">.</w:t>
      </w:r>
      <w:r/>
    </w:p>
    <w:p>
      <w:pPr>
        <w:pStyle w:val="1085"/>
        <w:pBdr/>
        <w:spacing/>
        <w:ind/>
        <w:rPr/>
      </w:pPr>
      <w:r>
        <w:t xml:space="preserve">7</w:t>
      </w:r>
      <w:r>
        <w:tab/>
        <w:t xml:space="preserve">В заключении подведен итог выполненной работы и анализ реализации поставленных задач.</w:t>
      </w:r>
      <w:r/>
    </w:p>
    <w:p>
      <w:pPr>
        <w:pStyle w:val="1085"/>
        <w:pBdr/>
        <w:spacing/>
        <w:ind/>
        <w:rPr/>
      </w:pPr>
      <w:r>
        <w:t xml:space="preserve">Текст пояснительной записки построен на основе собственных разработок, учебной и научной литературы, список которой приведен в использованных источниках.</w:t>
      </w:r>
      <w:r>
        <w:rPr>
          <w:highlight w:val="none"/>
        </w:rPr>
      </w:r>
      <w:r/>
    </w:p>
    <w:p>
      <w:pPr>
        <w:pBdr/>
        <w:shd w:val="nil" w:color="auto"/>
        <w:spacing/>
        <w:ind/>
        <w:rPr>
          <w:highlight w:val="cyan"/>
        </w:rPr>
      </w:pPr>
      <w:r>
        <w:rPr>
          <w:highlight w:val="none"/>
        </w:rPr>
        <w:br w:type="page" w:clear="all"/>
      </w:r>
      <w:r>
        <w:rPr>
          <w:highlight w:val="cyan"/>
        </w:rPr>
      </w:r>
      <w:r>
        <w:rPr>
          <w:highlight w:val="cyan"/>
        </w:rPr>
      </w:r>
    </w:p>
    <w:p>
      <w:pPr>
        <w:pStyle w:val="1087"/>
        <w:pBdr/>
        <w:spacing/>
        <w:ind/>
        <w:rPr>
          <w14:ligatures w14:val="none"/>
        </w:rPr>
      </w:pPr>
      <w:r/>
      <w:bookmarkStart w:id="0" w:name="_Toc136285509"/>
      <w:r>
        <w:t xml:space="preserve">1</w:t>
      </w:r>
      <w:r>
        <w:t xml:space="preserve"> ИНФОРМАЦИОННЫЕ СИСТЕМЫ В СФЕРЕ АВТОМАТИЗАЦИИ ТЕСТИРОВАНИЯ</w:t>
      </w:r>
      <w:r>
        <w:rPr>
          <w14:ligatures w14:val="none"/>
        </w:rPr>
      </w:r>
      <w:r>
        <w:rPr>
          <w14:ligatures w14:val="none"/>
        </w:rPr>
      </w:r>
    </w:p>
    <w:p>
      <w:pPr>
        <w:pStyle w:val="1090"/>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1085"/>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lang w:val="en-US"/>
        </w:rPr>
        <w:t xml:space="preserve">[</w:t>
      </w:r>
      <w:r>
        <w:rPr>
          <w:lang w:val="ru-RU"/>
        </w:rPr>
        <w:t xml:space="preserve">3</w:t>
      </w:r>
      <w:r>
        <w:rPr>
          <w:lang w:val="en-US"/>
        </w:rPr>
        <w:t xml:space="preserve">]</w:t>
      </w:r>
      <w:r>
        <w:t xml:space="preserve">:</w:t>
      </w:r>
      <w:r>
        <w:rPr>
          <w14:ligatures w14:val="none"/>
        </w:rPr>
      </w:r>
      <w:r>
        <w:rPr>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1088"/>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1088"/>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1088"/>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5"/>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1085"/>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lang w:val="en-US"/>
        </w:rPr>
        <w:t xml:space="preserve">[</w:t>
      </w:r>
      <w:r>
        <w:rPr>
          <w:lang w:val="ru-RU"/>
        </w:rPr>
        <w:t xml:space="preserve">4</w:t>
      </w:r>
      <w:r>
        <w:rPr>
          <w:lang w:val="en-US"/>
        </w:rPr>
        <w:t xml:space="preserve">]</w:t>
      </w:r>
      <w:r>
        <w:t xml:space="preserve">:</w:t>
      </w:r>
      <w:r>
        <w:rPr>
          <w:szCs w:val="24"/>
          <w14:ligatures w14:val="none"/>
        </w:rPr>
      </w:r>
      <w:r>
        <w:rPr>
          <w:szCs w:val="24"/>
          <w14:ligatures w14:val="none"/>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1082"/>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8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108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108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108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1082"/>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1082"/>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82"/>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1085"/>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1085"/>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highlight w:val="none"/>
        </w:rPr>
      </w:r>
      <w:r>
        <w:rPr>
          <w:highlight w:val="none"/>
        </w:rPr>
      </w:r>
    </w:p>
    <w:p>
      <w:pPr>
        <w:pStyle w:val="1090"/>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1085"/>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lang w:val="en-US"/>
        </w:rPr>
        <w:t xml:space="preserve">[</w:t>
      </w:r>
      <w:r>
        <w:rPr>
          <w:lang w:val="ru-RU"/>
        </w:rPr>
        <w:t xml:space="preserve">5</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1085"/>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1085"/>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lang w:val="en-US"/>
        </w:rPr>
        <w:t xml:space="preserve">[</w:t>
      </w:r>
      <w:r>
        <w:rPr>
          <w:lang w:val="ru-RU"/>
        </w:rPr>
        <w:t xml:space="preserve">6</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lang w:val="en-US"/>
        </w:rPr>
        <w:t xml:space="preserve">[</w:t>
      </w:r>
      <w:r>
        <w:rPr>
          <w:lang w:val="ru-RU"/>
        </w:rPr>
        <w:t xml:space="preserve">7</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1085"/>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85"/>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lang w:val="en-US"/>
        </w:rPr>
        <w:t xml:space="preserve">[</w:t>
      </w:r>
      <w:r>
        <w:rPr>
          <w:lang w:val="ru-RU"/>
        </w:rPr>
        <w:t xml:space="preserve">8</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5"/>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lang w:val="en-US"/>
        </w:rPr>
        <w:t xml:space="preserve">[</w:t>
      </w:r>
      <w:r>
        <w:rPr>
          <w:lang w:val="ru-RU"/>
        </w:rPr>
        <w:t xml:space="preserve">9</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2"/>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lang w:val="en-US"/>
        </w:rPr>
        <w:t xml:space="preserve">[</w:t>
      </w:r>
      <w:r>
        <w:rPr>
          <w:lang w:val="en-US"/>
        </w:rPr>
        <w:t xml:space="preserve">10</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2"/>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lang w:val="en-US"/>
        </w:rPr>
        <w:t xml:space="preserve">[</w:t>
      </w:r>
      <w:r>
        <w:rPr>
          <w:lang w:val="ru-RU"/>
        </w:rPr>
        <w:t xml:space="preserve">1</w:t>
      </w:r>
      <w:r>
        <w:rPr>
          <w:lang w:val="en-US"/>
        </w:rPr>
        <w:t xml:space="preserve">1</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10"/>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Style w:val="1085"/>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1085"/>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 </w:t>
      </w:r>
      <w:r>
        <w:rPr>
          <w:lang w:val="en-US"/>
        </w:rPr>
        <w:t xml:space="preserve">[</w:t>
      </w:r>
      <w:r>
        <w:rPr>
          <w:lang w:val="en-US"/>
        </w:rPr>
        <w:t xml:space="preserve">12</w:t>
      </w:r>
      <w:r>
        <w:rPr>
          <w:lang w:val="en-US"/>
        </w:rPr>
        <w:t xml:space="preserve">]</w:t>
      </w:r>
      <w:r>
        <w:rPr>
          <w:lang w:val="en-US"/>
        </w:rPr>
        <w:t xml:space="preserve">;</w:t>
      </w:r>
      <w:r>
        <w:rPr>
          <w:sz w:val="28"/>
          <w:szCs w:val="28"/>
          <w14:ligatures w14:val="none"/>
        </w:rPr>
      </w:r>
      <w:r>
        <w:rPr>
          <w:sz w:val="28"/>
          <w:szCs w:val="28"/>
          <w14:ligatures w14:val="none"/>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lang w:val="en-US"/>
        </w:rPr>
        <w:t xml:space="preserve">[</w:t>
      </w:r>
      <w:r>
        <w:rPr>
          <w:lang w:val="ru-RU"/>
        </w:rPr>
        <w:t xml:space="preserve">13</w:t>
      </w:r>
      <w:r>
        <w:rPr>
          <w:lang w:val="en-US"/>
        </w:rPr>
        <w:t xml:space="preserve">]</w:t>
      </w:r>
      <w:r>
        <w:rPr>
          <w:highlight w:val="none"/>
          <w:lang w:val="ru-RU"/>
        </w:rPr>
        <w:t xml:space="preserve">:</w:t>
      </w:r>
      <w:r>
        <w:rPr>
          <w:sz w:val="28"/>
          <w:szCs w:val="28"/>
          <w:highlight w:val="none"/>
          <w14:ligatures w14:val="none"/>
        </w:rPr>
      </w:r>
      <w:r>
        <w:rPr>
          <w:sz w:val="28"/>
          <w:szCs w:val="28"/>
          <w:highlight w:val="none"/>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5"/>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1085"/>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1085"/>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85"/>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1085"/>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1085"/>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85"/>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1090"/>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14:ligatures w14:val="none"/>
        </w:rPr>
      </w:r>
      <w:r>
        <w:rPr>
          <w:highlight w:val="none"/>
          <w14:ligatures w14:val="none"/>
        </w:rPr>
      </w:r>
    </w:p>
    <w:p>
      <w:pPr>
        <w:pStyle w:val="1085"/>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1085"/>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lang w:val="en-US"/>
        </w:rPr>
        <w:t xml:space="preserve">[</w:t>
      </w:r>
      <w:r>
        <w:rPr>
          <w:lang w:val="ru-RU"/>
        </w:rPr>
        <w:t xml:space="preserve">14</w:t>
      </w:r>
      <w:r>
        <w:rPr>
          <w:lang w:val="en-US"/>
        </w:rPr>
        <w:t xml:space="preserve">]</w:t>
      </w:r>
      <w:r>
        <w:t xml:space="preserve">.</w:t>
      </w:r>
      <w:r>
        <w:rPr>
          <w:highlight w:val="none"/>
          <w14:ligatures w14:val="none"/>
        </w:rPr>
      </w:r>
      <w:r>
        <w:rPr>
          <w:highlight w:val="none"/>
          <w14:ligatures w14:val="none"/>
        </w:rPr>
      </w:r>
    </w:p>
    <w:p>
      <w:pPr>
        <w:pStyle w:val="1085"/>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1085"/>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1085"/>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1082"/>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1082"/>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1082"/>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1082"/>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1082"/>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1082"/>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1087"/>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1089"/>
        </w:rPr>
        <w:t xml:space="preserve">Е</w:t>
      </w:r>
      <w:r>
        <w:rPr>
          <w:rStyle w:val="1089"/>
        </w:rPr>
        <w:t xml:space="preserve"> </w:t>
      </w:r>
      <w:r>
        <w:t xml:space="preserve">ФРЕЙМВОРКА ДЛЯ АВТОМАТИЗАЦИИ ТЕСТИРОВАНИЯ ВЕБ-ИНТЕРФЕЙСОВ</w:t>
      </w:r>
      <w:r>
        <w:rPr>
          <w14:ligatures w14:val="none"/>
        </w:rPr>
      </w:r>
      <w:r>
        <w:rPr>
          <w14:ligatures w14:val="none"/>
        </w:rPr>
      </w:r>
    </w:p>
    <w:p>
      <w:pPr>
        <w:pStyle w:val="1090"/>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1085"/>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1085"/>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1085"/>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1085"/>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1085"/>
        <w:pBdr/>
        <w:spacing/>
        <w:ind/>
        <w:rPr>
          <w:lang w:val="ru-RU"/>
          <w14:ligatures w14:val="none"/>
        </w:rPr>
      </w:pPr>
      <w:r>
        <w:rPr>
          <w:highlight w:val="none"/>
          <w:lang w:val="ru-RU"/>
        </w:rPr>
      </w:r>
      <w:r>
        <w:rPr>
          <w:lang w:val="ru-RU"/>
          <w14:ligatures w14:val="none"/>
        </w:rPr>
      </w:r>
      <w:r>
        <w:rPr>
          <w:lang w:val="ru-RU"/>
          <w14:ligatures w14:val="none"/>
        </w:rPr>
      </w:r>
    </w:p>
    <w:p>
      <w:pPr>
        <w:pStyle w:val="1085"/>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en-US"/>
        </w:rPr>
        <w:t xml:space="preserve">[</w:t>
      </w:r>
      <w:r>
        <w:rPr>
          <w:lang w:val="en-US"/>
        </w:rPr>
        <w:t xml:space="preserve">15</w:t>
      </w:r>
      <w:r>
        <w:rPr>
          <w:lang w:val="en-US"/>
        </w:rPr>
        <w:t xml:space="preserve">]</w:t>
      </w:r>
      <w:r>
        <w:rPr>
          <w:lang w:val="ru-RU"/>
        </w:rPr>
        <w:t xml:space="preserve">.</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1085"/>
        <w:pBdr/>
        <w:spacing/>
        <w:ind/>
        <w:rPr>
          <w:lang w:val="ru-RU"/>
          <w14:ligatures w14:val="none"/>
        </w:rPr>
      </w:pPr>
      <w:r>
        <w:rPr>
          <w:lang w:val="ru-RU"/>
          <w14:ligatures w14:val="none"/>
        </w:rPr>
      </w:r>
      <w:r>
        <w:rPr>
          <w:lang w:val="ru-RU"/>
          <w14:ligatures w14:val="none"/>
        </w:rPr>
      </w:r>
      <w:r>
        <w:rPr>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1093"/>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1082"/>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1082"/>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1082"/>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1082"/>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1082"/>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1082"/>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1082"/>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1082"/>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1082"/>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1082"/>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1082"/>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1085"/>
        <w:pBdr/>
        <w:spacing/>
        <w:ind/>
        <w:rPr>
          <w:lang w:val="ru-RU"/>
          <w14:ligatures w14:val="none"/>
        </w:rPr>
      </w:pPr>
      <w:r>
        <w:rPr>
          <w:lang w:val="ru-RU"/>
          <w14:ligatures w14:val="none"/>
        </w:rPr>
      </w:r>
      <w:r>
        <w:rPr>
          <w:lang w:val="ru-RU"/>
          <w14:ligatures w14:val="none"/>
        </w:rPr>
      </w:r>
      <w:r>
        <w:rPr>
          <w:lang w:val="ru-RU"/>
          <w14:ligatures w14:val="none"/>
        </w:rPr>
      </w:r>
    </w:p>
    <w:p>
      <w:pPr>
        <w:pStyle w:val="1094"/>
        <w:pBdr/>
        <w:spacing w:after="0" w:afterAutospacing="0" w:before="0" w:beforeAutospacing="0" w:line="276" w:lineRule="auto"/>
        <w:ind w:firstLine="709"/>
        <w:jc w:val="both"/>
        <w:rPr>
          <w:color w:val="000000"/>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lang w:val="en-US"/>
        </w:rPr>
        <w:t xml:space="preserve">[</w:t>
      </w:r>
      <w:r>
        <w:rPr>
          <w:lang w:val="ru-RU"/>
        </w:rPr>
        <w:t xml:space="preserve">16</w:t>
      </w:r>
      <w:r>
        <w:rPr>
          <w:lang w:val="en-US"/>
        </w:rPr>
        <w:t xml:space="preserve">]</w:t>
      </w:r>
      <w:r>
        <w:rPr>
          <w:color w:val="000000"/>
          <w:sz w:val="28"/>
          <w:szCs w:val="28"/>
        </w:rPr>
        <w:t xml:space="preserve">.</w:t>
      </w:r>
      <w:r>
        <w:rPr>
          <w:color w:val="000000"/>
          <w:sz w:val="28"/>
          <w:szCs w:val="28"/>
          <w:highlight w:val="none"/>
        </w:rPr>
      </w:r>
      <w:r>
        <w:rPr>
          <w:color w:val="000000"/>
          <w:sz w:val="28"/>
          <w:szCs w:val="28"/>
          <w:highlight w:val="none"/>
        </w:rPr>
      </w:r>
    </w:p>
    <w:p>
      <w:pPr>
        <w:pStyle w:val="1085"/>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85"/>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1085"/>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изображенной на рисунке 2.1</w:t>
      </w:r>
      <w:r>
        <w:rPr>
          <w:sz w:val="28"/>
          <w:szCs w:val="28"/>
          <w14:ligatures w14:val="none"/>
        </w:rPr>
      </w:r>
      <w:r>
        <w:rPr>
          <w:sz w:val="28"/>
          <w:szCs w:val="28"/>
          <w14:ligatures w14:val="none"/>
        </w:rPr>
      </w:r>
    </w:p>
    <w:p>
      <w:pPr>
        <w:pStyle w:val="1085"/>
        <w:pBdr/>
        <w:spacing/>
        <w:ind/>
        <w:rPr>
          <w:highlight w:val="none"/>
          <w14:ligatures w14:val="none"/>
        </w:rPr>
      </w:pPr>
      <w:r>
        <w:rPr>
          <w:sz w:val="28"/>
          <w:szCs w:val="28"/>
          <w:highlight w:val="none"/>
        </w:rPr>
      </w:r>
      <w:r>
        <mc:AlternateContent>
          <mc:Choice Requires="wpg">
            <w:drawing>
              <wp:inline xmlns:wp="http://schemas.openxmlformats.org/drawingml/2006/wordprocessingDrawing" distT="0" distB="0" distL="0" distR="0">
                <wp:extent cx="4705350" cy="592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8291" name=""/>
                        <pic:cNvPicPr>
                          <a:picLocks noChangeAspect="1"/>
                        </pic:cNvPicPr>
                        <pic:nvPr/>
                      </pic:nvPicPr>
                      <pic:blipFill>
                        <a:blip r:embed="rId11"/>
                        <a:stretch/>
                      </pic:blipFill>
                      <pic:spPr bwMode="auto">
                        <a:xfrm>
                          <a:off x="0" y="0"/>
                          <a:ext cx="4705348" cy="59245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0.50pt;height:466.50pt;mso-wrap-distance-left:0.00pt;mso-wrap-distance-top:0.00pt;mso-wrap-distance-right:0.00pt;mso-wrap-distance-bottom:0.00pt;z-index:1;" stroked="false">
                <v:imagedata r:id="rId11" o:title=""/>
                <o:lock v:ext="edit" rotation="t"/>
              </v:shape>
            </w:pict>
          </mc:Fallback>
        </mc:AlternateContent>
      </w:r>
      <w:r>
        <w:rPr>
          <w:highlight w:val="none"/>
          <w14:ligatures w14:val="none"/>
        </w:rPr>
      </w:r>
      <w:r>
        <w:rPr>
          <w:highlight w:val="none"/>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Рисунок</w:t>
      </w:r>
      <w:r>
        <w:rPr>
          <w:rFonts w:ascii="Times New Roman" w:hAnsi="Times New Roman" w:eastAsia="Times New Roman" w:cs="Times New Roman"/>
          <w:sz w:val="28"/>
          <w:szCs w:val="28"/>
          <w:highlight w:val="none"/>
          <w:lang w:val="ru-RU"/>
          <w14:ligatures w14:val="none"/>
        </w:rPr>
        <w:t xml:space="preserve"> </w:t>
      </w:r>
      <w:r>
        <w:rPr>
          <w:rFonts w:ascii="Times New Roman" w:hAnsi="Times New Roman" w:eastAsia="Times New Roman" w:cs="Times New Roman"/>
          <w:sz w:val="28"/>
          <w:szCs w:val="28"/>
          <w:highlight w:val="none"/>
          <w:lang w:val="ru-RU"/>
          <w14:ligatures w14:val="none"/>
        </w:rPr>
        <w:t xml:space="preserve">2.</w:t>
      </w:r>
      <w:r>
        <w:rPr>
          <w:rFonts w:ascii="Times New Roman" w:hAnsi="Times New Roman" w:eastAsia="Times New Roman" w:cs="Times New Roman"/>
          <w:sz w:val="28"/>
          <w:szCs w:val="28"/>
          <w:highlight w:val="none"/>
          <w:lang w:val="en-US"/>
          <w14:ligatures w14:val="none"/>
        </w:rPr>
        <w:t xml:space="preserve">1</w:t>
      </w:r>
      <w:r>
        <w:t xml:space="preserve"> </w:t>
      </w:r>
      <w:r>
        <w:rPr>
          <w:iCs/>
          <w:szCs w:val="28"/>
          <w:lang w:val="be-BY"/>
        </w:rPr>
        <w:t xml:space="preserve">–</w:t>
      </w:r>
      <w:r>
        <w:t xml:space="preserve"> </w:t>
      </w:r>
      <w:r>
        <w:t xml:space="preserve">Диаграмма вариантов использования</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4"/>
        <w:pBdr/>
        <w:spacing w:after="0" w:afterAutospacing="0" w:before="0" w:beforeAutospacing="0" w:line="276" w:lineRule="auto"/>
        <w:ind w:firstLine="709"/>
        <w:jc w:val="both"/>
        <w:rPr>
          <w:sz w:val="28"/>
          <w:szCs w:val="28"/>
          <w:highlight w:val="none"/>
        </w:rPr>
      </w:pPr>
      <w:r>
        <w:rPr>
          <w:color w:val="000000"/>
          <w:sz w:val="28"/>
          <w:szCs w:val="28"/>
          <w:highlight w:val="none"/>
        </w:rPr>
      </w:r>
      <w:r>
        <w:rPr>
          <w:sz w:val="28"/>
          <w:szCs w:val="28"/>
          <w:highlight w:val="none"/>
        </w:rPr>
      </w:r>
      <w:r>
        <w:rPr>
          <w:sz w:val="28"/>
          <w:szCs w:val="28"/>
          <w:highlight w:val="none"/>
        </w:rPr>
      </w:r>
    </w:p>
    <w:p>
      <w:pPr>
        <w:pStyle w:val="1085"/>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r>
        <w:rPr>
          <w14:ligatures w14:val="none"/>
        </w:rPr>
      </w:r>
    </w:p>
    <w:p>
      <w:pPr>
        <w:pStyle w:val="1085"/>
        <w:pBdr/>
        <w:spacing/>
        <w:ind/>
        <w:rPr>
          <w:highlight w:val="none"/>
        </w:rPr>
      </w:pPr>
      <w:r>
        <w:rPr>
          <w:highlight w:val="none"/>
        </w:rPr>
        <w:t xml:space="preserve">На основе анализа распределения функций в </w:t>
      </w:r>
      <w:r>
        <w:rPr>
          <w:highlight w:val="none"/>
        </w:rPr>
        <w:t xml:space="preserve">информационной системе</w:t>
      </w:r>
      <w:r>
        <w:rPr>
          <w:highlight w:val="none"/>
        </w:rPr>
        <w:t xml:space="preserve"> можно сделать вывод, что структура системы </w:t>
      </w:r>
      <w:r>
        <w:rPr>
          <w:highlight w:val="none"/>
        </w:rPr>
        <w:t xml:space="preserve">имеет 2 подсистемы: пользователь и контрибьютор. Следовательно, н</w:t>
      </w:r>
      <w:r>
        <w:t xml:space="preserve">еобходимо разработать алгоритмы работы человека в двух подсистемах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и </w:t>
      </w:r>
      <w:r>
        <w:rPr>
          <w:lang w:val="en-US"/>
        </w:rPr>
        <w:t xml:space="preserve">“</w:t>
      </w:r>
      <w:r>
        <w:rPr>
          <w:lang w:val="ru-RU"/>
        </w:rPr>
        <w:t xml:space="preserve">контрибьютор-фреймворк-среда</w:t>
      </w:r>
      <w:r>
        <w:rPr>
          <w:lang w:val="en-US"/>
        </w:rPr>
        <w:t xml:space="preserve">”</w:t>
      </w:r>
      <w:r>
        <w:t xml:space="preserve"> в виде таблиц и блок-схем. Алгоритм работы пользователей представлен в таблице </w:t>
      </w:r>
      <w:r>
        <w:rPr>
          <w:lang w:val="en-US"/>
        </w:rPr>
        <w:t xml:space="preserve">2</w:t>
      </w:r>
      <w:r>
        <w:t xml:space="preserve">.</w:t>
      </w:r>
      <w:r>
        <w:rPr>
          <w:lang w:val="en-US"/>
        </w:rPr>
        <w:t xml:space="preserve">6</w:t>
      </w:r>
      <w:r>
        <w:rPr>
          <w:highlight w:val="none"/>
        </w:rPr>
      </w:r>
      <w:r>
        <w:rPr>
          <w:highlight w:val="none"/>
        </w:rPr>
      </w:r>
    </w:p>
    <w:p>
      <w:pPr>
        <w:pStyle w:val="1085"/>
        <w:pBdr/>
        <w:spacing/>
        <w:ind/>
        <w:rPr/>
      </w:pP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2.</w:t>
      </w:r>
      <w:r>
        <w:rPr>
          <w:highlight w:val="none"/>
          <w:lang w:val="ru-RU"/>
          <w14:ligatures w14:val="none"/>
        </w:rPr>
      </w:r>
      <w:r/>
    </w:p>
    <w:p>
      <w:pPr>
        <w:pStyle w:val="1085"/>
        <w:pBdr/>
        <w:spacing/>
        <w:ind w:right="0" w:firstLine="0" w:left="0"/>
        <w:rPr/>
      </w:pPr>
      <w:r>
        <w:rPr>
          <w:highlight w:val="none"/>
          <w:lang w:val="en-US"/>
        </w:rPr>
        <mc:AlternateContent>
          <mc:Choice Requires="wpg">
            <w:drawing>
              <wp:inline xmlns:wp="http://schemas.openxmlformats.org/drawingml/2006/wordprocessingDrawing" distT="0" distB="0" distL="0" distR="0">
                <wp:extent cx="5940425" cy="643220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8272" name=""/>
                        <pic:cNvPicPr>
                          <a:picLocks noChangeAspect="1"/>
                        </pic:cNvPicPr>
                        <pic:nvPr/>
                      </pic:nvPicPr>
                      <pic:blipFill>
                        <a:blip r:embed="rId12"/>
                        <a:stretch/>
                      </pic:blipFill>
                      <pic:spPr bwMode="auto">
                        <a:xfrm>
                          <a:off x="0" y="0"/>
                          <a:ext cx="5940423" cy="64322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506.47pt;mso-wrap-distance-left:0.00pt;mso-wrap-distance-top:0.00pt;mso-wrap-distance-right:0.00pt;mso-wrap-distance-bottom:0.00pt;z-index:1;" stroked="false">
                <v:imagedata r:id="rId12" o:title=""/>
                <o:lock v:ext="edit" rotation="t"/>
              </v:shape>
            </w:pict>
          </mc:Fallback>
        </mc:AlternateContent>
      </w:r>
      <w:r>
        <w:rPr>
          <w:highlight w:val="none"/>
          <w:lang w:val="en-US"/>
          <w14:ligatures w14:val="none"/>
        </w:rPr>
      </w:r>
      <w:r/>
    </w:p>
    <w:p>
      <w:pPr>
        <w:pStyle w:val="1085"/>
        <w:pBdr/>
        <w:spacing/>
        <w:ind w:right="0" w:firstLine="0" w:left="0"/>
        <w:rPr/>
      </w:pPr>
      <w:r>
        <w:rPr>
          <w:highlight w:val="none"/>
          <w:lang w:val="en-US"/>
        </w:rPr>
      </w:r>
      <w:r>
        <w:t xml:space="preserve">Рисунок 2.2 -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Bdr/>
        <w:shd w:val="nil" w:color="000000"/>
        <w:spacing/>
        <w:ind/>
        <w:rPr/>
      </w:pPr>
      <w:r>
        <w:rPr>
          <w:highlight w:val="none"/>
          <w:lang w:val="en-US"/>
          <w14:ligatures w14:val="none"/>
        </w:rPr>
        <w:br w:type="page" w:clear="all"/>
      </w:r>
      <w:r>
        <w:rPr>
          <w:highlight w:val="none"/>
          <w:lang w:val="en-US"/>
          <w14:ligatures w14:val="none"/>
        </w:rPr>
      </w:r>
      <w:r/>
    </w:p>
    <w:p>
      <w:pPr>
        <w:pStyle w:val="1085"/>
        <w:pBdr/>
        <w:spacing/>
        <w:ind/>
        <w:rPr/>
      </w:pPr>
      <w:r>
        <w:rPr>
          <w:highlight w:val="none"/>
          <w:lang w:val="ru-RU"/>
        </w:rPr>
        <w:t xml:space="preserve">Структурная схема для подсистемы </w:t>
      </w:r>
      <w:r>
        <w:rPr>
          <w:lang w:val="en-US"/>
        </w:rPr>
        <w:t xml:space="preserve">“</w:t>
      </w:r>
      <w:r>
        <w:rPr>
          <w:lang w:val="ru-RU"/>
        </w:rPr>
        <w:t xml:space="preserve">контрибьютор-фреймворк-среда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3.</w:t>
      </w:r>
      <w:r>
        <w:rPr>
          <w:highlight w:val="none"/>
          <w:lang w:val="ru-RU"/>
          <w14:ligatures w14:val="none"/>
        </w:rPr>
      </w:r>
      <w:r/>
    </w:p>
    <w:p>
      <w:pPr>
        <w:pStyle w:val="1085"/>
        <w:pBdr/>
        <w:spacing/>
        <w:ind w:right="0" w:firstLine="0" w:left="0"/>
        <w:rPr/>
      </w:pPr>
      <w:r>
        <w:rPr>
          <w:highlight w:val="none"/>
          <w:lang w:val="en-US"/>
          <w14:ligatures w14:val="none"/>
        </w:rPr>
      </w:r>
      <w:r>
        <w:rPr>
          <w:highlight w:val="none"/>
          <w:lang w:val="en-US"/>
          <w14:ligatures w14:val="none"/>
        </w:rPr>
      </w:r>
      <w:r/>
    </w:p>
    <w:p>
      <w:pPr>
        <w:pStyle w:val="1085"/>
        <w:pBdr/>
        <w:spacing/>
        <w:ind w:right="0" w:firstLine="0" w:left="0"/>
        <w:rPr/>
      </w:pPr>
      <w:r>
        <w:rPr>
          <w:highlight w:val="none"/>
          <w:lang w:val="en-US"/>
        </w:rPr>
        <mc:AlternateContent>
          <mc:Choice Requires="wpg">
            <w:drawing>
              <wp:inline xmlns:wp="http://schemas.openxmlformats.org/drawingml/2006/wordprocessingDrawing" distT="0" distB="0" distL="0" distR="0">
                <wp:extent cx="4562475" cy="5381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1375" name=""/>
                        <pic:cNvPicPr>
                          <a:picLocks noChangeAspect="1"/>
                        </pic:cNvPicPr>
                        <pic:nvPr/>
                      </pic:nvPicPr>
                      <pic:blipFill>
                        <a:blip r:embed="rId13"/>
                        <a:stretch/>
                      </pic:blipFill>
                      <pic:spPr bwMode="auto">
                        <a:xfrm>
                          <a:off x="0" y="0"/>
                          <a:ext cx="4562473" cy="53816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9.25pt;height:423.75pt;mso-wrap-distance-left:0.00pt;mso-wrap-distance-top:0.00pt;mso-wrap-distance-right:0.00pt;mso-wrap-distance-bottom:0.00pt;z-index:1;" stroked="false">
                <v:imagedata r:id="rId13" o:title=""/>
                <o:lock v:ext="edit" rotation="t"/>
              </v:shape>
            </w:pict>
          </mc:Fallback>
        </mc:AlternateContent>
      </w:r>
      <w:r>
        <w:rPr>
          <w:highlight w:val="none"/>
          <w:lang w:val="en-US"/>
          <w14:ligatures w14:val="none"/>
        </w:rPr>
      </w:r>
      <w:r/>
    </w:p>
    <w:p>
      <w:pPr>
        <w:pStyle w:val="1085"/>
        <w:pBdr/>
        <w:spacing/>
        <w:ind w:right="0" w:firstLine="0" w:left="0"/>
        <w:rPr/>
      </w:pPr>
      <w:r>
        <w:rPr>
          <w:highlight w:val="none"/>
          <w:lang w:val="en-US"/>
        </w:rPr>
      </w:r>
      <w:r>
        <w:t xml:space="preserve">Рисунок 2.3 -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Style w:val="1085"/>
        <w:pBdr/>
        <w:spacing/>
        <w:ind/>
        <w:rPr/>
      </w:pPr>
      <w:r>
        <w:rPr>
          <w:lang w:val="ru-RU"/>
        </w:rPr>
      </w:r>
      <w:r>
        <w:rPr>
          <w:lang w:val="ru-RU"/>
          <w14:ligatures w14:val="none"/>
        </w:rPr>
      </w:r>
      <w:r/>
    </w:p>
    <w:p>
      <w:pPr>
        <w:pStyle w:val="1085"/>
        <w:pBdr/>
        <w:spacing/>
        <w:ind/>
        <w:rPr>
          <w:highlight w:val="none"/>
          <w:lang w:val="ru-RU"/>
        </w:rPr>
      </w:pPr>
      <w:r>
        <w:rPr>
          <w:lang w:val="ru-RU"/>
        </w:rPr>
      </w:r>
      <w:r>
        <w:rPr>
          <w:lang w:val="ru-RU"/>
        </w:rPr>
        <w:t xml:space="preserve">По структурным схемам можно сделать вывод о том, что для тестиро</w:t>
      </w:r>
      <w:r>
        <w:rPr>
          <w:lang w:val="ru-RU"/>
        </w:rPr>
        <w:t xml:space="preserve">вщика важнейшим аспектом взаимодействия с фреймворком является работа с симулируемым браузером, на котором и происходит автоматизированное тестирование, в то время как для контрибьютора первостепенно взаимодействие с исходным кодом проекта через репозитори</w:t>
      </w:r>
      <w:r>
        <w:rPr>
          <w:lang w:val="ru-RU"/>
        </w:rPr>
        <w:t xml:space="preserve">й.</w:t>
      </w:r>
      <w:r>
        <w:rPr>
          <w:sz w:val="28"/>
          <w:szCs w:val="28"/>
        </w:rPr>
        <w:br w:type="page" w:clear="all"/>
      </w:r>
      <w:r>
        <w:rPr>
          <w:highlight w:val="none"/>
          <w:lang w:val="ru-RU"/>
          <w14:ligatures w14:val="none"/>
        </w:rPr>
      </w:r>
      <w:r>
        <w:rPr>
          <w:highlight w:val="none"/>
          <w:lang w:val="ru-RU"/>
        </w:rPr>
      </w:r>
    </w:p>
    <w:p>
      <w:pPr>
        <w:pStyle w:val="1085"/>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подсистемах «</w:t>
      </w:r>
      <w:r>
        <w:t xml:space="preserve">тестировщик</w:t>
      </w:r>
      <w:r>
        <w:rPr>
          <w:lang w:val="ru-RU"/>
        </w:rPr>
        <w:t xml:space="preserve">-</w:t>
      </w:r>
      <w:r>
        <w:t xml:space="preserve">фреймворк-среда</w:t>
      </w:r>
      <w:r>
        <w:rPr>
          <w:lang w:val="ru-RU"/>
        </w:rPr>
        <w:t xml:space="preserve">» и </w:t>
      </w:r>
      <w:r>
        <w:rPr>
          <w:lang w:val="en-US"/>
        </w:rPr>
        <w:t xml:space="preserve">“</w:t>
      </w:r>
      <w:r>
        <w:rPr>
          <w:lang w:val="ru-RU"/>
        </w:rPr>
        <w:t xml:space="preserve">контрибьютор-фреймворк-среда</w:t>
      </w:r>
      <w:r>
        <w:rPr>
          <w:lang w:val="en-US"/>
        </w:rPr>
        <w:t xml:space="preserve">”</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3319"/>
        <w:gridCol w:w="2758"/>
        <w:gridCol w:w="2418"/>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7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41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gridSpan w:val="4"/>
            <w:tcBorders/>
            <w:tcW w:w="9345"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Пользователь</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Подключение фреймворка </w:t>
            </w:r>
            <w:r/>
          </w:p>
        </w:tc>
        <w:tc>
          <w:tcPr>
            <w:tcBorders/>
            <w:tcW w:w="2758" w:type="dxa"/>
            <w:textDirection w:val="lrTb"/>
            <w:noWrap w:val="false"/>
          </w:tcPr>
          <w:p>
            <w:pPr>
              <w:pBdr/>
              <w:spacing/>
              <w:ind/>
              <w:rPr/>
            </w:pPr>
            <w:r>
              <w:t xml:space="preserve">Открытие окна менеджера пакетов, добавление библиотеки фреймворка</w:t>
            </w:r>
            <w:r/>
          </w:p>
        </w:tc>
        <w:tc>
          <w:tcPr>
            <w:tcBorders/>
            <w:tcW w:w="2418" w:type="dxa"/>
            <w:textDirection w:val="lrTb"/>
            <w:noWrap w:val="false"/>
          </w:tcPr>
          <w:p>
            <w:pPr>
              <w:pBdr/>
              <w:spacing/>
              <w:ind/>
              <w:rPr/>
            </w:pPr>
            <w:r>
              <w:t xml:space="preserve">Нажатие кнопки “Добавить пакет”, кнопка изменила состояние нажатия</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 Запуск автоматизированного теста</w:t>
            </w:r>
            <w:r/>
          </w:p>
        </w:tc>
        <w:tc>
          <w:tcPr>
            <w:tcBorders/>
            <w:tcW w:w="2758" w:type="dxa"/>
            <w:textDirection w:val="lrTb"/>
            <w:noWrap w:val="false"/>
          </w:tcPr>
          <w:p>
            <w:pPr>
              <w:pBdr/>
              <w:spacing/>
              <w:ind/>
              <w:rPr/>
            </w:pPr>
            <w:r>
              <w:t xml:space="preserve">Открытие окна обозревателя тестов, выбор автоматизированного теста для запуска</w:t>
            </w:r>
            <w:r/>
          </w:p>
        </w:tc>
        <w:tc>
          <w:tcPr>
            <w:tcBorders/>
            <w:tcW w:w="2418" w:type="dxa"/>
            <w:textDirection w:val="lrTb"/>
            <w:noWrap w:val="false"/>
          </w:tcPr>
          <w:p>
            <w:pPr>
              <w:pBdr/>
              <w:spacing/>
              <w:ind/>
              <w:rPr/>
            </w:pPr>
            <w:r>
              <w:t xml:space="preserve">Нажатие кнопки “Run”</w:t>
            </w:r>
            <w:r>
              <w:t xml:space="preserve">, прогресс бар показывает состояние запуска автоматизированного теста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Выбор браузера для симулируемой среды</w:t>
            </w:r>
            <w:r/>
          </w:p>
        </w:tc>
        <w:tc>
          <w:tcPr>
            <w:tcBorders/>
            <w:tcW w:w="2758" w:type="dxa"/>
            <w:textDirection w:val="lrTb"/>
            <w:noWrap w:val="false"/>
          </w:tcPr>
          <w:p>
            <w:pPr>
              <w:pBdr/>
              <w:spacing/>
              <w:ind/>
              <w:rPr/>
            </w:pPr>
            <w:r>
              <w:t xml:space="preserve">Конфигурационный json файл, заполнение ключей и значений файла</w:t>
            </w:r>
            <w:r/>
          </w:p>
        </w:tc>
        <w:tc>
          <w:tcPr>
            <w:tcBorders/>
            <w:tcW w:w="2418" w:type="dxa"/>
            <w:textDirection w:val="lrTb"/>
            <w:noWrap w:val="false"/>
          </w:tcPr>
          <w:p>
            <w:pPr>
              <w:pBdr/>
              <w:spacing/>
              <w:ind/>
              <w:rPr/>
            </w:pPr>
            <w:r>
              <w:t xml:space="preserve">Добавление значения к полю “browserName”</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Дополнительные настройки браузера</w:t>
            </w:r>
            <w:r/>
          </w:p>
        </w:tc>
        <w:tc>
          <w:tcPr>
            <w:gridSpan w:val="2"/>
            <w:tcBorders/>
            <w:tcW w:w="2445" w:type="dxa"/>
            <w:textDirection w:val="lrTb"/>
            <w:noWrap w:val="false"/>
          </w:tcPr>
          <w:p>
            <w:pPr>
              <w:pBdr/>
              <w:spacing/>
              <w:ind/>
              <w:rPr/>
            </w:pPr>
            <w:r>
              <w:t xml:space="preserve">Конфигурационный json файл</w:t>
            </w:r>
            <w:r>
              <w:t xml:space="preserve">, заполнение ключей и значений файла</w:t>
            </w:r>
            <w:r/>
          </w:p>
        </w:tc>
        <w:tc>
          <w:tcPr>
            <w:gridSpan w:val="2"/>
            <w:tcBorders/>
            <w:tcW w:w="2976" w:type="dxa"/>
            <w:textDirection w:val="lrTb"/>
            <w:noWrap w:val="false"/>
          </w:tcPr>
          <w:p>
            <w:pPr>
              <w:pBdr/>
              <w:spacing/>
              <w:ind/>
              <w:rPr/>
            </w:pPr>
            <w:r>
              <w:t xml:space="preserve">Добавление значения к полю “browserVersion”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Выбор тестируемой страницы</w:t>
            </w:r>
            <w:r/>
          </w:p>
        </w:tc>
        <w:tc>
          <w:tcPr>
            <w:gridSpan w:val="2"/>
            <w:tcBorders/>
            <w:tcW w:w="2445" w:type="dxa"/>
            <w:textDirection w:val="lrTb"/>
            <w:noWrap w:val="false"/>
          </w:tcPr>
          <w:p>
            <w:pPr>
              <w:pBdr/>
              <w:spacing/>
              <w:ind/>
              <w:rPr/>
            </w:pPr>
            <w:r>
              <w:t xml:space="preserve">Класс наследник базовой страницы, выбранный для проведения автоматизированного тестирования</w:t>
            </w:r>
            <w:r/>
          </w:p>
        </w:tc>
        <w:tc>
          <w:tcPr>
            <w:gridSpan w:val="2"/>
            <w:tcBorders/>
            <w:tcW w:w="2976" w:type="dxa"/>
            <w:textDirection w:val="lrTb"/>
            <w:noWrap w:val="false"/>
          </w:tcPr>
          <w:p>
            <w:pPr>
              <w:pBdr/>
              <w:spacing/>
              <w:ind/>
              <w:rPr/>
            </w:pPr>
            <w:r>
              <w:t xml:space="preserve">Ввод названия выбранной страницы в базовый конструктор класса страницы</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Добавление элемента</w:t>
            </w:r>
            <w:r/>
          </w:p>
        </w:tc>
        <w:tc>
          <w:tcPr>
            <w:gridSpan w:val="2"/>
            <w:tcBorders/>
            <w:tcW w:w="2445" w:type="dxa"/>
            <w:textDirection w:val="lrTb"/>
            <w:noWrap w:val="false"/>
          </w:tcPr>
          <w:p>
            <w:pPr>
              <w:pBdr/>
              <w:spacing/>
              <w:ind/>
              <w:rPr/>
            </w:pPr>
            <w:r>
              <w:t xml:space="preserve">У драйвера метод добавления элемента</w:t>
            </w:r>
            <w:r/>
          </w:p>
        </w:tc>
        <w:tc>
          <w:tcPr>
            <w:gridSpan w:val="2"/>
            <w:tcBorders/>
            <w:tcW w:w="2976" w:type="dxa"/>
            <w:textDirection w:val="lrTb"/>
            <w:noWrap w:val="false"/>
          </w:tcPr>
          <w:p>
            <w:pPr>
              <w:pBdr/>
              <w:spacing/>
              <w:ind/>
              <w:rPr/>
            </w:pPr>
            <w:r>
              <w:t xml:space="preserve">Ввод пути Xpath в параметр “locator”</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Симуляция клика</w:t>
            </w:r>
            <w:r/>
          </w:p>
        </w:tc>
        <w:tc>
          <w:tcPr>
            <w:gridSpan w:val="2"/>
            <w:tcBorders/>
            <w:tcW w:w="2445" w:type="dxa"/>
            <w:textDirection w:val="lrTb"/>
            <w:noWrap w:val="false"/>
          </w:tcPr>
          <w:p>
            <w:pPr>
              <w:pBdr/>
              <w:spacing/>
              <w:ind/>
              <w:rPr/>
            </w:pPr>
            <w:r>
              <w:t xml:space="preserve">У необхоимого элемента отображение метода симуляции“Click()”</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Подсветка элемента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“Highlight()”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текста</w:t>
            </w:r>
            <w:r/>
          </w:p>
        </w:tc>
        <w:tc>
          <w:tcPr>
            <w:gridSpan w:val="2"/>
            <w:tcBorders/>
            <w:tcW w:w="2445" w:type="dxa"/>
            <w:textDirection w:val="lrTb"/>
            <w:noWrap w:val="false"/>
          </w:tcPr>
          <w:p>
            <w:pPr>
              <w:pBdr/>
              <w:spacing/>
              <w:ind/>
              <w:rPr/>
            </w:pPr>
            <w:r>
              <w:t xml:space="preserve">О</w:t>
            </w:r>
            <w:r>
              <w:t xml:space="preserve">тображение метода симуляции</w:t>
            </w:r>
            <w:r>
              <w:t xml:space="preserve"> </w:t>
            </w:r>
            <w:r>
              <w:t xml:space="preserve">“GetText()”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HTML атрибута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“GetAttribute()” </w:t>
            </w:r>
            <w:r/>
          </w:p>
        </w:tc>
        <w:tc>
          <w:tcPr>
            <w:gridSpan w:val="2"/>
            <w:tcBorders/>
            <w:tcW w:w="2976" w:type="dxa"/>
            <w:textDirection w:val="lrTb"/>
            <w:noWrap w:val="false"/>
          </w:tcPr>
          <w:p>
            <w:pPr>
              <w:pBdr/>
              <w:spacing/>
              <w:ind/>
              <w:rPr/>
            </w:pPr>
            <w:r>
              <w:t xml:space="preserve">Ввод необходимого аттрибута в параметр “attribute”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CSS значения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“GetCSSValue()” </w:t>
            </w:r>
            <w:r/>
          </w:p>
        </w:tc>
        <w:tc>
          <w:tcPr>
            <w:gridSpan w:val="2"/>
            <w:tcBorders/>
            <w:tcW w:w="2976" w:type="dxa"/>
            <w:textDirection w:val="lrTb"/>
            <w:noWrap w:val="false"/>
          </w:tcPr>
          <w:p>
            <w:pPr>
              <w:pBdr/>
              <w:spacing/>
              <w:ind/>
              <w:rPr/>
            </w:pPr>
            <w:r>
              <w:t xml:space="preserve">Ввод необходимого значения в параметр “value”</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Установка ожидания с условием</w:t>
            </w:r>
            <w:r/>
          </w:p>
        </w:tc>
        <w:tc>
          <w:tcPr>
            <w:gridSpan w:val="2"/>
            <w:tcBorders/>
            <w:tcW w:w="2445" w:type="dxa"/>
            <w:textDirection w:val="lrTb"/>
            <w:noWrap w:val="false"/>
          </w:tcPr>
          <w:p>
            <w:pPr>
              <w:pBdr/>
              <w:spacing/>
              <w:ind/>
              <w:rPr/>
            </w:pPr>
            <w:r>
              <w:t xml:space="preserve">Объект класса ожидания, </w:t>
            </w:r>
            <w:r>
              <w:t xml:space="preserve">отображение метода симуляции</w:t>
            </w:r>
            <w:r>
              <w:t xml:space="preserve"> </w:t>
            </w:r>
            <w:r>
              <w:t xml:space="preserve">ожидания состояния</w:t>
            </w:r>
            <w:r/>
          </w:p>
        </w:tc>
        <w:tc>
          <w:tcPr>
            <w:gridSpan w:val="2"/>
            <w:tcBorders/>
            <w:tcW w:w="2976" w:type="dxa"/>
            <w:textDirection w:val="lrTb"/>
            <w:noWrap w:val="false"/>
          </w:tcPr>
          <w:p>
            <w:pPr>
              <w:pBdr/>
              <w:spacing/>
              <w:ind/>
              <w:rPr/>
            </w:pPr>
            <w:r>
              <w:t xml:space="preserve">Передача необходимого условия в параметр “condition”</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Заполнение текстового поля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“SendText()” </w:t>
            </w:r>
            <w:r/>
          </w:p>
        </w:tc>
        <w:tc>
          <w:tcPr>
            <w:gridSpan w:val="2"/>
            <w:tcBorders/>
            <w:tcW w:w="2976" w:type="dxa"/>
            <w:textDirection w:val="lrTb"/>
            <w:noWrap w:val="false"/>
          </w:tcPr>
          <w:p>
            <w:pPr>
              <w:pBdr/>
              <w:spacing/>
              <w:ind/>
              <w:rPr/>
            </w:pPr>
            <w:r>
              <w:t xml:space="preserve">Передача необходимого текста в параметр “text”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Загрузка файла в папку фреймворка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“UploadFile()” </w:t>
            </w:r>
            <w:r/>
          </w:p>
        </w:tc>
        <w:tc>
          <w:tcPr>
            <w:gridSpan w:val="2"/>
            <w:tcBorders/>
            <w:tcW w:w="2976" w:type="dxa"/>
            <w:textDirection w:val="lrTb"/>
            <w:noWrap w:val="false"/>
          </w:tcPr>
          <w:p>
            <w:pPr>
              <w:pBdr/>
              <w:spacing/>
              <w:ind/>
              <w:rPr/>
            </w:pPr>
            <w:r>
              <w:t xml:space="preserve">Передача пути к файлу в параметр “filePath”</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36"/>
        <w:gridCol w:w="2409"/>
        <w:gridCol w:w="2976"/>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Получение состояния элемента</w:t>
            </w:r>
            <w:r/>
          </w:p>
        </w:tc>
        <w:tc>
          <w:tcPr>
            <w:gridSpan w:val="2"/>
            <w:tcBorders/>
            <w:tcW w:w="2445" w:type="dxa"/>
            <w:textDirection w:val="lrTb"/>
            <w:noWrap w:val="false"/>
          </w:tcPr>
          <w:p>
            <w:pPr>
              <w:pBdr/>
              <w:spacing/>
              <w:ind/>
              <w:rPr/>
            </w:pPr>
            <w:r>
              <w:t xml:space="preserve">У необхоимого элемента обращение к свойству “Condition” </w:t>
            </w:r>
            <w:r/>
          </w:p>
        </w:tc>
        <w:tc>
          <w:tcPr>
            <w:tcBorders/>
            <w:tcW w:w="2976" w:type="dxa"/>
            <w:textDirection w:val="lrTb"/>
            <w:noWrap w:val="false"/>
          </w:tcPr>
          <w:p>
            <w:pPr>
              <w:pBdr/>
              <w:spacing/>
              <w:ind/>
              <w:rPr/>
            </w:pPr>
            <w:r>
              <w:t xml:space="preserve">Выбор необходимого состояния в выпадающем списке вариантов</w:t>
            </w:r>
            <w:r/>
          </w:p>
        </w:tc>
      </w:tr>
      <w:tr>
        <w:trPr/>
        <w:tc>
          <w:tcPr>
            <w:gridSpan w:val="6"/>
            <w:tcBorders/>
            <w:tcW w:w="921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Контрибьютор</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16</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Создание </w:t>
            </w:r>
            <w:r>
              <w:rPr>
                <w:lang w:val="en-US"/>
              </w:rPr>
              <w:t xml:space="preserve">Pull Request</w:t>
            </w:r>
            <w:r/>
          </w:p>
        </w:tc>
        <w:tc>
          <w:tcPr>
            <w:tcBorders/>
            <w:tcW w:w="2409" w:type="dxa"/>
            <w:vMerge w:val="restart"/>
            <w:textDirection w:val="lrTb"/>
            <w:noWrap w:val="false"/>
          </w:tcPr>
          <w:p>
            <w:pPr>
              <w:pBdr/>
              <w:spacing/>
              <w:ind/>
              <w:rPr/>
            </w:pPr>
            <w:r>
              <w:t xml:space="preserve">Ветка для разработки обновлений исходного кода фреймворка по автоматизации</w:t>
            </w:r>
            <w:r/>
          </w:p>
        </w:tc>
        <w:tc>
          <w:tcPr>
            <w:tcBorders/>
            <w:tcW w:w="2976" w:type="dxa"/>
            <w:vMerge w:val="restart"/>
            <w:textDirection w:val="lrTb"/>
            <w:noWrap w:val="false"/>
          </w:tcPr>
          <w:p>
            <w:pPr>
              <w:pBdr/>
              <w:spacing w:after="0" w:afterAutospacing="0"/>
              <w:ind/>
              <w:rPr/>
            </w:pPr>
            <w:r>
              <w:t xml:space="preserve">Нажатие кнопки “</w:t>
            </w:r>
            <w:r>
              <w:rPr>
                <w:lang w:val="en-US"/>
              </w:rPr>
              <w:t xml:space="preserve">Create pull request</w:t>
            </w:r>
            <w:r>
              <w:t xml:space="preserve">”</w:t>
            </w:r>
            <w:r>
              <w:rPr>
                <w:lang w:val="en-US"/>
              </w:rPr>
              <w:t xml:space="preserve">, </w:t>
            </w:r>
            <w:r>
              <w:t xml:space="preserve">отображается созданный запрос на изменения в виде слияния веток</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17</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Получение доступа к исходному коду проекта</w:t>
            </w:r>
            <w:r/>
          </w:p>
        </w:tc>
        <w:tc>
          <w:tcPr>
            <w:tcBorders/>
            <w:tcW w:w="2409" w:type="dxa"/>
            <w:vMerge w:val="restart"/>
            <w:textDirection w:val="lrTb"/>
            <w:noWrap w:val="false"/>
          </w:tcPr>
          <w:p>
            <w:pPr>
              <w:pBdr/>
              <w:spacing/>
              <w:ind/>
              <w:rPr/>
            </w:pPr>
            <w:r>
              <w:t xml:space="preserve">Репозиторий исходного кода проекта с ветвями разработки и файлами конфигурации проекта</w:t>
            </w:r>
            <w:r/>
          </w:p>
        </w:tc>
        <w:tc>
          <w:tcPr>
            <w:tcBorders/>
            <w:tcW w:w="2976" w:type="dxa"/>
            <w:vMerge w:val="restart"/>
            <w:textDirection w:val="lrTb"/>
            <w:noWrap w:val="false"/>
          </w:tcPr>
          <w:p>
            <w:pPr>
              <w:pBdr/>
              <w:spacing w:after="0" w:afterAutospacing="0"/>
              <w:ind/>
              <w:rPr/>
            </w:pPr>
            <w:r>
              <w:t xml:space="preserve">Обращение к команде </w:t>
            </w:r>
            <w:r>
              <w:rPr>
                <w:lang w:val="en-US"/>
              </w:rPr>
              <w:t xml:space="preserve">“Clone”</w:t>
            </w:r>
            <w:r>
              <w:rPr>
                <w:lang w:val="ru-RU"/>
              </w:rPr>
              <w:t xml:space="preserve">, отображение загрузки файлов проекта</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18</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Добавление </w:t>
            </w:r>
            <w:r>
              <w:rPr>
                <w:lang w:val="en-US"/>
              </w:rPr>
              <w:t xml:space="preserve">Code-review</w:t>
            </w:r>
            <w:r/>
          </w:p>
        </w:tc>
        <w:tc>
          <w:tcPr>
            <w:tcBorders/>
            <w:tcW w:w="2409" w:type="dxa"/>
            <w:vMerge w:val="restart"/>
            <w:textDirection w:val="lrTb"/>
            <w:noWrap w:val="false"/>
          </w:tcPr>
          <w:p>
            <w:pPr>
              <w:pBdr/>
              <w:spacing/>
              <w:ind/>
              <w:rPr/>
            </w:pPr>
            <w:r>
              <w:t xml:space="preserve">Отображение запроса на внесение изменений</w:t>
            </w:r>
            <w:r>
              <w:rPr>
                <w:lang w:val="en-US"/>
              </w:rPr>
              <w:t xml:space="preserve"> </w:t>
            </w:r>
            <w:r>
              <w:rPr>
                <w:lang w:val="ru-RU"/>
              </w:rPr>
              <w:t xml:space="preserve">с подсветкой добавленных и удаленных частей кода</w:t>
            </w:r>
            <w:r/>
          </w:p>
        </w:tc>
        <w:tc>
          <w:tcPr>
            <w:tcBorders/>
            <w:tcW w:w="2976" w:type="dxa"/>
            <w:vMerge w:val="restart"/>
            <w:textDirection w:val="lrTb"/>
            <w:noWrap w:val="false"/>
          </w:tcPr>
          <w:p>
            <w:pPr>
              <w:pBdr/>
              <w:spacing w:after="0" w:afterAutospacing="0"/>
              <w:ind/>
              <w:rPr/>
            </w:pPr>
            <w:r>
              <w:t xml:space="preserve">Добавление комментария на предложенные изменения, нажатие кнопки </w:t>
            </w:r>
            <w:r>
              <w:rPr>
                <w:lang w:val="en-US"/>
              </w:rPr>
              <w:t xml:space="preserve">“Approve”.</w:t>
            </w:r>
            <w:r/>
          </w:p>
        </w:tc>
      </w:tr>
    </w:tbl>
    <w:p>
      <w:pPr>
        <w:pStyle w:val="1085"/>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1090"/>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1085"/>
        <w:pBdr/>
        <w:spacing/>
        <w:ind/>
        <w:rPr>
          <w:highlight w:val="none"/>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w:t>
      </w:r>
      <w:r>
        <w:rPr>
          <w:bCs/>
          <w:szCs w:val="28"/>
          <w:lang w:val="en-US"/>
        </w:rPr>
        <w:t xml:space="preserve">[17]</w:t>
      </w:r>
      <w:r>
        <w:rPr>
          <w:bCs/>
          <w:szCs w:val="28"/>
          <w:lang w:val="ru-RU"/>
        </w:rPr>
        <w:t xml:space="preserve">.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w:t>
      </w:r>
      <w:r>
        <w:rPr>
          <w:highlight w:val="none"/>
          <w:lang w:val="ru-RU"/>
        </w:rPr>
      </w:r>
      <w:r>
        <w:rPr>
          <w:highlight w:val="none"/>
          <w:lang w:val="ru-RU"/>
        </w:rPr>
      </w:r>
    </w:p>
    <w:p>
      <w:pPr>
        <w:pStyle w:val="1085"/>
        <w:pBdr/>
        <w:spacing/>
        <w:ind/>
        <w:rPr>
          <w:lang w:val="ru-RU"/>
        </w:rPr>
      </w:pPr>
      <w:r>
        <w:rPr>
          <w:bCs/>
          <w:szCs w:val="28"/>
          <w:highlight w:val="none"/>
          <w:lang w:val="ru-RU"/>
        </w:rPr>
        <w:t xml:space="preserve">Для разрабатываемой системы выделены </w:t>
      </w:r>
      <w:r>
        <w:rPr>
          <w:bCs/>
          <w:szCs w:val="28"/>
          <w:lang w:val="ru-RU"/>
        </w:rPr>
        <w:t xml:space="preserve">психофизиологические, психологические и социально-психологические группы эргономических требований, в</w:t>
      </w:r>
      <w:r>
        <w:rPr>
          <w:bCs/>
          <w:szCs w:val="28"/>
          <w:highlight w:val="none"/>
          <w:lang w:val="ru-RU"/>
        </w:rPr>
        <w:t xml:space="preserve"> соответствии с </w:t>
      </w:r>
      <w:r>
        <w:rPr>
          <w:bCs/>
          <w:szCs w:val="28"/>
          <w:lang w:val="ru-RU"/>
        </w:rPr>
        <w:t xml:space="preserve">принятой в ин</w:t>
      </w:r>
      <w:r>
        <w:rPr>
          <w:bCs/>
          <w:szCs w:val="28"/>
          <w:lang w:val="ru-RU"/>
        </w:rPr>
        <w:t xml:space="preserve">женерной психологии и эргономике классификацией.</w:t>
      </w:r>
      <w:r>
        <w:rPr>
          <w:lang w:val="ru-RU"/>
        </w:rPr>
      </w:r>
      <w:r>
        <w:rPr>
          <w:lang w:val="ru-RU"/>
        </w:rPr>
      </w:r>
    </w:p>
    <w:p>
      <w:pPr>
        <w:pStyle w:val="1085"/>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В связи с тем, что формат фреймворка отличается от стандартного веб-сайта или настольного приложения, свойств</w:t>
      </w:r>
      <w:r>
        <w:rPr>
          <w:bCs/>
          <w:szCs w:val="28"/>
          <w:lang w:val="ru-RU"/>
        </w:rPr>
        <w:t xml:space="preserve">а </w:t>
      </w:r>
      <w:r>
        <w:rPr>
          <w:bCs/>
          <w:szCs w:val="28"/>
          <w:lang w:val="ru-RU"/>
        </w:rPr>
        <w:t xml:space="preserve">«обслуживаемость»</w:t>
      </w:r>
      <w:r>
        <w:rPr>
          <w:bCs/>
          <w:szCs w:val="28"/>
          <w:lang w:val="ru-RU"/>
        </w:rPr>
        <w:t xml:space="preserve"> и </w:t>
      </w:r>
      <w:r>
        <w:rPr>
          <w:bCs/>
          <w:szCs w:val="28"/>
          <w:lang w:val="ru-RU"/>
        </w:rPr>
        <w:t xml:space="preserve">«обитаемость»</w:t>
      </w:r>
      <w:r>
        <w:rPr>
          <w:bCs/>
          <w:szCs w:val="28"/>
          <w:lang w:val="ru-RU"/>
        </w:rPr>
        <w:t xml:space="preserve"> не являются значимыми для проектируемой системы. Для фреймворка </w:t>
      </w:r>
      <w:r>
        <w:rPr>
          <w:bCs/>
          <w:szCs w:val="28"/>
          <w:lang w:val="ru-RU"/>
        </w:rPr>
        <w:t xml:space="preserve">можно ограничиться только двумя соответствующими формату свойствами: «управляемость» и «освояемость».</w:t>
      </w:r>
      <w:r>
        <w:rPr>
          <w:bCs/>
          <w:szCs w:val="28"/>
          <w:lang w:val="ru-RU"/>
        </w:rPr>
      </w:r>
      <w:r>
        <w:rPr>
          <w:bCs/>
          <w:szCs w:val="28"/>
          <w:lang w:val="ru-RU"/>
        </w:rPr>
      </w:r>
    </w:p>
    <w:p>
      <w:pPr>
        <w:pStyle w:val="1085"/>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w:t>
      </w:r>
      <w:r>
        <w:rPr>
          <w:rFonts w:eastAsia="Calibri"/>
          <w:spacing w:val="-8"/>
          <w:sz w:val="28"/>
          <w:szCs w:val="28"/>
        </w:rPr>
        <w:t xml:space="preserve"> приведенных в нормативной, справочной и научной литературе, разработана спецификация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Д</w:t>
      </w:r>
      <w:r>
        <w:rPr>
          <w:bCs/>
          <w:szCs w:val="28"/>
          <w:lang w:val="ru-RU"/>
        </w:rPr>
        <w:t xml:space="preserve">альнейший анализ представляет собой определение общих эргономических требований. </w:t>
      </w:r>
      <w:r>
        <w:rPr>
          <w:highlight w:val="none"/>
        </w:rPr>
        <w:t xml:space="preserve">Эргономические требования к системе приведены в таблице 2.7</w:t>
      </w:r>
      <w:r>
        <w:rPr>
          <w:rFonts w:eastAsia="Calibri"/>
          <w:spacing w:val="-8"/>
          <w:sz w:val="28"/>
          <w:szCs w:val="28"/>
        </w:rPr>
      </w:r>
      <w:r>
        <w:rPr>
          <w:rFonts w:eastAsia="Calibri"/>
          <w:spacing w:val="-8"/>
          <w:sz w:val="28"/>
          <w:szCs w:val="28"/>
        </w:rPr>
      </w:r>
    </w:p>
    <w:p>
      <w:pPr>
        <w:pBdr/>
        <w:shd w:val="nil" w:color="auto"/>
        <w:spacing/>
        <w:ind/>
        <w:rPr>
          <w:lang w:val="ru-RU"/>
        </w:rPr>
      </w:pPr>
      <w:r>
        <w:rPr>
          <w:lang w:val="ru-RU"/>
        </w:rPr>
        <w:br w:type="page" w:clear="all"/>
      </w:r>
      <w:r>
        <w:rPr>
          <w:lang w:val="ru-RU"/>
        </w:rPr>
      </w:r>
      <w:r>
        <w:rPr>
          <w:lang w:val="ru-RU"/>
        </w:rPr>
      </w:r>
    </w:p>
    <w:p>
      <w:pPr>
        <w:pStyle w:val="1085"/>
        <w:pBdr/>
        <w:spacing/>
        <w:ind w:firstLine="0"/>
        <w:rPr>
          <w:highlight w:val="none"/>
          <w:lang w:val="ru-RU"/>
        </w:rPr>
      </w:pPr>
      <w:r>
        <w:rPr>
          <w:bCs/>
          <w:szCs w:val="28"/>
          <w:lang w:val="ru-RU"/>
        </w:rPr>
        <w:t xml:space="preserve">Таблица 2.7 – Эргономические требования к проектируемой системе</w:t>
      </w:r>
      <w:r>
        <w:rPr>
          <w:highlight w:val="none"/>
          <w:lang w:val="ru-RU"/>
        </w:rPr>
      </w:r>
      <w:r>
        <w:rPr>
          <w:highlight w:val="none"/>
          <w:lang w:val="ru-RU"/>
        </w:rPr>
      </w:r>
    </w:p>
    <w:tbl>
      <w:tblPr>
        <w:tblStyle w:val="934"/>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1082"/>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1082"/>
              <w:numPr>
                <w:ilvl w:val="0"/>
                <w:numId w:val="49"/>
              </w:numPr>
              <w:pBdr/>
              <w:spacing/>
              <w:ind/>
              <w:rPr>
                <w:lang w:val="ru-RU"/>
              </w:rPr>
            </w:pPr>
            <w:r>
              <w:rPr>
                <w:lang w:val="ru-RU"/>
              </w:rPr>
            </w:r>
            <w:r>
              <w:rPr>
                <w:rFonts w:eastAsia="Cambria"/>
                <w:color w:val="000000"/>
                <w:lang w:val="ru-RU"/>
              </w:rPr>
              <w:t xml:space="preserve">Возможность </w:t>
            </w:r>
            <w:r>
              <w:t xml:space="preserve">настройки контрастности кода, ключевых слов и операторов для обеспечения необходимой видимости</w:t>
            </w:r>
            <w:r>
              <w:rPr>
                <w:lang w:val="en-US"/>
              </w:rPr>
              <w:t xml:space="preserve">;</w:t>
            </w:r>
            <w:r>
              <w:rPr>
                <w:lang w:val="ru-RU"/>
              </w:rPr>
            </w:r>
            <w:r>
              <w:rPr>
                <w:lang w:val="ru-RU"/>
              </w:rPr>
            </w:r>
          </w:p>
          <w:p>
            <w:pPr>
              <w:pStyle w:val="1082"/>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r>
            <w:r>
              <w:rPr>
                <w:rFonts w:eastAsia="Cambria"/>
                <w:color w:val="000000"/>
                <w:szCs w:val="28"/>
                <w:lang w:val="ru-RU"/>
              </w:rPr>
            </w:r>
          </w:p>
          <w:p>
            <w:pPr>
              <w:pStyle w:val="1082"/>
              <w:numPr>
                <w:ilvl w:val="0"/>
                <w:numId w:val="49"/>
              </w:numPr>
              <w:pBdr/>
              <w:spacing/>
              <w:ind/>
              <w:rPr>
                <w:rFonts w:eastAsia="Cambria"/>
                <w:color w:val="000000"/>
                <w:lang w:val="ru-RU"/>
                <w14:ligatures w14:val="none"/>
              </w:rPr>
            </w:pPr>
            <w:r>
              <w:rPr>
                <w:rFonts w:eastAsia="Cambria"/>
                <w:color w:val="000000"/>
                <w:lang w:val="ru-RU"/>
              </w:rPr>
              <w:t xml:space="preserve">Оптимальн</w:t>
            </w:r>
            <w:r>
              <w:rPr>
                <w:rFonts w:eastAsia="Cambria"/>
                <w:color w:val="000000"/>
                <w:lang w:val="ru-RU"/>
              </w:rPr>
              <w:t xml:space="preserve">ый размер шрифта,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rFonts w:eastAsia="Cambria"/>
                <w:color w:val="000000"/>
                <w:lang w:val="ru-RU"/>
              </w:rPr>
              <w:t xml:space="preserve">;</w:t>
            </w:r>
            <w:r>
              <w:rPr>
                <w:rFonts w:eastAsia="Cambria"/>
                <w:color w:val="000000"/>
                <w:lang w:val="ru-RU"/>
                <w14:ligatures w14:val="none"/>
              </w:rPr>
            </w:r>
            <w:r>
              <w:rPr>
                <w:rFonts w:eastAsia="Cambria"/>
                <w:color w:val="000000"/>
                <w:lang w:val="ru-RU"/>
                <w14:ligatures w14:val="none"/>
              </w:rPr>
            </w:r>
          </w:p>
          <w:p>
            <w:pPr>
              <w:pStyle w:val="1082"/>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82"/>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1082"/>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1082"/>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1082"/>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1082"/>
              <w:numPr>
                <w:ilvl w:val="0"/>
                <w:numId w:val="50"/>
              </w:numPr>
              <w:pBdr/>
              <w:spacing/>
              <w:ind/>
              <w:rPr>
                <w:rFonts w:eastAsia="Cambria"/>
                <w:color w:val="000000"/>
                <w:szCs w:val="28"/>
                <w:lang w:val="ru-RU"/>
              </w:rPr>
            </w:pPr>
            <w:r>
              <w:rPr>
                <w:rFonts w:eastAsia="Cambria"/>
                <w:color w:val="000000"/>
                <w:szCs w:val="28"/>
                <w:lang w:val="ru-RU"/>
              </w:rPr>
              <w:t xml:space="preserve">соотношение формата </w:t>
            </w:r>
            <w:r>
              <w:rPr>
                <w:rFonts w:eastAsia="Cambria"/>
                <w:color w:val="000000"/>
                <w:szCs w:val="28"/>
                <w:lang w:val="ru-RU"/>
              </w:rPr>
              <w:t xml:space="preserve">составления </w:t>
            </w:r>
            <w:r>
              <w:rPr>
                <w:rFonts w:eastAsia="Cambria"/>
                <w:color w:val="000000"/>
                <w:szCs w:val="28"/>
                <w:lang w:val="ru-RU"/>
              </w:rPr>
              <w:t xml:space="preserve">и размера тестовых сценариев</w:t>
            </w:r>
            <w:r>
              <w:rPr>
                <w:rFonts w:eastAsia="Cambria"/>
                <w:color w:val="000000"/>
                <w:szCs w:val="28"/>
                <w:lang w:val="ru-RU"/>
              </w:rPr>
              <w:t xml:space="preserve">, позволяющим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82"/>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1082"/>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1082"/>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1082"/>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1085"/>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1085"/>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1085"/>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en-US"/>
        </w:rPr>
        <w:t xml:space="preserve">[17]</w:t>
      </w:r>
      <w:r>
        <w:rPr>
          <w:lang w:val="ru-RU"/>
        </w:rPr>
        <w:t xml:space="preserve">.</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bCs/>
          <w:szCs w:val="28"/>
          <w:lang w:val="ru-RU"/>
          <w14:ligatures w14:val="none"/>
        </w:rPr>
      </w:r>
      <w:r>
        <w:rPr>
          <w:bCs/>
          <w:szCs w:val="28"/>
          <w:lang w:val="ru-RU"/>
          <w14:ligatures w14:val="none"/>
        </w:rPr>
      </w:r>
    </w:p>
    <w:p>
      <w:pPr>
        <w:pStyle w:val="1082"/>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1085"/>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bCs/>
          <w:szCs w:val="28"/>
          <w:lang w:val="ru-RU"/>
          <w14:ligatures w14:val="none"/>
        </w:rPr>
      </w:r>
      <w:r>
        <w:rPr>
          <w:bCs/>
          <w:szCs w:val="28"/>
          <w:lang w:val="ru-RU"/>
          <w14:ligatures w14:val="none"/>
        </w:rPr>
      </w:r>
    </w:p>
    <w:p>
      <w:pPr>
        <w:pStyle w:val="1082"/>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Bdr/>
        <w:spacing w:line="276" w:lineRule="auto"/>
        <w:ind w:firstLine="709"/>
        <w:jc w:val="both"/>
        <w:rPr>
          <w14:ligatures w14:val="none"/>
        </w:rPr>
      </w:pPr>
      <w:r>
        <w:rPr>
          <w:sz w:val="28"/>
          <w:szCs w:val="28"/>
          <w:lang w:val="ru-RU"/>
        </w:rPr>
        <w:t xml:space="preserve">Эскиз </w:t>
      </w:r>
      <w:r>
        <w:t xml:space="preserve">рабочего окна класса тестируемой страницы и окна тестового сценария в виде прототипов представлены соответственно на рисунках 2.4 и 2.5.</w:t>
      </w:r>
      <w:r>
        <w:rPr>
          <w:highlight w:val="none"/>
          <w:lang w:val="en-US"/>
          <w14:ligatures w14:val="none"/>
        </w:rPr>
      </w:r>
      <w:r>
        <w:rPr>
          <w14:ligatures w14:val="none"/>
        </w:rPr>
      </w:r>
    </w:p>
    <w:p>
      <w:pPr>
        <w:pBdr/>
        <w:spacing w:line="276" w:lineRule="auto"/>
        <w:ind w:right="0" w:firstLine="0" w:left="0"/>
        <w:jc w:val="both"/>
        <w:rPr>
          <w:highlight w:val="none"/>
          <w14:ligatures w14:val="none"/>
        </w:rPr>
      </w:pPr>
      <w:r>
        <mc:AlternateContent>
          <mc:Choice Requires="wpg">
            <w:drawing>
              <wp:inline xmlns:wp="http://schemas.openxmlformats.org/drawingml/2006/wordprocessingDrawing" distT="0" distB="0" distL="0" distR="0">
                <wp:extent cx="5940425" cy="49815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7228" name=""/>
                        <pic:cNvPicPr>
                          <a:picLocks noChangeAspect="1"/>
                        </pic:cNvPicPr>
                        <pic:nvPr/>
                      </pic:nvPicPr>
                      <pic:blipFill>
                        <a:blip r:embed="rId14"/>
                        <a:stretch/>
                      </pic:blipFill>
                      <pic:spPr bwMode="auto">
                        <a:xfrm rot="0" flipH="0" flipV="0">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92.25pt;mso-wrap-distance-left:0.00pt;mso-wrap-distance-top:0.00pt;mso-wrap-distance-right:0.00pt;mso-wrap-distance-bottom:0.00pt;rotation:0;z-index:1;" stroked="false">
                <v:imagedata r:id="rId14" o:title=""/>
                <o:lock v:ext="edit" rotation="t"/>
              </v:shape>
            </w:pict>
          </mc:Fallback>
        </mc:AlternateContent>
      </w:r>
      <w:r>
        <w:rPr>
          <w:highlight w:val="none"/>
          <w14:ligatures w14:val="none"/>
        </w:rPr>
      </w:r>
      <w:r>
        <w:rPr>
          <w:highlight w:val="none"/>
          <w14:ligatures w14:val="none"/>
        </w:rPr>
      </w:r>
    </w:p>
    <w:p>
      <w:pPr>
        <w:pBdr/>
        <w:spacing w:line="276" w:lineRule="auto"/>
        <w:ind w:right="0" w:firstLine="0" w:left="0"/>
        <w:jc w:val="both"/>
        <w:rPr>
          <w:highlight w:val="none"/>
          <w14:ligatures w14:val="none"/>
        </w:rPr>
      </w:pPr>
      <w:r>
        <w:rPr>
          <w:highlight w:val="none"/>
        </w:rPr>
        <w:t xml:space="preserve">Рисунок 2.4 </w:t>
      </w:r>
      <w:r>
        <w:rPr>
          <w:sz w:val="28"/>
          <w:szCs w:val="28"/>
        </w:rPr>
        <w:t xml:space="preserve">- Прототип класса тестируемой страницы</w:t>
      </w:r>
      <w:r>
        <w:rPr>
          <w:highlight w:val="none"/>
        </w:rPr>
      </w:r>
      <w:r>
        <w:rPr>
          <w:highlight w:val="none"/>
          <w14:ligatures w14:val="none"/>
        </w:rPr>
      </w:r>
    </w:p>
    <w:p>
      <w:pPr>
        <w:pStyle w:val="1085"/>
        <w:pBdr/>
        <w:spacing/>
        <w:ind w:right="0" w:firstLine="0" w:left="0"/>
        <w:rPr>
          <w:highlight w:val="none"/>
          <w14:ligatures w14:val="none"/>
        </w:rPr>
      </w:pPr>
      <w:r>
        <w:rPr>
          <w:highlight w:val="none"/>
        </w:rPr>
      </w:r>
      <w:r>
        <mc:AlternateContent>
          <mc:Choice Requires="wpg">
            <w:drawing>
              <wp:inline xmlns:wp="http://schemas.openxmlformats.org/drawingml/2006/wordprocessingDrawing" distT="0" distB="0" distL="0" distR="0">
                <wp:extent cx="5940425" cy="52498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5507" name=""/>
                        <pic:cNvPicPr>
                          <a:picLocks noChangeAspect="1"/>
                        </pic:cNvPicPr>
                        <pic:nvPr/>
                      </pic:nvPicPr>
                      <pic:blipFill>
                        <a:blip r:embed="rId15"/>
                        <a:stretch/>
                      </pic:blipFill>
                      <pic:spPr bwMode="auto">
                        <a:xfrm rot="0"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413.37pt;mso-wrap-distance-left:0.00pt;mso-wrap-distance-top:0.00pt;mso-wrap-distance-right:0.00pt;mso-wrap-distance-bottom:0.00pt;rotation:0;z-index:1;" stroked="false">
                <v:imagedata r:id="rId15" o:title=""/>
                <o:lock v:ext="edit" rotation="t"/>
              </v:shape>
            </w:pict>
          </mc:Fallback>
        </mc:AlternateContent>
      </w:r>
      <w:r>
        <w:rPr>
          <w:highlight w:val="none"/>
          <w14:ligatures w14:val="none"/>
        </w:rPr>
      </w:r>
      <w:r>
        <w:rPr>
          <w:highlight w:val="none"/>
          <w14:ligatures w14:val="none"/>
        </w:rPr>
      </w:r>
    </w:p>
    <w:p>
      <w:pPr>
        <w:pStyle w:val="1085"/>
        <w:pBdr/>
        <w:spacing/>
        <w:ind w:right="0" w:firstLine="0" w:left="0"/>
        <w:rPr>
          <w:highlight w:val="none"/>
          <w14:ligatures w14:val="none"/>
        </w:rPr>
      </w:pPr>
      <w:r>
        <w:rPr>
          <w:highlight w:val="none"/>
        </w:rPr>
      </w:r>
      <w:r>
        <w:rPr>
          <w:highlight w:val="none"/>
        </w:rPr>
        <w:t xml:space="preserve">Рисунок 2.5 </w:t>
      </w:r>
      <w:r>
        <w:rPr>
          <w:sz w:val="28"/>
          <w:szCs w:val="28"/>
        </w:rPr>
        <w:t xml:space="preserve">- Прототип тестового сценария</w:t>
      </w:r>
      <w:r>
        <w:rPr>
          <w:highlight w:val="none"/>
        </w:rPr>
      </w:r>
      <w:r>
        <w:rPr>
          <w:highlight w:val="none"/>
          <w14:ligatures w14:val="none"/>
        </w:rPr>
      </w:r>
    </w:p>
    <w:p>
      <w:pPr>
        <w:pStyle w:val="1085"/>
        <w:pBdr/>
        <w:spacing/>
        <w:ind w:right="0" w:firstLine="0" w:left="0"/>
        <w:rPr>
          <w:highlight w:val="none"/>
          <w14:ligatures w14:val="none"/>
        </w:rPr>
      </w:pPr>
      <w:r>
        <w:rPr>
          <w:highlight w:val="none"/>
        </w:rPr>
      </w:r>
      <w:r>
        <w:rPr>
          <w:highlight w:val="none"/>
        </w:rPr>
      </w:r>
      <w:r>
        <w:rPr>
          <w:highlight w:val="none"/>
          <w14:ligatures w14:val="none"/>
        </w:rPr>
      </w:r>
    </w:p>
    <w:p>
      <w:pPr>
        <w:pBdr/>
        <w:spacing w:line="276" w:lineRule="auto"/>
        <w:ind w:firstLine="709"/>
        <w:jc w:val="both"/>
        <w:rPr>
          <w:sz w:val="28"/>
          <w:szCs w:val="28"/>
          <w:highlight w:val="none"/>
        </w:rPr>
      </w:pPr>
      <w:r>
        <w:rPr>
          <w:sz w:val="28"/>
          <w:szCs w:val="28"/>
        </w:rPr>
        <w:t xml:space="preserve">С учётом приведенных </w:t>
      </w:r>
      <w:r>
        <w:rPr>
          <w:sz w:val="28"/>
          <w:szCs w:val="28"/>
        </w:rPr>
        <w:t xml:space="preserve">эргономических свойств и требований</w:t>
      </w:r>
      <w:r>
        <w:rPr>
          <w:sz w:val="28"/>
          <w:szCs w:val="28"/>
        </w:rPr>
        <w:t xml:space="preserve">,</w:t>
      </w:r>
      <w:r>
        <w:rPr>
          <w:spacing w:val="1"/>
          <w:sz w:val="28"/>
          <w:szCs w:val="28"/>
        </w:rPr>
        <w:t xml:space="preserve"> </w:t>
      </w:r>
      <w:r>
        <w:rPr>
          <w:sz w:val="28"/>
          <w:szCs w:val="28"/>
        </w:rPr>
        <w:t xml:space="preserve">разработан</w:t>
      </w:r>
      <w:r>
        <w:rPr>
          <w:spacing w:val="-1"/>
          <w:sz w:val="28"/>
          <w:szCs w:val="28"/>
        </w:rPr>
        <w:t xml:space="preserve"> фреймворк для автоматизации тестирования веб-интерфейсов</w:t>
      </w:r>
      <w:r>
        <w:rPr>
          <w:sz w:val="28"/>
          <w:szCs w:val="28"/>
        </w:rPr>
        <w:t xml:space="preserve">,</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rPr>
      </w:r>
      <w:r>
        <w:rPr>
          <w:sz w:val="28"/>
          <w:szCs w:val="28"/>
          <w:highlight w:val="none"/>
        </w:rPr>
      </w:r>
    </w:p>
    <w:p>
      <w:pPr>
        <w:pStyle w:val="1090"/>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w:t>
      </w:r>
      <w:r>
        <w:rPr>
          <w:lang w:val="ru-RU"/>
        </w:rPr>
        <w:t xml:space="preserve"> </w:t>
      </w:r>
      <w:r>
        <w:rPr>
          <w:lang w:val="ru-RU"/>
        </w:rPr>
        <w:t xml:space="preserve">эргономической оценки проекта через экспертный метод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14:ligatures w14:val="none"/>
        </w:rPr>
      </w:r>
      <w:r>
        <w:rPr>
          <w:lang w:val="ru-RU"/>
          <w14:ligatures w14:val="none"/>
        </w:rPr>
      </w:r>
    </w:p>
    <w:p>
      <w:pPr>
        <w:pStyle w:val="1085"/>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r>
        <w:rPr>
          <w:sz w:val="28"/>
          <w:szCs w:val="28"/>
          <w14:ligatures w14:val="none"/>
        </w:rPr>
      </w:r>
    </w:p>
    <w:p>
      <w:pPr>
        <w:pStyle w:val="1085"/>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852"/>
        <w:gridCol w:w="3092"/>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240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3852" w:type="dxa"/>
            <w:textDirection w:val="lrTb"/>
            <w:noWrap w:val="false"/>
          </w:tcPr>
          <w:p>
            <w:pPr>
              <w:pStyle w:val="1082"/>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3092" w:type="dxa"/>
            <w:textDirection w:val="lrTb"/>
            <w:noWrap w:val="false"/>
          </w:tcPr>
          <w:p>
            <w:pPr>
              <w:pStyle w:val="1082"/>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2407"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3852" w:type="dxa"/>
            <w:textDirection w:val="lrTb"/>
            <w:noWrap w:val="false"/>
          </w:tcPr>
          <w:p>
            <w:pPr>
              <w:pStyle w:val="1082"/>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видимости</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Наличие </w:t>
            </w:r>
            <w:r>
              <w:t xml:space="preserve">шаблонов контрастности разработанных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1944"/>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82"/>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Наличие регулировки </w:t>
            </w:r>
            <w:r>
              <w:t xml:space="preserve">размера и толщины шрифтов на экране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82"/>
              <w:numPr>
                <w:ilvl w:val="0"/>
                <w:numId w:val="55"/>
              </w:numPr>
              <w:pBdr/>
              <w:spacing/>
              <w:ind/>
              <w:rPr>
                <w:lang w:val="ru-RU"/>
              </w:rPr>
            </w:pPr>
            <w:r>
              <w:rPr>
                <w:lang w:val="ru-RU"/>
              </w:rPr>
            </w:r>
            <w:r>
              <w:t xml:space="preserve">Оптимальное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t xml:space="preserve">Отступы</w:t>
            </w:r>
            <w:r>
              <w:rPr>
                <w:sz w:val="26"/>
                <w:szCs w:val="26"/>
              </w:rPr>
              <w:t xml:space="preserve"> между буквами, словами и строками в текстовых элементах настроенное </w:t>
            </w:r>
            <w:r>
              <w:rPr>
                <w:sz w:val="26"/>
                <w:szCs w:val="26"/>
              </w:rPr>
              <w:t xml:space="preserve">так, чтобы обеспечить комфортное чтение кода для различных категорий пользователей</w:t>
            </w:r>
            <w:r>
              <w:rPr>
                <w:rFonts w:eastAsia="Cambria"/>
                <w:color w:val="000000"/>
                <w:sz w:val="26"/>
                <w:szCs w:val="26"/>
              </w:rPr>
            </w:r>
            <w:r>
              <w:rPr>
                <w:rFonts w:eastAsia="Cambria"/>
                <w:color w:val="000000"/>
                <w:sz w:val="26"/>
                <w:szCs w:val="26"/>
              </w:rPr>
            </w:r>
          </w:p>
        </w:tc>
      </w:tr>
    </w:tbl>
    <w:p>
      <w:pPr>
        <w:pStyle w:val="1085"/>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Cs w:val="28"/>
              </w:rPr>
            </w:pPr>
            <w:r>
              <w:rPr>
                <w:bCs/>
                <w:sz w:val="26"/>
                <w:szCs w:val="26"/>
                <w:lang w:val="ru-RU"/>
              </w:rPr>
              <w:t xml:space="preserve">Эргономическое свойство «Управляемость»</w:t>
            </w:r>
            <w:r>
              <w:rPr>
                <w:bCs/>
                <w:szCs w:val="28"/>
              </w:rPr>
            </w:r>
            <w:r>
              <w:rPr>
                <w:bCs/>
                <w:szCs w:val="28"/>
              </w:rPr>
            </w:r>
          </w:p>
        </w:tc>
      </w:tr>
      <w:tr>
        <w:trPr>
          <w:jc w:val="center"/>
        </w:trPr>
        <w:tc>
          <w:tcPr>
            <w:tcBorders/>
            <w:tcW w:w="2407" w:type="dxa"/>
            <w:vAlign w:val="center"/>
            <w:textDirection w:val="lrTb"/>
            <w:noWrap w:val="false"/>
          </w:tcPr>
          <w:p>
            <w:pPr>
              <w:pBdr/>
              <w:spacing/>
              <w:ind w:firstLine="0"/>
              <w:jc w:val="center"/>
              <w:rPr>
                <w:bCs/>
                <w:szCs w:val="28"/>
              </w:rPr>
            </w:pPr>
            <w:r>
              <w:rPr>
                <w:bCs/>
                <w:sz w:val="26"/>
                <w:szCs w:val="26"/>
                <w:lang w:val="ru-RU"/>
              </w:rPr>
              <w:t xml:space="preserve">Группа ЭТ</w:t>
            </w:r>
            <w:r>
              <w:rPr>
                <w:bCs/>
                <w:szCs w:val="28"/>
              </w:rPr>
            </w:r>
            <w:r>
              <w:rPr>
                <w:bCs/>
                <w:szCs w:val="28"/>
              </w:rPr>
            </w:r>
          </w:p>
        </w:tc>
        <w:tc>
          <w:tcPr>
            <w:tcBorders/>
            <w:tcW w:w="3543" w:type="dxa"/>
            <w:textDirection w:val="lrTb"/>
            <w:noWrap w:val="false"/>
          </w:tcPr>
          <w:p>
            <w:pPr>
              <w:pStyle w:val="1082"/>
              <w:pBdr/>
              <w:spacing/>
              <w:ind w:firstLine="0" w:left="0"/>
              <w:jc w:val="center"/>
              <w:rPr>
                <w:rFonts w:eastAsia="Cambria"/>
                <w:color w:val="000000"/>
                <w:szCs w:val="28"/>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Cs w:val="28"/>
              </w:rPr>
            </w:r>
            <w:r>
              <w:rPr>
                <w:rFonts w:eastAsia="Cambria"/>
                <w:color w:val="000000"/>
                <w:szCs w:val="28"/>
              </w:rPr>
            </w:r>
          </w:p>
        </w:tc>
        <w:tc>
          <w:tcPr>
            <w:tcBorders/>
            <w:tcW w:w="3400" w:type="dxa"/>
            <w:textDirection w:val="lrTb"/>
            <w:noWrap w:val="false"/>
          </w:tcPr>
          <w:p>
            <w:pPr>
              <w:pStyle w:val="1082"/>
              <w:pBdr/>
              <w:spacing/>
              <w:ind w:firstLine="0" w:left="0"/>
              <w:jc w:val="center"/>
              <w:rPr/>
            </w:pPr>
            <w:r>
              <w:rPr>
                <w:sz w:val="26"/>
                <w:szCs w:val="26"/>
                <w:lang w:val="ru-RU"/>
              </w:rPr>
              <w:t xml:space="preserve">Единичный эргономический показатель</w:t>
            </w:r>
            <w:r>
              <w:rPr>
                <w:sz w:val="26"/>
                <w:szCs w:val="26"/>
                <w:lang w:val="ru-RU"/>
              </w:rPr>
            </w:r>
            <w:r/>
          </w:p>
        </w:tc>
      </w:tr>
    </w:tbl>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Height w:val="222"/>
        </w:trPr>
        <w:tc>
          <w:tcPr>
            <w:tcBorders/>
            <w:tcW w:w="2407" w:type="dxa"/>
            <w:vMerge w:val="restart"/>
            <w:textDirection w:val="lrTb"/>
            <w:noWrap w:val="false"/>
          </w:tcPr>
          <w:p>
            <w:pPr>
              <w:pBdr/>
              <w:spacing/>
              <w:ind w:firstLine="0"/>
              <w:rPr>
                <w:bCs/>
                <w:szCs w:val="28"/>
              </w:rPr>
            </w:pPr>
            <w:r>
              <w:rPr>
                <w:bCs/>
                <w:sz w:val="26"/>
                <w:szCs w:val="26"/>
                <w:lang w:val="ru-RU"/>
              </w:rPr>
              <w:t xml:space="preserve">Психофизиологические</w:t>
            </w:r>
            <w:r>
              <w:rPr>
                <w:bCs/>
                <w:szCs w:val="28"/>
              </w:rPr>
            </w:r>
            <w:r>
              <w:rPr>
                <w:bCs/>
                <w:szCs w:val="28"/>
              </w:rPr>
            </w:r>
          </w:p>
        </w:tc>
        <w:tc>
          <w:tcPr>
            <w:tcBorders/>
            <w:tcW w:w="3543" w:type="dxa"/>
            <w:textDirection w:val="lrTb"/>
            <w:noWrap w:val="false"/>
          </w:tcPr>
          <w:p>
            <w:pPr>
              <w:pStyle w:val="1082"/>
              <w:numPr>
                <w:ilvl w:val="0"/>
                <w:numId w:val="55"/>
              </w:numPr>
              <w:pBdr/>
              <w:spacing/>
              <w:ind/>
              <w:rPr>
                <w:sz w:val="26"/>
                <w:szCs w:val="26"/>
              </w:rPr>
            </w:pPr>
            <w:r>
              <w:rPr>
                <w:sz w:val="26"/>
                <w:szCs w:val="26"/>
                <w:lang w:val="ru-RU"/>
              </w:rPr>
            </w:r>
            <w:r>
              <w:rPr>
                <w:sz w:val="26"/>
                <w:szCs w:val="26"/>
              </w:rPr>
              <w:t xml:space="preserve">Соответствие количества одновременно предъявляемых стимулов объему восприятия человека</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контроля одновременного количество стимулов – при желании можно разбить большие конструкции на </w:t>
            </w:r>
            <w:r>
              <w:rPr>
                <w:sz w:val="26"/>
                <w:szCs w:val="26"/>
                <w:lang w:val="ru-RU"/>
              </w:rPr>
              <w:t xml:space="preserve">несколько методов или файлов</w:t>
            </w:r>
            <w:r>
              <w:rPr>
                <w:sz w:val="26"/>
                <w:szCs w:val="26"/>
              </w:rPr>
              <w:t xml:space="preserve">, уменьшив количество стимулов</w:t>
            </w:r>
            <w:r>
              <w:rPr>
                <w:rFonts w:eastAsia="Cambria"/>
                <w:color w:val="000000"/>
                <w:sz w:val="26"/>
                <w:szCs w:val="26"/>
              </w:rPr>
            </w:r>
            <w:r>
              <w:rPr>
                <w:rFonts w:eastAsia="Cambria"/>
                <w:color w:val="000000"/>
                <w:sz w:val="26"/>
                <w:szCs w:val="26"/>
              </w:rPr>
            </w:r>
          </w:p>
        </w:tc>
      </w:tr>
      <w:tr>
        <w:trPr>
          <w:jc w:val="center"/>
          <w:trHeight w:val="222"/>
        </w:trPr>
        <w:tc>
          <w:tcPr>
            <w:tcBorders/>
            <w:tcW w:w="2407" w:type="dxa"/>
            <w:vMerge w:val="continue"/>
            <w:textDirection w:val="lrTb"/>
            <w:noWrap w:val="false"/>
          </w:tcPr>
          <w:p>
            <w:pPr>
              <w:pBdr/>
              <w:spacing/>
              <w:ind/>
              <w:rPr/>
            </w:pPr>
            <w:r/>
            <w:r/>
          </w:p>
        </w:tc>
        <w:tc>
          <w:tcPr>
            <w:tcBorders/>
            <w:tcW w:w="3543" w:type="dxa"/>
            <w:textDirection w:val="lrTb"/>
            <w:noWrap w:val="false"/>
          </w:tcPr>
          <w:p>
            <w:pPr>
              <w:pStyle w:val="1082"/>
              <w:numPr>
                <w:ilvl w:val="0"/>
                <w:numId w:val="55"/>
              </w:numPr>
              <w:pBdr/>
              <w:spacing/>
              <w:ind/>
              <w:rPr>
                <w:sz w:val="26"/>
                <w:szCs w:val="26"/>
              </w:rPr>
            </w:pPr>
            <w:r>
              <w:rPr>
                <w:sz w:val="26"/>
                <w:szCs w:val="26"/>
                <w:lang w:val="ru-RU"/>
              </w:rPr>
              <w:t xml:space="preserve">С</w:t>
            </w:r>
            <w:r>
              <w:rPr>
                <w:sz w:val="26"/>
                <w:szCs w:val="26"/>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tc>
        <w:tc>
          <w:tcPr>
            <w:tcBorders/>
            <w:tcW w:w="3400" w:type="dxa"/>
            <w:textDirection w:val="lrTb"/>
            <w:noWrap w:val="false"/>
          </w:tcPr>
          <w:p>
            <w:pPr>
              <w:pBdr/>
              <w:spacing/>
              <w:ind w:firstLine="0"/>
              <w:rPr>
                <w:sz w:val="26"/>
                <w:szCs w:val="26"/>
              </w:rPr>
            </w:pPr>
            <w:r>
              <w:rPr>
                <w:sz w:val="26"/>
                <w:szCs w:val="26"/>
              </w:rPr>
              <w:t xml:space="preserve">Наличие подсказок, описывающих каждый используемый компонент или использование письменных комментариев в коде</w:t>
            </w:r>
            <w:r>
              <w:rPr>
                <w:sz w:val="26"/>
                <w:szCs w:val="26"/>
              </w:rPr>
            </w:r>
            <w:r>
              <w:rPr>
                <w:sz w:val="26"/>
                <w:szCs w:val="26"/>
              </w:rPr>
            </w:r>
          </w:p>
        </w:tc>
      </w:tr>
      <w:tr>
        <w:trPr>
          <w:jc w:val="cente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Соответствие цветов надписей и знаков стереотипам восприятия</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фрагмента кода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П</w:t>
            </w:r>
            <w:r>
              <w:rPr>
                <w:sz w:val="26"/>
                <w:szCs w:val="26"/>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Порядок и расположение модулей тестового сценария относительно друг друга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О</w:t>
            </w:r>
            <w:r>
              <w:rPr>
                <w:sz w:val="26"/>
                <w:szCs w:val="26"/>
                <w:lang w:val="ru-RU"/>
              </w:rPr>
              <w:t xml:space="preserve">тсутствие неоднозначного толкования требований, инструкций и команд</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t xml:space="preserve">Однозначность формулировки требований, инструкций и команд</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С</w:t>
            </w:r>
            <w:r>
              <w:rPr>
                <w:sz w:val="26"/>
                <w:szCs w:val="26"/>
                <w:lang w:val="ru-RU"/>
              </w:rPr>
              <w:t xml:space="preserve">оответствие количества одновременно предъявляемых сигналов возможностям внимания человека</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инструмента контролирования предъявляемых сигналов для пользователя, имеется возможность уменьшать</w:t>
            </w:r>
            <w:r>
              <w:rPr>
                <w:rFonts w:eastAsia="Cambria"/>
                <w:color w:val="000000"/>
                <w:sz w:val="26"/>
                <w:szCs w:val="26"/>
              </w:rPr>
            </w:r>
            <w:r>
              <w:rPr>
                <w:rFonts w:eastAsia="Cambria"/>
                <w:color w:val="000000"/>
                <w:sz w:val="26"/>
                <w:szCs w:val="26"/>
              </w:rPr>
            </w:r>
          </w:p>
        </w:tc>
      </w:tr>
    </w:tbl>
    <w:p>
      <w:pPr>
        <w:pBdr/>
        <w:shd w:val="nil" w:color="auto"/>
        <w:spacing/>
        <w:ind/>
        <w:rPr/>
      </w:pPr>
      <w:r>
        <w:br w:type="page" w:clear="all"/>
      </w:r>
      <w:r/>
    </w:p>
    <w:p>
      <w:pPr>
        <w:pStyle w:val="1085"/>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 w:val="26"/>
                <w:szCs w:val="26"/>
              </w:rPr>
            </w:pPr>
            <w:r>
              <w:rPr>
                <w:bCs/>
                <w:sz w:val="26"/>
                <w:szCs w:val="26"/>
                <w:lang w:val="ru-RU"/>
              </w:rPr>
              <w:t xml:space="preserve">Эргономическое свойство «Управляемость»</w:t>
            </w:r>
            <w:r>
              <w:rPr>
                <w:bCs/>
                <w:sz w:val="26"/>
                <w:szCs w:val="26"/>
              </w:rPr>
            </w:r>
            <w:r>
              <w:rPr>
                <w:bCs/>
                <w:sz w:val="26"/>
                <w:szCs w:val="26"/>
              </w:rPr>
            </w:r>
          </w:p>
        </w:tc>
      </w:tr>
      <w:tr>
        <w:trPr>
          <w:jc w:val="center"/>
        </w:trPr>
        <w:tc>
          <w:tcPr>
            <w:tcBorders/>
            <w:tcW w:w="2407" w:type="dxa"/>
            <w:vAlign w:val="center"/>
            <w:textDirection w:val="lrTb"/>
            <w:noWrap w:val="false"/>
          </w:tcPr>
          <w:p>
            <w:pPr>
              <w:pBdr/>
              <w:spacing/>
              <w:ind w:firstLine="0"/>
              <w:jc w:val="center"/>
              <w:rPr>
                <w:bCs/>
                <w:sz w:val="26"/>
                <w:szCs w:val="26"/>
              </w:rPr>
            </w:pPr>
            <w:r>
              <w:rPr>
                <w:bCs/>
                <w:sz w:val="26"/>
                <w:szCs w:val="26"/>
                <w:lang w:val="ru-RU"/>
              </w:rPr>
              <w:t xml:space="preserve">Группа ЭТ</w:t>
            </w:r>
            <w:r>
              <w:rPr>
                <w:bCs/>
                <w:sz w:val="26"/>
                <w:szCs w:val="26"/>
              </w:rPr>
            </w:r>
            <w:r>
              <w:rPr>
                <w:bCs/>
                <w:sz w:val="26"/>
                <w:szCs w:val="26"/>
              </w:rPr>
            </w:r>
          </w:p>
        </w:tc>
        <w:tc>
          <w:tcPr>
            <w:tcBorders/>
            <w:tcW w:w="3543" w:type="dxa"/>
            <w:textDirection w:val="lrTb"/>
            <w:noWrap w:val="false"/>
          </w:tcPr>
          <w:p>
            <w:pPr>
              <w:pStyle w:val="1082"/>
              <w:pBdr/>
              <w:spacing/>
              <w:ind w:firstLine="0" w:left="0"/>
              <w:jc w:val="center"/>
              <w:rPr>
                <w:rFonts w:eastAsia="Cambria"/>
                <w:color w:val="000000"/>
                <w:sz w:val="26"/>
                <w:szCs w:val="26"/>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 w:val="26"/>
                <w:szCs w:val="26"/>
              </w:rPr>
            </w:r>
            <w:r>
              <w:rPr>
                <w:rFonts w:eastAsia="Cambria"/>
                <w:color w:val="000000"/>
                <w:sz w:val="26"/>
                <w:szCs w:val="26"/>
              </w:rPr>
            </w:r>
          </w:p>
        </w:tc>
        <w:tc>
          <w:tcPr>
            <w:tcBorders/>
            <w:tcW w:w="3400" w:type="dxa"/>
            <w:textDirection w:val="lrTb"/>
            <w:noWrap w:val="false"/>
          </w:tcPr>
          <w:p>
            <w:pPr>
              <w:pStyle w:val="1082"/>
              <w:pBdr/>
              <w:spacing/>
              <w:ind w:firstLine="0" w:left="0"/>
              <w:jc w:val="center"/>
              <w:rPr>
                <w:sz w:val="26"/>
                <w:szCs w:val="26"/>
              </w:rPr>
            </w:pPr>
            <w:r>
              <w:rPr>
                <w:sz w:val="26"/>
                <w:szCs w:val="26"/>
                <w:lang w:val="ru-RU"/>
              </w:rPr>
              <w:t xml:space="preserve">Единичный эргономический показатель</w:t>
            </w:r>
            <w:r>
              <w:rPr>
                <w:sz w:val="26"/>
                <w:szCs w:val="26"/>
              </w:rPr>
            </w:r>
            <w:r>
              <w:rPr>
                <w:sz w:val="26"/>
                <w:szCs w:val="26"/>
              </w:rPr>
            </w:r>
          </w:p>
        </w:tc>
      </w:tr>
    </w:tbl>
    <w:tbl>
      <w:tblPr>
        <w:tblStyle w:val="934"/>
        <w:tblW w:w="9351" w:type="dxa"/>
        <w:jc w:val="center"/>
        <w:tblBorders/>
        <w:tblLayout w:type="fixed"/>
        <w:tblLook w:val="04A0" w:firstRow="1" w:lastRow="0" w:firstColumn="1" w:lastColumn="0" w:noHBand="0" w:noVBand="1"/>
      </w:tblPr>
      <w:tblGrid>
        <w:gridCol w:w="2407"/>
        <w:gridCol w:w="3543"/>
        <w:gridCol w:w="3400"/>
      </w:tblGrid>
      <w:tr>
        <w:trP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vMerge w:val="restart"/>
            <w:textDirection w:val="lrTb"/>
            <w:noWrap w:val="false"/>
          </w:tcPr>
          <w:p>
            <w:pPr>
              <w:pStyle w:val="1082"/>
              <w:numPr>
                <w:ilvl w:val="0"/>
                <w:numId w:val="56"/>
              </w:numPr>
              <w:pBdr/>
              <w:spacing/>
              <w:ind/>
              <w:rPr>
                <w:szCs w:val="28"/>
                <w:lang w:val="ru-RU"/>
                <w14:ligatures w14:val="none"/>
              </w:rPr>
            </w:pPr>
            <w:r>
              <w:rPr>
                <w:sz w:val="28"/>
                <w:szCs w:val="28"/>
                <w:lang w:val="ru-RU"/>
              </w:rPr>
              <w:t xml:space="preserve">Соотношение </w:t>
            </w:r>
            <w:r>
              <w:rPr>
                <w:sz w:val="28"/>
                <w:szCs w:val="28"/>
                <w:lang w:val="ru-RU"/>
              </w:rPr>
              <w:t xml:space="preserve">формата </w:t>
            </w:r>
            <w:r>
              <w:rPr>
                <w:sz w:val="28"/>
                <w:szCs w:val="28"/>
                <w:lang w:val="ru-RU"/>
              </w:rPr>
              <w:t xml:space="preserve">составления </w:t>
            </w:r>
            <w:r>
              <w:rPr>
                <w:sz w:val="28"/>
                <w:szCs w:val="28"/>
                <w:lang w:val="ru-RU"/>
              </w:rPr>
              <w:t xml:space="preserve">и размера тестовых сценариев</w:t>
            </w:r>
            <w:r>
              <w:rPr>
                <w:sz w:val="28"/>
                <w:szCs w:val="28"/>
                <w:lang w:val="ru-RU"/>
              </w:rPr>
              <w:t xml:space="preserve">, позволяющим воспринимать их как однотипные</w:t>
            </w:r>
            <w:r>
              <w:rPr>
                <w:szCs w:val="28"/>
                <w:lang w:val="ru-RU"/>
                <w14:ligatures w14:val="none"/>
              </w:rPr>
            </w:r>
            <w:r>
              <w:rPr>
                <w:szCs w:val="28"/>
                <w:lang w:val="ru-RU"/>
                <w14:ligatures w14:val="none"/>
              </w:rPr>
            </w:r>
          </w:p>
        </w:tc>
        <w:tc>
          <w:tcPr>
            <w:tcBorders/>
            <w:tcW w:w="3400" w:type="dxa"/>
            <w:vMerge w:val="restart"/>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t xml:space="preserve">Наличие шаблона формата сценария. Размеры подобных сценариев варьируются в диапазоне 0-5%, что позволяет воспринимать их как однотипные</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О</w:t>
            </w:r>
            <w:r>
              <w:rPr>
                <w:sz w:val="28"/>
                <w:szCs w:val="28"/>
                <w:lang w:val="ru-RU"/>
              </w:rPr>
              <w:t xml:space="preserve">дин и тот же характер команд на протяжении всего периода работы в системе в схожих ситуациях</w:t>
            </w:r>
            <w:r>
              <w:rPr>
                <w:sz w:val="28"/>
                <w:szCs w:val="28"/>
              </w:rPr>
            </w:r>
            <w:r>
              <w:rPr>
                <w:sz w:val="28"/>
                <w:szCs w:val="28"/>
              </w:rPr>
            </w:r>
          </w:p>
        </w:tc>
        <w:tc>
          <w:tcPr>
            <w:tcBorders/>
            <w:tcW w:w="3400" w:type="dxa"/>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однообразных структур и команд в схожих сценариях</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rPr>
            </w:r>
            <w:r>
              <w:rPr>
                <w:sz w:val="28"/>
                <w:szCs w:val="28"/>
              </w:rPr>
            </w:r>
          </w:p>
        </w:tc>
        <w:tc>
          <w:tcPr>
            <w:tcBorders/>
            <w:tcW w:w="3400" w:type="dxa"/>
            <w:textDirection w:val="lrTb"/>
            <w:noWrap w:val="false"/>
          </w:tcPr>
          <w:p>
            <w:pPr>
              <w:pStyle w:val="1082"/>
              <w:pBdr/>
              <w:tabs>
                <w:tab w:val="left" w:leader="none" w:pos="2323"/>
              </w:tabs>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подсказок, описывающих все возможные шаги пользователю</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Н</w:t>
            </w:r>
            <w:r>
              <w:rPr>
                <w:sz w:val="28"/>
                <w:szCs w:val="28"/>
                <w:lang w:val="ru-RU"/>
              </w:rPr>
              <w:t xml:space="preserve">аличие предупреждений о нежелательных последствиях некоторых действий</w:t>
            </w:r>
            <w:r>
              <w:rPr>
                <w:sz w:val="28"/>
                <w:szCs w:val="28"/>
              </w:rPr>
            </w:r>
            <w:r>
              <w:rPr>
                <w:sz w:val="28"/>
                <w:szCs w:val="28"/>
              </w:rPr>
            </w:r>
          </w:p>
        </w:tc>
        <w:tc>
          <w:tcPr>
            <w:tcBorders/>
            <w:tcW w:w="3400" w:type="dxa"/>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t xml:space="preserve">Выделение </w:t>
            </w:r>
            <w:r>
              <w:rPr>
                <w:sz w:val="28"/>
                <w:szCs w:val="28"/>
              </w:rPr>
              <w:t xml:space="preserve">компилятором  опасного кода желтым цветом п</w:t>
            </w:r>
            <w:r>
              <w:rPr>
                <w:sz w:val="28"/>
                <w:szCs w:val="28"/>
              </w:rPr>
              <w:t xml:space="preserve">ри возникновении возможности нежелательных последствий. </w:t>
            </w:r>
            <w:r>
              <w:rPr>
                <w:rFonts w:eastAsia="Cambria"/>
                <w:color w:val="000000"/>
                <w:sz w:val="28"/>
                <w:szCs w:val="28"/>
              </w:rPr>
            </w:r>
            <w:r>
              <w:rPr>
                <w:rFonts w:eastAsia="Cambria"/>
                <w:color w:val="000000"/>
                <w:sz w:val="28"/>
                <w:szCs w:val="28"/>
              </w:rPr>
            </w:r>
          </w:p>
        </w:tc>
      </w:tr>
      <w:tr>
        <w:trPr>
          <w:jc w:val="center"/>
          <w:trHeight w:val="751"/>
        </w:trPr>
        <w:tc>
          <w:tcPr>
            <w:tcBorders/>
            <w:tcW w:w="2407" w:type="dxa"/>
            <w:textDirection w:val="lrTb"/>
            <w:noWrap w:val="false"/>
          </w:tcPr>
          <w:p>
            <w:pPr>
              <w:pBdr/>
              <w:spacing/>
              <w:ind w:firstLine="0"/>
              <w:jc w:val="center"/>
              <w:rPr>
                <w:bCs/>
                <w:sz w:val="28"/>
                <w:szCs w:val="28"/>
              </w:rPr>
            </w:pPr>
            <w:r>
              <w:rPr>
                <w:bCs/>
                <w:sz w:val="28"/>
                <w:szCs w:val="28"/>
                <w:lang w:val="ru-RU"/>
              </w:rPr>
              <w:t xml:space="preserve">Социально-психологические</w:t>
            </w:r>
            <w:r>
              <w:rPr>
                <w:bCs/>
                <w:sz w:val="28"/>
                <w:szCs w:val="28"/>
              </w:rPr>
            </w:r>
            <w:r>
              <w:rPr>
                <w:bCs/>
                <w:sz w:val="28"/>
                <w:szCs w:val="28"/>
              </w:rPr>
            </w:r>
          </w:p>
        </w:tc>
        <w:tc>
          <w:tcPr>
            <w:tcBorders/>
            <w:tcW w:w="3543" w:type="dxa"/>
            <w:textDirection w:val="lrTb"/>
            <w:noWrap w:val="false"/>
          </w:tcPr>
          <w:p>
            <w:pPr>
              <w:pStyle w:val="1082"/>
              <w:pBdr/>
              <w:spacing/>
              <w:ind w:firstLine="0" w:left="0"/>
              <w:rPr>
                <w:sz w:val="28"/>
                <w:szCs w:val="28"/>
              </w:rPr>
            </w:pPr>
            <w:r>
              <w:rPr>
                <w:sz w:val="28"/>
                <w:szCs w:val="28"/>
                <w:lang w:val="ru-RU"/>
              </w:rPr>
              <w:t xml:space="preserve">СП-1. </w:t>
            </w:r>
            <w:r>
              <w:rPr>
                <w:sz w:val="28"/>
                <w:szCs w:val="28"/>
                <w:lang w:val="ru-RU"/>
              </w:rPr>
              <w:t xml:space="preserve">Наличие ограничений доступа к определенным функциям в зависимости от роли в конкретной ситуации</w:t>
            </w:r>
            <w:r>
              <w:rPr>
                <w:sz w:val="28"/>
                <w:szCs w:val="28"/>
              </w:rPr>
            </w:r>
            <w:r>
              <w:rPr>
                <w:sz w:val="28"/>
                <w:szCs w:val="28"/>
              </w:rPr>
            </w:r>
          </w:p>
        </w:tc>
        <w:tc>
          <w:tcPr>
            <w:tcBorders/>
            <w:tcW w:w="3400" w:type="dxa"/>
            <w:textDirection w:val="lrTb"/>
            <w:noWrap w:val="false"/>
          </w:tcPr>
          <w:p>
            <w:pPr>
              <w:pStyle w:val="1082"/>
              <w:pBdr/>
              <w:spacing/>
              <w:ind w:firstLine="0" w:left="0"/>
              <w:rPr>
                <w:sz w:val="28"/>
                <w:szCs w:val="28"/>
              </w:rPr>
            </w:pPr>
            <w:r>
              <w:rPr>
                <w:sz w:val="28"/>
                <w:szCs w:val="28"/>
              </w:rPr>
              <w:t xml:space="preserve">Предоставление прав доступа к внутреннему коду фреймворка только для соучастников репозитория</w:t>
            </w:r>
            <w:r>
              <w:rPr>
                <w:sz w:val="28"/>
                <w:szCs w:val="28"/>
              </w:rPr>
            </w:r>
            <w:r>
              <w:rPr>
                <w:sz w:val="28"/>
                <w:szCs w:val="28"/>
              </w:rPr>
            </w:r>
          </w:p>
        </w:tc>
      </w:tr>
      <w:tr>
        <w:trPr>
          <w:jc w:val="center"/>
          <w:trHeight w:val="428"/>
        </w:trPr>
        <w:tc>
          <w:tcPr>
            <w:gridSpan w:val="3"/>
            <w:tcBorders/>
            <w:tcW w:w="9351" w:type="dxa"/>
            <w:textDirection w:val="lrTb"/>
            <w:noWrap w:val="false"/>
          </w:tcPr>
          <w:p>
            <w:pPr>
              <w:pStyle w:val="1082"/>
              <w:pBdr/>
              <w:spacing/>
              <w:ind w:firstLine="0" w:left="0"/>
              <w:jc w:val="center"/>
              <w:rPr>
                <w:sz w:val="26"/>
                <w:szCs w:val="26"/>
              </w:rPr>
            </w:pPr>
            <w:r>
              <w:rPr>
                <w:bCs/>
                <w:sz w:val="26"/>
                <w:szCs w:val="26"/>
                <w:lang w:val="ru-RU"/>
              </w:rPr>
              <w:t xml:space="preserve">Эргономическое свойство «</w:t>
            </w:r>
            <w:r>
              <w:rPr>
                <w:sz w:val="26"/>
                <w:szCs w:val="26"/>
                <w:lang w:val="ru-RU"/>
              </w:rPr>
              <w:t xml:space="preserve">Освояемость</w:t>
            </w:r>
            <w:r>
              <w:rPr>
                <w:bCs/>
                <w:sz w:val="26"/>
                <w:szCs w:val="26"/>
                <w:lang w:val="ru-RU"/>
              </w:rPr>
              <w:t xml:space="preserve">»</w:t>
            </w:r>
            <w:r>
              <w:rPr>
                <w:sz w:val="26"/>
                <w:szCs w:val="26"/>
              </w:rPr>
            </w:r>
            <w:r>
              <w:rPr>
                <w:sz w:val="26"/>
                <w:szCs w:val="26"/>
              </w:rPr>
            </w:r>
          </w:p>
        </w:tc>
      </w:tr>
      <w:tr>
        <w:trPr>
          <w:jc w:val="center"/>
          <w:trHeight w:val="558"/>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82"/>
              <w:numPr>
                <w:ilvl w:val="0"/>
                <w:numId w:val="57"/>
              </w:numPr>
              <w:pBdr/>
              <w:spacing/>
              <w:ind/>
              <w:rPr>
                <w:sz w:val="26"/>
                <w:szCs w:val="26"/>
              </w:rPr>
            </w:pPr>
            <w:r>
              <w:rPr>
                <w:sz w:val="26"/>
                <w:szCs w:val="26"/>
                <w:lang w:val="ru-RU"/>
              </w:rPr>
              <w:t xml:space="preserve">Соответствие сложности инструкций времени, отводимому на их усвоение </w:t>
            </w:r>
            <w:r>
              <w:rPr>
                <w:sz w:val="26"/>
                <w:szCs w:val="26"/>
              </w:rPr>
            </w:r>
            <w:r>
              <w:rPr>
                <w:sz w:val="26"/>
                <w:szCs w:val="26"/>
              </w:rPr>
            </w:r>
          </w:p>
        </w:tc>
        <w:tc>
          <w:tcPr>
            <w:tcBorders/>
            <w:tcW w:w="3400" w:type="dxa"/>
            <w:textDirection w:val="lrTb"/>
            <w:noWrap w:val="false"/>
          </w:tcPr>
          <w:p>
            <w:pPr>
              <w:pStyle w:val="1082"/>
              <w:pBdr/>
              <w:spacing/>
              <w:ind w:firstLine="0" w:left="0"/>
              <w:rPr>
                <w:sz w:val="26"/>
                <w:szCs w:val="26"/>
              </w:rPr>
            </w:pPr>
            <w:r>
              <w:rPr>
                <w:sz w:val="26"/>
                <w:szCs w:val="26"/>
              </w:rPr>
              <w:t xml:space="preserve">Представление инструкции по пользованию фреймворком с примерами, время ознакомления контролирует пользователь</w:t>
            </w:r>
            <w:r>
              <w:rPr>
                <w:sz w:val="26"/>
                <w:szCs w:val="26"/>
              </w:rPr>
            </w:r>
            <w:r>
              <w:rPr>
                <w:sz w:val="26"/>
                <w:szCs w:val="26"/>
              </w:rPr>
            </w:r>
          </w:p>
        </w:tc>
      </w:tr>
      <w:tr>
        <w:trPr>
          <w:jc w:val="center"/>
          <w:trHeight w:val="558"/>
        </w:trPr>
        <w:tc>
          <w:tcPr>
            <w:tcBorders/>
            <w:tcW w:w="2407"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7"/>
              </w:numPr>
              <w:pBdr/>
              <w:spacing/>
              <w:ind/>
              <w:rPr>
                <w:sz w:val="26"/>
                <w:szCs w:val="26"/>
              </w:rPr>
            </w:pPr>
            <w:r>
              <w:rPr>
                <w:sz w:val="26"/>
                <w:szCs w:val="26"/>
                <w:lang w:val="ru-RU"/>
              </w:rPr>
              <w:t xml:space="preserve">Л</w:t>
            </w:r>
            <w:r>
              <w:rPr>
                <w:sz w:val="26"/>
                <w:szCs w:val="26"/>
                <w:lang w:val="ru-RU"/>
              </w:rPr>
              <w:t xml:space="preserve">огичная и интуитивно понятная структура приложения</w:t>
            </w:r>
            <w:r>
              <w:rPr>
                <w:sz w:val="26"/>
                <w:szCs w:val="26"/>
              </w:rPr>
            </w:r>
            <w:r>
              <w:rPr>
                <w:sz w:val="26"/>
                <w:szCs w:val="26"/>
              </w:rPr>
            </w:r>
          </w:p>
        </w:tc>
        <w:tc>
          <w:tcPr>
            <w:tcBorders/>
            <w:tcW w:w="3400" w:type="dxa"/>
            <w:textDirection w:val="lrTb"/>
            <w:noWrap w:val="false"/>
          </w:tcPr>
          <w:p>
            <w:pPr>
              <w:pStyle w:val="1082"/>
              <w:pBdr/>
              <w:spacing/>
              <w:ind w:firstLine="0" w:left="0"/>
              <w:rPr>
                <w:sz w:val="26"/>
                <w:szCs w:val="26"/>
              </w:rPr>
            </w:pPr>
            <w:r>
              <w:rPr>
                <w:sz w:val="26"/>
                <w:szCs w:val="26"/>
                <w:lang w:val="ru-RU"/>
              </w:rPr>
              <w:t xml:space="preserve">Наличие</w:t>
            </w:r>
            <w:r>
              <w:rPr>
                <w:sz w:val="26"/>
                <w:szCs w:val="26"/>
              </w:rPr>
              <w:t xml:space="preserve"> структуры фреймовка </w:t>
            </w:r>
            <w:r>
              <w:rPr>
                <w:sz w:val="26"/>
                <w:szCs w:val="26"/>
                <w:lang w:val="ru-RU"/>
              </w:rPr>
              <w:t xml:space="preserve">и названий переменных, классов, методов </w:t>
            </w:r>
            <w:r>
              <w:rPr>
                <w:sz w:val="26"/>
                <w:szCs w:val="26"/>
              </w:rPr>
              <w:t xml:space="preserve">в соответствии с </w:t>
            </w:r>
            <w:r>
              <w:rPr>
                <w:sz w:val="26"/>
                <w:szCs w:val="26"/>
                <w:lang w:val="ru-RU"/>
              </w:rPr>
              <w:t xml:space="preserve">общепринятыми конвенциями чистого кода</w:t>
            </w:r>
            <w:r>
              <w:rPr>
                <w:sz w:val="26"/>
                <w:szCs w:val="26"/>
              </w:rPr>
            </w:r>
            <w:r>
              <w:rPr>
                <w:sz w:val="26"/>
                <w:szCs w:val="26"/>
              </w:rPr>
            </w:r>
          </w:p>
        </w:tc>
      </w:tr>
    </w:tbl>
    <w:p>
      <w:pPr>
        <w:pStyle w:val="1085"/>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934"/>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1082"/>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highlight w:val="none"/>
                <w:lang w:val="ru-RU"/>
              </w:rPr>
              <w:t xml:space="preserve">ПФ-5 = 0</w:t>
            </w:r>
            <w:r>
              <w:rPr>
                <w:lang w:val="ru-RU"/>
              </w:rPr>
            </w:r>
            <w:r>
              <w:rPr>
                <w:lang w:val="ru-RU"/>
              </w:rPr>
            </w:r>
          </w:p>
          <w:p>
            <w:pPr>
              <w:pStyle w:val="1082"/>
              <w:pBdr/>
              <w:spacing/>
              <w:ind w:firstLine="0" w:left="0"/>
              <w:rPr>
                <w:highlight w:val="none"/>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t xml:space="preserve">= 1</w:t>
            </w:r>
            <w:r>
              <w:rPr>
                <w:highlight w:val="none"/>
                <w:lang w:val="ru-RU"/>
              </w:rPr>
            </w:r>
            <w:r>
              <w:rPr>
                <w:highlight w:val="none"/>
                <w:lang w:val="ru-RU"/>
              </w:rPr>
            </w:r>
          </w:p>
        </w:tc>
        <w:tc>
          <w:tcPr>
            <w:tcBorders/>
            <w:tcW w:w="2126"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4</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0</w:t>
            </w:r>
            <w:r>
              <w:rPr>
                <w:rFonts w:eastAsia="Cambria"/>
                <w:color w:val="000000"/>
                <w:szCs w:val="28"/>
                <w:lang w:val="en-US"/>
              </w:rPr>
              <w:t xml:space="preserve">,8</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highlight w:val="none"/>
                <w:lang w:val="ru-RU"/>
              </w:rPr>
              <w:t xml:space="preserve">П-2, П-7 = 0</w:t>
            </w:r>
            <w:r>
              <w:rPr>
                <w:lang w:val="ru-RU"/>
              </w:rPr>
            </w:r>
            <w:r>
              <w:rPr>
                <w:lang w:val="ru-RU"/>
              </w:rPr>
            </w:r>
          </w:p>
          <w:p>
            <w:pPr>
              <w:pStyle w:val="1082"/>
              <w:pBdr/>
              <w:spacing/>
              <w:ind w:firstLine="0" w:left="0"/>
              <w:rPr>
                <w:highlight w:val="none"/>
                <w:lang w:val="ru-RU"/>
              </w:rPr>
            </w:pPr>
            <w:r>
              <w:rPr>
                <w:lang w:val="ru-RU"/>
              </w:rPr>
              <w:t xml:space="preserve">П-1,  П-3, П-4, П-5</w:t>
            </w:r>
            <w:r>
              <w:rPr>
                <w:lang w:val="ru-RU"/>
              </w:rPr>
              <w:t xml:space="preserve">, П-6, </w:t>
            </w:r>
            <w:r>
              <w:rPr>
                <w:lang w:val="ru-RU"/>
              </w:rPr>
              <w:t xml:space="preserve">П-8</w:t>
            </w:r>
            <w:r>
              <w:rPr>
                <w:lang w:val="ru-RU"/>
              </w:rPr>
              <w:t xml:space="preserve"> = 1</w:t>
            </w:r>
            <w:r>
              <w:rPr>
                <w:highlight w:val="none"/>
                <w:lang w:val="ru-RU"/>
              </w:rPr>
            </w:r>
            <w:r>
              <w:rPr>
                <w:highlight w:val="none"/>
                <w:lang w:val="ru-RU"/>
              </w:rPr>
            </w:r>
          </w:p>
        </w:tc>
        <w:tc>
          <w:tcPr>
            <w:tcBorders/>
            <w:tcW w:w="2126"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6</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0</w:t>
            </w:r>
            <w:r>
              <w:rPr>
                <w:rFonts w:eastAsia="Cambria"/>
                <w:color w:val="000000"/>
                <w:szCs w:val="28"/>
                <w:lang w:val="en-US"/>
              </w:rPr>
              <w:t xml:space="preserve">,75</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1082"/>
              <w:pBdr/>
              <w:spacing/>
              <w:ind w:firstLine="0" w:left="0"/>
              <w:rPr>
                <w:lang w:val="ru-RU"/>
              </w:rPr>
            </w:pPr>
            <w:r>
              <w:rPr>
                <w:rFonts w:eastAsia="Cambria"/>
                <w:color w:val="000000"/>
                <w:szCs w:val="28"/>
                <w:lang w:val="en-US"/>
              </w:rPr>
              <w:t xml:space="preserve">1 x 1/1 = 1</w:t>
            </w:r>
            <w:r>
              <w:rPr>
                <w:lang w:val="ru-RU"/>
              </w:rPr>
            </w:r>
            <w:r>
              <w:rPr>
                <w:lang w:val="ru-RU"/>
              </w:rPr>
            </w:r>
          </w:p>
        </w:tc>
      </w:tr>
      <w:tr>
        <w:trPr>
          <w:jc w:val="center"/>
          <w:trHeight w:val="0"/>
        </w:trPr>
        <w:tc>
          <w:tcPr>
            <w:gridSpan w:val="3"/>
            <w:tcBorders/>
            <w:tcW w:w="9351" w:type="dxa"/>
            <w:textDirection w:val="lrTb"/>
            <w:noWrap w:val="false"/>
          </w:tcPr>
          <w:p>
            <w:pPr>
              <w:pStyle w:val="1082"/>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1082"/>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14:ligatures w14:val="none"/>
        </w:rPr>
      </w:r>
      <w:r>
        <w:rPr>
          <w:lang w:val="ru-RU"/>
          <w14:ligatures w14:val="none"/>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934"/>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1082"/>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1082"/>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1</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1085"/>
        <w:pBdr/>
        <w:spacing/>
        <w:ind/>
        <w:rPr>
          <w:lang w:val="ru-RU"/>
        </w:rPr>
      </w:pPr>
      <w:r>
        <w:rPr>
          <w:lang w:val="ru-RU"/>
        </w:rPr>
        <w:t xml:space="preserve">где</w:t>
      </w:r>
      <w:r>
        <w:rPr>
          <w:lang w:val="en-US"/>
        </w:rPr>
        <w:t xml:space="preserve">:</w:t>
      </w:r>
      <w:r>
        <w:rPr>
          <w:lang w:val="ru-RU"/>
        </w:rPr>
      </w:r>
      <w:r>
        <w:rPr>
          <w:lang w:val="ru-RU"/>
        </w:rPr>
      </w:r>
    </w:p>
    <w:p>
      <w:pPr>
        <w:pStyle w:val="1085"/>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1085"/>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1085"/>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1085"/>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w:t>
      </w:r>
      <w:r>
        <w:rPr>
          <w:lang w:val="en-US"/>
        </w:rPr>
        <w:t xml:space="preserve">0,8</w:t>
      </w:r>
      <w:r>
        <w:rPr>
          <w:lang w:val="ru-RU"/>
        </w:rPr>
        <w:t xml:space="preserve">) + (0,</w:t>
      </w:r>
      <w:r>
        <w:rPr>
          <w:lang w:val="ru-RU"/>
        </w:rPr>
        <w:t xml:space="preserve">6 ∙ </w:t>
      </w:r>
      <w:r>
        <w:rPr>
          <w:lang w:val="en-US"/>
        </w:rPr>
        <w:t xml:space="preserve">0,75</w:t>
      </w:r>
      <w:r>
        <w:rPr>
          <w:lang w:val="ru-RU"/>
        </w:rPr>
        <w:t xml:space="preserve">)</w:t>
      </w:r>
      <w:r>
        <w:rPr>
          <w:lang w:val="ru-RU"/>
        </w:rPr>
        <w:t xml:space="preserve"> + (0,1 ∙ 1) = </w:t>
      </w:r>
      <w:r>
        <w:rPr>
          <w:lang w:val="en-US"/>
        </w:rPr>
        <w:t xml:space="preserve">0,24 + 0,45 + 0,1 = 0,79</w:t>
      </w:r>
      <w:r>
        <w:rPr>
          <w:lang w:val="ru-RU"/>
        </w:rPr>
      </w:r>
      <w:r>
        <w:rPr>
          <w:lang w:val="ru-RU"/>
        </w:rPr>
      </w:r>
    </w:p>
    <w:p>
      <w:pPr>
        <w:pStyle w:val="1085"/>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1085"/>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934"/>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w:t>
            </w:r>
            <w:r>
              <w:rPr>
                <w:lang w:val="en-US"/>
              </w:rPr>
              <w:t xml:space="preserve">3</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1085"/>
        <w:pBdr/>
        <w:spacing/>
        <w:ind/>
        <w:rPr>
          <w:lang w:val="ru-RU"/>
        </w:rPr>
      </w:pPr>
      <w:r>
        <w:rPr>
          <w:lang w:val="ru-RU"/>
        </w:rPr>
        <w:t xml:space="preserve">где</w:t>
      </w:r>
      <w:r>
        <w:rPr>
          <w:lang w:val="en-US"/>
        </w:rPr>
        <w:t xml:space="preserve">:</w:t>
      </w:r>
      <w:r>
        <w:rPr>
          <w:lang w:val="ru-RU"/>
        </w:rPr>
      </w:r>
      <w:r>
        <w:rPr>
          <w:lang w:val="ru-RU"/>
        </w:rPr>
      </w:r>
    </w:p>
    <w:p>
      <w:pPr>
        <w:pStyle w:val="1085"/>
        <w:pBdr/>
        <w:spacing/>
        <w:ind/>
        <w:rPr>
          <w:lang w:val="ru-RU"/>
        </w:rPr>
      </w:pPr>
      <w:r>
        <w:rPr>
          <w:lang w:val="ru-RU"/>
        </w:rPr>
        <w:t xml:space="preserve">Э – эргономичность; </w:t>
      </w:r>
      <w:r>
        <w:rPr>
          <w:lang w:val="ru-RU"/>
        </w:rPr>
      </w:r>
      <w:r>
        <w:rPr>
          <w:lang w:val="ru-RU"/>
        </w:rPr>
      </w:r>
    </w:p>
    <w:p>
      <w:pPr>
        <w:pStyle w:val="1085"/>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1085"/>
        <w:pBdr/>
        <w:spacing/>
        <w:ind/>
        <w:rPr>
          <w:lang w:val="ru-RU"/>
        </w:rPr>
      </w:pPr>
      <w:r>
        <w:rPr>
          <w:lang w:val="ru-RU"/>
        </w:rPr>
        <w:t xml:space="preserve">ЭСв – эргономическое свойство.</w:t>
      </w:r>
      <w:r>
        <w:rPr>
          <w:lang w:val="ru-RU"/>
        </w:rPr>
      </w:r>
      <w:r>
        <w:rPr>
          <w:lang w:val="ru-RU"/>
        </w:rPr>
      </w:r>
    </w:p>
    <w:p>
      <w:pPr>
        <w:pStyle w:val="1085"/>
        <w:pBdr/>
        <w:spacing/>
        <w:ind/>
        <w:rPr>
          <w:lang w:val="ru-RU"/>
        </w:rPr>
      </w:pPr>
      <w:r>
        <w:rPr>
          <w:lang w:val="ru-RU"/>
        </w:rPr>
        <w:t xml:space="preserve">Э = </w:t>
      </w:r>
      <w:r>
        <w:rPr>
          <w:lang w:val="ru-RU"/>
        </w:rPr>
        <w:t xml:space="preserve">(0,7 ∙ </w:t>
      </w:r>
      <w:r>
        <w:rPr>
          <w:lang w:val="en-US"/>
        </w:rPr>
        <w:t xml:space="preserve">0,79</w:t>
      </w:r>
      <w:r>
        <w:rPr>
          <w:lang w:val="ru-RU"/>
        </w:rPr>
        <w:t xml:space="preserve">) + (0,</w:t>
      </w:r>
      <w:r>
        <w:rPr>
          <w:lang w:val="en-US"/>
        </w:rPr>
        <w:t xml:space="preserve">3</w:t>
      </w:r>
      <w:r>
        <w:rPr>
          <w:lang w:val="ru-RU"/>
        </w:rPr>
        <w:t xml:space="preserve"> ∙ 1) = </w:t>
      </w:r>
      <w:r>
        <w:rPr>
          <w:lang w:val="ru-RU"/>
        </w:rPr>
        <w:t xml:space="preserve">0,553</w:t>
      </w:r>
      <w:r>
        <w:rPr>
          <w:lang w:val="en-US"/>
        </w:rPr>
        <w:t xml:space="preserve"> + 0,3 = 0,853</w:t>
      </w:r>
      <w:r>
        <w:rPr>
          <w:lang w:val="ru-RU"/>
        </w:rPr>
      </w:r>
      <w:r>
        <w:rPr>
          <w:lang w:val="ru-RU"/>
        </w:rPr>
      </w:r>
    </w:p>
    <w:p>
      <w:pPr>
        <w:pStyle w:val="1085"/>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Style w:val="1085"/>
        <w:pBdr/>
        <w:spacing/>
        <w:ind/>
        <w:rPr>
          <w:highlight w:val="none"/>
        </w:rPr>
      </w:pPr>
      <w:r>
        <w:rPr>
          <w:lang w:val="ru-RU"/>
        </w:rPr>
        <w:t xml:space="preserve">Полученное</w:t>
      </w:r>
      <w:r>
        <w:rPr>
          <w:lang w:val="ru-RU"/>
        </w:rPr>
        <w:t xml:space="preserve"> </w:t>
      </w:r>
      <w:r>
        <w:rPr>
          <w:lang w:val="ru-RU"/>
        </w:rPr>
        <w:t xml:space="preserve">значение</w:t>
      </w:r>
      <w:r>
        <w:rPr>
          <w:lang w:val="ru-RU"/>
        </w:rPr>
        <w:t xml:space="preserve"> </w:t>
      </w:r>
      <w:r>
        <w:rPr>
          <w:lang w:val="ru-RU"/>
        </w:rPr>
        <w:t xml:space="preserve">группового</w:t>
      </w:r>
      <w:r>
        <w:rPr>
          <w:lang w:val="ru-RU"/>
        </w:rPr>
        <w:t xml:space="preserve"> </w:t>
      </w:r>
      <w:r>
        <w:rPr>
          <w:lang w:val="ru-RU"/>
        </w:rPr>
        <w:t xml:space="preserve">эргономического</w:t>
      </w:r>
      <w:r>
        <w:rPr>
          <w:lang w:val="ru-RU"/>
        </w:rPr>
        <w:t xml:space="preserve"> </w:t>
      </w:r>
      <w:r>
        <w:rPr>
          <w:lang w:val="ru-RU"/>
        </w:rPr>
        <w:t xml:space="preserve">показателя</w:t>
      </w:r>
      <w:r>
        <w:rPr>
          <w:lang w:val="ru-RU"/>
        </w:rPr>
        <w:t xml:space="preserve"> </w:t>
      </w:r>
      <w:r>
        <w:rPr>
          <w:lang w:val="ru-RU"/>
        </w:rPr>
        <w:t xml:space="preserve">оценивается</w:t>
      </w:r>
      <w:r>
        <w:rPr>
          <w:lang w:val="ru-RU"/>
        </w:rPr>
        <w:t xml:space="preserve"> </w:t>
      </w:r>
      <w:r>
        <w:rPr>
          <w:lang w:val="ru-RU"/>
        </w:rPr>
        <w:t xml:space="preserve">с</w:t>
      </w:r>
      <w:r>
        <w:rPr>
          <w:lang w:val="ru-RU"/>
        </w:rPr>
        <w:t xml:space="preserve"> </w:t>
      </w:r>
      <w:r>
        <w:rPr>
          <w:lang w:val="ru-RU"/>
        </w:rPr>
        <w:t xml:space="preserve">учетом</w:t>
      </w:r>
      <w:r>
        <w:rPr>
          <w:lang w:val="ru-RU"/>
        </w:rPr>
        <w:t xml:space="preserve"> того, что показатели в рамках </w:t>
      </w:r>
      <w:r>
        <w:rPr>
          <w:lang w:val="ru-RU"/>
        </w:rPr>
        <w:t xml:space="preserve">0,8</w:t>
      </w:r>
      <w:r>
        <w:rPr>
          <w:lang w:val="ru-RU"/>
        </w:rPr>
        <w:t xml:space="preserve">–1,0 </w:t>
      </w:r>
      <w:r>
        <w:rPr>
          <w:lang w:val="ru-RU"/>
        </w:rPr>
        <w:t xml:space="preserve">расцениваются как </w:t>
      </w:r>
      <w:r>
        <w:rPr>
          <w:lang w:val="ru-RU"/>
        </w:rPr>
        <w:t xml:space="preserve">«отлично»</w:t>
      </w:r>
      <w:r>
        <w:rPr>
          <w:lang w:val="ru-RU"/>
        </w:rPr>
        <w:t xml:space="preserve"> </w:t>
      </w:r>
      <w:r>
        <w:rPr>
          <w:lang w:val="ru-RU"/>
        </w:rPr>
        <w:t xml:space="preserve">–</w:t>
      </w:r>
      <w:r>
        <w:rPr>
          <w:lang w:val="ru-RU"/>
        </w:rPr>
        <w:t xml:space="preserve"> </w:t>
      </w:r>
      <w:r>
        <w:rPr>
          <w:lang w:val="ru-RU"/>
        </w:rPr>
        <w:t xml:space="preserve">эргономические</w:t>
      </w:r>
      <w:r>
        <w:rPr>
          <w:lang w:val="ru-RU"/>
        </w:rPr>
        <w:t xml:space="preserve"> </w:t>
      </w:r>
      <w:r>
        <w:rPr>
          <w:lang w:val="ru-RU"/>
        </w:rPr>
        <w:t xml:space="preserve">характеристики</w:t>
      </w:r>
      <w:r>
        <w:rPr>
          <w:lang w:val="ru-RU"/>
        </w:rPr>
        <w:t xml:space="preserve"> разработки</w:t>
      </w:r>
      <w:r>
        <w:rPr>
          <w:lang w:val="ru-RU"/>
        </w:rPr>
        <w:t xml:space="preserve"> </w:t>
      </w:r>
      <w:r>
        <w:rPr>
          <w:lang w:val="ru-RU"/>
        </w:rPr>
        <w:t xml:space="preserve">соответствуют</w:t>
      </w:r>
      <w:r>
        <w:rPr>
          <w:lang w:val="ru-RU"/>
        </w:rPr>
        <w:t xml:space="preserve"> </w:t>
      </w:r>
      <w:r>
        <w:rPr>
          <w:lang w:val="ru-RU"/>
        </w:rPr>
        <w:t xml:space="preserve">необходимым значениям</w:t>
      </w:r>
      <w:r>
        <w:rPr>
          <w:highlight w:val="none"/>
        </w:rPr>
        <w:t xml:space="preserve">.</w:t>
      </w:r>
      <w:r>
        <w:rPr>
          <w:highlight w:val="none"/>
        </w:rPr>
      </w:r>
      <w:r>
        <w:rPr>
          <w:highlight w:val="none"/>
        </w:rPr>
      </w:r>
    </w:p>
    <w:p>
      <w:pPr>
        <w:pStyle w:val="1085"/>
        <w:pBdr/>
        <w:spacing/>
        <w:ind/>
        <w:rPr>
          <w:lang w:val="ru-RU"/>
          <w14:ligatures w14:val="none"/>
        </w:rPr>
      </w:pPr>
      <w:r>
        <w:rPr>
          <w:lang w:val="ru-RU"/>
        </w:rPr>
        <w:t xml:space="preserve">Далее произведем анализ единичных показателей, значения которых не соответствуют эргономическим требованиям (получили «нулевые» оценки). Результаты данного этапа представлены в таблице 2.7.</w:t>
      </w:r>
      <w:r>
        <w:rPr>
          <w:lang w:val="ru-RU"/>
          <w14:ligatures w14:val="none"/>
        </w:rPr>
      </w:r>
      <w:r>
        <w:rPr>
          <w:lang w:val="ru-RU"/>
          <w14:ligatures w14:val="none"/>
        </w:rPr>
      </w:r>
    </w:p>
    <w:p>
      <w:pPr>
        <w:pStyle w:val="1085"/>
        <w:pBdr/>
        <w:spacing/>
        <w:ind/>
        <w:rPr>
          <w:lang w:val="ru-RU"/>
          <w14:ligatures w14:val="none"/>
        </w:rPr>
      </w:pPr>
      <w:r>
        <w:rPr>
          <w:lang w:val="ru-RU"/>
        </w:rPr>
      </w:r>
      <w:r>
        <w:rPr>
          <w:lang w:val="ru-RU"/>
          <w14:ligatures w14:val="none"/>
        </w:rPr>
      </w:r>
      <w:r>
        <w:rPr>
          <w:lang w:val="ru-RU"/>
          <w14:ligatures w14:val="none"/>
        </w:rPr>
      </w:r>
    </w:p>
    <w:p>
      <w:pPr>
        <w:pStyle w:val="1085"/>
        <w:pBdr/>
        <w:spacing/>
        <w:ind w:firstLine="0"/>
        <w:rPr>
          <w:lang w:val="ru-RU"/>
          <w14:ligatures w14:val="none"/>
        </w:rPr>
      </w:pPr>
      <w:r>
        <w:rPr>
          <w:lang w:val="ru-RU"/>
        </w:rPr>
        <w:t xml:space="preserve">Таблица</w:t>
      </w:r>
      <w:r>
        <w:rPr>
          <w:lang w:val="ru-RU"/>
        </w:rPr>
        <w:t xml:space="preserve"> </w:t>
      </w:r>
      <w:r>
        <w:rPr>
          <w:lang w:val="ru-RU"/>
        </w:rPr>
        <w:t xml:space="preserve">2.</w:t>
      </w:r>
      <w:r>
        <w:rPr>
          <w:lang w:val="ru-RU"/>
        </w:rPr>
        <w:t xml:space="preserve">7</w:t>
      </w:r>
      <w:r>
        <w:rPr>
          <w:lang w:val="ru-RU"/>
        </w:rPr>
        <w:t xml:space="preserve"> </w:t>
      </w:r>
      <w:r>
        <w:rPr>
          <w:lang w:val="ru-RU"/>
        </w:rPr>
        <w:t xml:space="preserve">–</w:t>
      </w:r>
      <w:r>
        <w:rPr>
          <w:lang w:val="ru-RU"/>
        </w:rPr>
        <w:t xml:space="preserve"> </w:t>
      </w:r>
      <w:r>
        <w:rPr>
          <w:lang w:val="ru-RU"/>
        </w:rPr>
        <w:t xml:space="preserve">Рекомендации</w:t>
      </w:r>
      <w:r>
        <w:rPr>
          <w:lang w:val="ru-RU"/>
        </w:rPr>
        <w:t xml:space="preserve"> </w:t>
      </w:r>
      <w:r>
        <w:rPr>
          <w:lang w:val="ru-RU"/>
        </w:rPr>
        <w:t xml:space="preserve">по</w:t>
      </w:r>
      <w:r>
        <w:rPr>
          <w:lang w:val="ru-RU"/>
        </w:rPr>
        <w:t xml:space="preserve"> </w:t>
      </w:r>
      <w:r>
        <w:rPr>
          <w:lang w:val="ru-RU"/>
        </w:rPr>
        <w:t xml:space="preserve">улучшению</w:t>
      </w:r>
      <w:r>
        <w:rPr>
          <w:lang w:val="ru-RU"/>
        </w:rPr>
        <w:t xml:space="preserve"> </w:t>
      </w:r>
      <w:r>
        <w:rPr>
          <w:lang w:val="ru-RU"/>
        </w:rPr>
        <w:t xml:space="preserve">эргономичности</w:t>
      </w:r>
      <w:r>
        <w:rPr>
          <w:lang w:val="ru-RU"/>
        </w:rPr>
        <w:t xml:space="preserve"> </w:t>
      </w:r>
      <w:r>
        <w:rPr>
          <w:lang w:val="ru-RU"/>
        </w:rPr>
        <w:t xml:space="preserve">проектируемой системы</w:t>
      </w:r>
      <w:r>
        <w:rPr>
          <w:lang w:val="ru-RU"/>
          <w14:ligatures w14:val="none"/>
        </w:rPr>
      </w:r>
      <w:r>
        <w:rPr>
          <w:lang w:val="ru-RU"/>
          <w14:ligatures w14:val="none"/>
        </w:rPr>
      </w:r>
    </w:p>
    <w:tbl>
      <w:tblPr>
        <w:tblW w:w="9482" w:type="dxa"/>
        <w:tblInd w:w="-5" w:type="dxa"/>
        <w:tblBorders/>
        <w:tblLayout w:type="fixed"/>
        <w:tblCellMar>
          <w:left w:w="0" w:type="dxa"/>
          <w:right w:w="0" w:type="dxa"/>
        </w:tblCellMar>
        <w:tblLook w:val="0000" w:firstRow="0" w:lastRow="0" w:firstColumn="0" w:lastColumn="0" w:noHBand="0" w:noVBand="0"/>
      </w:tblPr>
      <w:tblGrid>
        <w:gridCol w:w="4820"/>
        <w:gridCol w:w="4662"/>
      </w:tblGrid>
      <w:tr>
        <w:trPr>
          <w:trHeight w:val="571"/>
        </w:trPr>
        <w:tc>
          <w:tcPr>
            <w:tcBorders>
              <w:top w:val="single" w:color="000000" w:sz="4" w:space="0"/>
              <w:left w:val="single" w:color="000000" w:sz="4" w:space="0"/>
              <w:bottom w:val="single" w:color="000000" w:sz="4" w:space="0"/>
              <w:right w:val="single" w:color="000000" w:sz="4" w:space="0"/>
            </w:tcBorders>
            <w:tcW w:w="4820" w:type="dxa"/>
            <w:textDirection w:val="lrTb"/>
            <w:noWrap w:val="false"/>
          </w:tcPr>
          <w:p>
            <w:pPr>
              <w:pStyle w:val="1085"/>
              <w:pBdr/>
              <w:spacing/>
              <w:ind/>
              <w:jc w:val="center"/>
              <w:rPr>
                <w:sz w:val="24"/>
                <w:szCs w:val="24"/>
                <w:highlight w:val="none"/>
                <w14:ligatures w14:val="none"/>
              </w:rPr>
            </w:pPr>
            <w:r>
              <w:rPr>
                <w:highlight w:val="none"/>
              </w:rPr>
              <w:t xml:space="preserve">Невыполненное эргономическое </w:t>
            </w:r>
            <w:r>
              <w:rPr>
                <w:highlight w:val="none"/>
              </w:rPr>
              <w:t xml:space="preserve">требование</w:t>
            </w:r>
            <w:r>
              <w:rPr>
                <w:sz w:val="24"/>
                <w:szCs w:val="24"/>
                <w:highlight w:val="none"/>
                <w14:ligatures w14:val="none"/>
              </w:rPr>
            </w:r>
            <w:r>
              <w:rPr>
                <w:sz w:val="24"/>
                <w:szCs w:val="24"/>
                <w:highlight w:val="none"/>
                <w14:ligatures w14:val="none"/>
              </w:rPr>
            </w:r>
          </w:p>
        </w:tc>
        <w:tc>
          <w:tcPr>
            <w:tcBorders>
              <w:top w:val="single" w:color="000000" w:sz="4" w:space="0"/>
              <w:left w:val="single" w:color="000000" w:sz="4" w:space="0"/>
              <w:bottom w:val="single" w:color="000000" w:sz="4" w:space="0"/>
              <w:right w:val="single" w:color="000000" w:sz="4" w:space="0"/>
            </w:tcBorders>
            <w:tcW w:w="4662" w:type="dxa"/>
            <w:textDirection w:val="lrTb"/>
            <w:noWrap w:val="false"/>
          </w:tcPr>
          <w:p>
            <w:pPr>
              <w:pStyle w:val="1085"/>
              <w:pBdr/>
              <w:spacing/>
              <w:ind w:right="0" w:firstLine="0" w:left="0"/>
              <w:jc w:val="center"/>
              <w:rPr>
                <w:sz w:val="24"/>
                <w:szCs w:val="24"/>
                <w:highlight w:val="none"/>
                <w14:ligatures w14:val="none"/>
              </w:rPr>
            </w:pPr>
            <w:r>
              <w:rPr>
                <w:highlight w:val="none"/>
              </w:rPr>
              <w:t xml:space="preserve">Предложение по улучшению </w:t>
            </w:r>
            <w:r>
              <w:rPr>
                <w:highlight w:val="none"/>
              </w:rPr>
              <w:t xml:space="preserve">эргономичности</w:t>
            </w:r>
            <w:r>
              <w:rPr>
                <w:sz w:val="24"/>
                <w:szCs w:val="24"/>
                <w:highlight w:val="none"/>
                <w14:ligatures w14:val="none"/>
              </w:rPr>
            </w:r>
            <w:r>
              <w:rPr>
                <w:sz w:val="24"/>
                <w:szCs w:val="24"/>
                <w:highlight w:val="none"/>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6"/>
                <w:szCs w:val="26"/>
              </w:rPr>
            </w:pPr>
            <w:r>
              <w:rPr>
                <w:sz w:val="28"/>
                <w:szCs w:val="28"/>
                <w:lang w:val="ru-RU"/>
              </w:rPr>
              <w:t xml:space="preserve">С</w:t>
            </w:r>
            <w:r>
              <w:rPr>
                <w:sz w:val="28"/>
                <w:szCs w:val="28"/>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8"/>
                <w:szCs w:val="28"/>
                <w14:ligatures w14:val="none"/>
              </w:rPr>
            </w:pPr>
            <w:r>
              <w:rPr>
                <w:sz w:val="28"/>
                <w:szCs w:val="28"/>
                <w:lang w:val="ru-RU"/>
              </w:rPr>
              <w:t xml:space="preserve">Добавить всплывающие подсказки для пользователя, которые визуально отображают информацию о используемом методе фреймворка, без необходимости запоминать эту информацию</w:t>
            </w:r>
            <w:r>
              <w:rPr>
                <w:sz w:val="28"/>
                <w:szCs w:val="28"/>
                <w14:ligatures w14:val="none"/>
              </w:rPr>
            </w:r>
            <w:r>
              <w:rPr>
                <w:sz w:val="28"/>
                <w:szCs w:val="28"/>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6"/>
                <w:szCs w:val="26"/>
                <w:lang w:val="ru-RU"/>
                <w14:ligatures w14:val="none"/>
              </w:rPr>
            </w:pPr>
            <w:r>
              <w:rPr>
                <w:sz w:val="28"/>
                <w:szCs w:val="28"/>
                <w:lang w:val="ru-RU"/>
              </w:rPr>
              <w:t xml:space="preserve">П</w:t>
            </w:r>
            <w:r>
              <w:rPr>
                <w:sz w:val="28"/>
                <w:szCs w:val="28"/>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lang w:val="ru-RU"/>
                <w14:ligatures w14:val="none"/>
              </w:rPr>
            </w:r>
            <w:r>
              <w:rPr>
                <w:sz w:val="26"/>
                <w:szCs w:val="26"/>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6"/>
                <w:szCs w:val="26"/>
                <w:lang w:val="ru-RU"/>
                <w14:ligatures w14:val="none"/>
              </w:rPr>
            </w:pPr>
            <w:r>
              <w:rPr>
                <w:sz w:val="28"/>
                <w:szCs w:val="28"/>
                <w:lang w:val="ru-RU"/>
              </w:rPr>
              <w:t xml:space="preserve">Разработать шаблон расположения информации тестового сценария. </w:t>
            </w:r>
            <w:r>
              <w:rPr>
                <w:sz w:val="28"/>
                <w:szCs w:val="28"/>
                <w:lang w:val="ru-RU"/>
              </w:rPr>
              <w:t xml:space="preserve">Описание элементов в начале класса, а </w:t>
            </w:r>
            <w:r>
              <w:rPr>
                <w:sz w:val="28"/>
                <w:szCs w:val="28"/>
                <w:lang w:val="ru-RU"/>
              </w:rPr>
              <w:t xml:space="preserve">действий над элементов в конце позволит быстро анализировать страницу.</w:t>
            </w:r>
            <w:r>
              <w:rPr>
                <w:sz w:val="26"/>
                <w:szCs w:val="26"/>
                <w:lang w:val="ru-RU"/>
                <w14:ligatures w14:val="none"/>
              </w:rPr>
            </w:r>
            <w:r>
              <w:rPr>
                <w:sz w:val="26"/>
                <w:szCs w:val="26"/>
                <w:lang w:val="ru-RU"/>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8"/>
                <w:szCs w:val="28"/>
                <w:lang w:val="ru-RU"/>
                <w14:ligatures w14:val="none"/>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lang w:val="ru-RU"/>
                <w14:ligatures w14:val="none"/>
              </w:rPr>
            </w:r>
            <w:r>
              <w:rPr>
                <w:sz w:val="28"/>
                <w:szCs w:val="28"/>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8"/>
                <w:szCs w:val="28"/>
                <w:lang w:val="ru-RU"/>
              </w:rPr>
            </w:pPr>
            <w:r>
              <w:rPr>
                <w:sz w:val="28"/>
                <w:szCs w:val="28"/>
                <w:lang w:val="ru-RU"/>
              </w:rPr>
              <w:t xml:space="preserve">Добавить дорожную карту использования фреймворка с автоматической рекомендацией оптимального следующего шага для автоматизации сценария</w:t>
            </w:r>
            <w:r>
              <w:rPr>
                <w:sz w:val="28"/>
                <w:szCs w:val="28"/>
                <w:lang w:val="ru-RU"/>
              </w:rPr>
            </w:r>
            <w:r>
              <w:rPr>
                <w:sz w:val="28"/>
                <w:szCs w:val="28"/>
                <w:lang w:val="ru-RU"/>
              </w:rPr>
            </w:r>
          </w:p>
        </w:tc>
      </w:tr>
    </w:tbl>
    <w:p>
      <w:pPr>
        <w:pStyle w:val="1085"/>
        <w:pBdr/>
        <w:spacing/>
        <w:ind/>
        <w:rPr>
          <w:highlight w:val="none"/>
        </w:rPr>
      </w:pPr>
      <w:r>
        <w:rPr>
          <w:highlight w:val="none"/>
        </w:rPr>
      </w:r>
      <w:r>
        <w:rPr>
          <w:highlight w:val="none"/>
        </w:rPr>
      </w:r>
      <w:r>
        <w:rPr>
          <w:highlight w:val="none"/>
        </w:rPr>
      </w:r>
    </w:p>
    <w:p>
      <w:pPr>
        <w:pStyle w:val="1085"/>
        <w:pBdr/>
        <w:spacing/>
        <w:ind/>
        <w:rPr>
          <w:rStyle w:val="1097"/>
          <w:highlight w:val="none"/>
        </w:rPr>
      </w:pPr>
      <w:r>
        <w:rPr>
          <w:rStyle w:val="1097"/>
          <w:highlight w:val="none"/>
        </w:rPr>
        <w:t xml:space="preserve">Таким образом, </w:t>
      </w:r>
      <w:r>
        <w:rPr>
          <w:rStyle w:val="1097"/>
          <w:highlight w:val="none"/>
        </w:rPr>
        <w:t xml:space="preserve">в процессе эргономического проектирования фреймворка для автоматизации тестирования веб-интерфейсов на платформе </w:t>
      </w:r>
      <w:r>
        <w:rPr>
          <w:rStyle w:val="1097"/>
          <w:highlight w:val="none"/>
          <w:lang w:val="en-US"/>
        </w:rPr>
        <w:t xml:space="preserve">.NET 8</w:t>
      </w:r>
      <w:r>
        <w:rPr>
          <w:rStyle w:val="1097"/>
          <w:highlight w:val="none"/>
        </w:rPr>
        <w:t xml:space="preserve">. </w:t>
      </w:r>
      <w:r>
        <w:rPr>
          <w:rStyle w:val="1097"/>
          <w:highlight w:val="none"/>
        </w:rPr>
        <w:t xml:space="preserve">Был</w:t>
      </w:r>
      <w:r>
        <w:rPr>
          <w:rStyle w:val="1097"/>
          <w:highlight w:val="none"/>
        </w:rPr>
        <w:t xml:space="preserve">и выделены роли для взаимодействия с системой, описаны их полномочия, </w:t>
      </w:r>
      <w:r>
        <w:rPr>
          <w:rStyle w:val="1097"/>
          <w:highlight w:val="none"/>
        </w:rPr>
        <w:t xml:space="preserve">разработаны алгоритмы работы пользователя, проанализрованы функции и их распределение в информационной системе, разработаны эргономические требования и сценарии информационного взаимодействия. Эргономическая оценка показала, что э</w:t>
      </w:r>
      <w:r>
        <w:rPr>
          <w:rStyle w:val="1097"/>
          <w:highlight w:val="none"/>
        </w:rPr>
        <w:t xml:space="preserve">ргономичность системы в целом </w:t>
      </w:r>
      <w:r>
        <w:rPr>
          <w:rStyle w:val="1097"/>
          <w:highlight w:val="none"/>
        </w:rPr>
        <w:t xml:space="preserve">отличная</w:t>
      </w:r>
      <w:r>
        <w:rPr>
          <w:highlight w:val="none"/>
        </w:rPr>
        <w:t xml:space="preserve">.</w:t>
      </w:r>
      <w:r>
        <w:rPr>
          <w:rStyle w:val="1097"/>
          <w:highlight w:val="none"/>
        </w:rPr>
      </w:r>
      <w:r>
        <w:rPr>
          <w:rStyle w:val="1097"/>
          <w:highlight w:val="none"/>
        </w:rPr>
      </w:r>
    </w:p>
    <w:p>
      <w:pPr>
        <w:pBdr/>
        <w:shd w:val="nil" w:color="auto"/>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1087"/>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en-US"/>
          <w14:ligatures w14:val="none"/>
        </w:rPr>
      </w:r>
      <w:r>
        <w:rPr>
          <w:highlight w:val="none"/>
          <w:lang w:val="en-US"/>
          <w14:ligatures w14:val="none"/>
        </w:rPr>
      </w:r>
    </w:p>
    <w:p>
      <w:pPr>
        <w:pStyle w:val="1090"/>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095"/>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w:t>
      </w:r>
      <w:r>
        <w:rPr>
          <w:sz w:val="28"/>
          <w:szCs w:val="28"/>
        </w:rPr>
        <w:t xml:space="preserve">;</w:t>
      </w:r>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highlight w:val="none"/>
        </w:rPr>
        <w:t xml:space="preserve">диаграмма классов фреймворка</w:t>
      </w:r>
      <w:r>
        <w:rPr>
          <w:sz w:val="28"/>
          <w:szCs w:val="28"/>
          <w:highlight w:val="none"/>
          <w:lang w:val="en-US"/>
        </w:rPr>
        <w:t xml:space="preserve">;</w:t>
      </w:r>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14:ligatures w14:val="none"/>
        </w:rPr>
      </w:pPr>
      <w:r>
        <w:rPr>
          <w:sz w:val="28"/>
          <w:szCs w:val="28"/>
          <w:highlight w:val="none"/>
        </w:rPr>
      </w:r>
      <w:r>
        <w:rPr>
          <w:sz w:val="28"/>
          <w:szCs w:val="28"/>
          <w:highlight w:val="none"/>
        </w:rPr>
        <w:t xml:space="preserve">блок-схема алгоритма</w:t>
      </w:r>
      <w:r>
        <w:rPr>
          <w:sz w:val="28"/>
          <w:szCs w:val="28"/>
          <w:highlight w:val="none"/>
        </w:rPr>
        <w:t xml:space="preserve"> работы пользователя</w:t>
      </w:r>
      <w:r>
        <w:rPr>
          <w:sz w:val="28"/>
          <w:szCs w:val="28"/>
          <w:highlight w:val="none"/>
        </w:rPr>
        <w:t xml:space="preserve">;</w:t>
      </w:r>
      <w:r>
        <w:rPr>
          <w:sz w:val="28"/>
          <w:szCs w:val="28"/>
          <w:highlight w:val="none"/>
        </w:rPr>
      </w:r>
      <w:r>
        <w:rPr>
          <w:sz w:val="28"/>
          <w:szCs w:val="28"/>
          <w:highlight w:val="none"/>
          <w14:ligatures w14:val="none"/>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lang w:val="en-US"/>
        </w:rPr>
        <w:t xml:space="preserve">;</w:t>
      </w:r>
      <w:r>
        <w:rPr>
          <w:sz w:val="28"/>
          <w:szCs w:val="28"/>
          <w:highlight w:val="none"/>
        </w:rPr>
      </w:r>
      <w:r>
        <w:rPr>
          <w:sz w:val="28"/>
          <w:szCs w:val="28"/>
          <w:highlight w:val="none"/>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эскизы рабочих окон программы</w:t>
      </w:r>
      <w:r>
        <w:rPr>
          <w:sz w:val="28"/>
          <w:szCs w:val="28"/>
          <w:highlight w:val="none"/>
          <w:lang w:val="ru-RU"/>
        </w:rPr>
        <w:t xml:space="preserve">.</w:t>
      </w:r>
      <w:r>
        <w:rPr>
          <w:sz w:val="28"/>
          <w:szCs w:val="28"/>
          <w:highlight w:val="none"/>
        </w:rPr>
      </w:r>
      <w:r>
        <w:rPr>
          <w:sz w:val="28"/>
          <w:szCs w:val="28"/>
          <w:highlight w:val="none"/>
        </w:rPr>
      </w:r>
    </w:p>
    <w:p>
      <w:pPr>
        <w:pStyle w:val="1085"/>
        <w:pBdr/>
        <w:spacing/>
        <w:ind/>
        <w:rPr>
          <w:highlight w:val="none"/>
          <w14:ligatures w14:val="none"/>
        </w:rPr>
      </w:pPr>
      <w:r>
        <w:t xml:space="preserve">Диаграмма классов фреймворка</w:t>
      </w:r>
      <w:r>
        <w:t xml:space="preserve"> </w:t>
      </w:r>
      <w:r>
        <w:t xml:space="preserve">отображает наличие различных модулей системы, их взаимосвязи между собой, основные методы, свойства и поля каждого класса, а также необходимые конфигурационные файлы. Диаграмма классов представлена на рисунке 3.1.</w:t>
      </w:r>
      <w:r>
        <w:rPr>
          <w:highlight w:val="none"/>
          <w14:ligatures w14:val="none"/>
        </w:rPr>
      </w:r>
      <w:r>
        <w:rPr>
          <w:highlight w:val="none"/>
          <w14:ligatures w14:val="none"/>
        </w:rPr>
      </w:r>
    </w:p>
    <w:p>
      <w:pPr>
        <w:pStyle w:val="1085"/>
        <w:pBdr/>
        <w:spacing/>
        <w:ind/>
        <w:rPr>
          <w:sz w:val="28"/>
          <w:szCs w:val="28"/>
          <w:highlight w:val="none"/>
          <w14:ligatures w14:val="none"/>
        </w:rPr>
      </w:pPr>
      <w:r>
        <w:rPr>
          <w:sz w:val="28"/>
          <w:szCs w:val="28"/>
          <w:highlight w:val="none"/>
        </w:rPr>
      </w:r>
      <w:r>
        <w:rPr>
          <w:highlight w:val="none"/>
        </w:rPr>
        <w:t xml:space="preserve">Диаграмма классов фреймворка вынесена на чертеж ГУИР 502900.002 ПД.</w:t>
      </w:r>
      <w:r>
        <w:rPr>
          <w:sz w:val="28"/>
          <w:szCs w:val="28"/>
          <w:highlight w:val="none"/>
          <w14:ligatures w14:val="none"/>
        </w:rPr>
      </w:r>
      <w:r>
        <w:rPr>
          <w:sz w:val="28"/>
          <w:szCs w:val="28"/>
          <w:highlight w:val="none"/>
          <w14:ligatures w14:val="none"/>
        </w:rPr>
      </w:r>
    </w:p>
    <w:p>
      <w:pPr>
        <w:pStyle w:val="1085"/>
        <w:pBdr/>
        <w:spacing/>
        <w:ind/>
        <w:rPr>
          <w:highlight w:val="none"/>
          <w:lang w:val="ru-RU"/>
          <w14:ligatures w14:val="none"/>
        </w:rPr>
      </w:pPr>
      <w:r>
        <w:rPr>
          <w:highlight w:val="none"/>
          <w:lang w:val="ru-RU"/>
        </w:rPr>
        <w:t xml:space="preserve">Модуль класса </w:t>
      </w:r>
      <w:r>
        <w:t xml:space="preserve">«</w:t>
      </w:r>
      <w:r>
        <w:rPr>
          <w:highlight w:val="none"/>
          <w:lang w:val="en-US"/>
        </w:rPr>
        <w:t xml:space="preserve">BrowserFactory</w:t>
      </w:r>
      <w:r>
        <w:t xml:space="preserve">»</w:t>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w:t>
      </w:r>
      <w:r>
        <w:rPr>
          <w:highlight w:val="none"/>
          <w:lang w:val="ru-RU"/>
        </w:rPr>
        <w:t xml:space="preserve">Т</w:t>
      </w:r>
      <w:r>
        <w:rPr>
          <w:highlight w:val="none"/>
          <w:lang w:val="ru-RU"/>
        </w:rPr>
        <w:t xml:space="preserve">акже этот класс предоставляет публичные </w:t>
      </w:r>
      <w:r>
        <w:rPr>
          <w:highlight w:val="none"/>
          <w:lang w:val="ru-RU"/>
        </w:rPr>
        <w:t xml:space="preserve">методы </w:t>
      </w:r>
      <w:r>
        <w:rPr>
          <w:highlight w:val="none"/>
          <w:lang w:val="en-US"/>
        </w:rPr>
        <w:t xml:space="preserve">GetDriver и</w:t>
      </w:r>
      <w:r>
        <w:rPr>
          <w:highlight w:val="none"/>
          <w:lang w:val="ru-RU"/>
        </w:rPr>
        <w:t xml:space="preserve"> </w:t>
      </w:r>
      <w:r>
        <w:rPr>
          <w:highlight w:val="none"/>
          <w:lang w:val="en-US"/>
        </w:rPr>
        <w:t xml:space="preserve">QuitBrowser </w:t>
      </w:r>
      <w:r>
        <w:rPr>
          <w:highlight w:val="none"/>
          <w:lang w:val="ru-RU"/>
        </w:rPr>
        <w:t xml:space="preserve">для передачи объекта драйвера в остальные классы фреймворка и для завершения работы браузера с очисткой процесса драйвера из диспетчера задач. Получение </w:t>
      </w:r>
      <w:r>
        <w:t xml:space="preserve">драйвера реализовано по порождающему паттерну </w:t>
      </w:r>
      <w:r>
        <w:rPr>
          <w:lang w:val="en-US"/>
        </w:rPr>
        <w:t xml:space="preserve">“</w:t>
      </w:r>
      <w:r>
        <w:rPr>
          <w:lang w:val="ru-RU"/>
        </w:rPr>
        <w:t xml:space="preserve">фабрика</w:t>
      </w:r>
      <w:r>
        <w:rPr>
          <w:lang w:val="en-US"/>
        </w:rPr>
        <w:t xml:space="preserve">”</w:t>
      </w:r>
      <w:r>
        <w:rPr>
          <w:highlight w:val="none"/>
          <w:lang w:val="ru-RU"/>
        </w:rPr>
        <w:t xml:space="preserve">. Также в классе представлены приватные методы </w:t>
      </w:r>
      <w:r>
        <w:rPr>
          <w:highlight w:val="none"/>
          <w:lang w:val="en-US"/>
        </w:rPr>
        <w:t xml:space="preserve">InitDriver </w:t>
      </w:r>
      <w:r>
        <w:rPr>
          <w:highlight w:val="none"/>
          <w:lang w:val="ru-RU"/>
        </w:rPr>
        <w:t xml:space="preserve">и </w:t>
      </w:r>
      <w:r>
        <w:rPr>
          <w:highlight w:val="none"/>
          <w:lang w:val="en-US"/>
        </w:rPr>
        <w:t xml:space="preserve">InitDriverByType </w:t>
      </w:r>
      <w:r>
        <w:rPr>
          <w:highlight w:val="none"/>
          <w:lang w:val="ru-RU"/>
        </w:rPr>
        <w:t xml:space="preserve">для инициализации браузера в текущий поток с учетом заданной конфигурации. Для драйвера предоставлена возможность перехода по заданной ссылке</w:t>
      </w:r>
      <w:r>
        <w:rPr>
          <w:highlight w:val="none"/>
          <w:lang w:val="ru-RU"/>
        </w:rPr>
        <w:t xml:space="preserve">, получения списка текущих вкладок и переключение между ними, возможность сделать и сохранить скриншот экрана</w:t>
      </w:r>
      <w:r>
        <w:rPr>
          <w:lang w:val="en-US"/>
        </w:rPr>
        <w:t xml:space="preserve">, </w:t>
      </w:r>
      <w:r>
        <w:rPr>
          <w:lang w:val="ru-RU"/>
        </w:rPr>
        <w:t xml:space="preserve">возможность управления размером окна, возможность добавления и удаления куки браузера, предоставлени</w:t>
      </w:r>
      <w:r>
        <w:rPr>
          <w:lang w:val="ru-RU"/>
        </w:rPr>
        <w:t xml:space="preserve">е логов действий, управление временем ожидания, </w:t>
      </w:r>
      <w:r>
        <w:rPr>
          <w:highlight w:val="none"/>
          <w:lang w:val="ru-RU"/>
          <w14:ligatures w14:val="none"/>
        </w:rPr>
      </w:r>
      <w:r>
        <w:rPr>
          <w:highlight w:val="none"/>
          <w:lang w:val="ru-RU"/>
          <w14:ligatures w14:val="none"/>
        </w:rPr>
      </w:r>
    </w:p>
    <w:p>
      <w:pPr>
        <w:pStyle w:val="1085"/>
        <w:pBdr/>
        <w:spacing/>
        <w:ind/>
        <w:rPr>
          <w:sz w:val="28"/>
          <w:szCs w:val="28"/>
          <w:highlight w:val="none"/>
          <w14:ligatures w14:val="none"/>
        </w:rPr>
      </w:pPr>
      <w:r>
        <w:rPr>
          <w:highlight w:val="none"/>
          <w:lang w:val="ru-RU"/>
        </w:rPr>
        <w:t xml:space="preserve">Класс </w:t>
      </w:r>
      <w:r>
        <w:rPr>
          <w:sz w:val="28"/>
          <w:szCs w:val="28"/>
        </w:rPr>
        <w:t xml:space="preserve">«</w:t>
      </w:r>
      <w:r>
        <w:rPr>
          <w:highlight w:val="none"/>
          <w:lang w:val="en-US"/>
        </w:rPr>
        <w:t xml:space="preserve">BrowserSettings</w:t>
      </w:r>
      <w:r>
        <w:rPr>
          <w:sz w:val="28"/>
          <w:szCs w:val="28"/>
        </w:rPr>
        <w:t xml:space="preserve">»</w:t>
      </w:r>
      <w:r>
        <w:rPr>
          <w:sz w:val="28"/>
          <w:szCs w:val="28"/>
          <w:lang w:val="en-US"/>
        </w:rPr>
        <w:t xml:space="preserve"> </w:t>
      </w:r>
      <w:r>
        <w:rPr>
          <w:sz w:val="28"/>
          <w:szCs w:val="28"/>
          <w:lang w:val="ru-RU"/>
        </w:rPr>
        <w:t xml:space="preserve">представляет из себя модель с основными параметрами браузера, которые считываются из конфигурационного файла</w:t>
      </w:r>
      <w:r>
        <w:rPr>
          <w:sz w:val="28"/>
          <w:szCs w:val="28"/>
          <w:highlight w:val="none"/>
          <w:lang w:val="ru-RU"/>
        </w:rPr>
        <w:t xml:space="preserve">, данные можно просмотреть и изменить при необходимости</w:t>
      </w:r>
      <w:r>
        <w:rPr>
          <w:sz w:val="28"/>
          <w:szCs w:val="28"/>
          <w:lang w:val="ru-RU"/>
        </w:rPr>
        <w:t xml:space="preserve">. Примером основного параметра является свойство </w:t>
      </w:r>
      <w:r>
        <w:rPr>
          <w:sz w:val="28"/>
          <w:szCs w:val="28"/>
          <w:lang w:val="en-US"/>
        </w:rPr>
        <w:t xml:space="preserve">BrowserName, </w:t>
      </w:r>
      <w:r>
        <w:rPr>
          <w:sz w:val="28"/>
          <w:szCs w:val="28"/>
          <w:lang w:val="ru-RU"/>
        </w:rPr>
        <w:t xml:space="preserve">которое в первую очередь передается в метод создания драйвера определенного типа.</w:t>
      </w:r>
      <w:r>
        <w:rPr>
          <w:sz w:val="28"/>
          <w:szCs w:val="28"/>
          <w:highlight w:val="none"/>
          <w:lang w:val="ru-RU"/>
        </w:rPr>
        <w:t xml:space="preserve"> Дополнительными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измененный путь к папке загрузок, режим подсвечивание активного элемента.</w:t>
      </w:r>
      <w:r>
        <w:rPr>
          <w:sz w:val="28"/>
          <w:szCs w:val="28"/>
          <w:lang w:val="ru-RU"/>
        </w:rPr>
      </w:r>
      <w:r>
        <w:rPr>
          <w:sz w:val="28"/>
          <w:szCs w:val="28"/>
          <w:lang w:val="ru-RU"/>
        </w:rPr>
      </w:r>
      <w:r>
        <w:rPr>
          <w:sz w:val="28"/>
          <w:szCs w:val="28"/>
          <w:highlight w:val="none"/>
          <w14:ligatures w14:val="none"/>
        </w:rPr>
      </w:r>
    </w:p>
    <w:p>
      <w:pPr>
        <w:pStyle w:val="1085"/>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BrowserJsActions</w:t>
      </w:r>
      <w:r>
        <w:rPr>
          <w:sz w:val="28"/>
          <w:szCs w:val="28"/>
        </w:rPr>
        <w:t xml:space="preserve">»</w:t>
      </w:r>
      <w:r>
        <w:rPr>
          <w:sz w:val="28"/>
          <w:szCs w:val="28"/>
          <w:lang w:val="en-US"/>
        </w:rPr>
        <w:t xml:space="preserve"> </w:t>
      </w:r>
      <w:r>
        <w:rPr>
          <w:sz w:val="28"/>
          <w:szCs w:val="28"/>
          <w:lang w:val="ru-RU"/>
        </w:rPr>
        <w:t xml:space="preserve">содержит в себе объект драйвера и предоставляет возможность использования в симулируемом браузере особого кода на языке </w:t>
      </w:r>
      <w:r>
        <w:rPr>
          <w:sz w:val="28"/>
          <w:szCs w:val="28"/>
          <w:lang w:val="en-US"/>
        </w:rPr>
        <w:t xml:space="preserve">JavaScript. </w:t>
      </w:r>
      <w:r>
        <w:rPr>
          <w:sz w:val="28"/>
          <w:szCs w:val="28"/>
          <w:highlight w:val="none"/>
          <w:lang w:val="ru-RU"/>
        </w:rPr>
        <w:t xml:space="preserve">Самыми используемыми скриптами являются скрипты работы с загрузкой страницы, например, S</w:t>
      </w:r>
      <w:r>
        <w:rPr>
          <w:sz w:val="28"/>
          <w:szCs w:val="28"/>
          <w:highlight w:val="none"/>
          <w:lang w:val="en-US"/>
        </w:rPr>
        <w:t xml:space="preserve">topPageLoading, </w:t>
      </w:r>
      <w:r>
        <w:rPr>
          <w:sz w:val="28"/>
          <w:szCs w:val="28"/>
          <w:highlight w:val="none"/>
          <w:lang w:val="ru-RU"/>
        </w:rPr>
        <w:t xml:space="preserve">который принудительно останавливает загрузку страницы или наоборот скрипт, который ожидает полной загрузки страницы</w:t>
      </w:r>
      <w:r>
        <w:rPr>
          <w:sz w:val="28"/>
          <w:szCs w:val="28"/>
          <w:highlight w:val="none"/>
          <w:lang w:val="ru-RU"/>
        </w:rPr>
        <w:t xml:space="preserve">. Дополнительно через </w:t>
      </w:r>
      <w:r>
        <w:rPr>
          <w:sz w:val="28"/>
          <w:szCs w:val="28"/>
          <w:highlight w:val="none"/>
          <w:lang w:val="en-US"/>
        </w:rPr>
        <w:t xml:space="preserve">JavaScript </w:t>
      </w:r>
      <w:r>
        <w:rPr>
          <w:sz w:val="28"/>
          <w:szCs w:val="28"/>
          <w:highlight w:val="none"/>
          <w:lang w:val="ru-RU"/>
        </w:rPr>
        <w:t xml:space="preserve">можно работать со вкладками, ссылками, свойством </w:t>
      </w:r>
      <w:r>
        <w:rPr>
          <w:sz w:val="28"/>
          <w:szCs w:val="28"/>
          <w:highlight w:val="none"/>
          <w:lang w:val="en-US"/>
        </w:rPr>
        <w:t xml:space="preserve">document </w:t>
      </w:r>
      <w:r>
        <w:rPr>
          <w:sz w:val="28"/>
          <w:szCs w:val="28"/>
          <w:highlight w:val="none"/>
          <w:lang w:val="ru-RU"/>
        </w:rPr>
        <w:t xml:space="preserve">страницы.</w:t>
      </w:r>
      <w:r>
        <w:rPr>
          <w:sz w:val="28"/>
          <w:szCs w:val="28"/>
          <w:highlight w:val="none"/>
          <w:lang w:val="ru-RU"/>
          <w14:ligatures w14:val="none"/>
        </w:rPr>
      </w:r>
    </w:p>
    <w:p>
      <w:pPr>
        <w:pStyle w:val="1085"/>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BrowserSettingReader</w:t>
      </w:r>
      <w:r>
        <w:rPr>
          <w:sz w:val="28"/>
          <w:szCs w:val="28"/>
        </w:rPr>
        <w:t xml:space="preserve">» предоставляет возможность считывать тестовые или конфигурационные данные с файлов формата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типа ключ-значения со всеми данными из файла. Класс содержит в себе изменяемый путь к конфигурационному файлу, объект настроек браузера, который заполняется значениями по мере считывания файла, а также приватные метод считывания конфигурационных параметров.</w:t>
      </w:r>
      <w:r>
        <w:rPr>
          <w:sz w:val="28"/>
          <w:szCs w:val="28"/>
          <w:highlight w:val="none"/>
          <w:lang w:val="ru-RU"/>
          <w14:ligatures w14:val="none"/>
        </w:rPr>
      </w:r>
      <w:r>
        <w:rPr>
          <w:sz w:val="28"/>
          <w:szCs w:val="28"/>
          <w:highlight w:val="none"/>
          <w:lang w:val="ru-RU"/>
          <w14:ligatures w14:val="none"/>
        </w:rPr>
      </w:r>
    </w:p>
    <w:p>
      <w:pPr>
        <w:pStyle w:val="1085"/>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w:t>
      </w:r>
      <w:r>
        <w:rPr>
          <w:sz w:val="28"/>
          <w:szCs w:val="28"/>
          <w:highlight w:val="none"/>
          <w:lang w:val="ru-RU"/>
        </w:rPr>
        <w:t xml:space="preserve">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w:t>
      </w:r>
      <w:r>
        <w:rPr>
          <w:sz w:val="28"/>
          <w:szCs w:val="28"/>
          <w:highlight w:val="none"/>
          <w:lang w:val="en-US"/>
        </w:rPr>
        <w:t xml:space="preserve"> </w:t>
      </w:r>
      <w:r>
        <w:rPr>
          <w:sz w:val="28"/>
          <w:szCs w:val="28"/>
          <w:highlight w:val="none"/>
          <w:lang w:val="ru-RU"/>
        </w:rPr>
        <w:t xml:space="preserve">свойство </w:t>
      </w:r>
      <w:r>
        <w:rPr>
          <w:sz w:val="28"/>
          <w:szCs w:val="28"/>
          <w:highlight w:val="none"/>
          <w:lang w:val="en-US"/>
        </w:rPr>
        <w:t xml:space="preserve">Actions, </w:t>
      </w:r>
      <w:r>
        <w:rPr>
          <w:sz w:val="28"/>
          <w:szCs w:val="28"/>
          <w:highlight w:val="none"/>
          <w:lang w:val="ru-RU"/>
        </w:rPr>
        <w:t xml:space="preserve">предоставляющее дополнительные действия с мышью и клавиатурой, такие как клик правой кнопкой мыши или одновременное зажатие функциональных клавиш на клавиатуре, свойство </w:t>
      </w:r>
      <w:r>
        <w:rPr>
          <w:sz w:val="28"/>
          <w:szCs w:val="28"/>
          <w:highlight w:val="none"/>
          <w:lang w:val="en-US"/>
        </w:rPr>
        <w:t xml:space="preserve">JsActions </w:t>
      </w:r>
      <w:r>
        <w:rPr>
          <w:sz w:val="28"/>
          <w:szCs w:val="28"/>
          <w:highlight w:val="none"/>
          <w:lang w:val="ru-RU"/>
        </w:rPr>
        <w:t xml:space="preserve">хранит в себе объект типа </w:t>
      </w:r>
      <w:r>
        <w:rPr>
          <w:sz w:val="28"/>
          <w:szCs w:val="28"/>
          <w:highlight w:val="none"/>
          <w:lang w:val="ru-RU"/>
        </w:rPr>
      </w:r>
      <w:r>
        <w:rPr>
          <w:highlight w:val="none"/>
        </w:rPr>
        <w:t xml:space="preserve">«</w:t>
      </w:r>
      <w:r>
        <w:rPr>
          <w:highlight w:val="none"/>
          <w:lang w:val="en-US"/>
        </w:rPr>
        <w:t xml:space="preserve">ElementJsActions</w:t>
      </w:r>
      <w:r>
        <w:t xml:space="preserve">»</w:t>
      </w:r>
      <w:r>
        <w:rPr>
          <w:lang w:val="en-US"/>
        </w:rPr>
        <w:t xml:space="preserve">, </w:t>
      </w:r>
      <w:r>
        <w:rPr>
          <w:lang w:val="ru-RU"/>
        </w:rPr>
        <w:t xml:space="preserve">описанный далее, свойство </w:t>
      </w:r>
      <w:r>
        <w:rPr>
          <w:lang w:val="en-US"/>
        </w:rPr>
        <w:t xml:space="preserve">Element </w:t>
      </w:r>
      <w:r>
        <w:rPr>
          <w:lang w:val="ru-RU"/>
        </w:rPr>
        <w:t xml:space="preserve">хранит уже найденный на тестируемой странице веб-элемент, свойство </w:t>
      </w:r>
      <w:r>
        <w:rPr>
          <w:lang w:val="en-US"/>
        </w:rPr>
        <w:t xml:space="preserve">Visibility </w:t>
      </w:r>
      <w:r>
        <w:rPr>
          <w:lang w:val="ru-RU"/>
        </w:rPr>
        <w:t xml:space="preserve">хранит в себе объект класса </w:t>
      </w:r>
      <w:r>
        <w:rPr>
          <w:sz w:val="28"/>
          <w:szCs w:val="28"/>
          <w:highlight w:val="none"/>
          <w:lang w:val="ru-RU"/>
        </w:rPr>
      </w:r>
      <w:r>
        <w:rPr>
          <w:highlight w:val="none"/>
        </w:rPr>
        <w:t xml:space="preserve">«</w:t>
      </w:r>
      <w:r>
        <w:rPr>
          <w:highlight w:val="none"/>
          <w:lang w:val="en-US"/>
        </w:rPr>
        <w:t xml:space="preserve">ElementVisibility</w:t>
      </w:r>
      <w:r>
        <w:t xml:space="preserve">»</w:t>
      </w:r>
      <w:r/>
      <w:r>
        <w:rPr>
          <w:sz w:val="28"/>
          <w:szCs w:val="28"/>
          <w:highlight w:val="none"/>
          <w:lang w:val="ru-RU"/>
        </w:rPr>
        <w:t xml:space="preserve">.</w:t>
      </w:r>
      <w:r>
        <w:rPr>
          <w:sz w:val="28"/>
          <w:szCs w:val="28"/>
          <w:highlight w:val="none"/>
          <w:lang w:val="ru-RU"/>
          <w14:ligatures w14:val="none"/>
        </w:rPr>
      </w:r>
      <w:r>
        <w:rPr>
          <w:sz w:val="28"/>
          <w:szCs w:val="28"/>
          <w:highlight w:val="none"/>
          <w:lang w:val="ru-RU"/>
          <w14:ligatures w14:val="none"/>
        </w:rPr>
      </w:r>
    </w:p>
    <w:p>
      <w:pPr>
        <w:pStyle w:val="1085"/>
        <w:pBdr/>
        <w:spacing/>
        <w:ind/>
        <w:jc w:val="both"/>
        <w:rPr>
          <w:highlight w:val="none"/>
          <w:lang w:val="en-US"/>
          <w14:ligatures w14:val="none"/>
        </w:rPr>
      </w:pPr>
      <w:r>
        <w:rPr>
          <w:highlight w:val="none"/>
          <w:lang w:val="ru-RU"/>
        </w:rPr>
        <w:t xml:space="preserve">Наследники </w:t>
      </w:r>
      <w:r>
        <w:rPr>
          <w:highlight w:val="none"/>
        </w:rPr>
        <w:t xml:space="preserve">«</w:t>
      </w:r>
      <w:r>
        <w:rPr>
          <w:highlight w:val="none"/>
          <w:lang w:val="en-US"/>
        </w:rPr>
        <w:t xml:space="preserve">BaseElement</w:t>
      </w:r>
      <w:r>
        <w:t xml:space="preserve">»</w:t>
      </w:r>
      <w:r>
        <w:rPr>
          <w:lang w:val="en-US"/>
        </w:rPr>
        <w:t xml:space="preserve"> </w:t>
      </w:r>
      <w:r>
        <w:rPr>
          <w:highlight w:val="none"/>
          <w:lang w:val="ru-RU"/>
        </w:rPr>
        <w:t xml:space="preserve">в виде </w:t>
      </w:r>
      <w:r>
        <w:rPr>
          <w:highlight w:val="none"/>
        </w:rPr>
        <w:t xml:space="preserve">«</w:t>
      </w:r>
      <w:r>
        <w:rPr>
          <w:highlight w:val="none"/>
          <w:lang w:val="en-US"/>
        </w:rPr>
        <w:t xml:space="preserve">TextBox</w:t>
      </w:r>
      <w:r>
        <w:t xml:space="preserve">»</w:t>
      </w:r>
      <w:r>
        <w:rPr>
          <w:highlight w:val="none"/>
          <w:lang w:val="en-US"/>
        </w:rPr>
        <w:t xml:space="preserve">, </w:t>
      </w:r>
      <w:r>
        <w:rPr>
          <w:highlight w:val="none"/>
        </w:rPr>
        <w:t xml:space="preserve">«</w:t>
      </w:r>
      <w:r>
        <w:rPr>
          <w:highlight w:val="none"/>
          <w:lang w:val="en-US"/>
        </w:rPr>
        <w:t xml:space="preserve">Button</w:t>
      </w:r>
      <w:r>
        <w:t xml:space="preserve">»</w:t>
      </w:r>
      <w:r>
        <w:rPr>
          <w:lang w:val="en-US"/>
        </w:rPr>
        <w:t xml:space="preserve">, </w:t>
      </w:r>
      <w:r>
        <w:rPr>
          <w:highlight w:val="none"/>
        </w:rPr>
        <w:t xml:space="preserve">«</w:t>
      </w:r>
      <w:r>
        <w:rPr>
          <w:highlight w:val="none"/>
          <w:lang w:val="en-US"/>
        </w:rPr>
        <w:t xml:space="preserve">ImageLabel</w:t>
      </w:r>
      <w:r>
        <w:t xml:space="preserve">»</w:t>
      </w:r>
      <w:r>
        <w:rPr>
          <w:lang w:val="en-US"/>
        </w:rPr>
        <w:t xml:space="preserve">, </w:t>
      </w:r>
      <w:r>
        <w:rPr>
          <w:highlight w:val="none"/>
        </w:rPr>
        <w:t xml:space="preserve">«</w:t>
      </w:r>
      <w:r>
        <w:rPr>
          <w:highlight w:val="none"/>
          <w:lang w:val="en-US"/>
        </w:rPr>
        <w:t xml:space="preserve">Dropdown</w:t>
      </w:r>
      <w:r>
        <w:t xml:space="preserve">»</w:t>
      </w:r>
      <w:r>
        <w:rPr>
          <w:lang w:val="en-US"/>
        </w:rPr>
        <w:t xml:space="preserve">, </w:t>
      </w:r>
      <w:r>
        <w:rPr>
          <w:highlight w:val="none"/>
        </w:rPr>
        <w:t xml:space="preserve">«</w:t>
      </w:r>
      <w:r>
        <w:rPr>
          <w:highlight w:val="none"/>
          <w:lang w:val="en-US"/>
        </w:rPr>
        <w:t xml:space="preserve">RadioButton</w:t>
      </w:r>
      <w:r>
        <w:t xml:space="preserve">»</w:t>
      </w:r>
      <w:r>
        <w:rPr>
          <w:lang w:val="en-US"/>
        </w:rPr>
        <w:t xml:space="preserve">, </w:t>
      </w:r>
      <w:r>
        <w:rPr>
          <w:highlight w:val="none"/>
        </w:rPr>
        <w:t xml:space="preserve">«</w:t>
      </w:r>
      <w:r>
        <w:rPr>
          <w:highlight w:val="none"/>
          <w:lang w:val="en-US"/>
        </w:rPr>
        <w:t xml:space="preserve">TextLabel</w:t>
      </w:r>
      <w:r>
        <w:t xml:space="preserve">»</w:t>
      </w:r>
      <w:r>
        <w:rPr>
          <w:lang w:val="en-US"/>
        </w:rPr>
        <w:t xml:space="preserve">,</w:t>
      </w:r>
      <w:r>
        <w:rPr>
          <w:lang w:val="en-US"/>
        </w:rPr>
        <w:t xml:space="preserve"> </w:t>
      </w:r>
      <w:r>
        <w:rPr>
          <w:highlight w:val="none"/>
        </w:rPr>
        <w:t xml:space="preserve">«</w:t>
      </w:r>
      <w:r>
        <w:rPr>
          <w:highlight w:val="none"/>
          <w:lang w:val="en-US"/>
        </w:rPr>
        <w:t xml:space="preserve">CheckBox</w:t>
      </w:r>
      <w:r>
        <w:t xml:space="preserve">»</w:t>
      </w:r>
      <w:r>
        <w:rPr>
          <w:lang w:val="en-US"/>
        </w:rPr>
        <w:t xml:space="preserve">,</w:t>
      </w:r>
      <w:r>
        <w:rPr>
          <w:highlight w:val="none"/>
          <w:lang w:val="en-US"/>
        </w:rPr>
        <w:t xml:space="preserve"> </w:t>
      </w:r>
      <w:r>
        <w:rPr>
          <w:highlight w:val="none"/>
        </w:rPr>
        <w:t xml:space="preserve">«</w:t>
      </w:r>
      <w:r>
        <w:rPr>
          <w:highlight w:val="none"/>
          <w:lang w:val="en-US"/>
        </w:rPr>
        <w:t xml:space="preserve">Container</w:t>
      </w:r>
      <w:r>
        <w:t xml:space="preserve">»</w:t>
      </w:r>
      <w:r>
        <w:rPr>
          <w:lang w:val="en-US"/>
        </w:rPr>
        <w:t xml:space="preserve">, </w:t>
      </w:r>
      <w:r>
        <w:rPr>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lang w:val="en-US"/>
        </w:rPr>
        <w:t xml:space="preserve">TextBox </w:t>
      </w:r>
      <w:r>
        <w:rPr>
          <w:lang w:val="ru-RU"/>
        </w:rPr>
        <w:t xml:space="preserve">или выбор элемента по значению в </w:t>
      </w:r>
      <w:r>
        <w:rPr>
          <w:lang w:val="en-US"/>
        </w:rPr>
      </w:r>
      <w:r>
        <w:rPr>
          <w:highlight w:val="none"/>
        </w:rPr>
        <w:t xml:space="preserve">«</w:t>
      </w:r>
      <w:r>
        <w:rPr>
          <w:highlight w:val="none"/>
          <w:lang w:val="en-US"/>
        </w:rPr>
        <w:t xml:space="preserve">Dropdown</w:t>
      </w:r>
      <w:r>
        <w:t xml:space="preserve">»</w:t>
      </w:r>
      <w:r/>
      <w:r>
        <w:rPr>
          <w:lang w:val="en-US"/>
        </w:rPr>
        <w:t xml:space="preserve">.</w:t>
      </w:r>
      <w:r>
        <w:rPr>
          <w:highlight w:val="none"/>
          <w:lang w:val="en-US"/>
        </w:rPr>
      </w:r>
      <w:r>
        <w:rPr>
          <w:highlight w:val="none"/>
          <w:lang w:val="en-US"/>
          <w14:ligatures w14:val="none"/>
        </w:rPr>
      </w:r>
    </w:p>
    <w:p>
      <w:pPr>
        <w:pStyle w:val="1085"/>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rPr>
        <w:t xml:space="preserve">«</w:t>
      </w:r>
      <w:r>
        <w:rPr>
          <w:sz w:val="28"/>
          <w:szCs w:val="28"/>
          <w:highlight w:val="none"/>
          <w:lang w:val="en-US"/>
        </w:rPr>
        <w:t xml:space="preserve">WaitConditions</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w:t>
      </w:r>
      <w:r>
        <w:rPr>
          <w:sz w:val="28"/>
          <w:szCs w:val="28"/>
          <w:lang w:val="ru-RU"/>
        </w:rPr>
        <w:t xml:space="preserve">вал повторной попытки совершения действия перед проверкой на ожидаемый результат</w:t>
      </w:r>
      <w:r>
        <w:rPr>
          <w:sz w:val="28"/>
          <w:szCs w:val="28"/>
          <w:lang w:val="en-US"/>
        </w:rPr>
        <w:t xml:space="preserve">, </w:t>
      </w:r>
      <w:r>
        <w:rPr>
          <w:sz w:val="28"/>
          <w:szCs w:val="28"/>
          <w:lang w:val="ru-RU"/>
        </w:rPr>
        <w:t xml:space="preserve">генератор сообщения об ошибке</w:t>
      </w:r>
      <w:r>
        <w:rPr>
          <w:sz w:val="28"/>
          <w:szCs w:val="28"/>
          <w:lang w:val="ru-RU"/>
        </w:rPr>
        <w:t xml:space="preserve">.</w:t>
      </w:r>
      <w:r>
        <w:rPr>
          <w:sz w:val="28"/>
          <w:szCs w:val="28"/>
          <w:lang w:val="ru-RU"/>
        </w:rPr>
        <w:t xml:space="preserve"> Основными методами являются </w:t>
      </w:r>
      <w:r>
        <w:rPr>
          <w:sz w:val="28"/>
          <w:szCs w:val="28"/>
          <w:lang w:val="en-US"/>
        </w:rPr>
        <w:t xml:space="preserve">WaitForDisplayed, WaitForDisappeared, WaitForNotExist, </w:t>
      </w:r>
      <w:r>
        <w:rPr>
          <w:sz w:val="28"/>
          <w:szCs w:val="28"/>
          <w:lang w:val="ru-RU"/>
        </w:rPr>
        <w:t xml:space="preserve">которые позволяют прверить видимость или существование элемента на странице симулируемой среды</w:t>
      </w:r>
      <w:r>
        <w:rPr>
          <w:sz w:val="28"/>
          <w:szCs w:val="28"/>
          <w:lang w:val="en-US"/>
        </w:rPr>
        <w:t xml:space="preserve">.</w:t>
      </w:r>
      <w:r>
        <w:rPr>
          <w:sz w:val="28"/>
          <w:szCs w:val="28"/>
          <w:lang w:val="ru-RU"/>
        </w:rPr>
        <w:t xml:space="preserve"> </w:t>
      </w:r>
      <w:r>
        <w:rPr>
          <w:sz w:val="28"/>
          <w:szCs w:val="28"/>
          <w:lang w:val="ru-RU"/>
        </w:rPr>
        <w:t xml:space="preserve">Также класс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ru-RU"/>
          <w14:ligatures w14:val="none"/>
        </w:rPr>
      </w:r>
      <w:r>
        <w:rPr>
          <w:sz w:val="28"/>
          <w:szCs w:val="28"/>
          <w:highlight w:val="none"/>
          <w:lang w:val="ru-RU"/>
          <w14:ligatures w14:val="none"/>
        </w:rPr>
      </w:r>
    </w:p>
    <w:p>
      <w:pPr>
        <w:pStyle w:val="1085"/>
        <w:pBdr/>
        <w:spacing/>
        <w:ind/>
        <w:rPr>
          <w:sz w:val="28"/>
          <w:szCs w:val="28"/>
          <w:highlight w:val="none"/>
          <w14:ligatures w14:val="none"/>
        </w:rPr>
      </w:pPr>
      <w:r>
        <w:rPr>
          <w:highlight w:val="none"/>
          <w:lang w:val="ru-RU"/>
        </w:rPr>
        <w:t xml:space="preserve">Универсально-обобщенный (</w:t>
      </w:r>
      <w:r>
        <w:rPr>
          <w:highlight w:val="none"/>
          <w:lang w:val="en-US"/>
        </w:rPr>
        <w:t xml:space="preserve">Generic) </w:t>
      </w:r>
      <w:r>
        <w:rPr>
          <w:highlight w:val="none"/>
          <w:lang w:val="ru-RU"/>
        </w:rPr>
        <w:t xml:space="preserve">класс </w:t>
      </w:r>
      <w:r>
        <w:rPr>
          <w:sz w:val="28"/>
          <w:szCs w:val="28"/>
          <w:highlight w:val="none"/>
        </w:rPr>
        <w:t xml:space="preserve">«</w:t>
      </w:r>
      <w:r>
        <w:rPr>
          <w:sz w:val="28"/>
          <w:szCs w:val="28"/>
          <w:lang w:val="en-US"/>
        </w:rPr>
        <w:t xml:space="preserve">ElementsCollection</w:t>
      </w:r>
      <w:r>
        <w:rPr>
          <w:sz w:val="28"/>
          <w:szCs w:val="28"/>
        </w:rPr>
        <w:t xml:space="preserve">» представляет из себя коллекцию нескольких элементов, которые являются наследниками класса </w:t>
      </w:r>
      <w:r>
        <w:rPr>
          <w:highlight w:val="none"/>
        </w:rPr>
        <w:t xml:space="preserve">«</w:t>
      </w:r>
      <w:r>
        <w:rPr>
          <w:highlight w:val="none"/>
          <w:lang w:val="en-US"/>
        </w:rPr>
        <w:t xml:space="preserve">BaseElement</w:t>
      </w:r>
      <w:r>
        <w:t xml:space="preserve">»</w:t>
      </w:r>
      <w:r/>
      <w:r>
        <w:rPr>
          <w:sz w:val="28"/>
          <w:szCs w:val="28"/>
        </w:rPr>
        <w:t xml:space="preserve"> в виде списка. Хранит в себе экземпляр драйвера для поиска элементов, общий локатор для всех элементов, а также методы для передачи коллекции в другие модули и метод получения количества элементов.</w:t>
      </w:r>
      <w:r>
        <w:rPr>
          <w:highlight w:val="none"/>
          <w:lang w:val="ru-RU"/>
        </w:rPr>
      </w:r>
      <w:r>
        <w:rPr>
          <w:highlight w:val="none"/>
          <w:lang w:val="ru-RU"/>
        </w:rPr>
      </w:r>
    </w:p>
    <w:p>
      <w:pPr>
        <w:pStyle w:val="1085"/>
        <w:pBdr/>
        <w:spacing/>
        <w:ind/>
        <w:rPr>
          <w:sz w:val="28"/>
          <w:szCs w:val="28"/>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ElementsVisibility</w:t>
      </w:r>
      <w:r>
        <w:rPr>
          <w:sz w:val="28"/>
          <w:szCs w:val="28"/>
        </w:rPr>
        <w:t xml:space="preserve">»</w:t>
      </w:r>
      <w:r>
        <w:rPr>
          <w:sz w:val="28"/>
          <w:szCs w:val="28"/>
          <w:lang w:val="en-US"/>
        </w:rPr>
        <w:t xml:space="preserve"> </w:t>
      </w:r>
      <w:r>
        <w:rPr>
          <w:sz w:val="28"/>
          <w:szCs w:val="28"/>
          <w:lang w:val="ru-RU"/>
        </w:rPr>
        <w:t xml:space="preserve">предоставляет информацию о состоянии элемента на странице, с его помощью можно узнать находится ли элемент в зоне видимости, готов ли элемент к взаимодействию, существует ли элемент в коде страницы, отсутствует ли элемент.</w:t>
      </w:r>
      <w:r>
        <w:rPr>
          <w:sz w:val="28"/>
          <w:szCs w:val="28"/>
          <w:highlight w:val="none"/>
          <w:lang w:val="ru-RU"/>
        </w:rPr>
      </w:r>
      <w:r>
        <w:rPr>
          <w:sz w:val="28"/>
          <w:szCs w:val="28"/>
          <w:highlight w:val="none"/>
          <w:lang w:val="ru-RU"/>
        </w:rPr>
      </w:r>
    </w:p>
    <w:p>
      <w:pPr>
        <w:pStyle w:val="1085"/>
        <w:pBdr/>
        <w:spacing/>
        <w:ind/>
        <w:rPr>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ElementsJsActions</w:t>
      </w:r>
      <w:r>
        <w:rPr>
          <w:sz w:val="28"/>
          <w:szCs w:val="28"/>
        </w:rPr>
        <w:t xml:space="preserve">»</w:t>
      </w:r>
      <w:r>
        <w:rPr>
          <w:sz w:val="28"/>
          <w:szCs w:val="28"/>
          <w:lang w:val="en-US"/>
        </w:rPr>
        <w:t xml:space="preserve"> </w:t>
      </w:r>
      <w:r>
        <w:rPr>
          <w:sz w:val="28"/>
          <w:szCs w:val="28"/>
          <w:lang w:val="ru-RU"/>
        </w:rPr>
        <w:t xml:space="preserve">предоставляет набор дополнительных действий над элементом с использованием языка </w:t>
      </w:r>
      <w:r>
        <w:rPr>
          <w:sz w:val="28"/>
          <w:szCs w:val="28"/>
          <w:lang w:val="en-US"/>
        </w:rPr>
        <w:t xml:space="preserve">JavaScript. </w:t>
      </w:r>
      <w:r>
        <w:rPr>
          <w:sz w:val="28"/>
          <w:szCs w:val="28"/>
          <w:lang w:val="ru-RU"/>
        </w:rPr>
        <w:t xml:space="preserve">Методы этого класса позволяют удалить элемент, подсветить его красной рамкой и прокрутить страницу до элемента.</w:t>
      </w:r>
      <w:r/>
      <w:r>
        <w:rPr>
          <w:sz w:val="28"/>
          <w:szCs w:val="28"/>
          <w:lang w:val="en-US"/>
        </w:rPr>
      </w:r>
      <w:r>
        <w:rPr>
          <w:sz w:val="28"/>
          <w:szCs w:val="28"/>
          <w:highlight w:val="none"/>
          <w:lang w:val="ru-RU"/>
        </w:rPr>
      </w:r>
      <w:r>
        <w:rPr>
          <w:sz w:val="28"/>
          <w:szCs w:val="28"/>
          <w:highlight w:val="none"/>
          <w:lang w:val="ru-RU"/>
        </w:rPr>
      </w:r>
    </w:p>
    <w:p>
      <w:pPr>
        <w:pStyle w:val="1085"/>
        <w:pBdr/>
        <w:spacing/>
        <w:ind/>
        <w:rPr>
          <w:highlight w:val="none"/>
          <w:lang w:val="ru-RU"/>
          <w14:ligatures w14:val="none"/>
        </w:rPr>
      </w:pPr>
      <w:r>
        <w:rPr>
          <w:sz w:val="28"/>
          <w:szCs w:val="28"/>
          <w:highlight w:val="none"/>
        </w:rPr>
        <w:t xml:space="preserve">Абстрактный класс «</w:t>
      </w:r>
      <w:r>
        <w:rPr>
          <w:sz w:val="28"/>
          <w:szCs w:val="28"/>
          <w:lang w:val="en-US"/>
        </w:rPr>
        <w:t xml:space="preserve">PageObject</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одноименного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w:t>
      </w:r>
      <w:r>
        <w:rPr>
          <w:lang w:val="ru-RU"/>
        </w:rPr>
        <w:t xml:space="preserve">ш</w:t>
      </w:r>
      <w:r>
        <w:rPr>
          <w:lang w:val="ru-RU"/>
        </w:rPr>
        <w:t xml:space="preserve">ироко используемого в тестировании. Содержит в себе уникальный элемент страницы,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ru-RU"/>
          <w14:ligatures w14:val="none"/>
        </w:rPr>
      </w:r>
      <w:r>
        <w:rPr>
          <w:highlight w:val="none"/>
          <w:lang w:val="ru-RU"/>
          <w14:ligatures w14:val="none"/>
        </w:rPr>
      </w:r>
    </w:p>
    <w:p>
      <w:pPr>
        <w:pStyle w:val="1085"/>
        <w:pBdr/>
        <w:spacing/>
        <w:ind/>
        <w:rPr>
          <w:highlight w:val="none"/>
        </w:rPr>
      </w:pPr>
      <w:r>
        <w:rPr>
          <w:highlight w:val="none"/>
        </w:rPr>
        <w:t xml:space="preserve">Алгоритм работы пользователя в роли «Пользователь» и роли </w:t>
      </w:r>
      <w:r>
        <w:rPr>
          <w:highlight w:val="none"/>
        </w:rPr>
        <w:t xml:space="preserve">«Контрибьютор»</w:t>
      </w:r>
      <w:r>
        <w:rPr>
          <w:highlight w:val="none"/>
        </w:rPr>
        <w:t xml:space="preserve"> с системой в виде блок-схемы </w:t>
      </w:r>
      <w:r>
        <w:rPr>
          <w:highlight w:val="none"/>
        </w:rPr>
        <w:t xml:space="preserve">вынесен на чертеж ГУИР 502900.003 ПД</w:t>
      </w:r>
      <w:r>
        <w:rPr>
          <w:highlight w:val="none"/>
        </w:rPr>
        <w:t xml:space="preserve"> </w:t>
      </w:r>
      <w:r>
        <w:rPr>
          <w:highlight w:val="none"/>
        </w:rPr>
        <w:t xml:space="preserve">и предполагает следующую последовательность действий</w:t>
      </w:r>
      <w:r>
        <w:rPr>
          <w:highlight w:val="none"/>
          <w:lang w:val="en-US"/>
        </w:rPr>
        <w:t xml:space="preserve">:</w:t>
      </w:r>
      <w:r>
        <w:rPr>
          <w:sz w:val="28"/>
          <w:szCs w:val="28"/>
          <w:highlight w:val="none"/>
          <w14:ligatures w14:val="none"/>
        </w:rPr>
      </w:r>
      <w:r>
        <w:rPr>
          <w:sz w:val="28"/>
          <w:szCs w:val="28"/>
          <w:highlight w:val="none"/>
          <w14:ligatures w14:val="none"/>
        </w:rPr>
      </w:r>
      <w:r>
        <w:rPr>
          <w:highlight w:val="none"/>
        </w:rPr>
      </w:r>
    </w:p>
    <w:p>
      <w:pPr>
        <w:pStyle w:val="1085"/>
        <w:numPr>
          <w:ilvl w:val="0"/>
          <w:numId w:val="62"/>
        </w:numPr>
        <w:pBdr/>
        <w:spacing/>
        <w:ind w:right="0" w:firstLine="850" w:left="0"/>
        <w:rPr/>
      </w:pPr>
      <w:r>
        <w:t xml:space="preserve">пользователь </w:t>
      </w:r>
      <w:r>
        <w:t xml:space="preserve">выбирает браузер и его версию</w:t>
      </w:r>
      <w:r>
        <w:t xml:space="preserve">;</w:t>
      </w:r>
      <w:r/>
    </w:p>
    <w:p>
      <w:pPr>
        <w:pStyle w:val="1085"/>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p>
    <w:p>
      <w:pPr>
        <w:pStyle w:val="1085"/>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r/>
    </w:p>
    <w:p>
      <w:pPr>
        <w:pStyle w:val="1085"/>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lang w:val="en-US"/>
        </w:rPr>
      </w:r>
      <w:r>
        <w:rPr>
          <w:lang w:val="en-US"/>
        </w:rPr>
      </w:r>
    </w:p>
    <w:p>
      <w:pPr>
        <w:pStyle w:val="1085"/>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lang w:val="en-US"/>
        </w:rPr>
      </w:r>
      <w:r>
        <w:rPr>
          <w:lang w:val="en-US"/>
        </w:rPr>
      </w:r>
    </w:p>
    <w:p>
      <w:pPr>
        <w:pStyle w:val="1085"/>
        <w:pBdr/>
        <w:spacing/>
        <w:ind/>
        <w:rPr>
          <w:lang w:val="en-US"/>
        </w:rPr>
      </w:pPr>
      <w:r>
        <w:rPr>
          <w:lang w:val="en-US"/>
        </w:rPr>
        <w:t xml:space="preserve"> </w:t>
      </w:r>
      <w:r>
        <w:rPr>
          <w:lang w:val="en-US"/>
        </w:rPr>
      </w:r>
      <w:r>
        <w:rPr>
          <w:lang w:val="en-US"/>
        </w:rPr>
      </w:r>
    </w:p>
    <w:p>
      <w:pPr>
        <w:pStyle w:val="1085"/>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w:t>
      </w:r>
      <w:r>
        <w:rPr>
          <w:highlight w:val="none"/>
          <w:lang w:val="ru-RU"/>
        </w:rPr>
        <w:t xml:space="preserve">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ru-RU"/>
        </w:rPr>
      </w:r>
      <w:r>
        <w:rPr>
          <w:highlight w:val="none"/>
          <w:lang w:val="ru-RU"/>
        </w:rPr>
      </w:r>
    </w:p>
    <w:p>
      <w:pPr>
        <w:pStyle w:val="1085"/>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lang w:val="en-US"/>
        </w:rPr>
        <w:t xml:space="preserve">, </w:t>
      </w:r>
      <w:r>
        <w:rPr>
          <w:highlight w:val="none"/>
          <w:lang w:val="ru-RU"/>
        </w:rPr>
        <w:t xml:space="preserve">«Подсветить элемент</w:t>
      </w:r>
      <w:r>
        <w:rPr>
          <w:highlight w:val="none"/>
          <w:lang w:val="ru-RU"/>
        </w:rPr>
        <w:t xml:space="preserve">»</w:t>
      </w:r>
      <w:r>
        <w:rPr>
          <w:lang w:val="en-US"/>
        </w:rPr>
        <w:t xml:space="preserve">, </w:t>
      </w:r>
      <w:r>
        <w:rPr>
          <w:highlight w:val="none"/>
          <w:lang w:val="ru-RU"/>
        </w:rPr>
        <w:t xml:space="preserve">«Прокрутить экран до элемента</w:t>
      </w:r>
      <w:r>
        <w:rPr>
          <w:highlight w:val="none"/>
          <w:lang w:val="ru-RU"/>
        </w:rPr>
        <w:t xml:space="preserve">»</w:t>
      </w:r>
      <w:r>
        <w:rPr>
          <w:lang w:val="en-US"/>
        </w:rPr>
        <w:t xml:space="preserve">, </w:t>
      </w:r>
      <w:r>
        <w:rPr>
          <w:highlight w:val="none"/>
          <w:lang w:val="ru-RU"/>
        </w:rPr>
        <w:t xml:space="preserve">«Ожидать состояние элемента</w:t>
      </w:r>
      <w:r>
        <w:rPr>
          <w:highlight w:val="none"/>
          <w:lang w:val="ru-RU"/>
        </w:rPr>
        <w:t xml:space="preserve">»</w:t>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14:ligatures w14:val="none"/>
        </w:rPr>
      </w:r>
      <w:r>
        <w:rPr>
          <w:highlight w:val="none"/>
          <w:lang w:val="en-US"/>
          <w14:ligatures w14:val="none"/>
        </w:rPr>
      </w:r>
    </w:p>
    <w:p>
      <w:pPr>
        <w:pStyle w:val="1100"/>
        <w:pBdr/>
        <w:spacing w:line="276" w:lineRule="auto"/>
        <w:ind w:firstLine="709"/>
        <w:jc w:val="both"/>
        <w:rPr>
          <w:highlight w:val="none"/>
          <w:lang w:val="ru-RU"/>
        </w:rPr>
      </w:pPr>
      <w:r>
        <w:rPr>
          <w:highlight w:val="none"/>
        </w:rPr>
        <w:t xml:space="preserve">Алгоритм работы </w:t>
      </w:r>
      <w:r>
        <w:rPr>
          <w:highlight w:val="none"/>
        </w:rPr>
        <w:t xml:space="preserve">пользователя в роли «</w:t>
      </w:r>
      <w:r>
        <w:rPr>
          <w:highlight w:val="none"/>
        </w:rPr>
        <w:t xml:space="preserve">Контрибьютора»</w:t>
      </w:r>
      <w:r>
        <w:rPr>
          <w:highlight w:val="none"/>
        </w:rPr>
        <w:t xml:space="preserve"> с системой </w:t>
      </w:r>
      <w:r>
        <w:rPr>
          <w:highlight w:val="none"/>
        </w:rPr>
        <w:t xml:space="preserve">предполагает следующую последовательность действий:</w:t>
      </w:r>
      <w:r>
        <w:rPr>
          <w:highlight w:val="none"/>
          <w:lang w:val="ru-RU"/>
        </w:rPr>
      </w:r>
      <w:r>
        <w:rPr>
          <w:highlight w:val="none"/>
          <w:lang w:val="ru-RU"/>
        </w:rPr>
      </w:r>
    </w:p>
    <w:p>
      <w:pPr>
        <w:pStyle w:val="1085"/>
        <w:numPr>
          <w:ilvl w:val="0"/>
          <w:numId w:val="65"/>
        </w:numPr>
        <w:pBdr/>
        <w:spacing/>
        <w:ind w:right="0" w:firstLine="850" w:left="0"/>
        <w:rPr>
          <w:highlight w:val="none"/>
        </w:rPr>
      </w:pPr>
      <w:r>
        <w:rPr>
          <w:highlight w:val="none"/>
          <w:lang w:val="ru-RU"/>
        </w:rPr>
      </w:r>
      <w:r>
        <w:rPr>
          <w:highlight w:val="none"/>
          <w:lang w:val="ru-RU"/>
        </w:rPr>
        <w:t xml:space="preserve">Контрибьютор клонирует репозиторий с исходным кодом фреймворка для синхронизации с текущей версией фреймворка</w:t>
      </w:r>
      <w:r>
        <w:rPr>
          <w:highlight w:val="none"/>
          <w:lang w:val="en-US"/>
        </w:rPr>
        <w:t xml:space="preserve">;</w:t>
      </w:r>
      <w:r>
        <w:rPr>
          <w:highlight w:val="none"/>
        </w:rPr>
      </w:r>
      <w:r>
        <w:rPr>
          <w:highlight w:val="none"/>
        </w:rPr>
      </w:r>
    </w:p>
    <w:p>
      <w:pPr>
        <w:pStyle w:val="1085"/>
        <w:numPr>
          <w:ilvl w:val="0"/>
          <w:numId w:val="65"/>
        </w:numPr>
        <w:pBdr/>
        <w:spacing/>
        <w:ind w:right="0" w:firstLine="850" w:left="0"/>
        <w:rPr>
          <w:highlight w:val="none"/>
        </w:rPr>
      </w:pPr>
      <w:r>
        <w:rPr>
          <w:highlight w:val="none"/>
          <w:lang w:val="ru-RU"/>
        </w:rPr>
        <w:t xml:space="preserve">В исходный код </w:t>
      </w:r>
      <w:r>
        <w:rPr>
          <w:highlight w:val="none"/>
          <w:lang w:val="ru-RU"/>
        </w:rPr>
        <w:t xml:space="preserve">фреймворка</w:t>
      </w:r>
      <w:r>
        <w:rPr>
          <w:highlight w:val="none"/>
          <w:lang w:val="ru-RU"/>
        </w:rPr>
        <w:t xml:space="preserve"> вносятся необходимые изменения</w:t>
      </w:r>
      <w:r>
        <w:rPr>
          <w:highlight w:val="none"/>
          <w:lang w:val="en-US"/>
        </w:rPr>
        <w:t xml:space="preserve">;</w:t>
      </w:r>
      <w:r>
        <w:rPr>
          <w:highlight w:val="none"/>
        </w:rPr>
      </w:r>
      <w:r>
        <w:rPr>
          <w:highlight w:val="none"/>
        </w:rPr>
      </w:r>
    </w:p>
    <w:p>
      <w:pPr>
        <w:pStyle w:val="1085"/>
        <w:numPr>
          <w:ilvl w:val="0"/>
          <w:numId w:val="65"/>
        </w:numPr>
        <w:pBdr/>
        <w:spacing/>
        <w:ind w:right="0" w:firstLine="850" w:left="0"/>
        <w:rPr>
          <w:highlight w:val="none"/>
          <w:lang w:val="ru-RU"/>
        </w:rPr>
      </w:pPr>
      <w:r>
        <w:rPr>
          <w:highlight w:val="none"/>
          <w:lang w:val="ru-RU"/>
        </w:rPr>
        <w:t xml:space="preserve">Создается </w:t>
      </w:r>
      <w:r>
        <w:rPr>
          <w:highlight w:val="none"/>
          <w:lang w:val="en-US"/>
        </w:rPr>
        <w:t xml:space="preserve">P</w:t>
      </w:r>
      <w:r>
        <w:rPr>
          <w:highlight w:val="none"/>
          <w:lang w:val="en-US"/>
        </w:rPr>
        <w:t xml:space="preserve">ull  Request</w:t>
      </w:r>
      <w:r>
        <w:rPr>
          <w:highlight w:val="none"/>
          <w:lang w:val="ru-RU"/>
        </w:rPr>
        <w:t xml:space="preserve"> для применения внесенных изменений</w:t>
      </w:r>
      <w:r>
        <w:rPr>
          <w:highlight w:val="none"/>
          <w:lang w:val="en-US"/>
        </w:rPr>
        <w:t xml:space="preserve">;</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Производится слияние изменений;</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Если произошел конфликт слияния, то на конфликтирующий код добавляется </w:t>
      </w:r>
      <w:r>
        <w:rPr>
          <w:highlight w:val="none"/>
          <w:lang w:val="en-US"/>
        </w:rPr>
        <w:t xml:space="preserve">Code-review;</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Если конфликт не произошел или </w:t>
      </w:r>
      <w:r>
        <w:rPr>
          <w:highlight w:val="none"/>
          <w:lang w:val="en-US"/>
        </w:rPr>
        <w:t xml:space="preserve">Code-review </w:t>
      </w:r>
      <w:r>
        <w:rPr>
          <w:highlight w:val="none"/>
          <w:lang w:val="ru-RU"/>
        </w:rPr>
        <w:t xml:space="preserve">добавлено</w:t>
      </w:r>
      <w:r>
        <w:rPr>
          <w:highlight w:val="none"/>
          <w:lang w:val="ru-RU"/>
        </w:rPr>
        <w:t xml:space="preserve">, то алгоритм завершается.</w:t>
      </w:r>
      <w:r>
        <w:rPr>
          <w:highlight w:val="none"/>
          <w:lang w:val="ru-RU"/>
        </w:rPr>
      </w:r>
      <w:r>
        <w:rPr>
          <w:highlight w:val="none"/>
          <w:lang w:val="ru-RU"/>
        </w:rPr>
      </w:r>
    </w:p>
    <w:p>
      <w:pPr>
        <w:pStyle w:val="1085"/>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1085"/>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Pr>
          <w:highlight w:val="none"/>
          <w14:ligatures w14:val="none"/>
        </w:rPr>
      </w:r>
      <w:r>
        <w:rPr>
          <w:highlight w:val="none"/>
          <w14:ligatures w14:val="none"/>
        </w:rPr>
      </w:r>
    </w:p>
    <w:p>
      <w:pPr>
        <w:pStyle w:val="1085"/>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Pr>
          <w:highlight w:val="none"/>
        </w:rPr>
      </w:r>
      <w:r>
        <w:rPr>
          <w:highlight w:val="none"/>
        </w:rPr>
      </w:r>
    </w:p>
    <w:p>
      <w:pPr>
        <w:pStyle w:val="1085"/>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1085"/>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r/>
    </w:p>
    <w:p>
      <w:pPr>
        <w:pStyle w:val="1085"/>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lang w:val="ru-RU"/>
        </w:rPr>
      </w:r>
      <w:r>
        <w:rPr>
          <w:lang w:val="ru-RU"/>
        </w:rPr>
      </w:r>
    </w:p>
    <w:p>
      <w:pPr>
        <w:pStyle w:val="1085"/>
        <w:pBdr/>
        <w:spacing/>
        <w:ind/>
        <w:rPr>
          <w:highlight w:val="cyan"/>
        </w:rPr>
      </w:pPr>
      <w:r>
        <w:rPr>
          <w:highlight w:val="cyan"/>
        </w:rPr>
      </w:r>
      <w:r>
        <w:rPr>
          <w:highlight w:val="cyan"/>
        </w:rPr>
      </w:r>
      <w:r>
        <w:rPr>
          <w:highlight w:val="cyan"/>
        </w:rPr>
      </w:r>
    </w:p>
    <w:p>
      <w:pPr>
        <w:pStyle w:val="1085"/>
        <w:pBdr/>
        <w:spacing/>
        <w:ind/>
        <w:rPr>
          <w:highlight w:val="none"/>
        </w:rPr>
      </w:pPr>
      <w:r>
        <w:t xml:space="preserve">Акт</w:t>
      </w:r>
      <w:r>
        <w:t xml:space="preserve">е</w:t>
      </w:r>
      <w:r>
        <w:t xml:space="preserve">ру в роли «</w:t>
      </w:r>
      <w:r>
        <w:t xml:space="preserve">Контрибьютор», доступен такой функционал, как: </w:t>
      </w:r>
      <w:r>
        <w:rPr>
          <w:highlight w:val="none"/>
        </w:rPr>
      </w:r>
      <w:r>
        <w:rPr>
          <w:highlight w:val="none"/>
        </w:rPr>
      </w:r>
    </w:p>
    <w:p>
      <w:pPr>
        <w:pStyle w:val="1085"/>
        <w:pBdr/>
        <w:spacing/>
        <w:ind/>
        <w:rPr>
          <w14:ligatures w14:val="none"/>
        </w:rPr>
      </w:pPr>
      <w:r>
        <w:t xml:space="preserve">Создание </w:t>
      </w:r>
      <w:r>
        <w:rPr>
          <w:lang w:val="en-US"/>
        </w:rPr>
        <w:t xml:space="preserve">Pull Request </w:t>
      </w:r>
      <w:r>
        <w:rPr>
          <w:lang w:val="ru-RU"/>
        </w:rPr>
        <w:t xml:space="preserve">с внесенными изменениями для обновления функционала фреймворка</w:t>
      </w:r>
      <w:r>
        <w:rPr>
          <w:lang w:val="en-US"/>
        </w:rPr>
        <w:t xml:space="preserve">;</w:t>
      </w:r>
      <w:r/>
      <w:r/>
    </w:p>
    <w:p>
      <w:pPr>
        <w:pStyle w:val="1085"/>
        <w:pBdr/>
        <w:spacing/>
        <w:ind/>
        <w:rPr>
          <w14:ligatures w14:val="none"/>
        </w:rPr>
      </w:pPr>
      <w:r>
        <w:rPr>
          <w:lang w:val="ru-RU"/>
        </w:rPr>
        <w:t xml:space="preserve">Получение доступа к исходному коду фреймворка для его изучения и внесения изменений</w:t>
      </w:r>
      <w:r>
        <w:rPr>
          <w:lang w:val="en-US"/>
        </w:rPr>
        <w:t xml:space="preserve">;</w:t>
      </w:r>
      <w:r>
        <w:rPr>
          <w:lang w:val="en-US"/>
        </w:rPr>
      </w:r>
      <w:r/>
    </w:p>
    <w:p>
      <w:pPr>
        <w:pStyle w:val="1085"/>
        <w:pBdr/>
        <w:spacing/>
        <w:ind/>
        <w:rPr>
          <w14:ligatures w14:val="none"/>
        </w:rPr>
      </w:pPr>
      <w:r>
        <w:rPr>
          <w:lang w:val="ru-RU"/>
        </w:rPr>
        <w:t xml:space="preserve">Произвести слияние в основную ветку фреймворка для публикации новой версии библиотеки;</w:t>
      </w:r>
      <w:r>
        <w:rPr>
          <w:lang w:val="en-US"/>
        </w:rPr>
      </w:r>
      <w:r>
        <w:rPr>
          <w14:ligatures w14:val="none"/>
        </w:rPr>
      </w:r>
    </w:p>
    <w:p>
      <w:pPr>
        <w:pStyle w:val="1085"/>
        <w:pBdr/>
        <w:spacing/>
        <w:ind/>
        <w:rPr>
          <w14:ligatures w14:val="none"/>
        </w:rPr>
      </w:pPr>
      <w:r>
        <w:rPr>
          <w:lang w:val="ru-RU"/>
        </w:rPr>
        <w:t xml:space="preserve">Добавить </w:t>
      </w:r>
      <w:r>
        <w:rPr>
          <w:lang w:val="en-US"/>
        </w:rPr>
        <w:t xml:space="preserve">Code-review</w:t>
      </w:r>
      <w:r>
        <w:rPr>
          <w:lang w:val="ru-RU"/>
        </w:rPr>
        <w:t xml:space="preserve"> на чужой </w:t>
      </w:r>
      <w:r>
        <w:rPr>
          <w:lang w:val="en-US"/>
        </w:rPr>
        <w:t xml:space="preserve">Pull Request </w:t>
      </w:r>
      <w:r>
        <w:rPr>
          <w:lang w:val="ru-RU"/>
        </w:rPr>
        <w:t xml:space="preserve">с исправлениями.</w:t>
      </w:r>
      <w:r>
        <w:rPr>
          <w:lang w:val="en-US"/>
        </w:rPr>
      </w:r>
      <w:r>
        <w:rPr>
          <w14:ligatures w14:val="none"/>
        </w:rPr>
      </w:r>
    </w:p>
    <w:p>
      <w:pPr>
        <w:pStyle w:val="1085"/>
        <w:pBdr/>
        <w:spacing/>
        <w:ind/>
        <w:rPr>
          <w:highlight w:val="cyan"/>
        </w:rPr>
      </w:pPr>
      <w:r>
        <w:rPr>
          <w:highlight w:val="none"/>
        </w:rPr>
      </w:r>
      <w:r>
        <w:rPr>
          <w:highlight w:val="cyan"/>
        </w:rPr>
      </w:r>
      <w:r>
        <w:rPr>
          <w:highlight w:val="cyan"/>
        </w:rPr>
      </w:r>
    </w:p>
    <w:p>
      <w:pPr>
        <w:pStyle w:val="1085"/>
        <w:pBdr/>
        <w:spacing/>
        <w:ind/>
        <w:rPr>
          <w:highlight w:val="none"/>
        </w:rPr>
      </w:pPr>
      <w:r>
        <w:rPr>
          <w:highlight w:val="none"/>
        </w:rPr>
        <w:t xml:space="preserve">Диаграмма вариантов использования вынесена на чертеж ГУИР 502900.004 ПД.</w:t>
      </w:r>
      <w:r>
        <w:rPr>
          <w:highlight w:val="none"/>
        </w:rPr>
      </w:r>
      <w:r>
        <w:rPr>
          <w:highlight w:val="none"/>
        </w:rPr>
      </w:r>
    </w:p>
    <w:p>
      <w:pPr>
        <w:pStyle w:val="1090"/>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rPr>
        <w:t xml:space="preserve"> 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1085"/>
        <w:pBdr/>
        <w:spacing/>
        <w:ind/>
        <w:rPr>
          <w:highlight w:val="none"/>
          <w:lang w:val="ru-RU"/>
          <w14:ligatures w14:val="none"/>
        </w:rPr>
      </w:pPr>
      <w:r>
        <w:rPr>
          <w:highlight w:val="none"/>
          <w:lang w:val="ru-RU"/>
        </w:rPr>
        <w:t xml:space="preserve">Первый шаг, который выполняет пользователь при начале работы с фреймворком – это подключает фреймворк к своему проекту автоматизации в виде дополнительной зависимости (библиотеки). Подключение возможно несколькими способами и зависит от используемого </w:t>
      </w:r>
      <w:r>
        <w:rPr>
          <w:highlight w:val="none"/>
          <w:lang w:val="en-US"/>
        </w:rPr>
        <w:t xml:space="preserve">IDE, </w:t>
      </w:r>
      <w:r>
        <w:rPr>
          <w:highlight w:val="none"/>
          <w:lang w:val="ru-RU"/>
        </w:rPr>
        <w:t xml:space="preserve">но универсальным является подключение через </w:t>
      </w:r>
      <w:r>
        <w:rPr>
          <w:highlight w:val="none"/>
          <w:lang w:val="ru-RU"/>
        </w:rPr>
        <w:t xml:space="preserve">командную строку. Пример подключения через </w:t>
      </w:r>
      <w:r>
        <w:rPr>
          <w:highlight w:val="none"/>
          <w:lang w:val="en-US"/>
        </w:rPr>
        <w:t xml:space="preserve">Windows PowerShell </w:t>
      </w:r>
      <w:r>
        <w:rPr>
          <w:highlight w:val="none"/>
          <w:lang w:val="ru-RU"/>
        </w:rPr>
        <w:t xml:space="preserve">предоставлен на рисунке 3.5.</w:t>
      </w:r>
      <w:r>
        <w:rPr>
          <w:highlight w:val="none"/>
          <w:lang w:val="ru-RU"/>
          <w14:ligatures w14:val="none"/>
        </w:rPr>
      </w:r>
      <w:r>
        <w:rPr>
          <w:highlight w:val="none"/>
          <w:lang w:val="ru-RU"/>
          <w14:ligatures w14:val="none"/>
        </w:rPr>
      </w:r>
    </w:p>
    <w:p>
      <w:pPr>
        <w:pStyle w:val="1085"/>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121348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0034" name=""/>
                        <pic:cNvPicPr>
                          <a:picLocks noChangeAspect="1"/>
                        </pic:cNvPicPr>
                        <pic:nvPr/>
                      </pic:nvPicPr>
                      <pic:blipFill>
                        <a:blip r:embed="rId16"/>
                        <a:stretch/>
                      </pic:blipFill>
                      <pic:spPr bwMode="auto">
                        <a:xfrm>
                          <a:off x="0" y="0"/>
                          <a:ext cx="5940424" cy="1213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95.55pt;mso-wrap-distance-left:0.00pt;mso-wrap-distance-top:0.00pt;mso-wrap-distance-right:0.00pt;mso-wrap-distance-bottom:0.00pt;z-index:1;" stroked="false">
                <v:imagedata r:id="rId16" o:title=""/>
                <o:lock v:ext="edit" rotation="t"/>
              </v:shape>
            </w:pict>
          </mc:Fallback>
        </mc:AlternateContent>
      </w:r>
      <w:r>
        <w:rPr>
          <w:highlight w:val="none"/>
          <w14:ligatures w14:val="none"/>
        </w:rPr>
      </w:r>
      <w:r>
        <w:rPr>
          <w:highlight w:val="none"/>
          <w14:ligatures w14:val="none"/>
        </w:rPr>
      </w:r>
    </w:p>
    <w:p>
      <w:pPr>
        <w:pStyle w:val="1085"/>
        <w:pBdr/>
        <w:spacing/>
        <w:ind/>
        <w:jc w:val="center"/>
        <w:rPr>
          <w:sz w:val="28"/>
          <w:szCs w:val="28"/>
          <w:highlight w:val="none"/>
        </w:rPr>
      </w:pPr>
      <w:r>
        <w:rPr>
          <w:sz w:val="28"/>
        </w:rPr>
        <w:t xml:space="preserve">Рисунок 3.</w:t>
      </w:r>
      <w:r>
        <w:rPr>
          <w:sz w:val="28"/>
          <w:lang w:val="en-US"/>
        </w:rPr>
        <w:t xml:space="preserve">5</w:t>
      </w:r>
      <w:r>
        <w:rPr>
          <w:sz w:val="28"/>
        </w:rPr>
        <w:t xml:space="preserve"> – </w:t>
      </w:r>
      <w:r>
        <w:rPr>
          <w:sz w:val="28"/>
          <w:szCs w:val="28"/>
        </w:rPr>
        <w:t xml:space="preserve">Пример подключения фреймворка для автоматизации веб-интерфейсов в проект.</w:t>
      </w:r>
      <w:r>
        <w:rPr>
          <w:sz w:val="28"/>
          <w:szCs w:val="28"/>
          <w:highlight w:val="none"/>
        </w:rPr>
      </w:r>
      <w:r>
        <w:rPr>
          <w:sz w:val="28"/>
          <w:szCs w:val="28"/>
          <w:highlight w:val="none"/>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85"/>
        <w:pBdr/>
        <w:spacing/>
        <w:ind/>
        <w:rPr>
          <w:sz w:val="28"/>
          <w:szCs w:val="28"/>
          <w:highlight w:val="none"/>
          <w:lang w:val="ru-RU"/>
        </w:rPr>
      </w:pPr>
      <w:r>
        <w:rPr>
          <w:sz w:val="28"/>
          <w:szCs w:val="28"/>
          <w:highlight w:val="none"/>
        </w:rPr>
        <w:t xml:space="preserve">После подключения </w:t>
      </w:r>
      <w:r>
        <w:rPr>
          <w:sz w:val="28"/>
          <w:szCs w:val="28"/>
          <w:highlight w:val="none"/>
        </w:rPr>
        <w:t xml:space="preserve">фреймворка пользователю необходимо отдельно импортировать типы из пространства имен фреймворка с использованием директивы </w:t>
      </w:r>
      <w:r>
        <w:rPr>
          <w:sz w:val="28"/>
          <w:szCs w:val="28"/>
          <w:highlight w:val="none"/>
          <w:lang w:val="en-US"/>
        </w:rPr>
        <w:t xml:space="preserve">using</w:t>
      </w:r>
      <w:r>
        <w:rPr>
          <w:sz w:val="28"/>
          <w:szCs w:val="28"/>
          <w:highlight w:val="none"/>
          <w:lang w:val="ru-RU"/>
        </w:rPr>
        <w:t xml:space="preserve">. Пример подключения типов страниц и элементов фреймворка представлен на рисунке 3.6.</w:t>
      </w:r>
      <w:r>
        <w:rPr>
          <w:sz w:val="28"/>
          <w:szCs w:val="28"/>
          <w:highlight w:val="none"/>
          <w:lang w:val="ru-RU"/>
        </w:rPr>
      </w:r>
      <w:r>
        <w:rPr>
          <w:sz w:val="28"/>
          <w:szCs w:val="28"/>
          <w:highlight w:val="none"/>
          <w:lang w:val="ru-RU"/>
        </w:rPr>
      </w:r>
    </w:p>
    <w:p>
      <w:pPr>
        <w:pStyle w:val="1085"/>
        <w:pBdr/>
        <w:spacing/>
        <w:ind/>
        <w:jc w:val="center"/>
        <w:rPr>
          <w:highlight w:val="none"/>
        </w:rPr>
      </w:pPr>
      <w:r>
        <w:rPr>
          <w:sz w:val="28"/>
          <w:szCs w:val="28"/>
          <w:highlight w:val="none"/>
          <w:lang w:val="ru-RU"/>
        </w:rPr>
      </w:r>
      <w:r>
        <mc:AlternateContent>
          <mc:Choice Requires="wpg">
            <w:drawing>
              <wp:inline xmlns:wp="http://schemas.openxmlformats.org/drawingml/2006/wordprocessingDrawing" distT="0" distB="0" distL="0" distR="0">
                <wp:extent cx="3248025" cy="9906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1133" name=""/>
                        <pic:cNvPicPr>
                          <a:picLocks noChangeAspect="1"/>
                        </pic:cNvPicPr>
                        <pic:nvPr/>
                      </pic:nvPicPr>
                      <pic:blipFill>
                        <a:blip r:embed="rId17"/>
                        <a:stretch/>
                      </pic:blipFill>
                      <pic:spPr bwMode="auto">
                        <a:xfrm>
                          <a:off x="0" y="0"/>
                          <a:ext cx="3248024" cy="9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55.75pt;height:78.00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Style w:val="1085"/>
        <w:pBdr/>
        <w:spacing/>
        <w:ind/>
        <w:jc w:val="center"/>
        <w:rPr>
          <w:sz w:val="28"/>
          <w:szCs w:val="28"/>
          <w:highlight w:val="none"/>
        </w:rPr>
      </w:pPr>
      <w:r>
        <w:rPr>
          <w:sz w:val="28"/>
        </w:rPr>
        <w:t xml:space="preserve">Рисунок 3.</w:t>
      </w:r>
      <w:r>
        <w:rPr>
          <w:sz w:val="28"/>
          <w:lang w:val="ru-RU"/>
        </w:rPr>
        <w:t xml:space="preserve">6</w:t>
      </w:r>
      <w:r>
        <w:rPr>
          <w:sz w:val="28"/>
        </w:rPr>
        <w:t xml:space="preserve"> – </w:t>
      </w:r>
      <w:r>
        <w:rPr>
          <w:sz w:val="28"/>
          <w:szCs w:val="28"/>
        </w:rPr>
        <w:t xml:space="preserve">Пример импортирования классов страниц и элементов в проект</w:t>
      </w:r>
      <w:r>
        <w:rPr>
          <w:sz w:val="28"/>
          <w:szCs w:val="28"/>
          <w:highlight w:val="none"/>
        </w:rPr>
      </w:r>
      <w:r>
        <w:rPr>
          <w:sz w:val="28"/>
          <w:szCs w:val="28"/>
          <w:highlight w:val="none"/>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85"/>
        <w:pBdr/>
        <w:tabs>
          <w:tab w:val="left" w:leader="none" w:pos="7696"/>
        </w:tabs>
        <w:spacing/>
        <w:ind/>
        <w:rPr>
          <w:sz w:val="28"/>
          <w:szCs w:val="28"/>
          <w:highlight w:val="none"/>
          <w:lang w:val="ru-RU"/>
          <w14:ligatures w14:val="none"/>
        </w:rPr>
      </w:pPr>
      <w:r>
        <w:rPr>
          <w:sz w:val="28"/>
          <w:szCs w:val="28"/>
          <w:highlight w:val="none"/>
        </w:rPr>
        <w:t xml:space="preserve">После необходимой подготовки пользователь создает класс тестируемой страницы. Для этого после директив </w:t>
      </w:r>
      <w:r>
        <w:rPr>
          <w:sz w:val="28"/>
          <w:szCs w:val="28"/>
          <w:highlight w:val="none"/>
          <w:lang w:val="en-US"/>
        </w:rPr>
        <w:t xml:space="preserve">using </w:t>
      </w:r>
      <w:r>
        <w:rPr>
          <w:sz w:val="28"/>
          <w:szCs w:val="28"/>
          <w:highlight w:val="none"/>
          <w:lang w:val="ru-RU"/>
        </w:rPr>
        <w:t xml:space="preserve">определяется пространство имен текущего класса страницы, которое зависит от положения тестируемой страницы относительно других страниц тестируемого веб-сайта. Внутри области простра</w:t>
      </w:r>
      <w:r>
        <w:rPr>
          <w:sz w:val="28"/>
          <w:szCs w:val="28"/>
          <w:highlight w:val="none"/>
          <w:lang w:val="ru-RU"/>
        </w:rPr>
        <w:t xml:space="preserve">нства имен определяется сам класс тестируемой страницы. Для его создание описывается модификатор доступа, при необходимости, дополнительные ключевые слова для классов, затем имя выбранной для тестирования страницы. После определения класса он наследуется о</w:t>
      </w:r>
      <w:r>
        <w:rPr>
          <w:sz w:val="28"/>
          <w:szCs w:val="28"/>
          <w:highlight w:val="none"/>
          <w:lang w:val="ru-RU"/>
        </w:rPr>
        <w:t xml:space="preserve">т базового класса страниц фреймворка для получения полей и методов, необходимых для полноценного тестирования страницы. Внутри класса определяется необходимое количество приватных элементов текущей страницы, отдельно выбирается тип элемента и составляется </w:t>
      </w:r>
      <w:r>
        <w:rPr>
          <w:sz w:val="28"/>
          <w:szCs w:val="28"/>
          <w:highlight w:val="none"/>
          <w:lang w:val="en-US"/>
        </w:rPr>
        <w:t xml:space="preserve">XPath </w:t>
      </w:r>
      <w:r>
        <w:rPr>
          <w:sz w:val="28"/>
          <w:szCs w:val="28"/>
          <w:highlight w:val="none"/>
          <w:lang w:val="ru-RU"/>
        </w:rPr>
        <w:t xml:space="preserve">локатор к нему</w:t>
      </w:r>
      <w:r>
        <w:rPr>
          <w:sz w:val="28"/>
          <w:szCs w:val="28"/>
          <w:highlight w:val="none"/>
          <w:lang w:val="ru-RU"/>
        </w:rPr>
        <w:t xml:space="preserve">. </w:t>
      </w:r>
      <w:r>
        <w:rPr>
          <w:sz w:val="28"/>
          <w:szCs w:val="28"/>
          <w:highlight w:val="none"/>
          <w:lang w:val="ru-RU"/>
          <w14:ligatures w14:val="none"/>
        </w:rPr>
        <w:t xml:space="preserve">После описания элементов определяется конструктор класса тестируемой страницы, а также заполня</w:t>
      </w:r>
      <w:r>
        <w:rPr>
          <w:sz w:val="28"/>
          <w:szCs w:val="28"/>
          <w:highlight w:val="none"/>
          <w:lang w:val="ru-RU"/>
          <w14:ligatures w14:val="none"/>
        </w:rPr>
        <w:t xml:space="preserve">ется конструктор базовой страницы, который принимает параметром путь к уникальному элементу данной страницы. В конце класса страницы добавляются публичные методы для взаимодействия с созданными элементами. Методы могут иметь пустой возвращаемый тип или воз</w:t>
      </w:r>
      <w:r>
        <w:rPr>
          <w:sz w:val="28"/>
          <w:szCs w:val="28"/>
          <w:highlight w:val="none"/>
          <w:lang w:val="ru-RU"/>
          <w14:ligatures w14:val="none"/>
        </w:rPr>
        <w:t xml:space="preserve">вращать данные о элементе, такие как его состояние видимости или текст. Также для каждого метода определяется уникальное название. Для визуального представления модулей класса страницы был разработан прототип класса страницы, представленный на рисунке 3.7.</w:t>
      </w:r>
      <w:r>
        <w:rPr>
          <w:sz w:val="28"/>
          <w:szCs w:val="28"/>
          <w:highlight w:val="none"/>
          <w:lang w:val="ru-RU"/>
          <w14:ligatures w14:val="none"/>
        </w:rPr>
      </w:r>
      <w:r>
        <w:rPr>
          <w:sz w:val="28"/>
          <w:szCs w:val="28"/>
          <w:highlight w:val="none"/>
          <w:lang w:val="ru-RU"/>
          <w14:ligatures w14:val="none"/>
        </w:rPr>
      </w:r>
    </w:p>
    <w:p>
      <w:pPr>
        <w:pStyle w:val="1085"/>
        <w:pBdr/>
        <w:tabs>
          <w:tab w:val="left" w:leader="none" w:pos="7696"/>
        </w:tabs>
        <w:spacing/>
        <w:ind w:right="0" w:firstLine="0" w:left="0"/>
        <w:rPr>
          <w:highlight w:val="none"/>
          <w14:ligatures w14:val="none"/>
        </w:rPr>
      </w:pPr>
      <w:r>
        <w:rPr>
          <w:sz w:val="28"/>
          <w:szCs w:val="28"/>
          <w:highlight w:val="none"/>
          <w:lang w:val="ru-RU"/>
          <w14:ligatures w14:val="none"/>
        </w:rPr>
      </w:r>
      <w:r>
        <mc:AlternateContent>
          <mc:Choice Requires="wpg">
            <w:drawing>
              <wp:inline xmlns:wp="http://schemas.openxmlformats.org/drawingml/2006/wordprocessingDrawing" distT="0" distB="0" distL="0" distR="0">
                <wp:extent cx="5940425" cy="49815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607" name=""/>
                        <pic:cNvPicPr>
                          <a:picLocks noChangeAspect="1"/>
                        </pic:cNvPicPr>
                        <pic:nvPr/>
                      </pic:nvPicPr>
                      <pic:blipFill>
                        <a:blip r:embed="rId14"/>
                        <a:stretch/>
                      </pic:blipFill>
                      <pic:spPr bwMode="auto">
                        <a:xfrm>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392.25pt;mso-wrap-distance-left:0.00pt;mso-wrap-distance-top:0.00pt;mso-wrap-distance-right:0.00pt;mso-wrap-distance-bottom:0.00pt;z-index:1;" stroked="false">
                <v:imagedata r:id="rId14" o:title=""/>
                <o:lock v:ext="edit" rotation="t"/>
              </v:shape>
            </w:pict>
          </mc:Fallback>
        </mc:AlternateContent>
      </w:r>
      <w:r>
        <w:rPr>
          <w:highlight w:val="none"/>
          <w14:ligatures w14:val="none"/>
        </w:rPr>
      </w:r>
      <w:r>
        <w:rPr>
          <w:highlight w:val="none"/>
          <w14:ligatures w14:val="none"/>
        </w:rPr>
      </w:r>
    </w:p>
    <w:p>
      <w:pPr>
        <w:pStyle w:val="1085"/>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7</w:t>
      </w:r>
      <w:r>
        <w:rPr>
          <w:sz w:val="28"/>
        </w:rPr>
        <w:t xml:space="preserve"> – </w:t>
      </w:r>
      <w:r>
        <w:rPr>
          <w:sz w:val="28"/>
          <w:szCs w:val="28"/>
        </w:rPr>
        <w:t xml:space="preserve">Прототип класса тестируемой страницы</w:t>
      </w:r>
      <w:r>
        <w:rPr>
          <w:sz w:val="28"/>
          <w:szCs w:val="28"/>
          <w:highlight w:val="none"/>
          <w14:ligatures w14:val="none"/>
        </w:rPr>
      </w:r>
      <w:r>
        <w:rPr>
          <w:sz w:val="28"/>
          <w:szCs w:val="28"/>
          <w:highlight w:val="none"/>
          <w14:ligatures w14:val="none"/>
        </w:rPr>
      </w:r>
    </w:p>
    <w:p>
      <w:pPr>
        <w:pStyle w:val="1085"/>
        <w:pBdr/>
        <w:spacing/>
        <w:ind/>
        <w:rPr>
          <w14:ligatures w14:val="none"/>
        </w:rPr>
      </w:pPr>
      <w:r>
        <w:rPr>
          <w14:ligatures w14:val="none"/>
        </w:rPr>
      </w:r>
      <w:r>
        <w:rPr>
          <w14:ligatures w14:val="none"/>
        </w:rPr>
      </w:r>
      <w:r>
        <w:rPr>
          <w14:ligatures w14:val="none"/>
        </w:rPr>
      </w:r>
    </w:p>
    <w:p>
      <w:pPr>
        <w:pStyle w:val="1085"/>
        <w:pBdr/>
        <w:spacing/>
        <w:ind/>
        <w:rPr>
          <w:highlight w:val="none"/>
          <w:lang w:val="ru-RU"/>
          <w14:ligatures w14:val="none"/>
        </w:rPr>
      </w:pPr>
      <w:r>
        <w:rPr>
          <w:lang w:val="ru-RU"/>
        </w:rPr>
      </w:r>
      <w:r>
        <w:rPr>
          <w:highlight w:val="none"/>
          <w:lang w:val="ru-RU"/>
        </w:rPr>
        <w:t xml:space="preserve">Созданный класс страниц используется в тестовом классе или классе определения шагов </w:t>
      </w:r>
      <w:r>
        <w:rPr>
          <w:highlight w:val="none"/>
          <w:lang w:val="en-US"/>
        </w:rPr>
        <w:t xml:space="preserve">BDD </w:t>
      </w:r>
      <w:r>
        <w:rPr>
          <w:highlight w:val="none"/>
          <w:lang w:val="ru-RU"/>
        </w:rPr>
        <w:t xml:space="preserve">сценария</w:t>
      </w:r>
      <w:r>
        <w:rPr>
          <w:highlight w:val="none"/>
          <w:lang w:val="en-US"/>
        </w:rPr>
        <w:t xml:space="preserve">. </w:t>
      </w:r>
      <w:r>
        <w:rPr>
          <w:highlight w:val="none"/>
          <w:lang w:val="ru-RU"/>
        </w:rPr>
        <w:t xml:space="preserve">Сами сценарии описываются в отдельном </w:t>
      </w:r>
      <w:r>
        <w:rPr>
          <w:highlight w:val="none"/>
          <w:lang w:val="ru-RU"/>
        </w:rPr>
        <w:t xml:space="preserve">файле типа </w:t>
      </w:r>
      <w:r>
        <w:rPr>
          <w:highlight w:val="none"/>
          <w:lang w:val="en-US"/>
        </w:rPr>
        <w:t xml:space="preserve">feature. </w:t>
      </w:r>
      <w:r>
        <w:rPr>
          <w:highlight w:val="none"/>
          <w:lang w:val="ru-RU"/>
        </w:rPr>
        <w:t xml:space="preserve">Данный файл описывает сценарий понятным человеку языку, без использования</w:t>
      </w:r>
      <w:r>
        <w:rPr>
          <w:highlight w:val="none"/>
          <w:lang w:val="ru-RU"/>
        </w:rPr>
        <w:t xml:space="preserve"> языка программирования. В сценарии описывается его название, описание, включающее название роли, желаемого действия и условия выполнения. Также в сценарии возможно добавление предусловия с действиями, которые будет выполнены перед началом основных шагов. </w:t>
      </w:r>
      <w:r>
        <w:rPr>
          <w:highlight w:val="none"/>
          <w:lang w:val="ru-RU"/>
          <w14:ligatures w14:val="none"/>
        </w:rPr>
      </w:r>
      <w:r>
        <w:rPr>
          <w:highlight w:val="none"/>
          <w:lang w:val="ru-RU"/>
          <w14:ligatures w14:val="none"/>
        </w:rPr>
      </w:r>
    </w:p>
    <w:p>
      <w:pPr>
        <w:pStyle w:val="1085"/>
        <w:pBdr/>
        <w:spacing/>
        <w:ind/>
        <w:rPr>
          <w:highlight w:val="none"/>
          <w:lang w:val="en-US"/>
          <w14:ligatures w14:val="none"/>
        </w:rPr>
      </w:pPr>
      <w:r>
        <w:rPr>
          <w:highlight w:val="none"/>
          <w:lang w:val="ru-RU"/>
        </w:rPr>
        <w:t xml:space="preserve">После предусловия описывается сам сценарий с использованием языка документации </w:t>
      </w:r>
      <w:r>
        <w:rPr>
          <w:rStyle w:val="1084"/>
          <w:lang w:val="en-US"/>
        </w:rPr>
        <w:t xml:space="preserve">Gherkin.</w:t>
      </w:r>
      <w:r>
        <w:rPr>
          <w:highlight w:val="none"/>
          <w:lang w:val="ru-RU"/>
        </w:rPr>
        <w:t xml:space="preserve"> </w:t>
      </w:r>
      <w:r>
        <w:rPr>
          <w:highlight w:val="none"/>
          <w:lang w:val="ru-RU"/>
        </w:rPr>
        <w:t xml:space="preserve">Gherkin -</w:t>
      </w:r>
      <w:r>
        <w:rPr>
          <w:highlight w:val="none"/>
          <w:lang w:val="ru-RU"/>
        </w:rPr>
        <w:t xml:space="preserve"> язык документации</w:t>
      </w:r>
      <w:r>
        <w:rPr>
          <w:highlight w:val="none"/>
          <w:lang w:val="ru-RU"/>
        </w:rPr>
        <w:t xml:space="preserve">, который описывает поведение системы (BDD) при помощи сценариев. Каждый сценарий написан понятным для бизнеса (неискушенного пользователя) языком и полностью описывает какую-то часть функционала</w:t>
      </w:r>
      <w:r>
        <w:rPr>
          <w:highlight w:val="none"/>
          <w:lang w:val="en-US"/>
        </w:rPr>
        <w:t xml:space="preserve">[</w:t>
      </w:r>
      <w:r>
        <w:rPr>
          <w:highlight w:val="none"/>
          <w:lang w:val="ru-RU"/>
        </w:rPr>
        <w:t xml:space="preserve">18</w:t>
      </w:r>
      <w:r>
        <w:rPr>
          <w:highlight w:val="none"/>
          <w:lang w:val="en-US"/>
        </w:rPr>
        <w:t xml:space="preserve">].</w:t>
      </w:r>
      <w:r>
        <w:rPr>
          <w:highlight w:val="none"/>
          <w:lang w:val="en-US"/>
          <w14:ligatures w14:val="none"/>
        </w:rPr>
      </w:r>
      <w:r>
        <w:rPr>
          <w:highlight w:val="none"/>
          <w:lang w:val="en-US"/>
          <w14:ligatures w14:val="none"/>
        </w:rPr>
      </w:r>
    </w:p>
    <w:p>
      <w:pPr>
        <w:pStyle w:val="1085"/>
        <w:pBdr/>
        <w:spacing/>
        <w:ind/>
        <w:rPr>
          <w14:ligatures w14:val="none"/>
        </w:rPr>
      </w:pPr>
      <w:r>
        <w:t xml:space="preserve">Каждый сценарий состоит из трех ключевых слов: Given, When, и Then. Эта структура помогает четко и последовательно описывать поведение системы.</w:t>
      </w:r>
      <w:r>
        <w:rPr>
          <w14:ligatures w14:val="none"/>
        </w:rPr>
      </w:r>
      <w:r>
        <w:rPr>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Given: этот шаг описывает начальное состояние системы перед выполнением каких-либо действий. Это контекст, в котором происходит тестирование.</w:t>
      </w:r>
      <w:r>
        <w:rPr>
          <w:highlight w:val="none"/>
          <w:lang w:val="ru-RU"/>
          <w14:ligatures w14:val="none"/>
        </w:rPr>
      </w:r>
      <w:r>
        <w:rPr>
          <w:highlight w:val="none"/>
          <w:lang w:val="ru-RU"/>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When: здесь описываются действия, которые выполняются над системой: когда что-то происходит или когда пользователь взаимодействует с системой.</w:t>
      </w:r>
      <w:r>
        <w:rPr>
          <w:highlight w:val="none"/>
          <w:lang w:val="ru-RU"/>
          <w14:ligatures w14:val="none"/>
        </w:rPr>
      </w:r>
      <w:r>
        <w:rPr>
          <w:highlight w:val="none"/>
          <w:lang w:val="ru-RU"/>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Then: шаг описывает ожидаемое состояние системы после выполнения определенных действий. Это результат, который ожидается после того, как система прошла через начальное состояние и определенные действия </w:t>
      </w:r>
      <w:r>
        <w:rPr>
          <w:highlight w:val="none"/>
          <w:lang w:val="ru-RU"/>
        </w:rPr>
        <w:t xml:space="preserve">[</w:t>
      </w:r>
      <w:r>
        <w:rPr>
          <w:highlight w:val="none"/>
          <w:lang w:val="en-US"/>
        </w:rPr>
        <w:t xml:space="preserve">19</w:t>
      </w:r>
      <w:r>
        <w:rPr>
          <w:highlight w:val="none"/>
          <w:lang w:val="ru-RU"/>
        </w:rPr>
        <w:t xml:space="preserve">].</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ru-RU"/>
        </w:rPr>
        <w:t xml:space="preserve">Структура сценария представлена в виде прототипа на рисунке 3.8</w:t>
      </w:r>
      <w:r>
        <w:rPr>
          <w:highlight w:val="none"/>
          <w:lang w:val="ru-RU"/>
          <w14:ligatures w14:val="none"/>
        </w:rPr>
      </w:r>
      <w:r>
        <w:rPr>
          <w:highlight w:val="none"/>
          <w:lang w:val="ru-RU"/>
          <w14:ligatures w14:val="none"/>
        </w:rPr>
      </w:r>
    </w:p>
    <w:p>
      <w:pPr>
        <w:pStyle w:val="1085"/>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524982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7630" name=""/>
                        <pic:cNvPicPr>
                          <a:picLocks noChangeAspect="1"/>
                        </pic:cNvPicPr>
                        <pic:nvPr/>
                      </pic:nvPicPr>
                      <pic:blipFill>
                        <a:blip r:embed="rId15"/>
                        <a:stretch/>
                      </pic:blipFill>
                      <pic:spPr bwMode="auto">
                        <a:xfrm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413.37pt;mso-wrap-distance-left:0.00pt;mso-wrap-distance-top:0.00pt;mso-wrap-distance-right:0.00pt;mso-wrap-distance-bottom:0.00pt;z-index:1;" stroked="false">
                <v:imagedata r:id="rId15" o:title=""/>
                <o:lock v:ext="edit" rotation="t"/>
              </v:shape>
            </w:pict>
          </mc:Fallback>
        </mc:AlternateContent>
      </w:r>
      <w:r>
        <w:rPr>
          <w:highlight w:val="none"/>
          <w14:ligatures w14:val="none"/>
        </w:rPr>
      </w:r>
      <w:r>
        <w:rPr>
          <w:highlight w:val="none"/>
          <w14:ligatures w14:val="none"/>
        </w:rPr>
      </w:r>
    </w:p>
    <w:p>
      <w:pPr>
        <w:pStyle w:val="1085"/>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8</w:t>
      </w:r>
      <w:r>
        <w:rPr>
          <w:sz w:val="28"/>
        </w:rPr>
        <w:t xml:space="preserve"> – </w:t>
      </w:r>
      <w:r>
        <w:rPr>
          <w:sz w:val="28"/>
          <w:szCs w:val="28"/>
        </w:rPr>
        <w:t xml:space="preserve">Прототип тестового сценария</w:t>
      </w:r>
      <w:r>
        <w:rPr>
          <w:sz w:val="28"/>
          <w:szCs w:val="28"/>
          <w:highlight w:val="none"/>
          <w14:ligatures w14:val="none"/>
        </w:rPr>
      </w:r>
      <w:r>
        <w:rPr>
          <w:sz w:val="28"/>
          <w:szCs w:val="28"/>
          <w:highlight w:val="none"/>
          <w14:ligatures w14:val="none"/>
        </w:rPr>
      </w:r>
    </w:p>
    <w:p>
      <w:pPr>
        <w:pStyle w:val="1090"/>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1085"/>
        <w:pBdr/>
        <w:spacing/>
        <w:ind/>
        <w:rPr>
          <w:highlight w:val="none"/>
          <w:lang w:val="en-US"/>
          <w14:ligatures w14:val="none"/>
        </w:rPr>
      </w:pPr>
      <w:r>
        <w:t xml:space="preserve">В рамках выполнения разработки фреймворка для автоматизации тестирования были разработаны прогр</w:t>
      </w:r>
      <w:r>
        <w:t xml:space="preserve">аммный модуль системы, структур</w:t>
      </w:r>
      <w:r>
        <w:t xml:space="preserve">а классов фреймворка, диаграмма деятельности пользователя и контрибьютора, диаграмма вариантов использования. Был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был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был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была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highlight w:val="none"/>
          <w:lang w:val="en-US"/>
          <w14:ligatures w14:val="none"/>
        </w:rPr>
      </w:r>
      <w:r>
        <w:rPr>
          <w:highlight w:val="none"/>
          <w:lang w:val="en-US"/>
          <w14:ligatures w14:val="none"/>
        </w:rPr>
      </w:r>
    </w:p>
    <w:p>
      <w:pPr>
        <w:pStyle w:val="1085"/>
        <w:pBdr/>
        <w:spacing/>
        <w:ind/>
        <w:rPr>
          <w:highlight w:val="none"/>
          <w:lang w:val="en-US"/>
          <w14:ligatures w14:val="none"/>
        </w:rPr>
      </w:pPr>
      <w:r>
        <w:rPr>
          <w:highlight w:val="none"/>
          <w:lang w:val="ru-RU"/>
        </w:rPr>
        <w:t xml:space="preserve">Дополнительно был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 был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была использована библиотека </w:t>
      </w:r>
      <w:r>
        <w:rPr>
          <w:highlight w:val="none"/>
          <w:lang w:val="en-US"/>
        </w:rPr>
        <w:t xml:space="preserve">Actions. </w:t>
      </w:r>
      <w:r>
        <w:rPr>
          <w:highlight w:val="none"/>
          <w:lang w:val="en-US"/>
          <w14:ligatures w14:val="none"/>
        </w:rPr>
      </w:r>
      <w:r>
        <w:rPr>
          <w:highlight w:val="none"/>
          <w:lang w:val="en-US"/>
          <w14:ligatures w14:val="none"/>
        </w:rPr>
      </w:r>
    </w:p>
    <w:p>
      <w:pPr>
        <w:pStyle w:val="1085"/>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была 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be-BY"/>
        </w:rPr>
      </w:r>
      <w:r>
        <w:rPr>
          <w:color w:val="000000"/>
          <w:lang w:val="be-BY"/>
        </w:rPr>
      </w:r>
    </w:p>
    <w:p>
      <w:pPr>
        <w:pStyle w:val="1085"/>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rPr>
      </w:r>
      <w:r>
        <w:rPr>
          <w:highlight w:val="none"/>
        </w:rPr>
      </w:r>
    </w:p>
    <w:p>
      <w:pPr>
        <w:pBdr/>
        <w:shd w:val="nil" w:color="auto"/>
        <w:spacing/>
        <w:ind/>
        <w:rPr>
          <w:color w:val="000000"/>
          <w:highlight w:val="none"/>
          <w:lang w:val="be-BY"/>
        </w:rPr>
      </w:pPr>
      <w:r>
        <w:rPr>
          <w:color w:val="000000"/>
          <w:highlight w:val="none"/>
          <w:lang w:val="be-BY"/>
        </w:rPr>
        <w:br w:type="page" w:clear="all"/>
      </w:r>
      <w:r>
        <w:rPr>
          <w:color w:val="000000"/>
          <w:highlight w:val="none"/>
          <w:lang w:val="be-BY"/>
        </w:rPr>
      </w:r>
      <w:r>
        <w:rPr>
          <w:color w:val="000000"/>
          <w:highlight w:val="none"/>
          <w:lang w:val="be-BY"/>
        </w:rPr>
      </w:r>
    </w:p>
    <w:p>
      <w:pPr>
        <w:pStyle w:val="1087"/>
        <w:pBdr/>
        <w:spacing/>
        <w:ind/>
        <w:rPr>
          <w:rFonts w:ascii="Times New Roman" w:hAnsi="Times New Roman"/>
          <w:color w:val="auto"/>
          <w:sz w:val="32"/>
          <w:szCs w:val="32"/>
          <w:highlight w:val="none"/>
        </w:rPr>
      </w:pPr>
      <w:r>
        <w:rPr>
          <w:highlight w:val="none"/>
          <w:lang w:val="be-BY"/>
        </w:rPr>
      </w:r>
      <w:r>
        <w:rPr>
          <w:rFonts w:ascii="Times New Roman" w:hAnsi="Times New Roman"/>
          <w:color w:val="auto"/>
          <w:sz w:val="32"/>
          <w:highlight w:val="none"/>
        </w:rPr>
        <w:t xml:space="preserve">4 ТЕСТИРОВАНИЕ ФРЕЙМВОРКА ДЛЯ АВТОМАТИЗАЦИИ ТЕСТИРОВАНИЯ ВЕБ-ИНТЕРФЕЙСОВ</w:t>
      </w:r>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85"/>
        <w:pBdr/>
        <w:spacing/>
        <w:ind/>
        <w:rPr>
          <w:highlight w:val="none"/>
          <w14:ligatures w14:val="none"/>
        </w:rPr>
      </w:pPr>
      <w:r>
        <w:t xml:space="preserve">Согласно разделу 1.3 «Выводы и постановка задач на дипломное проектирование» информационная система </w:t>
      </w:r>
      <w:r>
        <w:t xml:space="preserve">– </w:t>
      </w:r>
      <w:r>
        <w:t xml:space="preserve">фреймворк для автоматизации тестирования веб-интерфейсов на платформе </w:t>
      </w:r>
      <w:r>
        <w:rPr>
          <w:lang w:val="en-US"/>
        </w:rPr>
        <w:t xml:space="preserve">.NET 8</w:t>
      </w:r>
      <w:r>
        <w:t xml:space="preserve"> была протестирована и проверена на наличие дефектов.</w:t>
      </w:r>
      <w:r>
        <w:rPr>
          <w:highlight w:val="none"/>
          <w14:ligatures w14:val="none"/>
        </w:rPr>
      </w:r>
      <w:r>
        <w:rPr>
          <w:highlight w:val="none"/>
          <w14:ligatures w14:val="none"/>
        </w:rPr>
      </w:r>
    </w:p>
    <w:p>
      <w:pPr>
        <w:pStyle w:val="1085"/>
        <w:pBdr/>
        <w:spacing/>
        <w:ind/>
        <w:rPr>
          <w:highlight w:val="none"/>
          <w14:ligatures w14:val="none"/>
        </w:rPr>
      </w:pPr>
      <w:r>
        <w:t xml:space="preserve">В качестве наиболее подходящего метода оценки качества было выбрано комбинированное тестирование, которое включает в себя функциональное тестирование и юзабилити тестирование.</w:t>
      </w:r>
      <w:r>
        <w:rPr>
          <w:highlight w:val="none"/>
          <w14:ligatures w14:val="none"/>
        </w:rPr>
      </w:r>
      <w:r>
        <w:rPr>
          <w:highlight w:val="none"/>
          <w14:ligatures w14:val="none"/>
        </w:rPr>
      </w:r>
    </w:p>
    <w:p>
      <w:pPr>
        <w:pStyle w:val="1085"/>
        <w:pBdr/>
        <w:spacing/>
        <w:ind/>
        <w:rPr>
          <w:highlight w:val="none"/>
          <w14:ligatures w14:val="none"/>
        </w:rPr>
      </w:pPr>
      <w:r>
        <w:t xml:space="preserve">Функциональное тестирование </w:t>
      </w:r>
      <w:r>
        <w:t xml:space="preserve">включает в себя чек-листы и тест-кейсы.</w:t>
      </w:r>
      <w:r>
        <w:rPr>
          <w:highlight w:val="none"/>
          <w14:ligatures w14:val="none"/>
        </w:rPr>
      </w:r>
      <w:r>
        <w:rPr>
          <w:highlight w:val="none"/>
          <w14:ligatures w14:val="none"/>
        </w:rPr>
      </w:r>
    </w:p>
    <w:p>
      <w:pPr>
        <w:pStyle w:val="1085"/>
        <w:pBdr/>
        <w:spacing/>
        <w:ind/>
        <w:rPr>
          <w:spacing w:val="-8"/>
        </w:rPr>
      </w:pPr>
      <w:r>
        <w:rPr>
          <w:spacing w:val="-8"/>
        </w:rPr>
        <w:t xml:space="preserve">Юзабилити-тестирование </w:t>
      </w:r>
      <w:r>
        <w:rPr>
          <w:spacing w:val="-8"/>
        </w:rPr>
        <w:t xml:space="preserve">включает в себя эвристики Нильсона.</w:t>
      </w:r>
      <w:r>
        <w:rPr>
          <w:spacing w:val="-8"/>
        </w:rPr>
      </w:r>
      <w:r>
        <w:rPr>
          <w:spacing w:val="-8"/>
        </w:rPr>
      </w:r>
    </w:p>
    <w:p>
      <w:pPr>
        <w:pStyle w:val="1085"/>
        <w:pBdr/>
        <w:spacing/>
        <w:ind/>
        <w:rPr/>
      </w:pPr>
      <w:r>
        <w:t xml:space="preserve">Чек-лист был создан для систематизации функций информацио</w:t>
      </w:r>
      <w:r>
        <w:t xml:space="preserve">нной системы и представляет собой спис</w:t>
      </w:r>
      <w:r>
        <w:t xml:space="preserve">ок проверок определенных функций, содержащий ряд необходимых проверок во время тестирования. При взаимодействии с данным списком, разработчик или тестировщик могут получить представление о текущем состоянии выполненной работы и о качестве продукта в целом</w:t>
      </w:r>
      <w:r>
        <w:rPr>
          <w:lang w:val="en-US"/>
        </w:rPr>
        <w:t xml:space="preserve">[</w:t>
      </w:r>
      <w:r>
        <w:rPr>
          <w:lang w:val="ru-RU"/>
        </w:rPr>
        <w:t xml:space="preserve">20</w:t>
      </w:r>
      <w:r>
        <w:rPr>
          <w:lang w:val="en-US"/>
        </w:rPr>
        <w:t xml:space="preserve">]</w:t>
      </w:r>
      <w:r>
        <w:t xml:space="preserve">.</w:t>
      </w:r>
      <w:r/>
    </w:p>
    <w:p>
      <w:pPr>
        <w:pStyle w:val="1085"/>
        <w:pBdr/>
        <w:spacing/>
        <w:ind/>
        <w:rPr/>
      </w:pPr>
      <w:r>
        <w:t xml:space="preserve">Чек-лист разрабатываемого фреймворка представлен в таблице 4.1</w:t>
      </w:r>
      <w:r>
        <w:t xml:space="preserve">.</w:t>
      </w:r>
      <w:r/>
    </w:p>
    <w:p>
      <w:pPr>
        <w:pStyle w:val="1085"/>
        <w:pBdr/>
        <w:spacing/>
        <w:ind/>
        <w:rPr>
          <w14:ligatures w14:val="none"/>
        </w:rPr>
      </w:pPr>
      <w:r>
        <w:rPr>
          <w:highlight w:val="none"/>
        </w:rPr>
      </w:r>
      <w:r>
        <w:rPr>
          <w14:ligatures w14:val="none"/>
        </w:rPr>
      </w:r>
      <w:r>
        <w:rPr>
          <w14:ligatures w14:val="none"/>
        </w:rPr>
      </w:r>
    </w:p>
    <w:p>
      <w:pPr>
        <w:pStyle w:val="1085"/>
        <w:pBdr/>
        <w:spacing/>
        <w:ind w:right="0" w:firstLine="0" w:left="0"/>
        <w:jc w:val="left"/>
        <w:rPr>
          <w:sz w:val="28"/>
          <w:szCs w:val="28"/>
          <w:highlight w:val="none"/>
        </w:rPr>
      </w:pPr>
      <w:r>
        <w:rPr>
          <w:sz w:val="28"/>
          <w:szCs w:val="28"/>
        </w:rPr>
        <w:t xml:space="preserve">Таблица </w:t>
      </w:r>
      <w:r>
        <w:rPr>
          <w:sz w:val="28"/>
          <w:szCs w:val="28"/>
        </w:rPr>
        <w:t xml:space="preserve">4.1 </w:t>
      </w:r>
      <w:r>
        <w:rPr>
          <w:sz w:val="28"/>
          <w:szCs w:val="28"/>
        </w:rPr>
        <w:t xml:space="preserve">– Чек-лист разрабатываемой программы</w:t>
      </w:r>
      <w:r>
        <w:rPr>
          <w:sz w:val="28"/>
          <w:szCs w:val="28"/>
          <w:highlight w:val="none"/>
        </w:rPr>
      </w:r>
      <w:r>
        <w:rPr>
          <w:sz w:val="28"/>
          <w:szCs w:val="28"/>
          <w:highlight w:val="none"/>
        </w:rPr>
      </w:r>
    </w:p>
    <w:tbl>
      <w:tblPr>
        <w:tblStyle w:val="934"/>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Style w:val="1085"/>
              <w:pBdr/>
              <w:spacing/>
              <w:ind/>
              <w:jc w:val="left"/>
              <w:rPr>
                <w:sz w:val="28"/>
                <w:szCs w:val="28"/>
                <w:highlight w:val="none"/>
              </w:rPr>
            </w:pPr>
            <w:r>
              <w:rPr>
                <w:sz w:val="28"/>
                <w:szCs w:val="28"/>
                <w:highlight w:val="none"/>
              </w:rPr>
              <w:t xml:space="preserve">Проверка</w:t>
            </w:r>
            <w:r>
              <w:rPr>
                <w:sz w:val="28"/>
                <w:szCs w:val="28"/>
                <w:highlight w:val="none"/>
              </w:rPr>
            </w:r>
            <w:r>
              <w:rPr>
                <w:sz w:val="28"/>
                <w:szCs w:val="28"/>
                <w:highlight w:val="none"/>
              </w:rPr>
            </w:r>
          </w:p>
        </w:tc>
        <w:tc>
          <w:tcPr>
            <w:tcBorders/>
            <w:tcW w:w="4677" w:type="dxa"/>
            <w:textDirection w:val="lrTb"/>
            <w:noWrap w:val="false"/>
          </w:tcPr>
          <w:p>
            <w:pPr>
              <w:pStyle w:val="1085"/>
              <w:pBdr/>
              <w:spacing/>
              <w:ind/>
              <w:jc w:val="left"/>
              <w:rPr>
                <w:sz w:val="28"/>
                <w:szCs w:val="28"/>
                <w:highlight w:val="none"/>
              </w:rPr>
            </w:pPr>
            <w:r>
              <w:rPr>
                <w:sz w:val="28"/>
                <w:szCs w:val="28"/>
                <w:highlight w:val="none"/>
              </w:rPr>
              <w:t xml:space="preserve">Результат</w:t>
            </w:r>
            <w:r>
              <w:rPr>
                <w:sz w:val="28"/>
                <w:szCs w:val="28"/>
                <w:highlight w:val="none"/>
              </w:rPr>
            </w:r>
            <w:r>
              <w:rPr>
                <w:sz w:val="28"/>
                <w:szCs w:val="28"/>
                <w:highlight w:val="none"/>
              </w:rPr>
            </w:r>
          </w:p>
        </w:tc>
      </w:tr>
      <w:tr>
        <w:trPr/>
        <w:tc>
          <w:tcPr>
            <w:tcBorders/>
            <w:tcW w:w="4677" w:type="dxa"/>
            <w:textDirection w:val="lrTb"/>
            <w:noWrap w:val="false"/>
          </w:tcPr>
          <w:p>
            <w:pPr>
              <w:pStyle w:val="1085"/>
              <w:pBdr/>
              <w:spacing/>
              <w:ind w:firstLine="0"/>
              <w:rPr/>
            </w:pPr>
            <w:r>
              <w:t xml:space="preserve">Поиск по локатору с аттрибутом </w:t>
            </w:r>
            <w:r>
              <w:rPr>
                <w:lang w:val="en-US"/>
              </w:rPr>
              <w:t xml:space="preserve">id</w:t>
            </w:r>
            <w:r>
              <w:rPr>
                <w14:ligatures w14:val="none"/>
              </w:rPr>
            </w:r>
            <w:r/>
          </w:p>
        </w:tc>
        <w:tc>
          <w:tcPr>
            <w:tcBorders/>
            <w:tcW w:w="4677" w:type="dxa"/>
            <w:textDirection w:val="lrTb"/>
            <w:noWrap w:val="false"/>
          </w:tcPr>
          <w:p>
            <w:pPr>
              <w:pStyle w:val="1085"/>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 </w:t>
            </w:r>
            <w:r>
              <w:rPr>
                <w:sz w:val="28"/>
                <w:szCs w:val="28"/>
                <w:highlight w:val="none"/>
              </w:rPr>
            </w:r>
            <w:r>
              <w:rPr>
                <w:sz w:val="28"/>
                <w:szCs w:val="28"/>
                <w:highlight w:val="none"/>
              </w:rPr>
            </w:r>
          </w:p>
        </w:tc>
      </w:tr>
      <w:tr>
        <w:trPr/>
        <w:tc>
          <w:tcPr>
            <w:tcBorders/>
            <w:tcW w:w="4677" w:type="dxa"/>
            <w:textDirection w:val="lrTb"/>
            <w:noWrap w:val="false"/>
          </w:tcPr>
          <w:p>
            <w:pPr>
              <w:pStyle w:val="1085"/>
              <w:pBdr/>
              <w:spacing/>
              <w:ind w:firstLine="0"/>
              <w:rPr/>
            </w:pPr>
            <w:r>
              <w:t xml:space="preserve">Поиск по локатору с аттрибутом </w:t>
            </w:r>
            <w:r>
              <w:rPr>
                <w:lang w:val="en-US"/>
              </w:rPr>
              <w:t xml:space="preserve">class</w:t>
            </w:r>
            <w:r>
              <w:rPr>
                <w:sz w:val="24"/>
                <w:szCs w:val="24"/>
                <w14:ligatures w14:val="none"/>
              </w:rPr>
            </w:r>
            <w:r/>
          </w:p>
        </w:tc>
        <w:tc>
          <w:tcPr>
            <w:tcBorders/>
            <w:tcW w:w="4677" w:type="dxa"/>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name</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value</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href</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пользовательским аттрибутом</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элементов по значению текста</w:t>
            </w:r>
            <w:r>
              <w:rPr>
                <w14:ligatures w14:val="none"/>
              </w:rPr>
            </w: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элемента с использованием ключевого слова </w:t>
            </w:r>
            <w:r>
              <w:rPr>
                <w:lang w:val="en-US"/>
              </w:rPr>
              <w:t xml:space="preserve">contains</w:t>
            </w:r>
            <w:r>
              <w:rPr>
                <w14:ligatures w14:val="none"/>
              </w:rPr>
            </w: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элемента с использованием ключевых слов </w:t>
            </w:r>
            <w:r>
              <w:rPr>
                <w:lang w:val="en-US"/>
              </w:rPr>
              <w:t xml:space="preserve">ancestor, sibling, child</w:t>
            </w:r>
            <w:r>
              <w:rPr>
                <w14:ligatures w14:val="none"/>
              </w:rPr>
            </w:r>
            <w:r/>
          </w:p>
        </w:tc>
        <w:tc>
          <w:tcPr>
            <w:tcBorders/>
            <w:tcW w:w="4677" w:type="dxa"/>
            <w:vMerge w:val="restart"/>
            <w:textDirection w:val="lrTb"/>
            <w:noWrap w:val="false"/>
          </w:tcPr>
          <w:p>
            <w:pPr>
              <w:pStyle w:val="1085"/>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w:t>
            </w:r>
            <w:r>
              <w:rPr>
                <w:sz w:val="28"/>
                <w:szCs w:val="28"/>
                <w:highlight w:val="none"/>
              </w:rPr>
            </w:r>
            <w:r>
              <w:rPr>
                <w:sz w:val="28"/>
                <w:szCs w:val="28"/>
                <w:highlight w:val="none"/>
              </w:rPr>
            </w:r>
          </w:p>
        </w:tc>
      </w:tr>
    </w:tbl>
    <w:p>
      <w:pPr>
        <w:pBdr/>
        <w:shd w:val="nil" w:color="auto"/>
        <w:spacing/>
        <w:ind/>
        <w:rPr>
          <w:sz w:val="28"/>
          <w:szCs w:val="28"/>
          <w:highlight w:val="none"/>
        </w:rPr>
      </w:pPr>
      <w:r>
        <w:rPr>
          <w:sz w:val="28"/>
          <w:szCs w:val="28"/>
          <w:highlight w:val="none"/>
        </w:rPr>
        <w:br w:type="page" w:clear="all"/>
      </w:r>
      <w:r>
        <w:rPr>
          <w:sz w:val="28"/>
          <w:szCs w:val="28"/>
          <w:highlight w:val="none"/>
        </w:rPr>
      </w:r>
      <w:r>
        <w:rPr>
          <w:sz w:val="28"/>
          <w:szCs w:val="28"/>
          <w:highlight w:val="none"/>
        </w:rPr>
      </w:r>
    </w:p>
    <w:p>
      <w:pPr>
        <w:pStyle w:val="1085"/>
        <w:pBdr/>
        <w:spacing/>
        <w:ind w:right="0" w:firstLine="0" w:left="0"/>
        <w:jc w:val="left"/>
        <w:rPr>
          <w:highlight w:val="none"/>
        </w:rPr>
      </w:pPr>
      <w:r>
        <w:rPr>
          <w:sz w:val="28"/>
          <w:szCs w:val="28"/>
        </w:rPr>
        <w:t xml:space="preserve">Продолжение Таблицы </w:t>
      </w:r>
      <w:r>
        <w:rPr>
          <w:sz w:val="28"/>
          <w:szCs w:val="28"/>
        </w:rPr>
        <w:t xml:space="preserve">4.1 </w:t>
      </w:r>
      <w:r>
        <w:rPr>
          <w:sz w:val="28"/>
          <w:szCs w:val="28"/>
        </w:rPr>
        <w:t xml:space="preserve">– Чек-лист разрабатываемой программы</w:t>
      </w:r>
      <w:r>
        <w:rPr>
          <w:highlight w:val="none"/>
        </w:rPr>
      </w:r>
      <w:r>
        <w:rPr>
          <w:highlight w:val="none"/>
        </w:rPr>
      </w:r>
    </w:p>
    <w:tbl>
      <w:tblPr>
        <w:tblStyle w:val="934"/>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Style w:val="1085"/>
              <w:pBdr/>
              <w:spacing/>
              <w:ind/>
              <w:jc w:val="left"/>
              <w:rPr>
                <w:highlight w:val="none"/>
              </w:rPr>
            </w:pPr>
            <w:r>
              <w:rPr>
                <w:sz w:val="28"/>
                <w:szCs w:val="28"/>
                <w:highlight w:val="none"/>
              </w:rPr>
              <w:t xml:space="preserve">Проверка</w:t>
            </w:r>
            <w:r>
              <w:rPr>
                <w:highlight w:val="none"/>
              </w:rPr>
            </w:r>
            <w:r>
              <w:rPr>
                <w:highlight w:val="none"/>
              </w:rPr>
            </w:r>
          </w:p>
        </w:tc>
        <w:tc>
          <w:tcPr>
            <w:tcBorders/>
            <w:tcW w:w="4678" w:type="dxa"/>
            <w:textDirection w:val="lrTb"/>
            <w:noWrap w:val="false"/>
          </w:tcPr>
          <w:p>
            <w:pPr>
              <w:pStyle w:val="1085"/>
              <w:pBdr/>
              <w:spacing/>
              <w:ind/>
              <w:jc w:val="left"/>
              <w:rPr>
                <w:highlight w:val="none"/>
              </w:rPr>
            </w:pPr>
            <w:r>
              <w:rPr>
                <w:sz w:val="28"/>
                <w:szCs w:val="28"/>
                <w:highlight w:val="none"/>
              </w:rPr>
              <w:t xml:space="preserve">Результат</w:t>
            </w:r>
            <w:r>
              <w:rPr>
                <w:highlight w:val="none"/>
              </w:rPr>
            </w:r>
            <w:r>
              <w:rPr>
                <w:highlight w:val="none"/>
              </w:rPr>
            </w:r>
          </w:p>
        </w:tc>
      </w:tr>
      <w:tr>
        <w:trPr/>
        <w:tc>
          <w:tcPr>
            <w:tcBorders/>
            <w:tcW w:w="4678" w:type="dxa"/>
            <w:vMerge w:val="restart"/>
            <w:textDirection w:val="lrTb"/>
            <w:noWrap w:val="false"/>
          </w:tcPr>
          <w:p>
            <w:pPr>
              <w:pStyle w:val="1085"/>
              <w:pBdr/>
              <w:spacing/>
              <w:ind w:firstLine="0"/>
              <w:rPr/>
            </w:pPr>
            <w:r>
              <w:t xml:space="preserve">Выбор браузера для тестирования</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p>
        </w:tc>
      </w:tr>
      <w:tr>
        <w:trPr/>
        <w:tc>
          <w:tcPr>
            <w:tcBorders/>
            <w:tcW w:w="4678" w:type="dxa"/>
            <w:vMerge w:val="restart"/>
            <w:textDirection w:val="lrTb"/>
            <w:noWrap w:val="false"/>
          </w:tcPr>
          <w:p>
            <w:pPr>
              <w:pStyle w:val="1085"/>
              <w:pBdr/>
              <w:spacing/>
              <w:ind w:firstLine="0"/>
              <w:rPr/>
            </w:pPr>
            <w:r>
              <w:t xml:space="preserve">Выбор версии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Заполнение дополнительных настроек</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Настройка размера окна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Выбор языка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Настройка пути папки для загрузки файлов</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85"/>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85"/>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85"/>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85"/>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85"/>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85"/>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85"/>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85"/>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85"/>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85"/>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85"/>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Displayed </w:t>
            </w:r>
            <w:r>
              <w:rPr>
                <w:lang w:val="ru-RU"/>
              </w:rPr>
              <w:t xml:space="preserve">элемента</w:t>
            </w:r>
            <w:r>
              <w:rPr>
                <w14:ligatures w14:val="none"/>
              </w:rPr>
            </w:r>
            <w:r/>
          </w:p>
        </w:tc>
        <w:tc>
          <w:tcPr>
            <w:tcBorders/>
            <w:tcW w:w="4678" w:type="dxa"/>
            <w:vMerge w:val="restart"/>
            <w:textDirection w:val="lrTb"/>
            <w:noWrap w:val="false"/>
          </w:tcPr>
          <w:p>
            <w:pPr>
              <w:pStyle w:val="1085"/>
              <w:pBdr/>
              <w:spacing/>
              <w:ind w:firstLine="0"/>
              <w:rPr/>
            </w:pP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14:ligatures w14:val="none"/>
              </w:rPr>
            </w:r>
            <w:r/>
          </w:p>
        </w:tc>
      </w:tr>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Exist</w:t>
            </w:r>
            <w:r>
              <w:rPr>
                <w:lang w:val="ru-RU"/>
              </w:rPr>
              <w:t xml:space="preserve">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85"/>
              <w:pBdr/>
              <w:spacing/>
              <w:ind w:firstLine="0"/>
              <w:jc w:val="left"/>
              <w:rPr/>
            </w:pPr>
            <w:r>
              <w:t xml:space="preserve">Запросить состояние </w:t>
            </w:r>
            <w:r>
              <w:rPr>
                <w:lang w:val="en-US"/>
              </w:rPr>
              <w:t xml:space="preserve">Enabled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bl>
    <w:p>
      <w:pPr>
        <w:pStyle w:val="1085"/>
        <w:pBdr/>
        <w:spacing/>
        <w:ind w:right="0" w:firstLine="0" w:left="0"/>
        <w:jc w:val="left"/>
        <w:rPr>
          <w:sz w:val="28"/>
          <w:szCs w:val="28"/>
          <w14:ligatures w14:val="none"/>
        </w:rPr>
      </w:pPr>
      <w:r>
        <w:br w:type="page" w:clear="all"/>
      </w:r>
      <w:r>
        <w:rPr>
          <w:rStyle w:val="1084"/>
        </w:rPr>
        <w:t xml:space="preserve">Продолжение Таблицы </w:t>
      </w:r>
      <w:r>
        <w:rPr>
          <w:rStyle w:val="1084"/>
        </w:rPr>
        <w:t xml:space="preserve">4.1 </w:t>
      </w:r>
      <w:r>
        <w:rPr>
          <w:rStyle w:val="1084"/>
        </w:rPr>
        <w:t xml:space="preserve">– Чек-лист разрабатываемой программы</w:t>
      </w:r>
      <w:r>
        <w:rPr>
          <w:sz w:val="28"/>
          <w:szCs w:val="28"/>
          <w14:ligatures w14:val="none"/>
        </w:rPr>
      </w:r>
      <w:r>
        <w:rPr>
          <w:sz w:val="28"/>
          <w:szCs w:val="28"/>
          <w14:ligatures w14:val="none"/>
        </w:rPr>
      </w:r>
    </w:p>
    <w:tbl>
      <w:tblPr>
        <w:tblStyle w:val="934"/>
        <w:tblW w:w="0" w:type="auto"/>
        <w:tblBorders/>
        <w:tblLook w:val="04A0" w:firstRow="1" w:lastRow="0" w:firstColumn="1" w:lastColumn="0" w:noHBand="0" w:noVBand="1"/>
      </w:tblPr>
      <w:tblGrid>
        <w:gridCol w:w="4678"/>
        <w:gridCol w:w="4678"/>
      </w:tblGrid>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NotDisplayed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85"/>
              <w:pBdr/>
              <w:spacing/>
              <w:ind w:firstLine="0"/>
              <w:rPr/>
            </w:pPr>
            <w:r>
              <w:t xml:space="preserve">Симулировать клик по элементу</w:t>
            </w:r>
            <w:r>
              <w:rPr>
                <w14:ligatures w14:val="none"/>
              </w:rPr>
            </w:r>
            <w:r/>
          </w:p>
        </w:tc>
        <w:tc>
          <w:tcPr>
            <w:tcBorders/>
            <w:tcW w:w="4678" w:type="dxa"/>
            <w:vMerge w:val="restart"/>
            <w:textDirection w:val="lrTb"/>
            <w:noWrap w:val="false"/>
          </w:tcPr>
          <w:p>
            <w:pPr>
              <w:pStyle w:val="1085"/>
              <w:pBdr/>
              <w:spacing/>
              <w:ind w:firstLine="0"/>
              <w:rPr/>
            </w:pPr>
            <w:r>
              <w:t xml:space="preserve">Произведен клик на выбранный элемент</w:t>
            </w:r>
            <w:r>
              <w:rPr>
                <w14:ligatures w14:val="none"/>
              </w:rPr>
            </w:r>
            <w:r/>
          </w:p>
        </w:tc>
      </w:tr>
      <w:tr>
        <w:trPr/>
        <w:tc>
          <w:tcPr>
            <w:tcBorders/>
            <w:tcW w:w="4678" w:type="dxa"/>
            <w:vMerge w:val="restart"/>
            <w:textDirection w:val="lrTb"/>
            <w:noWrap w:val="false"/>
          </w:tcPr>
          <w:p>
            <w:pPr>
              <w:pStyle w:val="1085"/>
              <w:pBdr/>
              <w:spacing/>
              <w:ind w:firstLine="0"/>
              <w:rPr/>
            </w:pPr>
            <w:r>
              <w:t xml:space="preserve">Подсветить текущий элемент</w:t>
            </w:r>
            <w:r/>
          </w:p>
        </w:tc>
        <w:tc>
          <w:tcPr>
            <w:tcBorders/>
            <w:tcW w:w="4678" w:type="dxa"/>
            <w:vMerge w:val="restart"/>
            <w:textDirection w:val="lrTb"/>
            <w:noWrap w:val="false"/>
          </w:tcPr>
          <w:p>
            <w:pPr>
              <w:pStyle w:val="1085"/>
              <w:pBdr/>
              <w:spacing/>
              <w:ind w:firstLine="0"/>
              <w:rPr/>
            </w:pPr>
            <w:r>
              <w:t xml:space="preserve">Активный элемент выделен красной рамкой в браузере</w:t>
            </w:r>
            <w:r/>
          </w:p>
        </w:tc>
      </w:tr>
      <w:tr>
        <w:trPr/>
        <w:tc>
          <w:tcPr>
            <w:tcBorders/>
            <w:tcW w:w="4678" w:type="dxa"/>
            <w:vMerge w:val="restart"/>
            <w:textDirection w:val="lrTb"/>
            <w:noWrap w:val="false"/>
          </w:tcPr>
          <w:p>
            <w:pPr>
              <w:pStyle w:val="1085"/>
              <w:pBdr/>
              <w:spacing/>
              <w:ind w:firstLine="0"/>
              <w:rPr/>
            </w:pPr>
            <w:r>
              <w:t xml:space="preserve">Получить текст элемента</w:t>
            </w:r>
            <w:r/>
          </w:p>
        </w:tc>
        <w:tc>
          <w:tcPr>
            <w:tcBorders/>
            <w:tcW w:w="4678" w:type="dxa"/>
            <w:vMerge w:val="restart"/>
            <w:textDirection w:val="lrTb"/>
            <w:noWrap w:val="false"/>
          </w:tcPr>
          <w:p>
            <w:pPr>
              <w:pStyle w:val="1085"/>
              <w:pBdr/>
              <w:spacing/>
              <w:ind w:firstLine="0"/>
              <w:rPr/>
            </w:pPr>
            <w:r>
              <w:t xml:space="preserve">Получен текст выбранного элемента в виде строки</w:t>
            </w:r>
            <w:r/>
          </w:p>
        </w:tc>
      </w:tr>
      <w:tr>
        <w:trPr/>
        <w:tc>
          <w:tcPr>
            <w:tcBorders/>
            <w:tcW w:w="4678" w:type="dxa"/>
            <w:vMerge w:val="restart"/>
            <w:textDirection w:val="lrTb"/>
            <w:noWrap w:val="false"/>
          </w:tcPr>
          <w:p>
            <w:pPr>
              <w:pStyle w:val="1085"/>
              <w:pBdr/>
              <w:spacing/>
              <w:ind w:firstLine="0"/>
              <w:rPr/>
            </w:pPr>
            <w:r>
              <w:t xml:space="preserve">Симулировать прокрутку страницы</w:t>
            </w:r>
            <w:r/>
          </w:p>
        </w:tc>
        <w:tc>
          <w:tcPr>
            <w:tcBorders/>
            <w:tcW w:w="4678" w:type="dxa"/>
            <w:vMerge w:val="restart"/>
            <w:textDirection w:val="lrTb"/>
            <w:noWrap w:val="false"/>
          </w:tcPr>
          <w:p>
            <w:pPr>
              <w:pStyle w:val="1085"/>
              <w:pBdr/>
              <w:spacing/>
              <w:ind w:firstLine="0"/>
              <w:rPr/>
            </w:pPr>
            <w:r>
              <w:t xml:space="preserve">Браузер прокручивается до выбранного элемента</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Displayed</w:t>
            </w:r>
            <w:r/>
          </w:p>
        </w:tc>
        <w:tc>
          <w:tcPr>
            <w:tcBorders/>
            <w:tcW w:w="4678" w:type="dxa"/>
            <w:vMerge w:val="restart"/>
            <w:textDirection w:val="lrTb"/>
            <w:noWrap w:val="false"/>
          </w:tcPr>
          <w:p>
            <w:pPr>
              <w:pStyle w:val="1085"/>
              <w:pBdr/>
              <w:spacing/>
              <w:ind w:firstLine="0"/>
              <w:rPr/>
            </w:pPr>
            <w:r>
              <w:t xml:space="preserve">Браузер ожидает видимость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Exist</w:t>
            </w:r>
            <w:r/>
          </w:p>
        </w:tc>
        <w:tc>
          <w:tcPr>
            <w:tcBorders/>
            <w:tcW w:w="4678" w:type="dxa"/>
            <w:vMerge w:val="restart"/>
            <w:textDirection w:val="lrTb"/>
            <w:noWrap w:val="false"/>
          </w:tcPr>
          <w:p>
            <w:pPr>
              <w:pStyle w:val="1085"/>
              <w:pBdr/>
              <w:spacing/>
              <w:ind w:firstLine="0"/>
              <w:rPr/>
            </w:pPr>
            <w:r>
              <w:t xml:space="preserve">Браузер ожидает существование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Enabled</w:t>
            </w:r>
            <w:r/>
          </w:p>
        </w:tc>
        <w:tc>
          <w:tcPr>
            <w:tcBorders/>
            <w:tcW w:w="4678" w:type="dxa"/>
            <w:vMerge w:val="restart"/>
            <w:textDirection w:val="lrTb"/>
            <w:noWrap w:val="false"/>
          </w:tcPr>
          <w:p>
            <w:pPr>
              <w:pStyle w:val="1085"/>
              <w:pBdr/>
              <w:spacing/>
              <w:ind w:firstLine="0"/>
              <w:rPr/>
            </w:pPr>
            <w:r>
              <w:t xml:space="preserve">Браузер ожидает активность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NotDisplayed</w:t>
            </w:r>
            <w:r/>
          </w:p>
        </w:tc>
        <w:tc>
          <w:tcPr>
            <w:tcBorders/>
            <w:tcW w:w="4678" w:type="dxa"/>
            <w:vMerge w:val="restart"/>
            <w:textDirection w:val="lrTb"/>
            <w:noWrap w:val="false"/>
          </w:tcPr>
          <w:p>
            <w:pPr>
              <w:pStyle w:val="1085"/>
              <w:pBdr/>
              <w:spacing/>
              <w:ind w:firstLine="0"/>
              <w:rPr/>
            </w:pPr>
            <w:r>
              <w:t xml:space="preserve">Браузер ожидает исчезновение элемента заданное время</w:t>
            </w:r>
            <w:r/>
          </w:p>
        </w:tc>
      </w:tr>
      <w:tr>
        <w:trPr/>
        <w:tc>
          <w:tcPr>
            <w:tcBorders/>
            <w:tcW w:w="4678" w:type="dxa"/>
            <w:vMerge w:val="restart"/>
            <w:textDirection w:val="lrTb"/>
            <w:noWrap w:val="false"/>
          </w:tcPr>
          <w:p>
            <w:pPr>
              <w:pStyle w:val="1085"/>
              <w:pBdr/>
              <w:spacing/>
              <w:ind w:firstLine="0"/>
              <w:rPr/>
            </w:pPr>
            <w:r>
              <w:t xml:space="preserve">Навести мышь на элемент</w:t>
            </w:r>
            <w:r/>
          </w:p>
        </w:tc>
        <w:tc>
          <w:tcPr>
            <w:tcBorders/>
            <w:tcW w:w="4678" w:type="dxa"/>
            <w:vMerge w:val="restart"/>
            <w:textDirection w:val="lrTb"/>
            <w:noWrap w:val="false"/>
          </w:tcPr>
          <w:p>
            <w:pPr>
              <w:pStyle w:val="1085"/>
              <w:pBdr/>
              <w:spacing/>
              <w:ind w:firstLine="0"/>
              <w:rPr/>
            </w:pPr>
            <w:r>
              <w:t xml:space="preserve">Курсор мыши наведен на выбранный элемент</w:t>
            </w:r>
            <w:r/>
          </w:p>
        </w:tc>
      </w:tr>
      <w:tr>
        <w:trPr/>
        <w:tc>
          <w:tcPr>
            <w:tcBorders/>
            <w:tcW w:w="4678" w:type="dxa"/>
            <w:vMerge w:val="restart"/>
            <w:textDirection w:val="lrTb"/>
            <w:noWrap w:val="false"/>
          </w:tcPr>
          <w:p>
            <w:pPr>
              <w:pStyle w:val="1085"/>
              <w:pBdr/>
              <w:spacing/>
              <w:ind w:firstLine="0"/>
              <w:rPr/>
            </w:pPr>
            <w:r>
              <w:t xml:space="preserve">Удалить элемент</w:t>
            </w:r>
            <w:r/>
          </w:p>
        </w:tc>
        <w:tc>
          <w:tcPr>
            <w:tcBorders/>
            <w:tcW w:w="4678" w:type="dxa"/>
            <w:vMerge w:val="restart"/>
            <w:textDirection w:val="lrTb"/>
            <w:noWrap w:val="false"/>
          </w:tcPr>
          <w:p>
            <w:pPr>
              <w:pStyle w:val="1085"/>
              <w:pBdr/>
              <w:spacing/>
              <w:ind w:firstLine="0"/>
              <w:rPr/>
            </w:pPr>
            <w:r>
              <w:t xml:space="preserve">Выбранный элемент не отображается в </w:t>
            </w:r>
            <w:r>
              <w:rPr>
                <w:lang w:val="en-US"/>
              </w:rPr>
              <w:t xml:space="preserve">DOM </w:t>
            </w:r>
            <w:r>
              <w:rPr>
                <w:lang w:val="ru-RU"/>
              </w:rPr>
              <w:t xml:space="preserve">б</w:t>
            </w:r>
            <w:r>
              <w:rPr>
                <w:lang w:val="ru-RU"/>
              </w:rPr>
              <w:t xml:space="preserve">раузера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Label</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Button</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RadioButton</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Dropdown</w:t>
            </w:r>
            <w:r/>
          </w:p>
          <w:p>
            <w:pPr>
              <w:pStyle w:val="1085"/>
              <w:pBdr/>
              <w:spacing/>
              <w:ind w:firstLine="0"/>
              <w:rPr/>
            </w:pPr>
            <w:r>
              <w:t xml:space="preserve">Добавить элемент типа </w:t>
            </w:r>
            <w:r>
              <w:rPr>
                <w:lang w:val="en-US"/>
              </w:rPr>
              <w:t xml:space="preserve">ImageLabel</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Container</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TextBox</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t xml:space="preserve">C</w:t>
            </w:r>
            <w:r>
              <w:rPr>
                <w:lang w:val="en-US"/>
              </w:rPr>
              <w:t xml:space="preserve">heckBox</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bl>
    <w:p>
      <w:pPr>
        <w:pStyle w:val="1085"/>
        <w:pBdr/>
        <w:spacing/>
        <w:ind w:right="0" w:firstLine="0" w:left="0"/>
        <w:jc w:val="left"/>
        <w:rPr>
          <w:sz w:val="28"/>
          <w:szCs w:val="28"/>
          <w:highlight w:val="none"/>
        </w:rPr>
      </w:pPr>
      <w:r>
        <w:rPr>
          <w:sz w:val="28"/>
          <w:szCs w:val="28"/>
          <w:highlight w:val="none"/>
        </w:rPr>
      </w:r>
      <w:r>
        <w:rPr>
          <w:sz w:val="28"/>
          <w:szCs w:val="28"/>
          <w:highlight w:val="none"/>
        </w:rPr>
      </w:r>
      <w:r>
        <w:rPr>
          <w:sz w:val="28"/>
          <w:szCs w:val="28"/>
          <w:highlight w:val="none"/>
        </w:rPr>
      </w:r>
    </w:p>
    <w:p>
      <w:pPr>
        <w:pBdr/>
        <w:shd w:val="nil" w:color="auto"/>
        <w:spacing/>
        <w:ind/>
        <w:rPr>
          <w:highlight w:val="none"/>
        </w:rPr>
      </w:pPr>
      <w:r>
        <w:rPr>
          <w:highlight w:val="none"/>
        </w:rPr>
        <w:br w:type="page" w:clear="all"/>
      </w:r>
      <w:r>
        <w:rPr>
          <w:highlight w:val="none"/>
        </w:rPr>
      </w:r>
      <w:r>
        <w:rPr>
          <w:highlight w:val="none"/>
        </w:rPr>
      </w:r>
    </w:p>
    <w:p>
      <w:pPr>
        <w:pStyle w:val="1085"/>
        <w:pBdr/>
        <w:spacing/>
        <w:ind/>
        <w:rPr>
          <w:highlight w:val="none"/>
        </w:rPr>
      </w:pPr>
      <w:r>
        <w:t xml:space="preserve">Чтобы протестировать основные функции фреймворка, были проведены тесты вида Smoke,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w:t>
      </w:r>
      <w:r>
        <w:rPr>
          <w:lang w:val="en-US"/>
        </w:rPr>
        <w:t xml:space="preserve">[21</w:t>
      </w:r>
      <w:r>
        <w:rPr>
          <w:lang w:val="en-US"/>
        </w:rPr>
        <w:t xml:space="preserve">]</w:t>
      </w:r>
      <w:r>
        <w:t xml:space="preserve">.</w:t>
      </w:r>
      <w:r>
        <w:rPr>
          <w:highlight w:val="none"/>
        </w:rPr>
      </w:r>
      <w:r>
        <w:rPr>
          <w:highlight w:val="none"/>
        </w:rPr>
      </w:r>
    </w:p>
    <w:p>
      <w:pPr>
        <w:pStyle w:val="1085"/>
        <w:pBdr/>
        <w:spacing/>
        <w:ind/>
        <w:rPr/>
      </w:pPr>
      <w:r>
        <w:t xml:space="preserve">Для выполнения тестов на уровне Smoke-тестирования составляются низкоуровневые тестовые примеры, которые представляют собой набор входных данных, условий производительности и ожидаемых результатов, предназначенных для тестирования конкретного свойства.</w:t>
      </w:r>
      <w:r/>
    </w:p>
    <w:p>
      <w:pPr>
        <w:pStyle w:val="1085"/>
        <w:pBdr/>
        <w:spacing/>
        <w:ind/>
        <w:rPr/>
      </w:pPr>
      <w:r>
        <w:t xml:space="preserve">Для низкоуровневого теста составляются тест-кейсы, содержащие конкретные входные данные и ожидаемые результаты.</w:t>
      </w:r>
      <w:r/>
    </w:p>
    <w:p>
      <w:pPr>
        <w:pStyle w:val="1085"/>
        <w:pBdr/>
        <w:spacing/>
        <w:ind/>
        <w:rPr>
          <w:highlight w:val="none"/>
          <w14:ligatures w14:val="none"/>
        </w:rPr>
      </w:pPr>
      <w:r>
        <w:t xml:space="preserve">Тест-кейсы представлены в таблице 4.</w:t>
      </w:r>
      <w:r>
        <w:t xml:space="preserve">2</w:t>
      </w:r>
      <w:r>
        <w:rPr>
          <w:highlight w:val="none"/>
          <w14:ligatures w14:val="none"/>
        </w:rPr>
      </w:r>
      <w:r>
        <w:rPr>
          <w:highlight w:val="none"/>
          <w14:ligatures w14:val="none"/>
        </w:rPr>
      </w:r>
    </w:p>
    <w:p>
      <w:pPr>
        <w:pBdr/>
        <w:shd w:val="nil" w:color="auto"/>
        <w:spacing/>
        <w:ind/>
        <w:rPr>
          <w14:ligatures w14:val="none"/>
        </w:rPr>
      </w:pPr>
      <w:r>
        <w:rPr>
          <w14:ligatures w14:val="none"/>
        </w:rPr>
      </w:r>
      <w:r>
        <w:rPr>
          <w14:ligatures w14:val="none"/>
        </w:rPr>
      </w:r>
      <w:r>
        <w:rPr>
          <w14:ligatures w14:val="none"/>
        </w:rPr>
      </w:r>
    </w:p>
    <w:p>
      <w:pPr>
        <w:pStyle w:val="1085"/>
        <w:pBdr/>
        <w:spacing/>
        <w:ind w:firstLine="0"/>
        <w:rPr>
          <w:spacing w:val="-8"/>
          <w:sz w:val="28"/>
          <w:szCs w:val="28"/>
          <w:shd w:val="clear" w:color="auto" w:fill="ffffff"/>
        </w:rPr>
      </w:pPr>
      <w:r>
        <w:rPr>
          <w:spacing w:val="-8"/>
          <w:sz w:val="28"/>
          <w:szCs w:val="28"/>
          <w:shd w:val="clear" w:color="auto" w:fill="ffffff"/>
        </w:rPr>
        <w:t xml:space="preserve">Таблица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rPr>
          <w:spacing w:val="-8"/>
          <w:sz w:val="28"/>
          <w:szCs w:val="28"/>
          <w:shd w:val="clear" w:color="auto" w:fill="ffffff"/>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spacing w:val="-8"/>
                <w:sz w:val="24"/>
                <w:szCs w:val="24"/>
                <w:shd w:val="clear" w:color="auto" w:fill="ffffff"/>
              </w:rPr>
            </w:pPr>
            <w:r>
              <w:rPr>
                <w:spacing w:val="-8"/>
                <w:sz w:val="24"/>
                <w:szCs w:val="24"/>
                <w:shd w:val="clear" w:color="auto" w:fill="ffffff"/>
                <w:lang w:val="en-US"/>
              </w:rPr>
              <w:t xml:space="preserve">ID</w:t>
            </w:r>
            <w:r>
              <w:rPr>
                <w:spacing w:val="-8"/>
                <w:sz w:val="24"/>
                <w:szCs w:val="24"/>
                <w:shd w:val="clear" w:color="auto" w:fill="ffffff"/>
              </w:rPr>
            </w:r>
            <w:r>
              <w:rPr>
                <w:spacing w:val="-8"/>
                <w:sz w:val="24"/>
                <w:szCs w:val="24"/>
                <w:shd w:val="clear" w:color="auto" w:fill="ffffff"/>
              </w:rPr>
            </w:r>
          </w:p>
        </w:tc>
        <w:tc>
          <w:tcPr>
            <w:tcBorders/>
            <w:tcW w:w="742" w:type="dxa"/>
            <w:textDirection w:val="lrTb"/>
            <w:noWrap w:val="false"/>
          </w:tcPr>
          <w:p>
            <w:pPr>
              <w:pBdr/>
              <w:spacing w:line="276" w:lineRule="auto"/>
              <w:ind w:left="-108"/>
              <w:contextualSpacing w:val="true"/>
              <w:jc w:val="center"/>
              <w:rPr>
                <w:spacing w:val="-8"/>
                <w:sz w:val="24"/>
                <w:szCs w:val="24"/>
                <w:shd w:val="clear" w:color="auto" w:fill="ffffff"/>
              </w:rPr>
            </w:pPr>
            <w:r>
              <w:rPr>
                <w:spacing w:val="-8"/>
                <w:sz w:val="28"/>
                <w:szCs w:val="28"/>
                <w:shd w:val="clear" w:color="auto" w:fill="ffffff"/>
              </w:rPr>
              <w:t xml:space="preserve">Приоритет</w:t>
            </w:r>
            <w:r>
              <w:rPr>
                <w:spacing w:val="-8"/>
                <w:sz w:val="24"/>
                <w:szCs w:val="24"/>
                <w:shd w:val="clear" w:color="auto" w:fill="ffffff"/>
              </w:rPr>
            </w:r>
            <w:r>
              <w:rPr>
                <w:spacing w:val="-8"/>
                <w:sz w:val="24"/>
                <w:szCs w:val="24"/>
                <w:shd w:val="clear" w:color="auto" w:fill="ffffff"/>
              </w:rPr>
            </w:r>
          </w:p>
        </w:tc>
        <w:tc>
          <w:tcPr>
            <w:tcBorders/>
            <w:tcW w:w="992"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Модуль</w:t>
            </w:r>
            <w:r>
              <w:rPr>
                <w:spacing w:val="-8"/>
                <w:sz w:val="24"/>
                <w:szCs w:val="24"/>
                <w:shd w:val="clear" w:color="auto" w:fill="ffffff"/>
              </w:rPr>
            </w:r>
            <w:r>
              <w:rPr>
                <w:spacing w:val="-8"/>
                <w:sz w:val="24"/>
                <w:szCs w:val="24"/>
                <w:shd w:val="clear" w:color="auto" w:fill="ffffff"/>
              </w:rP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Описание теста</w:t>
            </w:r>
            <w:r>
              <w:rPr>
                <w:spacing w:val="-8"/>
                <w:sz w:val="24"/>
                <w:szCs w:val="24"/>
                <w:shd w:val="clear" w:color="auto" w:fill="ffffff"/>
              </w:rPr>
            </w:r>
            <w:r>
              <w:rPr>
                <w:spacing w:val="-8"/>
                <w:sz w:val="24"/>
                <w:szCs w:val="24"/>
                <w:shd w:val="clear" w:color="auto" w:fill="ffffff"/>
              </w:rPr>
            </w:r>
          </w:p>
        </w:tc>
        <w:tc>
          <w:tcPr>
            <w:shd w:val="clear" w:color="ffffff" w:fill="ffffff"/>
            <w:tcBorders/>
            <w:tcW w:w="1873"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Ожидаемый результат</w:t>
            </w:r>
            <w:r>
              <w:rPr>
                <w:spacing w:val="-8"/>
                <w:sz w:val="24"/>
                <w:szCs w:val="24"/>
                <w:shd w:val="clear" w:color="auto" w:fill="ffffff"/>
              </w:rPr>
            </w:r>
            <w:r>
              <w:rPr>
                <w:spacing w:val="-8"/>
                <w:sz w:val="24"/>
                <w:szCs w:val="24"/>
                <w:shd w:val="clear" w:color="auto" w:fill="ffffff"/>
              </w:rPr>
            </w:r>
          </w:p>
        </w:tc>
        <w:tc>
          <w:tcPr>
            <w:shd w:val="clear" w:color="ffffff" w:fill="ffffff"/>
            <w:tcBorders/>
            <w:tcW w:w="2054"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Фактический результат</w:t>
            </w:r>
            <w:r>
              <w:rPr>
                <w:spacing w:val="-8"/>
                <w:sz w:val="24"/>
                <w:szCs w:val="24"/>
                <w:shd w:val="clear" w:color="auto" w:fill="ffffff"/>
              </w:rPr>
            </w:r>
            <w:r>
              <w:rPr>
                <w:spacing w:val="-8"/>
                <w:sz w:val="24"/>
                <w:szCs w:val="24"/>
                <w:shd w:val="clear" w:color="auto" w:fill="ffffff"/>
              </w:rPr>
            </w:r>
          </w:p>
        </w:tc>
      </w:tr>
      <w:tr>
        <w:trPr>
          <w:trHeight w:val="761"/>
        </w:trPr>
        <w:tc>
          <w:tcPr>
            <w:tcBorders>
              <w:top w:val="single" w:color="000000" w:sz="4" w:space="0"/>
            </w:tcBorders>
            <w:tcW w:w="567" w:type="dxa"/>
            <w:textDirection w:val="lrTb"/>
            <w:noWrap w:val="false"/>
          </w:tcPr>
          <w:p>
            <w:pPr>
              <w:pBdr/>
              <w:spacing/>
              <w:ind/>
              <w:rPr>
                <w:sz w:val="24"/>
                <w:szCs w:val="24"/>
              </w:rPr>
            </w:pPr>
            <w:r>
              <w:rPr>
                <w:sz w:val="24"/>
                <w:szCs w:val="24"/>
                <w:lang w:val="en-US"/>
              </w:rPr>
              <w:t xml:space="preserve">TC1</w:t>
            </w:r>
            <w:r>
              <w:rPr>
                <w:sz w:val="24"/>
                <w:szCs w:val="24"/>
              </w:rPr>
            </w:r>
            <w:r>
              <w:rPr>
                <w:sz w:val="24"/>
                <w:szCs w:val="24"/>
              </w:rPr>
            </w:r>
          </w:p>
        </w:tc>
        <w:tc>
          <w:tcPr>
            <w:tcBorders>
              <w:top w:val="single" w:color="000000" w:sz="4" w:space="0"/>
            </w:tcBorders>
            <w:tcW w:w="742" w:type="dxa"/>
            <w:textDirection w:val="lrTb"/>
            <w:noWrap w:val="false"/>
          </w:tcPr>
          <w:p>
            <w:pPr>
              <w:pBdr/>
              <w:spacing/>
              <w:ind/>
              <w:rPr/>
            </w:pPr>
            <w:r>
              <w:rPr>
                <w:lang w:val="en-US"/>
              </w:rPr>
              <w:t xml:space="preserve">High</w:t>
            </w:r>
            <w:r/>
          </w:p>
        </w:tc>
        <w:tc>
          <w:tcPr>
            <w:tcBorders>
              <w:top w:val="single" w:color="000000" w:sz="4" w:space="0"/>
            </w:tcBorders>
            <w:tcW w:w="992" w:type="dxa"/>
            <w:textDirection w:val="lrTb"/>
            <w:noWrap w:val="false"/>
          </w:tcPr>
          <w:p>
            <w:pPr>
              <w:pBdr/>
              <w:spacing/>
              <w:ind/>
              <w:rPr/>
            </w:pPr>
            <w:r>
              <w:t xml:space="preserve">Класс страницы. Поле элемента</w:t>
            </w:r>
            <w:r/>
          </w:p>
        </w:tc>
        <w:tc>
          <w:tcPr>
            <w:tcBorders>
              <w:top w:val="single" w:color="000000" w:sz="4" w:space="0"/>
            </w:tcBorders>
            <w:tcW w:w="1161" w:type="dxa"/>
            <w:textDirection w:val="lrTb"/>
            <w:noWrap w:val="false"/>
          </w:tcPr>
          <w:p>
            <w:pPr>
              <w:pBdr/>
              <w:spacing/>
              <w:ind/>
              <w:rPr/>
            </w:pPr>
            <w:r>
              <w:t xml:space="preserve">Поиск элемента по аттрибуту </w:t>
            </w:r>
            <w:r>
              <w:rPr>
                <w:lang w:val="en-US"/>
              </w:rPr>
              <w:t xml:space="preserve">XPath</w:t>
            </w:r>
            <w:r/>
          </w:p>
        </w:tc>
        <w:tc>
          <w:tcPr>
            <w:shd w:val="clear" w:color="ffffff" w:fill="ffffff"/>
            <w:tcBorders>
              <w:top w:val="single" w:color="000000" w:sz="4" w:space="0"/>
            </w:tcBorders>
            <w:tcW w:w="1966" w:type="dxa"/>
            <w:textDirection w:val="lrTb"/>
            <w:noWrap w:val="false"/>
          </w:tcPr>
          <w:p>
            <w:pPr>
              <w:pBdr/>
              <w:spacing w:after="0" w:afterAutospacing="0"/>
              <w:ind/>
              <w:rPr>
                <w14:ligatures w14:val="none"/>
              </w:rPr>
            </w:pPr>
            <w:r>
              <w:t xml:space="preserve">Перечень аттрибутов (</w:t>
            </w:r>
            <w:r>
              <w:rPr>
                <w:lang w:val="en-US"/>
              </w:rPr>
              <w:t xml:space="preserve">attribute):</w:t>
              <w:br/>
              <w:t xml:space="preserve"> id, name, class, name, value, href</w:t>
            </w:r>
            <w:r>
              <w:rPr>
                <w:lang w:val="ru-RU"/>
              </w:rPr>
              <w:t xml:space="preserve">, пользовательский</w:t>
            </w:r>
            <w:r>
              <w:rPr>
                <w:lang w:val="en-US"/>
              </w:rPr>
              <w:t xml:space="preserve">.</w:t>
            </w:r>
            <w:r>
              <w:rPr>
                <w14:ligatures w14:val="none"/>
              </w:rPr>
            </w:r>
            <w:r>
              <w:rPr>
                <w14:ligatures w14:val="none"/>
              </w:rPr>
            </w:r>
          </w:p>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shd w:val="clear" w:color="auto" w:fill="ffffff"/>
                <w14:ligatures w14:val="none"/>
              </w:rPr>
            </w:pPr>
            <w:r>
              <w:t xml:space="preserve">3. Добавить в </w:t>
            </w:r>
            <w:r>
              <w:rPr>
                <w:lang w:val="en-US"/>
              </w:rPr>
              <w:t xml:space="preserve">XPath </w:t>
            </w:r>
            <w:r>
              <w:rPr>
                <w:lang w:val="ru-RU"/>
              </w:rPr>
              <w:t xml:space="preserve">значение аттрибута </w:t>
            </w:r>
            <w:r>
              <w:rPr>
                <w:lang w:val="en-US"/>
              </w:rPr>
              <w:t xml:space="preserve">{attribute}</w:t>
            </w:r>
            <w:r>
              <w:rPr>
                <w:shd w:val="clear" w:color="auto" w:fill="ffffff"/>
                <w14:ligatures w14:val="none"/>
              </w:rPr>
            </w:r>
            <w:r>
              <w:rPr>
                <w:shd w:val="clear" w:color="auto" w:fill="ffffff"/>
                <w14:ligatures w14:val="none"/>
              </w:rPr>
            </w:r>
          </w:p>
        </w:tc>
        <w:tc>
          <w:tcPr>
            <w:shd w:val="clear" w:color="ffffff" w:fill="ffffff"/>
            <w:tcBorders>
              <w:top w:val="single" w:color="000000" w:sz="4" w:space="0"/>
            </w:tcBorders>
            <w:tcW w:w="1873" w:type="dxa"/>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аттрибутом</w:t>
            </w:r>
            <w:r>
              <w:rPr>
                <w14:ligatures w14:val="none"/>
              </w:rPr>
            </w:r>
            <w:r>
              <w:rPr>
                <w14:ligatures w14:val="none"/>
              </w:rPr>
            </w:r>
          </w:p>
        </w:tc>
        <w:tc>
          <w:tcPr>
            <w:shd w:val="clear" w:color="ffffff" w:fill="ffffff"/>
            <w:tcBorders>
              <w:top w:val="single" w:color="000000" w:sz="4" w:space="0"/>
            </w:tcBorders>
            <w:tcW w:w="2054" w:type="dxa"/>
            <w:textDirection w:val="lrTb"/>
            <w:noWrap w:val="false"/>
          </w:tcPr>
          <w:p>
            <w:pPr>
              <w:pBdr/>
              <w:spacing w:after="0" w:afterAutospacing="0"/>
              <w:ind/>
              <w:rPr/>
            </w:pPr>
            <w:r>
              <w:rPr>
                <w14:ligatures w14:val="none"/>
              </w:rPr>
              <w:t xml:space="preserve">Не соответствует ожидаемому. Дефект </w:t>
            </w:r>
            <w:r>
              <w:rPr>
                <w:lang w:val="en-US"/>
                <w14:ligatures w14:val="none"/>
              </w:rPr>
              <w:t xml:space="preserve">D2</w:t>
            </w:r>
            <w:r>
              <w:rPr>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8"/>
                <w:szCs w:val="28"/>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8"/>
                <w:szCs w:val="28"/>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pPr>
            <w:r>
              <w:rPr>
                <w:spacing w:val="-8"/>
                <w:sz w:val="28"/>
                <w:szCs w:val="28"/>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8"/>
                <w:szCs w:val="28"/>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8"/>
                <w:szCs w:val="28"/>
                <w:shd w:val="clear" w:color="auto" w:fill="ffffff"/>
              </w:rPr>
              <w:t xml:space="preserve">Фактический результат</w:t>
            </w:r>
            <w:r>
              <w:rPr>
                <w:spacing w:val="-8"/>
                <w:sz w:val="24"/>
                <w:szCs w:val="24"/>
                <w:shd w:val="clear" w:color="auto" w:fill="ffffff"/>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3</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по значению текста</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полный текст элемента на странице</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текстом</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4</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w:t>
            </w:r>
            <w:r>
              <w:rPr>
                <w:lang w:val="en-US"/>
              </w:rPr>
              <w:t xml:space="preserve">c </w:t>
            </w:r>
            <w:r>
              <w:rPr>
                <w:lang w:val="ru-RU"/>
              </w:rPr>
              <w:t xml:space="preserve">использованием ключевого слова </w:t>
            </w:r>
            <w:r>
              <w:rPr>
                <w:lang w:val="en-US"/>
              </w:rPr>
              <w:t xml:space="preserve">contains</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часть текста элемента в качестве параметра </w:t>
            </w:r>
            <w:r>
              <w:rPr>
                <w:lang w:val="en-US"/>
              </w:rPr>
              <w:t xml:space="preserve">contains</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включающий часть введенного текста</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highlight w:val="none"/>
        </w:rPr>
      </w:pPr>
      <w:r>
        <w:br w:type="page" w:clear="all"/>
      </w:r>
      <w:r>
        <w:rPr>
          <w:highlight w:val="none"/>
        </w:rPr>
      </w:r>
      <w:r>
        <w:rPr>
          <w:highlight w:val="none"/>
        </w:rP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7231"/>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ancestor</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ancestor</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элемент-предок предыдущего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sibling</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sibling</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последующий элемент, включенный в тот же контейнер</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child</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child</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элемент-потомок текущего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Critical</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браузера</w:t>
            </w:r>
            <w:r>
              <w:rPr>
                <w:sz w:val="24"/>
                <w:szCs w:val="24"/>
                <w:lang w:val="en-US"/>
              </w:rPr>
              <w:t xml:space="preserve">: Chrome, Firefox, Edge.</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тип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заданного типа</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Не соответствует ожидаемому. Дефект </w:t>
            </w:r>
            <w:r>
              <w:rPr>
                <w:lang w:val="en-US"/>
              </w:rPr>
              <w:t xml:space="preserve">D3</w:t>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определенной версии</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версию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выбранной версии</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10</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дополнительными настройками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Варианты аргументов</w:t>
            </w:r>
            <w:r>
              <w:rPr>
                <w:lang w:val="en-US"/>
              </w:rPr>
              <w:t xml:space="preserve">:</w:t>
            </w:r>
            <w:r>
              <w:rPr>
                <w:lang w:val="en-US"/>
              </w:rPr>
              <w:t xml:space="preserve"> incognito, headless, no-pop-up, disable-extensions.</w:t>
            </w:r>
            <w:r>
              <w:rPr>
                <w14:ligatures w14:val="none"/>
              </w:rPr>
            </w:r>
            <w:r>
              <w:rPr>
                <w14:ligatures w14:val="none"/>
              </w:rPr>
            </w:r>
          </w:p>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Добавить один или несколько вариантов аргументов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применением настроек выбранных аргументов</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11</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пользовательским размером окна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размера окна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заданным </w:t>
            </w:r>
            <w:r>
              <w:t xml:space="preserve">в пикселях</w:t>
            </w:r>
            <w:r>
              <w:t xml:space="preserve"> размером окна </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12</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Low</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измененным языком</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языка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интерфейсом на выбранном языке</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13</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измененной папки загрузки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путь папки загрузки файлов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В тесте скачать любой файл</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Файл скачан в заданную папку</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14</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тестируемой страницы</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Выбор тестируемой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lang w:val="ru-RU"/>
              </w:rPr>
              <w:t xml:space="preserve">1. Создать класс с названием страницы для тестирования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2. Наследовать класс страницы от базового класса всех страниц</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3. Добавить уникальный элемент страницы</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Пустой класс создан в проекте по автоматизации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Класс унаследовал функционал базового класса, отображается базовый конструктор</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Уникальный элемент страницы закреплен в конструкторе класса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Класс отображается в списке классов страниц</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Получение состояние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состояний:</w:t>
            </w:r>
            <w:r>
              <w:rPr>
                <w:sz w:val="24"/>
                <w:szCs w:val="24"/>
                <w:lang w:val="en-US"/>
              </w:rPr>
              <w:t xml:space="preserve"> Displayed, Exist, Enabled, NotDisplayed.</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 методе обратиться к необходимому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Вызывать метод получения одного из состояний</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Значение состояния сохранено в виде </w:t>
            </w:r>
            <w:r>
              <w:rPr>
                <w:sz w:val="24"/>
                <w:szCs w:val="24"/>
                <w:lang w:val="en-US"/>
              </w:rPr>
              <w:t xml:space="preserve">true </w:t>
            </w:r>
            <w:r>
              <w:rPr>
                <w:sz w:val="24"/>
                <w:szCs w:val="24"/>
                <w:lang w:val="ru-RU"/>
              </w:rPr>
              <w:t xml:space="preserve">или </w:t>
            </w:r>
            <w:r>
              <w:rPr>
                <w:sz w:val="24"/>
                <w:szCs w:val="24"/>
                <w:lang w:val="en-US"/>
              </w:rPr>
              <w:t xml:space="preserve">false</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Область полей класса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Добавление элемента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элемента:</w:t>
            </w:r>
            <w:r>
              <w:rPr>
                <w:sz w:val="24"/>
                <w:szCs w:val="24"/>
                <w:lang w:val="en-US"/>
              </w:rPr>
              <w:t xml:space="preserve"> Label, Button, RadioButton, Dropdown, ImageLabel, Container, TextBox, CheckBox.</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приватное поле одного из типа элементов</w:t>
            </w:r>
            <w:r>
              <w:rPr>
                <w:sz w:val="24"/>
                <w:szCs w:val="24"/>
                <w:lang w:val="en-US"/>
              </w:rPr>
              <w:t xml:space="preserve"> </w:t>
            </w:r>
            <w:r>
              <w:rPr>
                <w:sz w:val="24"/>
                <w:szCs w:val="24"/>
              </w:rPr>
              <w:t xml:space="preserve">в класс </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Добавить локатор X</w:t>
            </w:r>
            <w:r>
              <w:rPr>
                <w:sz w:val="24"/>
                <w:szCs w:val="24"/>
                <w:lang w:val="en-US"/>
              </w:rPr>
              <w:t xml:space="preserve">Path </w:t>
            </w:r>
            <w:r>
              <w:rPr>
                <w:sz w:val="24"/>
                <w:szCs w:val="24"/>
                <w:lang w:val="ru-RU"/>
              </w:rPr>
              <w:t xml:space="preserve">к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Обратиться к созданному элементу в публичном методе</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Добавлено поле выбранного типа, выводится  предупреждение о необходимости добавления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Локатор закреплен в параметрах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клика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Click</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4.Элемент кликнут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ru-RU"/>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подсветки текущего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Highlight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4.Активный элемент подсвечен красной рамкой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t xml:space="preserve">Не </w:t>
            </w:r>
            <w:r>
              <w:rPr>
                <w:sz w:val="24"/>
                <w:szCs w:val="24"/>
              </w:rPr>
              <w:t xml:space="preserve">соответствует ожидаемому. Дефект </w:t>
            </w:r>
            <w:r>
              <w:rPr>
                <w:sz w:val="24"/>
                <w:szCs w:val="24"/>
                <w:lang w:val="en-US"/>
              </w:rPr>
              <w:t xml:space="preserve">D1</w:t>
            </w:r>
            <w:r>
              <w:rPr>
                <w:sz w:val="24"/>
                <w:szCs w:val="24"/>
                <w:lang w:val="ru-RU"/>
              </w:rPr>
              <w:t xml:space="preserve">.</w:t>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получения текста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GetText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4.Текст выбранного элемента сохранен в виде строки</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rPr>
                <w:spacing w:val="-8"/>
                <w:sz w:val="24"/>
                <w:szCs w:val="24"/>
                <w:shd w:val="clear" w:color="auto" w:fill="ffffff"/>
              </w:rPr>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20</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прокрутки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ScrollIntoView</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4.Окно браузера в симулируемой среде прокручено до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rPr>
                <w:sz w:val="24"/>
                <w:szCs w:val="24"/>
                <w:highlight w:val="none"/>
                <w:lang w:val="ru-RU"/>
              </w:rPr>
            </w:r>
            <w:r>
              <w:rPr>
                <w:sz w:val="24"/>
                <w:szCs w:val="24"/>
              </w:rPr>
              <w:t xml:space="preserve">Соответствует ожидаемому</w:t>
            </w:r>
            <w:r>
              <w:rPr>
                <w:sz w:val="24"/>
                <w:szCs w:val="24"/>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21</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ожидания состояния</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lang w:val="en-US"/>
                <w14:ligatures w14:val="none"/>
              </w:rPr>
            </w:pPr>
            <w:r>
              <w:rPr>
                <w:sz w:val="24"/>
                <w:szCs w:val="24"/>
              </w:rPr>
              <w:t xml:space="preserve">Варианты состояний для ожидания: </w:t>
            </w:r>
            <w:r>
              <w:rPr>
                <w:sz w:val="24"/>
                <w:szCs w:val="24"/>
                <w:lang w:val="en-US"/>
              </w:rPr>
              <w:t xml:space="preserve">Displayed, Exist, Enabled.</w:t>
            </w:r>
            <w:r>
              <w:rPr>
                <w:sz w:val="24"/>
                <w:szCs w:val="24"/>
                <w:lang w:val="en-US"/>
                <w14:ligatures w14:val="none"/>
              </w:rPr>
            </w:r>
            <w:r>
              <w:rPr>
                <w:sz w:val="24"/>
                <w:szCs w:val="24"/>
                <w:lang w:val="en-US"/>
                <w14:ligatures w14:val="none"/>
              </w:rPr>
            </w:r>
          </w:p>
          <w:p>
            <w:pPr>
              <w:pBdr/>
              <w:spacing w:after="0" w:afterAutospacing="0"/>
              <w:ind/>
              <w:rPr>
                <w:sz w:val="24"/>
                <w:szCs w:val="24"/>
                <w14:ligatures w14:val="none"/>
              </w:rPr>
            </w:pPr>
            <w:r>
              <w:rPr>
                <w:sz w:val="24"/>
                <w:szCs w:val="24"/>
                <w:lang w:val="en-US"/>
              </w:rPr>
            </w: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элемента метод </w:t>
            </w:r>
            <w:r>
              <w:rPr>
                <w:sz w:val="24"/>
                <w:szCs w:val="24"/>
                <w:lang w:val="en-US"/>
              </w:rPr>
              <w:t xml:space="preserve">WaitFor </w:t>
            </w:r>
            <w:r>
              <w:rPr>
                <w:sz w:val="24"/>
                <w:szCs w:val="24"/>
                <w:lang w:val="ru-RU"/>
              </w:rPr>
              <w:t xml:space="preserve">с одним из вариантов ожидания</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4.Симулируемая среда находится в ожидании выбранного состояния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r>
            <w:r>
              <w:rPr>
                <w:sz w:val="24"/>
                <w:szCs w:val="24"/>
              </w:rPr>
              <w:t xml:space="preserve">Не соответствует ожидаемому. Дефект </w:t>
            </w:r>
            <w:r>
              <w:rPr>
                <w:sz w:val="24"/>
                <w:szCs w:val="24"/>
                <w:lang w:val="en-US"/>
              </w:rPr>
              <w:t xml:space="preserve">D4</w:t>
            </w:r>
            <w:r>
              <w:rPr>
                <w:sz w:val="24"/>
                <w:szCs w:val="24"/>
                <w14:ligatures w14:val="none"/>
              </w:rPr>
            </w:r>
            <w:r>
              <w:rPr>
                <w:sz w:val="24"/>
                <w:szCs w:val="24"/>
                <w14:ligatures w14:val="none"/>
              </w:rPr>
            </w:r>
          </w:p>
        </w:tc>
      </w:tr>
    </w:tbl>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lang w:val="ru-RU"/>
              </w:rPr>
            </w:pPr>
            <w:r>
              <w:rPr>
                <w:sz w:val="24"/>
                <w:szCs w:val="24"/>
                <w:lang w:val="ru-RU"/>
              </w:rPr>
            </w:r>
            <w:r>
              <w:rPr>
                <w:sz w:val="24"/>
                <w:szCs w:val="24"/>
                <w:lang w:val="en-US"/>
              </w:rPr>
              <w:t xml:space="preserve">TC</w:t>
            </w:r>
            <w:r>
              <w:rPr>
                <w:sz w:val="24"/>
                <w:szCs w:val="24"/>
                <w:lang w:val="ru-RU"/>
              </w:rPr>
              <w:t xml:space="preserve">22</w:t>
            </w:r>
            <w:r>
              <w:rPr>
                <w:sz w:val="24"/>
                <w:szCs w:val="24"/>
                <w:lang w:val="ru-RU"/>
              </w:rPr>
            </w:r>
            <w:r>
              <w:rPr>
                <w:sz w:val="24"/>
                <w:szCs w:val="24"/>
                <w:lang w:val="ru-RU"/>
              </w:rPr>
            </w:r>
          </w:p>
        </w:tc>
        <w:tc>
          <w:tcPr>
            <w:tcBorders/>
            <w:tcW w:w="742" w:type="dxa"/>
            <w:vMerge w:val="restart"/>
            <w:textDirection w:val="lrTb"/>
            <w:noWrap w:val="false"/>
          </w:tcPr>
          <w:p>
            <w:pPr>
              <w:pBdr/>
              <w:spacing/>
              <w:ind/>
              <w:rPr>
                <w:sz w:val="28"/>
                <w:szCs w:val="28"/>
                <w:lang w:val="en-US"/>
              </w:rPr>
            </w:pPr>
            <w:r>
              <w:rPr>
                <w:sz w:val="28"/>
                <w:szCs w:val="28"/>
                <w:lang w:val="en-US"/>
              </w:rPr>
              <w:t xml:space="preserve">Low</w:t>
            </w:r>
            <w:r>
              <w:rPr>
                <w:sz w:val="28"/>
                <w:szCs w:val="28"/>
                <w:lang w:val="en-US"/>
              </w:rPr>
            </w:r>
            <w:r>
              <w:rPr>
                <w:sz w:val="28"/>
                <w:szCs w:val="28"/>
                <w:lang w:val="en-US"/>
              </w:rPr>
            </w:r>
          </w:p>
        </w:tc>
        <w:tc>
          <w:tcPr>
            <w:tcBorders/>
            <w:tcW w:w="992" w:type="dxa"/>
            <w:vMerge w:val="restart"/>
            <w:textDirection w:val="lrTb"/>
            <w:noWrap w:val="false"/>
          </w:tcPr>
          <w:p>
            <w:pPr>
              <w:pBdr/>
              <w:spacing/>
              <w:ind/>
              <w:rPr>
                <w:sz w:val="28"/>
                <w:szCs w:val="28"/>
              </w:rPr>
            </w:pPr>
            <w:r>
              <w:rPr>
                <w:sz w:val="28"/>
                <w:szCs w:val="28"/>
              </w:rPr>
              <w:t xml:space="preserve">Класс страницы. Метод работы с элементом</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Метод удаления элемента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Добавить </w:t>
            </w:r>
            <w:r>
              <w:t xml:space="preserve">публичный метод для</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Внутри созданного метода обратиться к элементу для симуляции</w:t>
            </w:r>
            <w:r>
              <w:rPr>
                <w14:ligatures w14:val="none"/>
              </w:rPr>
            </w:r>
            <w:r>
              <w:rPr>
                <w14:ligatures w14:val="none"/>
              </w:rPr>
            </w:r>
          </w:p>
          <w:p>
            <w:pPr>
              <w:pBdr/>
              <w:spacing w:after="0" w:afterAutospacing="0"/>
              <w:ind/>
              <w:rPr>
                <w14:ligatures w14:val="none"/>
              </w:rPr>
            </w:pPr>
            <w:r>
              <w:rPr>
                <w:lang w:val="ru-RU"/>
              </w:rPr>
              <w:t xml:space="preserve">4. Вызвать для выбранного элемента метод </w:t>
            </w:r>
            <w:r>
              <w:rPr>
                <w:lang w:val="en-US"/>
              </w:rPr>
              <w:t xml:space="preserve">DeleteElement</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Пустой публичный метод отображается в классе</w:t>
            </w:r>
            <w:r>
              <w:rPr>
                <w14:ligatures w14:val="none"/>
              </w:rPr>
            </w:r>
            <w:r>
              <w:rPr>
                <w14:ligatures w14:val="none"/>
              </w:rPr>
            </w:r>
          </w:p>
          <w:p>
            <w:pPr>
              <w:pBdr/>
              <w:spacing w:after="0" w:afterAutospacing="0"/>
              <w:ind/>
              <w:rPr>
                <w14:ligatures w14:val="none"/>
              </w:rPr>
            </w:pPr>
            <w:r>
              <w:rPr>
                <w:lang w:val="en-US"/>
              </w:rPr>
              <w:t xml:space="preserve">3.</w:t>
            </w:r>
            <w:r>
              <w:t xml:space="preserve">Предложены варианты методов для выбранного элемента</w:t>
            </w:r>
            <w:r>
              <w:rPr>
                <w14:ligatures w14:val="none"/>
              </w:rPr>
            </w:r>
            <w:r>
              <w:rPr>
                <w14:ligatures w14:val="none"/>
              </w:rPr>
            </w:r>
          </w:p>
          <w:p>
            <w:pPr>
              <w:pBdr/>
              <w:spacing w:after="0" w:afterAutospacing="0"/>
              <w:ind/>
              <w:rPr>
                <w14:ligatures w14:val="none"/>
              </w:rPr>
            </w:pPr>
            <w:r>
              <w:rPr>
                <w:lang w:val="ru-RU"/>
              </w:rPr>
              <w:t xml:space="preserve">4.Элемент исчез из D</w:t>
            </w:r>
            <w:r>
              <w:rPr>
                <w:lang w:val="en-US"/>
              </w:rPr>
              <w:t xml:space="preserve">OM </w:t>
            </w:r>
            <w:r>
              <w:rPr>
                <w:lang w:val="ru-RU"/>
              </w:rPr>
              <w:t xml:space="preserve">симулируемой среды</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14:ligatures w14:val="none"/>
              </w:rPr>
            </w:pPr>
            <w:r>
              <w:rPr>
                <w:highlight w:val="none"/>
                <w:lang w:val="ru-RU"/>
              </w:rPr>
            </w:r>
            <w:r>
              <w:t xml:space="preserve">Соответствует ожидаемому</w:t>
            </w:r>
            <w:r>
              <w:rPr>
                <w14:ligatures w14:val="none"/>
              </w:rPr>
            </w:r>
            <w:r>
              <w:rPr>
                <w14:ligatures w14:val="none"/>
              </w:rPr>
            </w:r>
          </w:p>
        </w:tc>
      </w:tr>
    </w:tbl>
    <w:p>
      <w:pPr>
        <w:pStyle w:val="1085"/>
        <w:pBdr/>
        <w:spacing/>
        <w:ind/>
        <w:rPr>
          <w14:ligatures w14:val="none"/>
        </w:rPr>
      </w:pPr>
      <w:r>
        <w:rPr>
          <w:highlight w:val="none"/>
        </w:rPr>
      </w:r>
      <w:r>
        <w:rPr>
          <w14:ligatures w14:val="none"/>
        </w:rPr>
      </w:r>
      <w:r>
        <w:rPr>
          <w14:ligatures w14:val="none"/>
        </w:rPr>
      </w:r>
    </w:p>
    <w:p>
      <w:pPr>
        <w:pStyle w:val="1085"/>
        <w:pBdr/>
        <w:spacing/>
        <w:ind/>
        <w:rPr>
          <w:shd w:val="clear" w:color="auto" w:fill="ffffff"/>
        </w:rPr>
      </w:pPr>
      <w:r>
        <w:rPr>
          <w:shd w:val="clear" w:color="auto" w:fill="ffffff"/>
        </w:rPr>
        <w:t xml:space="preserve">В ходе</w:t>
      </w:r>
      <w:r>
        <w:rPr>
          <w:shd w:val="clear" w:color="auto" w:fill="ffffff"/>
        </w:rPr>
        <w:t xml:space="preserve"> прохождения чек-листа и тест-кейсов были выявлены некоторые дефекты информационной системы, более подробно описанные в таблице 4.3</w:t>
      </w:r>
      <w:r>
        <w:rPr>
          <w:shd w:val="clear" w:color="auto" w:fill="ffffff"/>
        </w:rPr>
      </w:r>
      <w:r>
        <w:rPr>
          <w:shd w:val="clear" w:color="auto" w:fill="ffffff"/>
        </w:rPr>
      </w:r>
    </w:p>
    <w:p>
      <w:pPr>
        <w:pBdr/>
        <w:shd w:val="nil" w:color="000000"/>
        <w:spacing/>
        <w:ind/>
        <w:rPr>
          <w:highlight w:val="none"/>
        </w:rPr>
      </w:pPr>
      <w:r>
        <w:rPr>
          <w:highlight w:val="none"/>
        </w:rPr>
      </w:r>
      <w:r>
        <w:rPr>
          <w:highlight w:val="none"/>
        </w:rPr>
      </w:r>
      <w:r>
        <w:rPr>
          <w:highlight w:val="none"/>
        </w:rPr>
      </w:r>
    </w:p>
    <w:p>
      <w:pPr>
        <w:pStyle w:val="1085"/>
        <w:pBdr/>
        <w:spacing/>
        <w:ind w:firstLine="0"/>
        <w:rPr>
          <w:highlight w:val="none"/>
        </w:rPr>
      </w:pPr>
      <w:r>
        <w:rPr>
          <w:color w:val="000000"/>
          <w:highlight w:val="none"/>
          <w:lang w:val="be-BY"/>
        </w:rPr>
      </w:r>
      <w:r>
        <w:t xml:space="preserve">Таблица 4.3</w:t>
      </w:r>
      <w:r>
        <w:rPr>
          <w:lang w:val="en-US"/>
        </w:rPr>
        <w:t xml:space="preserve"> – </w:t>
      </w:r>
      <w:r>
        <w:t xml:space="preserve">Описание найденных дефектов</w:t>
      </w:r>
      <w:r>
        <w:rPr>
          <w:highlight w:val="none"/>
        </w:rPr>
      </w:r>
      <w:r>
        <w:rPr>
          <w:highlight w:val="none"/>
        </w:rPr>
      </w:r>
    </w:p>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r>
        <w:trPr/>
        <w:tc>
          <w:tcPr>
            <w:tcBorders/>
            <w:tcW w:w="567" w:type="dxa"/>
            <w:vMerge w:val="restart"/>
            <w:textDirection w:val="lrTb"/>
            <w:noWrap w:val="false"/>
          </w:tcPr>
          <w:p>
            <w:pPr>
              <w:pBdr/>
              <w:spacing/>
              <w:ind/>
              <w:rPr>
                <w:sz w:val="26"/>
                <w:szCs w:val="26"/>
                <w14:ligatures w14:val="none"/>
              </w:rPr>
            </w:pPr>
            <w:r>
              <w:rPr>
                <w:sz w:val="26"/>
                <w:szCs w:val="26"/>
                <w:lang w:val="en-US"/>
              </w:rPr>
              <w:t xml:space="preserve">D</w:t>
            </w:r>
            <w:r>
              <w:rPr>
                <w:sz w:val="26"/>
                <w:szCs w:val="26"/>
              </w:rPr>
              <w:t xml:space="preserve">1</w:t>
            </w:r>
            <w:r>
              <w:rPr>
                <w:sz w:val="26"/>
                <w:szCs w:val="26"/>
                <w14:ligatures w14:val="none"/>
              </w:rPr>
            </w:r>
            <w:r>
              <w:rPr>
                <w:sz w:val="26"/>
                <w:szCs w:val="26"/>
                <w14:ligatures w14:val="none"/>
              </w:rPr>
            </w:r>
          </w:p>
        </w:tc>
        <w:tc>
          <w:tcPr>
            <w:tcBorders/>
            <w:tcW w:w="1501" w:type="dxa"/>
            <w:vMerge w:val="restart"/>
            <w:textDirection w:val="lrTb"/>
            <w:noWrap w:val="false"/>
          </w:tcPr>
          <w:p>
            <w:pPr>
              <w:pBdr/>
              <w:spacing/>
              <w:ind/>
              <w:rPr>
                <w:sz w:val="26"/>
                <w:szCs w:val="26"/>
                <w14:ligatures w14:val="none"/>
              </w:rPr>
            </w:pPr>
            <w:r>
              <w:rPr>
                <w:sz w:val="26"/>
                <w:szCs w:val="26"/>
              </w:rPr>
              <w:t xml:space="preserve">Подсветка элемента работает для предыдущего элемента</w:t>
            </w:r>
            <w:r>
              <w:rPr>
                <w:sz w:val="26"/>
                <w:szCs w:val="26"/>
                <w:lang w:val="en-US"/>
              </w:rPr>
              <w:t xml:space="preserve"> </w:t>
            </w:r>
            <w:r>
              <w:rPr>
                <w:sz w:val="26"/>
                <w:szCs w:val="26"/>
                <w:lang w:val="ru-RU"/>
              </w:rPr>
              <w:t xml:space="preserve">в симулируемой среде, при вызове метода </w:t>
            </w:r>
            <w:r>
              <w:rPr>
                <w:sz w:val="26"/>
                <w:szCs w:val="26"/>
                <w:lang w:val="en-US"/>
              </w:rPr>
              <w:t xml:space="preserve">Highlight</w:t>
            </w:r>
            <w:r>
              <w:rPr>
                <w:sz w:val="26"/>
                <w:szCs w:val="26"/>
                <w:lang w:val="ru-RU"/>
                <w14:ligatures w14:val="none"/>
              </w:rPr>
              <w:t xml:space="preserve">.</w:t>
            </w:r>
            <w:r>
              <w:rPr>
                <w:sz w:val="26"/>
                <w:szCs w:val="26"/>
                <w14:ligatures w14:val="none"/>
              </w:rPr>
            </w:r>
            <w:r>
              <w:rPr>
                <w:sz w:val="26"/>
                <w:szCs w:val="26"/>
                <w14:ligatures w14:val="none"/>
              </w:rPr>
            </w:r>
          </w:p>
        </w:tc>
        <w:tc>
          <w:tcPr>
            <w:tcBorders/>
            <w:tcW w:w="943" w:type="dxa"/>
            <w:vMerge w:val="restart"/>
            <w:textDirection w:val="lrTb"/>
            <w:noWrap w:val="false"/>
          </w:tcPr>
          <w:p>
            <w:pPr>
              <w:pBdr/>
              <w:spacing/>
              <w:ind/>
              <w:rPr>
                <w:sz w:val="26"/>
                <w:szCs w:val="26"/>
                <w14:ligatures w14:val="none"/>
              </w:rPr>
            </w:pPr>
            <w:r>
              <w:rPr>
                <w:sz w:val="26"/>
                <w:szCs w:val="26"/>
                <w:lang w:val="en-US"/>
              </w:rPr>
              <w:t xml:space="preserve">Minor</w:t>
            </w:r>
            <w:r>
              <w:rPr>
                <w:sz w:val="26"/>
                <w:szCs w:val="26"/>
                <w14:ligatures w14:val="none"/>
              </w:rPr>
            </w:r>
            <w:r>
              <w:rPr>
                <w:sz w:val="26"/>
                <w:szCs w:val="26"/>
                <w14:ligatures w14:val="none"/>
              </w:rPr>
            </w:r>
          </w:p>
        </w:tc>
        <w:tc>
          <w:tcPr>
            <w:tcBorders/>
            <w:tcW w:w="1788" w:type="dxa"/>
            <w:vMerge w:val="restart"/>
            <w:textDirection w:val="lrTb"/>
            <w:noWrap w:val="false"/>
          </w:tcPr>
          <w:p>
            <w:pPr>
              <w:pBdr/>
              <w:spacing/>
              <w:ind/>
              <w:rPr>
                <w:sz w:val="26"/>
                <w:szCs w:val="26"/>
                <w:highlight w:val="none"/>
              </w:rPr>
            </w:pPr>
            <w:r>
              <w:rPr>
                <w:sz w:val="26"/>
                <w:szCs w:val="26"/>
              </w:rPr>
              <w:t xml:space="preserve">1.Открыть класс страницы</w:t>
            </w:r>
            <w:r>
              <w:rPr>
                <w:sz w:val="26"/>
                <w:szCs w:val="26"/>
                <w:highlight w:val="none"/>
              </w:rPr>
            </w:r>
            <w:r>
              <w:rPr>
                <w:sz w:val="26"/>
                <w:szCs w:val="26"/>
                <w:highlight w:val="none"/>
              </w:rPr>
            </w:r>
          </w:p>
          <w:p>
            <w:pPr>
              <w:pBdr/>
              <w:spacing/>
              <w:ind/>
              <w:rPr>
                <w:sz w:val="26"/>
                <w:szCs w:val="26"/>
              </w:rPr>
            </w:pPr>
            <w:r>
              <w:rPr>
                <w:sz w:val="26"/>
                <w:szCs w:val="26"/>
              </w:rPr>
              <w:t xml:space="preserve">2. Добавить </w:t>
            </w:r>
            <w:r>
              <w:rPr>
                <w:sz w:val="26"/>
                <w:szCs w:val="26"/>
              </w:rPr>
              <w:t xml:space="preserve">публичный метод для</w:t>
            </w:r>
            <w:r>
              <w:rPr>
                <w:sz w:val="26"/>
                <w:szCs w:val="26"/>
              </w:rPr>
            </w:r>
            <w:r>
              <w:rPr>
                <w:sz w:val="26"/>
                <w:szCs w:val="26"/>
              </w:rPr>
            </w:r>
          </w:p>
          <w:p>
            <w:pPr>
              <w:pBdr/>
              <w:spacing/>
              <w:ind/>
              <w:rPr>
                <w:sz w:val="26"/>
                <w:szCs w:val="26"/>
                <w:highlight w:val="none"/>
              </w:rPr>
            </w:pPr>
            <w:r>
              <w:rPr>
                <w:sz w:val="26"/>
                <w:szCs w:val="26"/>
              </w:rPr>
            </w:r>
            <w:r>
              <w:rPr>
                <w:sz w:val="26"/>
                <w:szCs w:val="26"/>
                <w:highlight w:val="none"/>
                <w:lang w:val="en-US"/>
              </w:rPr>
              <w:t xml:space="preserve">3. </w:t>
            </w:r>
            <w:r>
              <w:rPr>
                <w:sz w:val="26"/>
                <w:szCs w:val="26"/>
                <w:highlight w:val="none"/>
                <w:lang w:val="ru-RU"/>
              </w:rPr>
              <w:t xml:space="preserve">Внутри созданного метода обратиться к элементу для симуляции</w:t>
            </w:r>
            <w:r>
              <w:rPr>
                <w:sz w:val="26"/>
                <w:szCs w:val="26"/>
                <w:highlight w:val="none"/>
              </w:rPr>
            </w:r>
            <w:r>
              <w:rPr>
                <w:sz w:val="26"/>
                <w:szCs w:val="26"/>
                <w:highlight w:val="none"/>
              </w:rPr>
            </w:r>
          </w:p>
          <w:p>
            <w:pPr>
              <w:pBdr/>
              <w:spacing/>
              <w:ind/>
              <w:rPr>
                <w:sz w:val="26"/>
                <w:szCs w:val="26"/>
              </w:rPr>
            </w:pPr>
            <w:r>
              <w:rPr>
                <w:sz w:val="26"/>
                <w:szCs w:val="26"/>
                <w:highlight w:val="none"/>
                <w:lang w:val="ru-RU"/>
              </w:rPr>
              <w:t xml:space="preserve">4. Вызвать для выбранного элемента метод </w:t>
            </w:r>
            <w:r>
              <w:rPr>
                <w:sz w:val="26"/>
                <w:szCs w:val="26"/>
                <w:highlight w:val="none"/>
                <w:lang w:val="en-US"/>
              </w:rPr>
              <w:t xml:space="preserve">Highlight</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4.Активный элемент подсвечен красной рамкой в симулируемой среде</w:t>
            </w:r>
            <w:r>
              <w:rPr>
                <w:sz w:val="26"/>
                <w:szCs w:val="26"/>
                <w:highlight w:val="none"/>
              </w:rPr>
            </w:r>
            <w:r>
              <w:rPr>
                <w:sz w:val="26"/>
                <w:szCs w:val="26"/>
                <w:highlight w:val="none"/>
              </w:rPr>
            </w:r>
          </w:p>
        </w:tc>
        <w:tc>
          <w:tcPr>
            <w:tcBorders/>
            <w:tcW w:w="2732" w:type="dxa"/>
            <w:vMerge w:val="restart"/>
            <w:textDirection w:val="lrTb"/>
            <w:noWrap w:val="false"/>
          </w:tcPr>
          <w:p>
            <w:pPr>
              <w:pBdr/>
              <w:spacing/>
              <w:ind/>
              <w:rPr>
                <w:sz w:val="26"/>
                <w:szCs w:val="26"/>
                <w:highlight w:val="none"/>
              </w:rPr>
            </w:pPr>
            <w:r>
              <w:rPr>
                <w:sz w:val="26"/>
                <w:szCs w:val="26"/>
                <w:highlight w:val="none"/>
              </w:rPr>
              <w:t xml:space="preserve">Не соответствует ожидаемому - </w:t>
            </w:r>
            <w:r>
              <w:rPr>
                <w:sz w:val="26"/>
                <w:szCs w:val="26"/>
                <w:highlight w:val="none"/>
              </w:rPr>
            </w:r>
            <w:r>
              <w:rPr>
                <w:sz w:val="26"/>
                <w:szCs w:val="26"/>
                <w:highlight w:val="none"/>
              </w:rPr>
            </w:r>
          </w:p>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4.Предыдущий элемент подсвечен красной рамкой в симулируемой среде</w:t>
            </w:r>
            <w:r>
              <w:rPr>
                <w:sz w:val="26"/>
                <w:szCs w:val="26"/>
                <w:highlight w:val="none"/>
              </w:rPr>
            </w:r>
            <w:r>
              <w:rPr>
                <w:sz w:val="26"/>
                <w:szCs w:val="26"/>
                <w:highlight w:val="none"/>
              </w:rPr>
            </w:r>
          </w:p>
          <w:p>
            <w:pPr>
              <w:pBdr/>
              <w:spacing/>
              <w:ind/>
              <w:rPr>
                <w:sz w:val="26"/>
                <w:szCs w:val="26"/>
              </w:rPr>
            </w:pPr>
            <w:r>
              <w:rPr>
                <w:sz w:val="26"/>
                <w:szCs w:val="26"/>
              </w:rPr>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2</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lang w:val="en-US"/>
              </w:rPr>
              <w:t xml:space="preserve">XPath </w:t>
            </w:r>
            <w:r>
              <w:rPr>
                <w:sz w:val="26"/>
                <w:szCs w:val="26"/>
                <w:lang w:val="ru-RU"/>
              </w:rPr>
              <w:t xml:space="preserve">с использованием пользовательского аттрибута выводится ошибка-исключение</w:t>
            </w:r>
            <w:r>
              <w:rPr>
                <w:sz w:val="26"/>
                <w:szCs w:val="26"/>
                <w:lang w:val="en-US"/>
              </w:rPr>
              <w:t xml:space="preserve"> </w:t>
            </w:r>
            <w:r>
              <w:rPr>
                <w:sz w:val="26"/>
                <w:szCs w:val="26"/>
                <w:lang w:val="ru-RU"/>
              </w:rPr>
              <w:t xml:space="preserve">в</w:t>
            </w:r>
            <w:r>
              <w:rPr>
                <w:sz w:val="26"/>
                <w:szCs w:val="26"/>
                <w:lang w:val="ru-RU"/>
              </w:rPr>
              <w:t xml:space="preserve"> методе нахождения элемента при добавлении пути</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Major</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1.Открыть класс страницы</w:t>
            </w:r>
            <w:r>
              <w:rPr>
                <w:sz w:val="26"/>
                <w:szCs w:val="26"/>
              </w:rPr>
            </w:r>
            <w:r>
              <w:rPr>
                <w:sz w:val="26"/>
                <w:szCs w:val="26"/>
              </w:rPr>
            </w:r>
          </w:p>
          <w:p>
            <w:pPr>
              <w:pBdr/>
              <w:spacing/>
              <w:ind/>
              <w:rPr>
                <w:sz w:val="26"/>
                <w:szCs w:val="26"/>
              </w:rPr>
            </w:pPr>
            <w:r>
              <w:rPr>
                <w:sz w:val="26"/>
                <w:szCs w:val="26"/>
              </w:rPr>
              <w:t xml:space="preserve">2. Выбрать поиск элемента по </w:t>
            </w:r>
            <w:r>
              <w:rPr>
                <w:sz w:val="26"/>
                <w:szCs w:val="26"/>
                <w:lang w:val="en-US"/>
              </w:rPr>
              <w:t xml:space="preserve">XPath</w:t>
            </w:r>
            <w:r>
              <w:rPr>
                <w:sz w:val="26"/>
                <w:szCs w:val="26"/>
              </w:rPr>
            </w:r>
            <w:r>
              <w:rPr>
                <w:sz w:val="26"/>
                <w:szCs w:val="26"/>
              </w:rPr>
            </w:r>
          </w:p>
          <w:p>
            <w:pPr>
              <w:pBdr/>
              <w:spacing/>
              <w:ind/>
              <w:rPr>
                <w:sz w:val="26"/>
                <w:szCs w:val="26"/>
              </w:rPr>
            </w:pPr>
            <w:r>
              <w:rPr>
                <w:sz w:val="26"/>
                <w:szCs w:val="26"/>
              </w:rPr>
              <w:t xml:space="preserve">3. Добавить в </w:t>
            </w:r>
            <w:r>
              <w:rPr>
                <w:sz w:val="26"/>
                <w:szCs w:val="26"/>
                <w:lang w:val="en-US"/>
              </w:rPr>
              <w:t xml:space="preserve">XPath </w:t>
            </w:r>
            <w:r>
              <w:rPr>
                <w:sz w:val="26"/>
                <w:szCs w:val="26"/>
                <w:lang w:val="ru-RU"/>
              </w:rPr>
              <w:t xml:space="preserve">значение пользовательского аттрибута</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Найден элемент на странице с соответствующим пользовательским аттрибутом</w:t>
            </w:r>
            <w:r>
              <w:rPr>
                <w:sz w:val="26"/>
                <w:szCs w:val="26"/>
              </w:rPr>
            </w:r>
            <w:r>
              <w:rPr>
                <w:sz w:val="26"/>
                <w:szCs w:val="26"/>
              </w:rPr>
            </w:r>
          </w:p>
        </w:tc>
        <w:tc>
          <w:tcPr>
            <w:tcBorders/>
            <w:tcW w:w="2732"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Автоматизированный тест прекратил выполнение и пробросил исключение</w:t>
            </w:r>
            <w:r>
              <w:rPr>
                <w:sz w:val="26"/>
                <w:szCs w:val="26"/>
                <w:highlight w:val="none"/>
                <w:lang w:val="en-US"/>
              </w:rPr>
              <w:t xml:space="preserve">: CustomAttrubutesAreNotSupported</w:t>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3</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rPr>
              <w:t xml:space="preserve">При попытке запуска E</w:t>
            </w:r>
            <w:r>
              <w:rPr>
                <w:sz w:val="26"/>
                <w:szCs w:val="26"/>
                <w:lang w:val="en-US"/>
              </w:rPr>
              <w:t xml:space="preserve">dge</w:t>
            </w:r>
            <w:r>
              <w:rPr>
                <w:sz w:val="26"/>
                <w:szCs w:val="26"/>
                <w:lang w:val="ru-RU"/>
              </w:rPr>
              <w:t xml:space="preserve"> открывается </w:t>
            </w:r>
            <w:r>
              <w:rPr>
                <w:sz w:val="26"/>
                <w:szCs w:val="26"/>
                <w:lang w:val="en-US"/>
              </w:rPr>
              <w:t xml:space="preserve">Chrome</w:t>
            </w:r>
            <w:r>
              <w:rPr>
                <w:sz w:val="26"/>
                <w:szCs w:val="26"/>
                <w:lang w:val="ru-RU"/>
              </w:rPr>
              <w:t xml:space="preserve">.</w:t>
            </w:r>
            <w:r>
              <w:rPr>
                <w:sz w:val="26"/>
                <w:szCs w:val="26"/>
                <w:lang w:val="en-US"/>
              </w:rPr>
              <w:t xml:space="preserve"> </w:t>
            </w:r>
            <w:r>
              <w:rPr>
                <w:sz w:val="26"/>
                <w:szCs w:val="26"/>
                <w:lang w:val="ru-RU"/>
              </w:rPr>
              <w:t xml:space="preserve">В конфигурационном файле. При попытке смены типа браузера</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Critical</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 Открыть конфигурационный файл фреймворка</w:t>
            </w:r>
            <w:r>
              <w:rPr>
                <w:sz w:val="26"/>
                <w:szCs w:val="26"/>
              </w:rPr>
            </w:r>
            <w:r>
              <w:rPr>
                <w:sz w:val="26"/>
                <w:szCs w:val="26"/>
              </w:rPr>
            </w:r>
          </w:p>
          <w:p>
            <w:pPr>
              <w:pBdr/>
              <w:spacing/>
              <w:ind/>
              <w:rPr>
                <w:sz w:val="26"/>
                <w:szCs w:val="26"/>
              </w:rPr>
            </w:pPr>
            <w:r>
              <w:rPr>
                <w:sz w:val="26"/>
                <w:szCs w:val="26"/>
              </w:rPr>
              <w:t xml:space="preserve">2. Добавить тип браузера </w:t>
            </w:r>
            <w:r>
              <w:rPr>
                <w:sz w:val="26"/>
                <w:szCs w:val="26"/>
                <w:lang w:val="en-US"/>
              </w:rPr>
              <w:t xml:space="preserve">Edge</w:t>
            </w:r>
            <w:r>
              <w:rPr>
                <w:sz w:val="26"/>
                <w:szCs w:val="26"/>
              </w:rPr>
            </w:r>
            <w:r>
              <w:rPr>
                <w:sz w:val="26"/>
                <w:szCs w:val="26"/>
              </w:rPr>
            </w:r>
          </w:p>
          <w:p>
            <w:pPr>
              <w:pBdr/>
              <w:spacing/>
              <w:ind/>
              <w:rPr>
                <w:spacing w:val="-8"/>
                <w:sz w:val="26"/>
                <w:szCs w:val="26"/>
                <w:shd w:val="clear" w:color="auto" w:fill="ffffff"/>
              </w:rPr>
            </w:pPr>
            <w:r>
              <w:rPr>
                <w:sz w:val="26"/>
                <w:szCs w:val="26"/>
              </w:rPr>
              <w:t xml:space="preserve">3. Запустить автоматизированный тест</w:t>
            </w:r>
            <w:r>
              <w:rPr>
                <w:spacing w:val="-8"/>
                <w:sz w:val="26"/>
                <w:szCs w:val="26"/>
                <w:shd w:val="clear" w:color="auto" w:fill="ffffff"/>
              </w:rPr>
            </w:r>
            <w:r>
              <w:rPr>
                <w:spacing w:val="-8"/>
                <w:sz w:val="26"/>
                <w:szCs w:val="26"/>
                <w:shd w:val="clear" w:color="auto" w:fill="ffffff"/>
              </w:rPr>
            </w:r>
          </w:p>
        </w:tc>
        <w:tc>
          <w:tcPr>
            <w:tcBorders/>
            <w:tcW w:w="1824"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типа</w:t>
            </w:r>
            <w:r>
              <w:rPr>
                <w:sz w:val="26"/>
                <w:szCs w:val="26"/>
                <w:lang w:val="en-US"/>
              </w:rPr>
              <w:t xml:space="preserve"> Edge</w:t>
            </w:r>
            <w:r>
              <w:rPr>
                <w:spacing w:val="-8"/>
                <w:sz w:val="26"/>
                <w:szCs w:val="26"/>
                <w:shd w:val="clear" w:color="auto" w:fill="ffffff"/>
              </w:rPr>
            </w:r>
            <w:r>
              <w:rPr>
                <w:spacing w:val="-8"/>
                <w:sz w:val="26"/>
                <w:szCs w:val="26"/>
                <w:shd w:val="clear" w:color="auto" w:fill="ffffff"/>
              </w:rPr>
            </w:r>
          </w:p>
        </w:tc>
        <w:tc>
          <w:tcPr>
            <w:tcBorders/>
            <w:tcW w:w="2732"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другого типа (</w:t>
            </w:r>
            <w:r>
              <w:rPr>
                <w:sz w:val="26"/>
                <w:szCs w:val="26"/>
                <w:lang w:val="en-US"/>
              </w:rPr>
              <w:t xml:space="preserve">Chrome)</w:t>
            </w:r>
            <w:r>
              <w:rPr>
                <w:spacing w:val="-8"/>
                <w:sz w:val="26"/>
                <w:szCs w:val="26"/>
                <w:shd w:val="clear" w:color="auto" w:fill="ffffff"/>
              </w:rPr>
            </w:r>
            <w:r>
              <w:rPr>
                <w:spacing w:val="-8"/>
                <w:sz w:val="26"/>
                <w:szCs w:val="26"/>
                <w:shd w:val="clear" w:color="auto" w:fill="ffffff"/>
              </w:rPr>
            </w:r>
          </w:p>
        </w:tc>
      </w:tr>
    </w:tbl>
    <w:p>
      <w:pPr>
        <w:pBdr/>
        <w:shd w:val="nil" w:color="auto"/>
        <w:spacing/>
        <w:ind/>
        <w:rPr/>
      </w:pPr>
      <w:r>
        <w:br w:type="page" w:clear="all"/>
      </w:r>
      <w:r/>
    </w:p>
    <w:p>
      <w:pPr>
        <w:pStyle w:val="1085"/>
        <w:pBdr/>
        <w:spacing/>
        <w:ind w:firstLine="0"/>
        <w:rPr>
          <w:highlight w:val="none"/>
        </w:rPr>
      </w:pPr>
      <w:r>
        <w:rPr>
          <w:color w:val="000000"/>
          <w:highlight w:val="none"/>
          <w:lang w:val="be-BY"/>
        </w:rPr>
      </w:r>
      <w:r>
        <w:t xml:space="preserve">Продолжение таблицы 4.3</w:t>
      </w:r>
      <w:r>
        <w:rPr>
          <w:lang w:val="en-US"/>
        </w:rPr>
        <w:t xml:space="preserve"> – </w:t>
      </w:r>
      <w:r>
        <w:t xml:space="preserve">Описание найденных дефектов</w:t>
      </w:r>
      <w:r>
        <w:rPr>
          <w:highlight w:val="none"/>
        </w:rPr>
      </w:r>
      <w:r>
        <w:rPr>
          <w:highlight w:val="none"/>
        </w:rPr>
      </w:r>
    </w:p>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bl>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c>
          <w:tcPr>
            <w:tcBorders/>
            <w:tcW w:w="567" w:type="dxa"/>
            <w:vMerge w:val="restart"/>
            <w:textDirection w:val="lrTb"/>
            <w:noWrap w:val="false"/>
          </w:tcPr>
          <w:p>
            <w:pPr>
              <w:pBdr/>
              <w:spacing/>
              <w:ind/>
              <w:rPr>
                <w:sz w:val="28"/>
                <w:szCs w:val="28"/>
              </w:rPr>
            </w:pPr>
            <w:r>
              <w:rPr>
                <w:sz w:val="28"/>
                <w:szCs w:val="28"/>
                <w:lang w:val="en-US"/>
              </w:rPr>
              <w:t xml:space="preserve">D4</w:t>
            </w:r>
            <w:r>
              <w:rPr>
                <w:sz w:val="28"/>
                <w:szCs w:val="28"/>
              </w:rPr>
            </w:r>
            <w:r>
              <w:rPr>
                <w:sz w:val="28"/>
                <w:szCs w:val="28"/>
              </w:rPr>
            </w:r>
          </w:p>
        </w:tc>
        <w:tc>
          <w:tcPr>
            <w:tcBorders/>
            <w:tcW w:w="1501" w:type="dxa"/>
            <w:vMerge w:val="restart"/>
            <w:textDirection w:val="lrTb"/>
            <w:noWrap w:val="false"/>
          </w:tcPr>
          <w:p>
            <w:pPr>
              <w:pBdr/>
              <w:spacing/>
              <w:ind/>
              <w:rPr>
                <w:sz w:val="28"/>
                <w:szCs w:val="28"/>
              </w:rPr>
            </w:pPr>
            <w:r>
              <w:rPr>
                <w:sz w:val="28"/>
                <w:szCs w:val="28"/>
              </w:rPr>
              <w:t xml:space="preserve">Вместо </w:t>
            </w:r>
            <w:r>
              <w:rPr>
                <w:sz w:val="28"/>
                <w:szCs w:val="28"/>
                <w:lang w:val="en-US"/>
              </w:rPr>
              <w:t xml:space="preserve">Enabled </w:t>
            </w:r>
            <w:r>
              <w:rPr>
                <w:sz w:val="28"/>
                <w:szCs w:val="28"/>
                <w:lang w:val="ru-RU"/>
              </w:rPr>
              <w:t xml:space="preserve">работает ожидание </w:t>
            </w:r>
            <w:r>
              <w:rPr>
                <w:sz w:val="28"/>
                <w:szCs w:val="28"/>
                <w:lang w:val="en-US"/>
              </w:rPr>
              <w:t xml:space="preserve">NotDisplayed</w:t>
            </w:r>
            <w:r>
              <w:rPr>
                <w:sz w:val="28"/>
                <w:szCs w:val="28"/>
                <w:lang w:val="ru-RU"/>
              </w:rPr>
              <w:t xml:space="preserve">. В методе работы с элементо</w:t>
            </w:r>
            <w:r>
              <w:rPr>
                <w:sz w:val="28"/>
                <w:szCs w:val="28"/>
                <w:lang w:val="ru-RU"/>
              </w:rPr>
              <w:t xml:space="preserve">м. При попытке использовать ожидание.</w:t>
            </w:r>
            <w:r>
              <w:rPr>
                <w:sz w:val="28"/>
                <w:szCs w:val="28"/>
              </w:rPr>
            </w:r>
            <w:r>
              <w:rPr>
                <w:sz w:val="28"/>
                <w:szCs w:val="28"/>
              </w:rPr>
            </w:r>
          </w:p>
        </w:tc>
        <w:tc>
          <w:tcPr>
            <w:tcBorders/>
            <w:tcW w:w="943" w:type="dxa"/>
            <w:vMerge w:val="restart"/>
            <w:textDirection w:val="lrTb"/>
            <w:noWrap w:val="false"/>
          </w:tcPr>
          <w:p>
            <w:pPr>
              <w:pBdr/>
              <w:spacing/>
              <w:ind/>
              <w:rPr>
                <w:sz w:val="28"/>
                <w:szCs w:val="28"/>
              </w:rPr>
            </w:pPr>
            <w:r>
              <w:rPr>
                <w:sz w:val="28"/>
                <w:szCs w:val="28"/>
                <w:lang w:val="en-US"/>
              </w:rPr>
              <w:t xml:space="preserve">Average</w:t>
            </w:r>
            <w:r>
              <w:rPr>
                <w:sz w:val="28"/>
                <w:szCs w:val="28"/>
              </w:rPr>
            </w:r>
            <w:r>
              <w:rPr>
                <w:sz w:val="28"/>
                <w:szCs w:val="28"/>
              </w:rPr>
            </w:r>
          </w:p>
        </w:tc>
        <w:tc>
          <w:tcPr>
            <w:tcBorders/>
            <w:tcW w:w="1788" w:type="dxa"/>
            <w:vMerge w:val="restart"/>
            <w:textDirection w:val="lrTb"/>
            <w:noWrap w:val="false"/>
          </w:tcPr>
          <w:p>
            <w:pPr>
              <w:pBdr/>
              <w:spacing/>
              <w:ind/>
              <w:rPr>
                <w:sz w:val="28"/>
                <w:szCs w:val="28"/>
                <w:highlight w:val="none"/>
              </w:rPr>
            </w:pPr>
            <w:r>
              <w:rPr>
                <w:sz w:val="28"/>
                <w:szCs w:val="28"/>
              </w:rPr>
            </w:r>
            <w:r>
              <w:rPr>
                <w:sz w:val="28"/>
                <w:szCs w:val="28"/>
                <w:lang w:val="en-US"/>
              </w:rPr>
              <w:t xml:space="preserve">.</w:t>
            </w:r>
            <w:r>
              <w:rPr>
                <w:sz w:val="28"/>
                <w:szCs w:val="28"/>
              </w:rPr>
              <w:t xml:space="preserve">1.Открыть класс страницы</w:t>
            </w:r>
            <w:r>
              <w:rPr>
                <w:sz w:val="28"/>
                <w:szCs w:val="28"/>
                <w:highlight w:val="none"/>
              </w:rPr>
            </w:r>
            <w:r>
              <w:rPr>
                <w:sz w:val="28"/>
                <w:szCs w:val="28"/>
                <w:highlight w:val="none"/>
              </w:rPr>
            </w:r>
          </w:p>
          <w:p>
            <w:pPr>
              <w:pBdr/>
              <w:spacing/>
              <w:ind/>
              <w:rPr>
                <w:sz w:val="28"/>
                <w:szCs w:val="28"/>
              </w:rPr>
            </w:pPr>
            <w:r>
              <w:rPr>
                <w:sz w:val="28"/>
                <w:szCs w:val="28"/>
              </w:rPr>
              <w:t xml:space="preserve">2. Добавить </w:t>
            </w:r>
            <w:r>
              <w:rPr>
                <w:sz w:val="28"/>
                <w:szCs w:val="28"/>
              </w:rPr>
              <w:t xml:space="preserve">публичный метод для</w:t>
            </w:r>
            <w:r>
              <w:rPr>
                <w:sz w:val="28"/>
                <w:szCs w:val="28"/>
              </w:rPr>
            </w:r>
            <w:r>
              <w:rPr>
                <w:sz w:val="28"/>
                <w:szCs w:val="28"/>
              </w:rPr>
            </w:r>
          </w:p>
          <w:p>
            <w:pPr>
              <w:pBdr/>
              <w:spacing/>
              <w:ind/>
              <w:rPr>
                <w:sz w:val="28"/>
                <w:szCs w:val="28"/>
                <w:highlight w:val="none"/>
              </w:rPr>
            </w:pPr>
            <w:r>
              <w:rPr>
                <w:sz w:val="28"/>
                <w:szCs w:val="28"/>
              </w:rPr>
            </w:r>
            <w:r>
              <w:rPr>
                <w:sz w:val="28"/>
                <w:szCs w:val="28"/>
                <w:highlight w:val="none"/>
                <w:lang w:val="en-US"/>
              </w:rPr>
              <w:t xml:space="preserve">3. </w:t>
            </w:r>
            <w:r>
              <w:rPr>
                <w:sz w:val="28"/>
                <w:szCs w:val="28"/>
                <w:highlight w:val="none"/>
                <w:lang w:val="ru-RU"/>
              </w:rPr>
              <w:t xml:space="preserve">Внутри созданного метода обратиться к элементу для симуляции</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 Вызвать для выбранного элемента метод </w:t>
            </w:r>
            <w:r>
              <w:rPr>
                <w:sz w:val="28"/>
                <w:szCs w:val="28"/>
                <w:highlight w:val="none"/>
                <w:lang w:val="en-US"/>
              </w:rPr>
              <w:t xml:space="preserve">WaitForEnabled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5. Удалить выбранный элемент</w:t>
            </w:r>
            <w:r>
              <w:rPr>
                <w:sz w:val="28"/>
                <w:szCs w:val="28"/>
                <w:highlight w:val="none"/>
              </w:rPr>
            </w:r>
            <w:r>
              <w:rPr>
                <w:sz w:val="28"/>
                <w:szCs w:val="28"/>
                <w:highlight w:val="none"/>
              </w:rPr>
            </w:r>
          </w:p>
        </w:tc>
        <w:tc>
          <w:tcPr>
            <w:tcBorders/>
            <w:tcW w:w="1824"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состояния </w:t>
            </w:r>
            <w:r>
              <w:rPr>
                <w:sz w:val="28"/>
                <w:szCs w:val="28"/>
                <w:highlight w:val="none"/>
                <w:lang w:val="en-US"/>
              </w:rPr>
              <w:t xml:space="preserve">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остановило выполнение автоматизированного теста</w:t>
            </w:r>
            <w:r>
              <w:rPr>
                <w:sz w:val="28"/>
                <w:szCs w:val="28"/>
                <w:highlight w:val="none"/>
              </w:rPr>
            </w:r>
            <w:r>
              <w:rPr>
                <w:sz w:val="28"/>
                <w:szCs w:val="28"/>
                <w:highlight w:val="none"/>
              </w:rPr>
            </w:r>
          </w:p>
        </w:tc>
        <w:tc>
          <w:tcPr>
            <w:tcBorders/>
            <w:tcW w:w="2732"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неверного состояния (</w:t>
            </w:r>
            <w:r>
              <w:rPr>
                <w:sz w:val="28"/>
                <w:szCs w:val="28"/>
                <w:highlight w:val="none"/>
                <w:lang w:val="en-US"/>
              </w:rPr>
              <w:t xml:space="preserve">NotDisplayed)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завершено успешно</w:t>
            </w:r>
            <w:r>
              <w:rPr>
                <w:sz w:val="28"/>
                <w:szCs w:val="28"/>
                <w:highlight w:val="none"/>
              </w:rPr>
            </w:r>
            <w:r>
              <w:rPr>
                <w:sz w:val="28"/>
                <w:szCs w:val="28"/>
                <w:highlight w:val="none"/>
              </w:rPr>
            </w:r>
          </w:p>
        </w:tc>
      </w:tr>
    </w:tbl>
    <w:p>
      <w:pPr>
        <w:pStyle w:val="1085"/>
        <w:pBdr/>
        <w:spacing/>
        <w:ind/>
        <w:rPr/>
      </w:pPr>
      <w:r>
        <w:rPr>
          <w:highlight w:val="none"/>
        </w:rPr>
      </w:r>
      <w:r>
        <w:rPr>
          <w:highlight w:val="none"/>
        </w:rPr>
      </w:r>
      <w:r/>
    </w:p>
    <w:p>
      <w:pPr>
        <w:pStyle w:val="1085"/>
        <w:pBdr/>
        <w:spacing/>
        <w:ind/>
        <w:rPr>
          <w:highlight w:val="none"/>
        </w:rPr>
      </w:pPr>
      <w:r>
        <w:t xml:space="preserve">Итоговый отчёт с описанием дефектов представлен в таблице 4.4.</w:t>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Style w:val="1085"/>
        <w:pBdr/>
        <w:spacing/>
        <w:ind w:firstLine="0"/>
        <w:jc w:val="left"/>
        <w:rPr/>
      </w:pPr>
      <w:r>
        <w:t xml:space="preserve">Таблица 4.4 – Итоговый отчёт качества фреймворка</w:t>
      </w:r>
      <w:r/>
    </w:p>
    <w:tbl>
      <w:tblPr>
        <w:tblStyle w:val="934"/>
        <w:tblW w:w="0" w:type="auto"/>
        <w:tblBorders/>
        <w:tblLook w:val="04A0" w:firstRow="1" w:lastRow="0" w:firstColumn="1" w:lastColumn="0" w:noHBand="0" w:noVBand="1"/>
      </w:tblPr>
      <w:tblGrid>
        <w:gridCol w:w="3115"/>
        <w:gridCol w:w="3115"/>
        <w:gridCol w:w="498"/>
        <w:gridCol w:w="2617"/>
      </w:tblGrid>
      <w:tr>
        <w:trPr/>
        <w:tc>
          <w:tcPr>
            <w:gridSpan w:val="4"/>
            <w:shd w:val="clear" w:color="ffffff" w:fill="808080" w:themeFill="background1" w:themeFillShade="80"/>
            <w:tcBorders/>
            <w:tcW w:w="9344" w:type="dxa"/>
            <w:textDirection w:val="lrTb"/>
            <w:noWrap w:val="false"/>
          </w:tcPr>
          <w:p>
            <w:pPr>
              <w:pStyle w:val="1085"/>
              <w:pBdr/>
              <w:shd w:val="clear" w:color="auto" w:fill="auto"/>
              <w:spacing/>
              <w:ind w:firstLine="0"/>
              <w:rPr>
                <w:color w:val="ffffff" w:themeColor="background1"/>
              </w:rPr>
            </w:pPr>
            <w:r>
              <w:rPr>
                <w:color w:val="ffffff" w:themeColor="background1"/>
              </w:rPr>
              <w:t xml:space="preserve">Дата тестирования</w:t>
            </w:r>
            <w:r>
              <w:rPr>
                <w:color w:val="ffffff" w:themeColor="background1"/>
              </w:rPr>
            </w:r>
            <w:r>
              <w:rPr>
                <w:color w:val="ffffff" w:themeColor="background1"/>
              </w:rPr>
            </w:r>
          </w:p>
        </w:tc>
      </w:tr>
      <w:tr>
        <w:trPr/>
        <w:tc>
          <w:tcPr>
            <w:gridSpan w:val="4"/>
            <w:tcBorders/>
            <w:tcW w:w="9344" w:type="dxa"/>
            <w:textDirection w:val="lrTb"/>
            <w:noWrap w:val="false"/>
          </w:tcPr>
          <w:p>
            <w:pPr>
              <w:pStyle w:val="1085"/>
              <w:pBdr/>
              <w:shd w:val="clear" w:color="auto" w:fill="auto"/>
              <w:spacing/>
              <w:ind w:firstLine="0"/>
              <w:rPr/>
            </w:pPr>
            <w:r>
              <w:rPr>
                <w:lang w:val="en-US"/>
              </w:rPr>
              <w:t xml:space="preserve">29</w:t>
            </w:r>
            <w:r>
              <w:t xml:space="preserve">.0</w:t>
            </w:r>
            <w:r>
              <w:rPr>
                <w:lang w:val="en-US"/>
              </w:rPr>
              <w:t xml:space="preserve">4</w:t>
            </w:r>
            <w:r>
              <w:t xml:space="preserve">.202</w:t>
            </w:r>
            <w:r>
              <w:rPr>
                <w:lang w:val="en-US"/>
              </w:rPr>
              <w:t xml:space="preserve">4</w:t>
            </w:r>
            <w:r/>
          </w:p>
        </w:tc>
      </w:tr>
      <w:tr>
        <w:trPr>
          <w:trHeight w:val="607"/>
        </w:trPr>
        <w:tc>
          <w:tcPr>
            <w:gridSpan w:val="3"/>
            <w:tcBorders/>
            <w:tcW w:w="6727" w:type="dxa"/>
            <w:vMerge w:val="restart"/>
            <w:textDirection w:val="lrTb"/>
            <w:noWrap w:val="false"/>
          </w:tcPr>
          <w:p>
            <w:pPr>
              <w:pStyle w:val="1085"/>
              <w:pBdr/>
              <w:shd w:val="clear" w:color="auto" w:fill="auto"/>
              <w:spacing/>
              <w:ind w:firstLine="0"/>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635</wp:posOffset>
                      </wp:positionH>
                      <wp:positionV relativeFrom="paragraph">
                        <wp:posOffset>237490</wp:posOffset>
                      </wp:positionV>
                      <wp:extent cx="1757680" cy="1713230"/>
                      <wp:effectExtent l="0" t="0" r="0" b="1270"/>
                      <wp:wrapSquare wrapText="bothSides"/>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4944" name="Picture 1"/>
                              <pic:cNvPicPr>
                                <a:picLocks noChangeAspect="1"/>
                              </pic:cNvPicPr>
                              <pic:nvPr/>
                            </pic:nvPicPr>
                            <pic:blipFill>
                              <a:blip r:embed="rId18"/>
                              <a:srcRect l="2118" t="981" r="-2117" b="8787"/>
                              <a:stretch/>
                            </pic:blipFill>
                            <pic:spPr bwMode="auto">
                              <a:xfrm>
                                <a:off x="0" y="0"/>
                                <a:ext cx="1757679" cy="171322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251659264;o:allowoverlap:true;o:allowincell:true;mso-position-horizontal-relative:text;margin-left:0.05pt;mso-position-horizontal:absolute;mso-position-vertical-relative:text;margin-top:18.70pt;mso-position-vertical:absolute;width:138.40pt;height:134.90pt;mso-wrap-distance-left:9.00pt;mso-wrap-distance-top:0.00pt;mso-wrap-distance-right:9.00pt;mso-wrap-distance-bottom:0.00pt;z-index:1;" stroked="f">
                      <w10:wrap type="square"/>
                      <v:imagedata r:id="rId18" o:title=""/>
                      <o:lock v:ext="edit" rotation="t"/>
                    </v:shape>
                  </w:pict>
                </mc:Fallback>
              </mc:AlternateContent>
            </w:r>
            <w:r>
              <w:t xml:space="preserve">Выставленная отметка качества – </w:t>
            </w:r>
            <w:r>
              <w:rPr>
                <w:lang w:val="en-US"/>
              </w:rPr>
              <w:t xml:space="preserve">High</w:t>
            </w:r>
            <w:r>
              <w:rPr>
                <w:lang w:val="en-US"/>
              </w:rPr>
            </w:r>
            <w:r>
              <w:rPr>
                <w:lang w:val="en-US"/>
              </w:rP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Smoke test </w:t>
            </w:r>
            <w:r>
              <w:rPr>
                <w:lang w:val="en-US"/>
              </w:rPr>
              <w:t xml:space="preserve">Acceptable</w:t>
            </w:r>
            <w:r>
              <w:rPr>
                <w:b/>
                <w:bCs/>
                <w:lang w:val="en-US"/>
              </w:rPr>
            </w:r>
            <w:r>
              <w:rPr>
                <w:b/>
                <w:bCs/>
                <w:lang w:val="en-US"/>
              </w:rPr>
            </w:r>
          </w:p>
        </w:tc>
      </w:tr>
      <w:tr>
        <w:trPr>
          <w:trHeight w:val="607"/>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Acceptance test</w:t>
            </w:r>
            <w:r>
              <w:rPr>
                <w:b/>
                <w:bCs/>
                <w:lang w:val="en-US"/>
              </w:rPr>
              <w:t xml:space="preserve"> </w:t>
            </w:r>
            <w:r>
              <w:rPr>
                <w:lang w:val="en-US"/>
              </w:rPr>
              <w:t xml:space="preserve">High</w:t>
            </w:r>
            <w:r>
              <w:rPr>
                <w:b/>
                <w:bCs/>
                <w:lang w:val="en-US"/>
              </w:rPr>
            </w:r>
            <w:r>
              <w:rPr>
                <w:b/>
                <w:bCs/>
                <w:lang w:val="en-US"/>
              </w:rPr>
            </w:r>
          </w:p>
        </w:tc>
      </w:tr>
      <w:tr>
        <w:trPr>
          <w:trHeight w:val="607"/>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New defects</w:t>
            </w:r>
            <w:r>
              <w:rPr>
                <w:b/>
                <w:bCs/>
                <w:lang w:val="en-US"/>
              </w:rPr>
              <w:t xml:space="preserve"> </w:t>
            </w:r>
            <w:r>
              <w:rPr>
                <w:lang w:val="en-US"/>
              </w:rPr>
              <w:t xml:space="preserve">4</w:t>
            </w:r>
            <w:r>
              <w:rPr>
                <w:b/>
                <w:bCs/>
                <w:lang w:val="en-US"/>
              </w:rPr>
            </w:r>
            <w:r>
              <w:rPr>
                <w:b/>
                <w:bCs/>
                <w:lang w:val="en-US"/>
              </w:rPr>
            </w:r>
          </w:p>
        </w:tc>
      </w:tr>
      <w:tr>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Test documentation</w:t>
            </w:r>
            <w:r>
              <w:rPr>
                <w:b/>
                <w:bCs/>
                <w:lang w:val="en-US"/>
              </w:rPr>
              <w:t xml:space="preserve"> </w:t>
            </w:r>
            <w:r>
              <w:rPr>
                <w:lang w:val="en-US"/>
              </w:rPr>
              <w:t xml:space="preserve">Test Cases</w:t>
            </w:r>
            <w:r>
              <w:rPr>
                <w:b/>
                <w:bCs/>
                <w:lang w:val="en-US"/>
              </w:rPr>
            </w:r>
            <w:r>
              <w:rPr>
                <w:b/>
                <w:bCs/>
                <w:lang w:val="en-US"/>
              </w:rPr>
            </w:r>
          </w:p>
        </w:tc>
      </w:tr>
      <w:tr>
        <w:trPr/>
        <w:tc>
          <w:tcPr>
            <w:gridSpan w:val="4"/>
            <w:shd w:val="clear" w:color="ffffff" w:fill="808080" w:themeFill="background1" w:themeFillShade="80"/>
            <w:tcBorders/>
            <w:tcW w:w="9344" w:type="dxa"/>
            <w:textDirection w:val="lrTb"/>
            <w:noWrap w:val="false"/>
          </w:tcPr>
          <w:p>
            <w:pPr>
              <w:pStyle w:val="1085"/>
              <w:pBdr/>
              <w:shd w:val="clear" w:color="auto" w:fill="auto"/>
              <w:spacing/>
              <w:ind w:firstLine="0"/>
              <w:rPr>
                <w:b/>
                <w:bCs/>
                <w:lang w:val="en-US"/>
              </w:rPr>
            </w:pPr>
            <w:r>
              <w:rPr>
                <w:color w:val="ffffff" w:themeColor="background1"/>
              </w:rPr>
              <w:t xml:space="preserve">Детальный анализ качества</w:t>
            </w:r>
            <w:r>
              <w:rPr>
                <w:b/>
                <w:bCs/>
                <w:lang w:val="en-US"/>
              </w:rPr>
            </w:r>
            <w:r>
              <w:rPr>
                <w:b/>
                <w:bCs/>
                <w:lang w:val="en-US"/>
              </w:rPr>
            </w:r>
          </w:p>
        </w:tc>
      </w:tr>
      <w:tr>
        <w:trPr/>
        <w:tc>
          <w:tcPr>
            <w:gridSpan w:val="4"/>
            <w:shd w:val="clear" w:color="ffffff" w:fill="ffffff"/>
            <w:tcBorders/>
            <w:tcW w:w="9344" w:type="dxa"/>
            <w:textDirection w:val="lrTb"/>
            <w:noWrap w:val="false"/>
          </w:tcPr>
          <w:p>
            <w:pPr>
              <w:pStyle w:val="1085"/>
              <w:pBdr/>
              <w:shd w:val="clear" w:color="auto" w:fill="auto"/>
              <w:spacing/>
              <w:ind w:firstLine="0"/>
              <w:rPr>
                <w:color w:val="ffffff" w:themeColor="background1"/>
                <w:highlight w:val="none"/>
              </w:rPr>
            </w:pPr>
            <w:r>
              <w:rPr>
                <w:color w:val="ffffff" w:themeColor="background1"/>
              </w:rPr>
              <w:drawing>
                <wp:inline distT="0" distB="0" distL="0" distR="0">
                  <wp:extent cx="2181247" cy="2224767"/>
                  <wp:effectExtent l="4762" t="4762" r="4762" b="4762"/>
                  <wp:docPr id="1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color w:val="ffffff" w:themeColor="background1"/>
              </w:rPr>
              <w:drawing>
                <wp:inline distT="0" distB="0" distL="0" distR="0">
                  <wp:extent cx="3457597" cy="2366407"/>
                  <wp:effectExtent l="4762" t="4762" r="4762" b="4762"/>
                  <wp:docPr id="1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color w:val="ffffff" w:themeColor="background1"/>
                <w:highlight w:val="none"/>
              </w:rPr>
            </w:r>
            <w:r>
              <w:rPr>
                <w:color w:val="ffffff" w:themeColor="background1"/>
                <w:highlight w:val="none"/>
              </w:rPr>
            </w:r>
          </w:p>
          <w:p>
            <w:pPr>
              <w:pStyle w:val="1085"/>
              <w:pBdr/>
              <w:shd w:val="clear" w:color="auto" w:fill="auto"/>
              <w:spacing/>
              <w:ind w:firstLine="0"/>
              <w:rPr>
                <w:color w:val="ffffff" w:themeColor="background1"/>
                <w:highlight w:val="none"/>
              </w:rPr>
            </w:pPr>
            <w:r>
              <w:rPr>
                <w:color w:val="ffffff" w:themeColor="background1"/>
                <w:highlight w:val="none"/>
              </w:rPr>
            </w:r>
            <w:r>
              <w:rPr>
                <w:color w:val="ffffff" w:themeColor="background1"/>
                <w:highlight w:val="none"/>
              </w:rPr>
            </w:r>
            <w:r>
              <w:rPr>
                <w:color w:val="ffffff" w:themeColor="background1"/>
                <w:highlight w:val="none"/>
              </w:rPr>
            </w:r>
          </w:p>
          <w:p>
            <w:pPr>
              <w:pStyle w:val="1085"/>
              <w:pBdr/>
              <w:shd w:val="clear" w:color="auto" w:fill="auto"/>
              <w:spacing/>
              <w:ind w:firstLine="0"/>
              <w:rPr>
                <w:color w:val="ffffff" w:themeColor="background1"/>
              </w:rPr>
            </w:pPr>
            <w:r>
              <w:rPr>
                <w:color w:val="ffffff" w:themeColor="background1"/>
                <w:highlight w:val="none"/>
              </w:rPr>
            </w:r>
            <w:r>
              <w:rPr>
                <w:color w:val="ffffff" w:themeColor="background1"/>
              </w:rPr>
            </w:r>
            <w:r>
              <w:rPr>
                <w:color w:val="ffffff" w:themeColor="background1"/>
              </w:rPr>
            </w:r>
          </w:p>
        </w:tc>
      </w:tr>
      <w:tr>
        <w:trPr/>
        <w:tc>
          <w:tcPr>
            <w:gridSpan w:val="4"/>
            <w:shd w:val="clear" w:color="808080" w:themeColor="background1" w:themeShade="80" w:fill="808080" w:themeFill="background1" w:themeFillShade="80"/>
            <w:tcBorders/>
            <w:tcW w:w="9344" w:type="dxa"/>
            <w:vMerge w:val="restart"/>
            <w:textDirection w:val="lrTb"/>
            <w:noWrap w:val="false"/>
          </w:tcPr>
          <w:p>
            <w:pPr>
              <w:pStyle w:val="1085"/>
              <w:pBdr/>
              <w:shd w:val="clear" w:color="auto" w:fill="auto"/>
              <w:spacing/>
              <w:ind w:firstLine="0"/>
              <w:rPr>
                <w:b/>
                <w:bCs/>
                <w:highlight w:val="none"/>
              </w:rPr>
            </w:pPr>
            <w:r>
              <w:rPr>
                <w:b w:val="0"/>
                <w:bCs w:val="0"/>
                <w:color w:val="ffffff" w:themeColor="background1"/>
                <w:highlight w:val="none"/>
              </w:rPr>
              <w:t xml:space="preserve">Выводы по мо</w:t>
            </w:r>
            <w:r>
              <w:rPr>
                <w:b w:val="0"/>
                <w:bCs w:val="0"/>
                <w:color w:val="ffffff" w:themeColor="background1"/>
                <w:highlight w:val="none"/>
              </w:rPr>
              <w:t xml:space="preserve">дулям</w:t>
            </w:r>
            <w:r>
              <w:rPr>
                <w:b/>
                <w:bCs/>
                <w:highlight w:val="none"/>
              </w:rPr>
            </w:r>
            <w:r>
              <w:rPr>
                <w:b/>
                <w:bCs/>
                <w:highlight w:val="none"/>
              </w:rPr>
            </w:r>
          </w:p>
        </w:tc>
      </w:tr>
      <w:tr>
        <w:trPr/>
        <w:tc>
          <w:tcPr>
            <w:tcBorders/>
            <w:tcW w:w="3115" w:type="dxa"/>
            <w:vMerge w:val="restart"/>
            <w:textDirection w:val="lrTb"/>
            <w:noWrap w:val="false"/>
          </w:tcPr>
          <w:p>
            <w:pPr>
              <w:pStyle w:val="1085"/>
              <w:pBdr/>
              <w:shd w:val="clear" w:color="auto" w:fill="auto"/>
              <w:spacing/>
              <w:ind w:firstLine="0"/>
              <w:jc w:val="center"/>
              <w:rPr/>
            </w:pPr>
            <w:r>
              <w:t xml:space="preserve">Модуль</w:t>
            </w:r>
            <w:r/>
          </w:p>
        </w:tc>
        <w:tc>
          <w:tcPr>
            <w:tcBorders/>
            <w:tcW w:w="3115" w:type="dxa"/>
            <w:vMerge w:val="restart"/>
            <w:textDirection w:val="lrTb"/>
            <w:noWrap w:val="false"/>
          </w:tcPr>
          <w:p>
            <w:pPr>
              <w:pStyle w:val="1085"/>
              <w:pBdr/>
              <w:shd w:val="clear" w:color="auto" w:fill="auto"/>
              <w:spacing/>
              <w:ind w:firstLine="0"/>
              <w:jc w:val="center"/>
              <w:rPr/>
            </w:pPr>
            <w:r>
              <w:t xml:space="preserve">Качество</w:t>
            </w:r>
            <w:r/>
          </w:p>
        </w:tc>
        <w:tc>
          <w:tcPr>
            <w:gridSpan w:val="2"/>
            <w:tcBorders/>
            <w:tcW w:w="3115" w:type="dxa"/>
            <w:vMerge w:val="restart"/>
            <w:textDirection w:val="lrTb"/>
            <w:noWrap w:val="false"/>
          </w:tcPr>
          <w:p>
            <w:pPr>
              <w:pStyle w:val="1085"/>
              <w:pBdr/>
              <w:shd w:val="clear" w:color="auto" w:fill="auto"/>
              <w:spacing/>
              <w:ind w:firstLine="0"/>
              <w:jc w:val="center"/>
              <w:rPr/>
            </w:pPr>
            <w:r>
              <w:t xml:space="preserve">Комментарий</w:t>
            </w:r>
            <w:r/>
          </w:p>
        </w:tc>
      </w:tr>
      <w:tr>
        <w:trPr/>
        <w:tc>
          <w:tcPr>
            <w:tcBorders/>
            <w:tcW w:w="3115" w:type="dxa"/>
            <w:vMerge w:val="restart"/>
            <w:textDirection w:val="lrTb"/>
            <w:noWrap w:val="false"/>
          </w:tcPr>
          <w:p>
            <w:pPr>
              <w:pStyle w:val="1085"/>
              <w:pBdr/>
              <w:shd w:val="clear" w:color="auto" w:fill="auto"/>
              <w:spacing/>
              <w:ind w:firstLine="0"/>
              <w:rPr/>
            </w:pPr>
            <w:r>
              <w:t xml:space="preserve">Методы работы с элементом</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High</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типы состояний и специфику исключений</w:t>
            </w:r>
            <w:r/>
          </w:p>
        </w:tc>
      </w:tr>
      <w:tr>
        <w:trPr/>
        <w:tc>
          <w:tcPr>
            <w:tcBorders/>
            <w:tcW w:w="3115" w:type="dxa"/>
            <w:vMerge w:val="restart"/>
            <w:textDirection w:val="lrTb"/>
            <w:noWrap w:val="false"/>
          </w:tcPr>
          <w:p>
            <w:pPr>
              <w:pStyle w:val="1085"/>
              <w:pBdr/>
              <w:shd w:val="clear" w:color="auto" w:fill="auto"/>
              <w:spacing/>
              <w:ind w:firstLine="0"/>
              <w:rPr/>
            </w:pPr>
            <w:r>
              <w:t xml:space="preserve">Интерфейс симулируемого браузера</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Medium</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выделение именно активного элемента</w:t>
            </w:r>
            <w:r/>
          </w:p>
        </w:tc>
      </w:tr>
      <w:tr>
        <w:trPr/>
        <w:tc>
          <w:tcPr>
            <w:tcBorders/>
            <w:tcW w:w="3115" w:type="dxa"/>
            <w:vMerge w:val="restart"/>
            <w:textDirection w:val="lrTb"/>
            <w:noWrap w:val="false"/>
          </w:tcPr>
          <w:p>
            <w:pPr>
              <w:pStyle w:val="1085"/>
              <w:pBdr/>
              <w:shd w:val="clear" w:color="auto" w:fill="auto"/>
              <w:spacing/>
              <w:ind w:firstLine="0"/>
              <w:rPr/>
            </w:pPr>
            <w:r>
              <w:t xml:space="preserve">Конфигурационный файл</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Low</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поддержку браузера </w:t>
            </w:r>
            <w:r>
              <w:rPr>
                <w:lang w:val="en-US"/>
              </w:rPr>
              <w:t xml:space="preserve">Edge</w:t>
            </w:r>
            <w:r/>
          </w:p>
        </w:tc>
      </w:tr>
      <w:tr>
        <w:trPr/>
        <w:tc>
          <w:tcPr>
            <w:gridSpan w:val="4"/>
            <w:tcBorders/>
            <w:tcW w:w="9344" w:type="dxa"/>
            <w:vMerge w:val="restart"/>
            <w:textDirection w:val="lrTb"/>
            <w:noWrap w:val="false"/>
          </w:tcPr>
          <w:p>
            <w:pPr>
              <w:pStyle w:val="1085"/>
              <w:pBdr/>
              <w:shd w:val="clear" w:color="auto" w:fill="auto"/>
              <w:spacing/>
              <w:ind w:firstLine="0"/>
              <w:rPr>
                <w:b/>
                <w:bCs/>
              </w:rPr>
            </w:pPr>
            <w:r>
              <w:rPr>
                <w:b/>
                <w:bCs/>
              </w:rPr>
              <w:t xml:space="preserve">Рекомендации:</w:t>
            </w:r>
            <w:r>
              <w:rPr>
                <w:b/>
                <w:bCs/>
              </w:rPr>
            </w:r>
            <w:r>
              <w:rPr>
                <w:b/>
                <w:bCs/>
              </w:rPr>
            </w:r>
          </w:p>
          <w:p>
            <w:pPr>
              <w:pStyle w:val="1085"/>
              <w:pBdr/>
              <w:shd w:val="clear" w:color="auto" w:fill="auto"/>
              <w:spacing/>
              <w:ind w:firstLine="0"/>
              <w:jc w:val="left"/>
              <w:rPr/>
            </w:pPr>
            <w:r>
              <w:t xml:space="preserve">Обратите внимание на </w:t>
            </w:r>
            <w:r>
              <w:t xml:space="preserve">то, что при работе с ожиданием состояния активируется режим ожидания, но не для выбранного состояния</w:t>
            </w:r>
            <w:r/>
          </w:p>
        </w:tc>
      </w:tr>
    </w:tbl>
    <w:p>
      <w:pPr>
        <w:pBdr/>
        <w:spacing/>
        <w:ind/>
        <w:rPr/>
      </w:pPr>
      <w:r>
        <w:br w:type="page" w:clear="all"/>
      </w:r>
      <w:r/>
    </w:p>
    <w:p>
      <w:pPr>
        <w:pStyle w:val="1085"/>
        <w:pBdr/>
        <w:spacing/>
        <w:ind/>
        <w:rPr>
          <w14:ligatures w14:val="none"/>
        </w:rPr>
      </w:pPr>
      <w:r>
        <w:rPr>
          <w:highlight w:val="none"/>
          <w:lang w:val="ru-RU"/>
        </w:rPr>
        <w:t xml:space="preserve">Для проведения тестирования использовалась операционная система </w:t>
      </w:r>
      <w:r>
        <w:rPr>
          <w:highlight w:val="none"/>
          <w:lang w:val="en-US"/>
        </w:rPr>
        <w:t xml:space="preserve">Windows</w:t>
      </w:r>
      <w:r>
        <w:rPr>
          <w:highlight w:val="none"/>
          <w:lang w:val="ru-RU"/>
        </w:rPr>
        <w:t xml:space="preserve"> версии </w:t>
      </w:r>
      <w:r>
        <w:rPr>
          <w:highlight w:val="none"/>
          <w:lang w:val="en-US"/>
        </w:rPr>
        <w:t xml:space="preserve">22H2 </w:t>
      </w:r>
      <w:r>
        <w:rPr>
          <w:highlight w:val="none"/>
          <w:lang w:val="ru-RU"/>
        </w:rPr>
        <w:t xml:space="preserve">и среда разработки </w:t>
      </w:r>
      <w:r>
        <w:rPr>
          <w:highlight w:val="none"/>
          <w:lang w:val="en-US"/>
        </w:rPr>
        <w:t xml:space="preserve">Visual Stuido</w:t>
      </w:r>
      <w:r>
        <w:rPr>
          <w:highlight w:val="none"/>
          <w:lang w:val="ru-RU"/>
        </w:rPr>
        <w:t xml:space="preserve">. Наиболее важными являются дефекты с </w:t>
      </w:r>
      <w:r>
        <w:rPr>
          <w:highlight w:val="none"/>
          <w:lang w:val="en-US"/>
        </w:rPr>
        <w:t xml:space="preserve">ID D3 </w:t>
      </w:r>
      <w:r>
        <w:rPr>
          <w:highlight w:val="none"/>
          <w:lang w:val="ru-RU"/>
        </w:rPr>
        <w:t xml:space="preserve">и </w:t>
      </w:r>
      <w:r>
        <w:rPr>
          <w:highlight w:val="none"/>
          <w:lang w:val="en-US"/>
        </w:rPr>
        <w:t xml:space="preserve">D2 </w:t>
      </w:r>
      <w:r>
        <w:rPr>
          <w:highlight w:val="none"/>
          <w:lang w:val="ru-RU"/>
        </w:rPr>
        <w:t xml:space="preserve">со степенью критичности </w:t>
      </w:r>
      <w:r>
        <w:rPr>
          <w:highlight w:val="none"/>
          <w:lang w:val="en-US"/>
        </w:rPr>
        <w:t xml:space="preserve">Critical </w:t>
      </w:r>
      <w:r>
        <w:rPr>
          <w:highlight w:val="none"/>
          <w:lang w:val="ru-RU"/>
        </w:rPr>
        <w:t xml:space="preserve">и </w:t>
      </w:r>
      <w:r>
        <w:rPr>
          <w:highlight w:val="none"/>
          <w:lang w:val="en-US"/>
        </w:rPr>
        <w:t xml:space="preserve">Major. </w:t>
      </w:r>
      <w:r>
        <w:rPr>
          <w:highlight w:val="none"/>
          <w:lang w:val="ru-RU"/>
        </w:rPr>
        <w:t xml:space="preserve">По модулям 2 дефекта были обнаружены в методе работы с элементом, 1 в интерфейсе симулируемого браузера и 1 в конфигурационном файле.</w:t>
      </w:r>
      <w:r>
        <w:rPr>
          <w14:ligatures w14:val="none"/>
        </w:rPr>
      </w:r>
      <w:r>
        <w:rPr>
          <w14:ligatures w14:val="none"/>
        </w:rPr>
      </w:r>
    </w:p>
    <w:p>
      <w:pPr>
        <w:pStyle w:val="1085"/>
        <w:pBdr/>
        <w:spacing/>
        <w:ind/>
        <w:rPr>
          <w:highlight w:val="none"/>
          <w14:ligatures w14:val="none"/>
        </w:rPr>
      </w:pPr>
      <w:r>
        <w:rPr>
          <w:highlight w:val="none"/>
          <w:lang w:val="ru-RU"/>
        </w:rPr>
        <w:t xml:space="preserve">Для проведения юзабилити-тестирования была выбрана методика на основе экспертного подхода, которая руководствуется </w:t>
      </w:r>
      <w:r>
        <w:t xml:space="preserve">эвристиками Якоба Нильсена</w:t>
      </w:r>
      <w:r>
        <w:rPr>
          <w:highlight w:val="none"/>
          <w:lang w:val="ru-RU"/>
        </w:rPr>
        <w:t xml:space="preserve">. </w:t>
      </w:r>
      <w:r>
        <w:t xml:space="preserve">Для сравнения наличия эвристик Нильсена в разработанном фреймворке и наличия эвристик в аналогах были использованы аналоги, рассмотренные в разделе 1.2, а именно веб-сервисы: </w:t>
      </w: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w:t>
      </w:r>
      <w:r>
        <w:t xml:space="preserve">и </w:t>
      </w:r>
      <w:r>
        <w:rPr>
          <w:lang w:val="en-US"/>
        </w:rPr>
        <w:t xml:space="preserve">PlayWright</w:t>
      </w:r>
      <w:r>
        <w:t xml:space="preserve">. </w:t>
      </w:r>
      <w:r>
        <w:t xml:space="preserve">Сравнительная таблица с эвристиками представлена в таблице 4.5.</w:t>
      </w:r>
      <w:r>
        <w:rPr>
          <w:highlight w:val="none"/>
          <w14:ligatures w14:val="none"/>
        </w:rPr>
      </w:r>
      <w:r>
        <w:rPr>
          <w:highlight w:val="none"/>
          <w14:ligatures w14:val="none"/>
        </w:rPr>
      </w:r>
    </w:p>
    <w:p>
      <w:pPr>
        <w:pStyle w:val="1085"/>
        <w:pBdr/>
        <w:spacing/>
        <w:ind/>
        <w:rPr>
          <w:color w:val="000000"/>
          <w:highlight w:val="none"/>
          <w:lang w:val="be-BY"/>
        </w:rPr>
      </w:pPr>
      <w:r>
        <w:rPr>
          <w:color w:val="000000"/>
          <w:highlight w:val="none"/>
          <w:lang w:val="be-BY"/>
        </w:rPr>
      </w:r>
      <w:r>
        <w:rPr>
          <w:color w:val="000000"/>
          <w:highlight w:val="none"/>
          <w:lang w:val="be-BY"/>
        </w:rPr>
      </w:r>
      <w:r>
        <w:rPr>
          <w:color w:val="000000"/>
          <w:highlight w:val="none"/>
          <w:lang w:val="be-BY"/>
        </w:rPr>
      </w:r>
    </w:p>
    <w:p>
      <w:pPr>
        <w:pStyle w:val="1085"/>
        <w:pBdr/>
        <w:spacing/>
        <w:ind w:hanging="1843" w:left="1843"/>
        <w:rPr>
          <w14:ligatures w14:val="none"/>
        </w:rPr>
      </w:pPr>
      <w:r>
        <w:t xml:space="preserve">Таблица 4.5 – Сравнение наличия эвристик Нильсена в разработанном веб-сайте и аналогах</w:t>
      </w:r>
      <w:r>
        <w:rPr>
          <w14:ligatures w14:val="none"/>
        </w:rPr>
      </w:r>
      <w:r>
        <w:rPr>
          <w14:ligatures w14:val="none"/>
        </w:rPr>
      </w:r>
    </w:p>
    <w:tbl>
      <w:tblPr>
        <w:tblStyle w:val="934"/>
        <w:tblW w:w="0" w:type="auto"/>
        <w:tblBorders/>
        <w:tblLook w:val="04A0" w:firstRow="1" w:lastRow="0" w:firstColumn="1" w:lastColumn="0" w:noHBand="0" w:noVBand="1"/>
      </w:tblPr>
      <w:tblGrid>
        <w:gridCol w:w="2299"/>
        <w:gridCol w:w="2457"/>
        <w:gridCol w:w="2295"/>
        <w:gridCol w:w="2293"/>
      </w:tblGrid>
      <w:tr>
        <w:trPr/>
        <w:tc>
          <w:tcPr>
            <w:tcBorders/>
            <w:tcW w:w="2299" w:type="dxa"/>
            <w:vMerge w:val="restart"/>
            <w:textDirection w:val="lrTb"/>
            <w:noWrap w:val="false"/>
          </w:tcPr>
          <w:p>
            <w:pPr>
              <w:pStyle w:val="1085"/>
              <w:pBdr/>
              <w:shd w:val="clear" w:color="auto" w:fill="auto"/>
              <w:spacing/>
              <w:ind w:firstLine="0"/>
              <w:jc w:val="center"/>
              <w:rPr>
                <w:sz w:val="24"/>
                <w:szCs w:val="24"/>
              </w:rPr>
            </w:pPr>
            <w:r>
              <w:rPr>
                <w:sz w:val="24"/>
                <w:szCs w:val="24"/>
                <w:highlight w:val="none"/>
              </w:rPr>
            </w:r>
            <w:r>
              <w:rPr>
                <w:sz w:val="24"/>
                <w:szCs w:val="24"/>
              </w:rPr>
            </w:r>
            <w:r>
              <w:rPr>
                <w:sz w:val="24"/>
                <w:szCs w:val="24"/>
              </w:rPr>
            </w:r>
          </w:p>
          <w:p>
            <w:pPr>
              <w:pStyle w:val="1085"/>
              <w:pBdr/>
              <w:shd w:val="clear" w:color="auto" w:fill="auto"/>
              <w:spacing/>
              <w:ind w:firstLine="0"/>
              <w:jc w:val="center"/>
              <w:rPr>
                <w:sz w:val="24"/>
                <w:szCs w:val="24"/>
                <w:highlight w:val="none"/>
              </w:rPr>
            </w:pPr>
            <w:r>
              <w:rPr>
                <w:sz w:val="24"/>
                <w:szCs w:val="24"/>
              </w:rPr>
              <w:t xml:space="preserve">Эвристики Нильсона</w:t>
            </w:r>
            <w:r>
              <w:rPr>
                <w:sz w:val="24"/>
                <w:szCs w:val="24"/>
                <w:highlight w:val="none"/>
              </w:rPr>
            </w:r>
            <w:r>
              <w:rPr>
                <w:sz w:val="24"/>
                <w:szCs w:val="24"/>
                <w:highlight w:val="none"/>
              </w:rPr>
            </w:r>
          </w:p>
        </w:tc>
        <w:tc>
          <w:tcPr>
            <w:tcBorders/>
            <w:tcW w:w="2457" w:type="dxa"/>
            <w:vMerge w:val="restart"/>
            <w:textDirection w:val="lrTb"/>
            <w:noWrap w:val="false"/>
          </w:tcPr>
          <w:p>
            <w:pPr>
              <w:pStyle w:val="1085"/>
              <w:pBdr/>
              <w:shd w:val="clear" w:color="auto" w:fill="auto"/>
              <w:spacing/>
              <w:ind w:firstLine="0"/>
              <w:jc w:val="left"/>
              <w:rPr>
                <w:sz w:val="24"/>
                <w:szCs w:val="24"/>
                <w:highlight w:val="none"/>
              </w:rPr>
            </w:pPr>
            <w:r>
              <w:rPr>
                <w:sz w:val="24"/>
                <w:szCs w:val="24"/>
                <w:highlight w:val="none"/>
              </w:rPr>
            </w:r>
            <w:r>
              <w:rPr>
                <w:sz w:val="24"/>
                <w:szCs w:val="24"/>
                <w:highlight w:val="none"/>
              </w:rPr>
            </w:r>
            <w:r>
              <w:rPr>
                <w:sz w:val="24"/>
                <w:szCs w:val="24"/>
                <w:highlight w:val="none"/>
              </w:rPr>
            </w:r>
          </w:p>
          <w:p>
            <w:pPr>
              <w:pStyle w:val="1085"/>
              <w:pBdr/>
              <w:shd w:val="clear" w:color="auto" w:fill="auto"/>
              <w:spacing/>
              <w:ind w:firstLine="0"/>
              <w:jc w:val="center"/>
              <w:rPr>
                <w:sz w:val="24"/>
                <w:szCs w:val="24"/>
                <w:highlight w:val="none"/>
              </w:rPr>
            </w:pPr>
            <w:r>
              <w:rPr>
                <w:sz w:val="24"/>
                <w:szCs w:val="24"/>
              </w:rPr>
              <w:t xml:space="preserve">Описание</w:t>
            </w:r>
            <w:r>
              <w:rPr>
                <w:sz w:val="24"/>
                <w:szCs w:val="24"/>
                <w:highlight w:val="none"/>
              </w:rPr>
            </w:r>
            <w:r>
              <w:rPr>
                <w:sz w:val="24"/>
                <w:szCs w:val="24"/>
                <w:highlight w:val="none"/>
              </w:rPr>
            </w:r>
          </w:p>
        </w:tc>
        <w:tc>
          <w:tcPr>
            <w:gridSpan w:val="2"/>
            <w:tcBorders/>
            <w:tcW w:w="4588"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9"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3" w:type="dxa"/>
            <w:textDirection w:val="lrTb"/>
            <w:noWrap w:val="false"/>
          </w:tcPr>
          <w:p>
            <w:pPr>
              <w:pStyle w:val="1085"/>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rHeight w:val="3054"/>
        </w:trPr>
        <w:tc>
          <w:tcPr>
            <w:tcBorders/>
            <w:tcW w:w="2299" w:type="dxa"/>
            <w:textDirection w:val="lrTb"/>
            <w:noWrap w:val="false"/>
          </w:tcPr>
          <w:p>
            <w:pPr>
              <w:pStyle w:val="1085"/>
              <w:pBdr/>
              <w:shd w:val="clear" w:color="auto" w:fill="auto"/>
              <w:spacing/>
              <w:ind w:firstLine="0"/>
              <w:jc w:val="left"/>
              <w:rPr>
                <w:sz w:val="24"/>
                <w:szCs w:val="24"/>
              </w:rPr>
            </w:pPr>
            <w:r>
              <w:rPr>
                <w:sz w:val="24"/>
                <w:szCs w:val="24"/>
              </w:rPr>
              <w:t xml:space="preserve">1. Явное состояние системы</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highlight w:val="none"/>
              </w:rPr>
            </w:pPr>
            <w:r>
              <w:rPr>
                <w:sz w:val="24"/>
                <w:szCs w:val="24"/>
              </w:rPr>
              <w:t xml:space="preserve">Фреймворк должен четко отображать текущий статус автоматизированного теста и предоставлять пользователю информацию о его действиях</w:t>
            </w:r>
            <w:r>
              <w:rPr>
                <w:sz w:val="24"/>
                <w:szCs w:val="24"/>
                <w:highlight w:val="none"/>
              </w:rPr>
            </w:r>
            <w:r>
              <w:rPr>
                <w:sz w:val="24"/>
                <w:szCs w:val="24"/>
                <w:highlight w:val="none"/>
              </w:rPr>
            </w:r>
          </w:p>
        </w:tc>
        <w:tc>
          <w:tcPr>
            <w:tcBorders/>
            <w:tcW w:w="2295" w:type="dxa"/>
            <w:textDirection w:val="lrTb"/>
            <w:noWrap w:val="false"/>
          </w:tcPr>
          <w:p>
            <w:pPr>
              <w:pStyle w:val="1085"/>
              <w:pBdr/>
              <w:shd w:val="clear" w:color="auto" w:fill="auto"/>
              <w:spacing/>
              <w:ind w:firstLine="0"/>
              <w:jc w:val="left"/>
              <w:rPr>
                <w:sz w:val="24"/>
                <w:szCs w:val="24"/>
                <w14:ligatures w14:val="none"/>
              </w:rPr>
            </w:pPr>
            <w:r>
              <w:rPr>
                <w:sz w:val="24"/>
                <w:szCs w:val="24"/>
              </w:rPr>
              <w:t xml:space="preserve">Реализовано в данной информационной системе. 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14:ligatures w14:val="none"/>
              </w:rPr>
            </w:r>
            <w:r>
              <w:rPr>
                <w:sz w:val="24"/>
                <w:szCs w:val="24"/>
                <w14:ligatures w14:val="none"/>
              </w:rPr>
            </w:r>
          </w:p>
        </w:tc>
        <w:tc>
          <w:tcPr>
            <w:tcBorders/>
            <w:tcW w:w="2293"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rPr>
            </w:r>
            <w:r>
              <w:rPr>
                <w:sz w:val="24"/>
                <w:szCs w:val="24"/>
              </w:rPr>
            </w:r>
          </w:p>
        </w:tc>
      </w:tr>
      <w:tr>
        <w:trPr/>
        <w:tc>
          <w:tcPr>
            <w:tcBorders/>
            <w:tcW w:w="2299" w:type="dxa"/>
            <w:textDirection w:val="lrTb"/>
            <w:noWrap w:val="false"/>
          </w:tcPr>
          <w:p>
            <w:pPr>
              <w:pStyle w:val="1085"/>
              <w:pBdr/>
              <w:shd w:val="clear" w:color="auto" w:fill="auto"/>
              <w:spacing/>
              <w:ind w:firstLine="0"/>
              <w:jc w:val="left"/>
              <w:rPr>
                <w:sz w:val="24"/>
                <w:szCs w:val="24"/>
              </w:rPr>
            </w:pPr>
            <w:r>
              <w:rPr>
                <w:sz w:val="24"/>
                <w:szCs w:val="24"/>
              </w:rPr>
              <w:t xml:space="preserve">2. Соответствие реальному миру</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Использование терминологии и понятий, которые ясно и понятно связаны с тестированием и соответствуют реальным </w:t>
            </w:r>
            <w:r>
              <w:rPr>
                <w:sz w:val="24"/>
                <w:szCs w:val="24"/>
              </w:rPr>
              <w:t xml:space="preserve">ожиданиям специалистов по тестированию ПО.</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соответствии с наименованием классов и переменных по подходу чистого кода.</w:t>
            </w:r>
            <w:r>
              <w:rPr>
                <w:sz w:val="24"/>
                <w:szCs w:val="24"/>
              </w:rPr>
            </w:r>
            <w:r>
              <w:rPr>
                <w:sz w:val="24"/>
                <w:szCs w:val="24"/>
              </w:rPr>
            </w:r>
          </w:p>
        </w:tc>
        <w:tc>
          <w:tcPr>
            <w:tcBorders/>
            <w:tcW w:w="2293"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Bdr/>
        <w:spacing/>
        <w:ind/>
        <w:rPr/>
      </w:pPr>
      <w:r>
        <w:br w:type="page" w:clear="all"/>
      </w:r>
      <w:r/>
    </w:p>
    <w:p>
      <w:pPr>
        <w:pStyle w:val="1085"/>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34"/>
        <w:tblW w:w="0" w:type="auto"/>
        <w:tblBorders/>
        <w:tblLayout w:type="fixed"/>
        <w:tblLook w:val="04A0" w:firstRow="1" w:lastRow="0" w:firstColumn="1" w:lastColumn="0" w:noHBand="0" w:noVBand="1"/>
      </w:tblPr>
      <w:tblGrid>
        <w:gridCol w:w="2268"/>
        <w:gridCol w:w="2278"/>
        <w:gridCol w:w="2287"/>
        <w:gridCol w:w="2523"/>
      </w:tblGrid>
      <w:tr>
        <w:trPr/>
        <w:tc>
          <w:tcPr>
            <w:tcBorders/>
            <w:tcW w:w="226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tc>
        <w:tc>
          <w:tcPr>
            <w:tcBorders/>
            <w:tcW w:w="227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tc>
        <w:tc>
          <w:tcPr>
            <w:gridSpan w:val="2"/>
            <w:tcBorders/>
            <w:tcW w:w="4810"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6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7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523" w:type="dxa"/>
            <w:textDirection w:val="lrTb"/>
            <w:noWrap w:val="false"/>
          </w:tcPr>
          <w:p>
            <w:pPr>
              <w:pStyle w:val="1085"/>
              <w:pBdr/>
              <w:shd w:val="clear" w:color="auto" w:fill="auto"/>
              <w:spacing/>
              <w:ind w:firstLine="0"/>
              <w:jc w:val="center"/>
              <w:rPr>
                <w:sz w:val="24"/>
                <w:szCs w:val="24"/>
                <w:lang w:val="ru-RU"/>
                <w14:ligatures w14:val="none"/>
              </w:rPr>
            </w:pPr>
            <w:r>
              <w:rPr>
                <w:sz w:val="24"/>
                <w:szCs w:val="24"/>
                <w:lang w:val="ru-RU"/>
              </w:rPr>
              <w:t xml:space="preserve">Аналоги</w:t>
            </w:r>
            <w:r>
              <w:rPr>
                <w:sz w:val="24"/>
                <w:szCs w:val="24"/>
                <w:lang w:val="ru-RU"/>
                <w14:ligatures w14:val="none"/>
              </w:rPr>
            </w:r>
            <w:r>
              <w:rPr>
                <w:sz w:val="24"/>
                <w:szCs w:val="24"/>
                <w:lang w:val="ru-RU"/>
                <w14:ligatures w14:val="none"/>
              </w:rPr>
            </w:r>
          </w:p>
        </w:tc>
      </w:tr>
      <w:tr>
        <w:trPr>
          <w:trHeight w:val="3049"/>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3. </w:t>
            </w:r>
            <w:r>
              <w:rPr>
                <w:sz w:val="24"/>
                <w:szCs w:val="24"/>
              </w:rPr>
              <w:t xml:space="preserve">Свобода и контроль</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Пользователи должны иметь возможность свободно автоматизировать свои тестовые сценарии и изменять конфигурацию браузера</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4. </w:t>
            </w:r>
            <w:r>
              <w:rPr>
                <w:sz w:val="24"/>
                <w:szCs w:val="24"/>
              </w:rPr>
              <w:t xml:space="preserve">Согласованность и стандарты</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представлять информацию о результатах автоматизированных тестов в стандартизированном формате, чтобы пользователи могли легко сравнивать и принимать решения</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523" w:type="dxa"/>
            <w:textDirection w:val="lrTb"/>
            <w:noWrap/>
          </w:tcPr>
          <w:p>
            <w:pPr>
              <w:pStyle w:val="1085"/>
              <w:pBdr/>
              <w:shd w:val="clear" w:color="auto" w:fill="auto"/>
              <w:spacing/>
              <w:ind w:firstLine="0"/>
              <w:jc w:val="both"/>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В виде стандартизированного </w:t>
            </w:r>
            <w:r>
              <w:rPr>
                <w:sz w:val="24"/>
                <w:szCs w:val="24"/>
                <w:lang w:val="en-US"/>
              </w:rPr>
              <w:t xml:space="preserve">html </w:t>
            </w:r>
            <w:r>
              <w:rPr>
                <w:sz w:val="24"/>
                <w:szCs w:val="24"/>
                <w:lang w:val="ru-RU"/>
              </w:rPr>
              <w:t xml:space="preserve">отчета с результатами автоматизированного теста.</w:t>
            </w:r>
            <w:r>
              <w:rPr>
                <w:sz w:val="24"/>
                <w:szCs w:val="24"/>
              </w:rPr>
            </w:r>
            <w:r>
              <w:rPr>
                <w:sz w:val="24"/>
                <w:szCs w:val="24"/>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5. </w:t>
            </w:r>
            <w:r>
              <w:rPr>
                <w:sz w:val="24"/>
                <w:szCs w:val="24"/>
              </w:rPr>
              <w:t xml:space="preserve">Предотвращение ошибок</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предоставлять четкие инструкции и предупреждения для предотвращения ошибок при работе с симуляцией взаимодействия с элементами.</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описания каждого используемого пользователем метода и сообщения с предупреждением об ошибке</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lang w:val="en-US"/>
              </w:rPr>
            </w:pPr>
            <w:r>
              <w:rPr>
                <w:sz w:val="24"/>
                <w:szCs w:val="24"/>
              </w:rPr>
              <w:t xml:space="preserve">Реализовано у </w:t>
            </w:r>
            <w:r>
              <w:rPr>
                <w:sz w:val="24"/>
                <w:szCs w:val="24"/>
                <w:lang w:val="en-US"/>
              </w:rPr>
              <w:t xml:space="preserve">Cypress </w:t>
            </w:r>
            <w:r>
              <w:rPr>
                <w:sz w:val="24"/>
                <w:szCs w:val="24"/>
                <w:lang w:val="ru-RU"/>
              </w:rPr>
              <w:t xml:space="preserve">и </w:t>
            </w:r>
            <w:r>
              <w:rPr>
                <w:sz w:val="24"/>
                <w:szCs w:val="24"/>
                <w:lang w:val="en-US"/>
              </w:rPr>
              <w:t xml:space="preserve">PlayWright</w:t>
            </w:r>
            <w:r>
              <w:rPr>
                <w:sz w:val="24"/>
                <w:szCs w:val="24"/>
                <w:lang w:val="ru-RU"/>
              </w:rPr>
              <w:t xml:space="preserve">. В виде окна, отображающего предупреждения по улучшению кода и ошибками, которые блокируют выполнение автоматизированного теста.</w:t>
            </w:r>
            <w:r>
              <w:rPr>
                <w:sz w:val="24"/>
                <w:szCs w:val="24"/>
                <w:lang w:val="en-US"/>
              </w:rPr>
            </w:r>
            <w:r>
              <w:rPr>
                <w:sz w:val="24"/>
                <w:szCs w:val="24"/>
                <w:lang w:val="en-US"/>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6. </w:t>
            </w:r>
            <w:r>
              <w:rPr>
                <w:sz w:val="24"/>
                <w:szCs w:val="24"/>
              </w:rPr>
              <w:t xml:space="preserve">Гибкость и эффективность</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r>
            <w:r>
              <w:rPr>
                <w:sz w:val="24"/>
                <w:szCs w:val="24"/>
              </w:rPr>
              <w:t xml:space="preserve">Фреймворк</w:t>
            </w:r>
            <w:r>
              <w:rPr>
                <w:sz w:val="24"/>
                <w:szCs w:val="24"/>
              </w:rPr>
              <w:t xml:space="preserve"> должен предоставлять гибкие варианты фильтрации и сортировки результатов автоматизированных тестов, а также эффективные средства навигации по проекту</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меню для фильтрации и сортировки результатов тестов и обозревателя решения для навигации.</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Style w:val="1085"/>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34"/>
        <w:tblW w:w="0" w:type="auto"/>
        <w:tblBorders/>
        <w:tblLook w:val="04A0" w:firstRow="1" w:lastRow="0" w:firstColumn="1" w:lastColumn="0" w:noHBand="0" w:noVBand="1"/>
      </w:tblPr>
      <w:tblGrid>
        <w:gridCol w:w="2298"/>
        <w:gridCol w:w="2457"/>
        <w:gridCol w:w="2295"/>
        <w:gridCol w:w="2294"/>
      </w:tblGrid>
      <w:tr>
        <w:trPr/>
        <w:tc>
          <w:tcPr>
            <w:tcBorders/>
            <w:tcW w:w="229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gridSpan w:val="2"/>
            <w:tcBorders/>
            <w:tcW w:w="4589"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4" w:type="dxa"/>
            <w:textDirection w:val="lrTb"/>
            <w:noWrap w:val="false"/>
          </w:tcPr>
          <w:p>
            <w:pPr>
              <w:pStyle w:val="1085"/>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7. </w:t>
            </w:r>
            <w:r>
              <w:rPr>
                <w:sz w:val="24"/>
                <w:szCs w:val="24"/>
              </w:rPr>
              <w:t xml:space="preserve">Удовлетворение пользовательских потребностей</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предлагать разнообразные услуги и функции, чтобы удовлетворить различные потребности специалистов по тестированию ПО при автоматизации своих тестовых сценариев</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классов и методов для симуляции различных действий в симулируемой среде.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w:t>
            </w:r>
            <w:r>
              <w:rPr>
                <w:sz w:val="24"/>
                <w:szCs w:val="24"/>
              </w:rPr>
              <w:t xml:space="preserve">В виде классов и методов для симуляции различных действий в симулируемой среде.</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8. </w:t>
            </w:r>
            <w:r>
              <w:rPr>
                <w:sz w:val="24"/>
                <w:szCs w:val="24"/>
              </w:rPr>
              <w:t xml:space="preserve">Понятность и интуитивность</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быть интуитивно понятным и легким в использовании, чтобы пользователи могли быстро разобраться в его функциях и возможностях.</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инструкции к фреймворку и примеров кода с его использованием</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инструкции к фреймворку и примеров кода с его использованием</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9. </w:t>
            </w:r>
            <w:r>
              <w:rPr>
                <w:sz w:val="24"/>
                <w:szCs w:val="24"/>
              </w:rPr>
              <w:t xml:space="preserve">Оперативность</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обеспечивать быстрые загрузки симулируемых страниц, оперативно симулировать заданные действия.</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rPr>
              <w:t xml:space="preserve">. В виде ускоренной загрузки страницы с использованием кэширования</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10. </w:t>
            </w:r>
            <w:r>
              <w:rPr>
                <w:sz w:val="24"/>
                <w:szCs w:val="24"/>
              </w:rPr>
              <w:t xml:space="preserve">Предоставление обратной связи</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предоставлять возможность для оставления отзывов о найденных дефектах и качестве его работы, а также обеспечивать коммуникацию между пользователями и </w:t>
            </w:r>
            <w:r>
              <w:rPr>
                <w:sz w:val="24"/>
                <w:szCs w:val="24"/>
              </w:rPr>
              <w:t xml:space="preserve">контрибьюторами</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реализованно в упомянутых аналогах</w:t>
            </w:r>
            <w:r>
              <w:rPr>
                <w:sz w:val="24"/>
                <w:szCs w:val="24"/>
              </w:rPr>
            </w:r>
            <w:r>
              <w:rPr>
                <w:sz w:val="24"/>
                <w:szCs w:val="24"/>
              </w:rPr>
            </w:r>
          </w:p>
        </w:tc>
      </w:tr>
    </w:tbl>
    <w:p>
      <w:pPr>
        <w:pBdr/>
        <w:shd w:val="nil" w:color="000000"/>
        <w:spacing/>
        <w:ind/>
        <w:rPr>
          <w:highlight w:val="none"/>
          <w14:ligatures w14:val="none"/>
        </w:rPr>
      </w:pPr>
      <w:r>
        <w:rPr>
          <w:highlight w:val="none"/>
        </w:rPr>
      </w:r>
      <w:r>
        <w:rPr>
          <w:highlight w:val="none"/>
          <w14:ligatures w14:val="none"/>
        </w:rPr>
      </w:r>
      <w:r>
        <w:rPr>
          <w:highlight w:val="none"/>
          <w14:ligatures w14:val="none"/>
        </w:rPr>
      </w:r>
    </w:p>
    <w:p>
      <w:pPr>
        <w:pBdr/>
        <w:shd w:val="nil" w:color="auto"/>
        <w:spacing/>
        <w:ind/>
        <w:rPr>
          <w:highlight w:val="none"/>
          <w14:ligatures w14:val="none"/>
        </w:rPr>
      </w:pPr>
      <w:r>
        <w:rPr>
          <w:highlight w:val="none"/>
        </w:rPr>
        <w:br w:type="page" w:clear="all"/>
      </w:r>
      <w:r>
        <w:rPr>
          <w:highlight w:val="none"/>
          <w14:ligatures w14:val="none"/>
        </w:rPr>
      </w:r>
      <w:r>
        <w:rPr>
          <w:highlight w:val="none"/>
          <w14:ligatures w14:val="none"/>
        </w:rPr>
      </w:r>
    </w:p>
    <w:p>
      <w:pPr>
        <w:pStyle w:val="1085"/>
        <w:pBdr/>
        <w:spacing/>
        <w:ind/>
        <w:rPr>
          <w:highlight w:val="none"/>
          <w14:ligatures w14:val="none"/>
        </w:rPr>
      </w:pPr>
      <w:r>
        <w:rPr>
          <w:highlight w:val="none"/>
          <w:lang w:val="ru-RU"/>
        </w:rPr>
      </w:r>
      <w:r>
        <w:t xml:space="preserve">В представленной таблице </w:t>
      </w:r>
      <w:r>
        <w:t xml:space="preserve">были сравнены эвристики Нильсона для фреймворка для автоматизации тестирования веб-интерфейсов на платформе </w:t>
      </w:r>
      <w:r>
        <w:rPr>
          <w:lang w:val="en-US"/>
        </w:rPr>
        <w:t xml:space="preserve">.NET 8</w:t>
      </w:r>
      <w:r>
        <w:t xml:space="preserve"> и их использование, а также описание аналогов фреймворков и реализация этих эвристик. Анализ показал, что юзабилити системы хорошее, в разработанном фреймворке 7 из 10 эвристик соблюдены. </w:t>
      </w:r>
      <w:r>
        <w:rPr>
          <w:lang w:val="ru-RU"/>
        </w:rPr>
        <w:t xml:space="preserve">С</w:t>
      </w:r>
      <w:r>
        <w:t xml:space="preserve">амый сильный конкурент из аналогов – </w:t>
      </w:r>
      <w:r>
        <w:rPr>
          <w:lang w:val="en-US"/>
        </w:rPr>
        <w:t xml:space="preserve">Cypress</w:t>
      </w:r>
      <w:r>
        <w:t xml:space="preserve">, в этом фреймворке соблюдено 4 эвристик из 10.</w:t>
      </w:r>
      <w:r>
        <w:rPr>
          <w:highlight w:val="none"/>
          <w14:ligatures w14:val="none"/>
        </w:rPr>
      </w:r>
      <w:r>
        <w:rPr>
          <w:highlight w:val="none"/>
          <w14:ligatures w14:val="none"/>
        </w:rPr>
      </w:r>
    </w:p>
    <w:p>
      <w:pPr>
        <w:pStyle w:val="1085"/>
        <w:pBdr/>
        <w:spacing/>
        <w:ind/>
        <w:rPr/>
      </w:pPr>
      <w:r>
        <w:t xml:space="preserve">В ходе тестирования фреймворка</w:t>
      </w:r>
      <w:r>
        <w:t xml:space="preserve"> для автоматизации тестирования веб-интерфейсов на платформе .</w:t>
      </w:r>
      <w:r>
        <w:rPr>
          <w:lang w:val="en-US"/>
        </w:rPr>
        <w:t xml:space="preserve">NET 8 </w:t>
      </w:r>
      <w:r>
        <w:t xml:space="preserve">было проведено комбинированное тестирование, которое включало в себя функциональное и юзабилити тестирование. Были составлены тест-кейсы и чек-листы, </w:t>
      </w:r>
      <w:r>
        <w:t xml:space="preserve">разработан визуальный </w:t>
      </w:r>
      <w:r>
        <w:t xml:space="preserve">отчёт качества фреймворка</w:t>
      </w:r>
      <w:r>
        <w:t xml:space="preserve">. Н</w:t>
      </w:r>
      <w:r>
        <w:t xml:space="preserve">а различных этапах разработки были выявлены функциональные дефекты и дефекты пользовательского интерфейса. </w:t>
      </w:r>
      <w:r>
        <w:t xml:space="preserve">Дефекты были оформлены в виде детального баг-репорта с шагами воспроизведения, ожидаемым и актуальным результатом.</w:t>
      </w:r>
      <w:r>
        <w:t xml:space="preserve"> Данные дефекты</w:t>
      </w:r>
      <w:r>
        <w:t xml:space="preserve"> были воспроизведены </w:t>
      </w:r>
      <w:r>
        <w:t xml:space="preserve">в работе системы</w:t>
      </w:r>
      <w:r>
        <w:t xml:space="preserve"> и исправлены.</w:t>
      </w:r>
      <w:r>
        <w:t xml:space="preserve"> А также по результатам тестирования был разработан итоговый отчет качества проекта с информацией о распределении дефектов по типу, степени критичности и модулям.</w:t>
      </w:r>
      <w:r>
        <w:t xml:space="preserve"> При проведении итогового тестирования фреймворк работает корректно и в соответствии с целями и заданиями, указанными в разделе 1.3. Фреймворк </w:t>
      </w:r>
      <w:r>
        <w:t xml:space="preserve">готов к подключению в проект с автоматизированными тестами, готов к симуляции симулируемой среды в виде различных типов браузеров и к симуляции работы с элементами.</w:t>
      </w:r>
      <w:r/>
    </w:p>
    <w:p>
      <w:pPr>
        <w:pBdr/>
        <w:shd w:val="nil" w:color="auto"/>
        <w:spacing/>
        <w:ind/>
        <w:rPr/>
      </w:pPr>
      <w:r>
        <w:br w:type="page" w:clear="all"/>
      </w:r>
      <w:r/>
    </w:p>
    <w:p>
      <w:pPr>
        <w:pStyle w:val="1087"/>
        <w:pBdr/>
        <w:spacing/>
        <w:ind/>
        <w:rPr>
          <w:rFonts w:ascii="Times New Roman" w:hAnsi="Times New Roman"/>
          <w:color w:val="auto"/>
          <w:sz w:val="32"/>
          <w:szCs w:val="32"/>
          <w:highlight w:val="none"/>
        </w:rPr>
      </w:pPr>
      <w:r/>
      <w:bookmarkStart w:id="0" w:name="_Toc136285522"/>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90"/>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1085"/>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ru-RU"/>
          <w14:ligatures w14:val="none"/>
        </w:rPr>
      </w:r>
      <w:r>
        <w:rPr>
          <w:highlight w:val="none"/>
          <w:lang w:val="ru-RU"/>
          <w14:ligatures w14:val="none"/>
        </w:rPr>
      </w:r>
    </w:p>
    <w:p>
      <w:pPr>
        <w:pStyle w:val="1085"/>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14:ligatures w14:val="none"/>
        </w:rPr>
      </w:r>
      <w:r>
        <w:rPr>
          <w:highlight w:val="none"/>
          <w14:ligatures w14:val="none"/>
        </w:rPr>
      </w:r>
    </w:p>
    <w:p>
      <w:pPr>
        <w:pStyle w:val="1085"/>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1084"/>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highlight w:val="none"/>
          <w:lang w:val="en-US"/>
          <w14:ligatures w14:val="none"/>
        </w:rPr>
      </w:r>
      <w:r>
        <w:rPr>
          <w:highlight w:val="none"/>
          <w:lang w:val="en-US"/>
          <w14:ligatures w14:val="none"/>
        </w:rPr>
      </w:r>
    </w:p>
    <w:p>
      <w:pPr>
        <w:pStyle w:val="1085"/>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w:t>
      </w:r>
      <w:r>
        <w:rPr>
          <w:lang w:val="en-US"/>
        </w:rPr>
        <w:t xml:space="preserve">[</w:t>
      </w:r>
      <w:r>
        <w:rPr>
          <w:lang w:val="en-US"/>
        </w:rPr>
        <w:t xml:space="preserve">22</w:t>
      </w:r>
      <w:r>
        <w:rPr>
          <w:lang w:val="en-US"/>
        </w:rPr>
        <w:t xml:space="preserve">]</w:t>
      </w:r>
      <w:r>
        <w:rPr>
          <w:lang w:val="ru-RU"/>
        </w:rPr>
        <w:t xml:space="preserve">. </w:t>
      </w:r>
      <w:r/>
    </w:p>
    <w:p>
      <w:pPr>
        <w:pStyle w:val="1085"/>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r>
        <w:rPr>
          <w:highlight w:val="none"/>
        </w:rPr>
      </w:r>
    </w:p>
    <w:p>
      <w:pPr>
        <w:pStyle w:val="1085"/>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p>
    <w:p>
      <w:pPr>
        <w:pStyle w:val="1085"/>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p>
    <w:p>
      <w:pPr>
        <w:pStyle w:val="1085"/>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1090"/>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1090"/>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1085"/>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r/>
    </w:p>
    <w:p>
      <w:pPr>
        <w:pStyle w:val="1096"/>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1085"/>
        <w:pBdr/>
        <w:spacing/>
        <w:ind/>
        <w:rPr>
          <w:highlight w:val="none"/>
        </w:rPr>
      </w:pP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Pr>
          <w:highlight w:val="none"/>
        </w:rPr>
      </w:r>
      <w:r>
        <w:rPr>
          <w:highlight w:val="none"/>
        </w:rPr>
      </w:r>
    </w:p>
    <w:p>
      <w:pPr>
        <w:pStyle w:val="1085"/>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2200</w:t>
      </w:r>
      <w:r>
        <w:rPr>
          <w:highlight w:val="none"/>
        </w:rPr>
        <w:t xml:space="preserve"> рублей.</w:t>
      </w:r>
      <w:r>
        <w:rPr>
          <w:highlight w:val="none"/>
        </w:rPr>
      </w:r>
      <w:r/>
    </w:p>
    <w:p>
      <w:pPr>
        <w:pStyle w:val="1085"/>
        <w:pBdr/>
        <w:spacing/>
        <w:ind/>
        <w:rPr>
          <w:highlight w:val="none"/>
        </w:rPr>
      </w:pPr>
      <w:r>
        <w:t xml:space="preserve">– </w:t>
      </w:r>
      <w:r>
        <w:t xml:space="preserve">тестировщик, трудоемкость </w:t>
      </w:r>
      <w:r>
        <w:rPr>
          <w:lang w:val="en-US"/>
        </w:rPr>
        <w:t xml:space="preserve">2</w:t>
      </w:r>
      <w:r>
        <w:t xml:space="preserve">0 часов, </w:t>
      </w:r>
      <w:r>
        <w:t xml:space="preserve">месячный оклад </w:t>
      </w:r>
      <w:r>
        <w:rPr>
          <w:lang w:val="en-US"/>
        </w:rPr>
        <w:t xml:space="preserve">1900</w:t>
      </w:r>
      <w:r>
        <w:t xml:space="preserve"> рублей.</w:t>
      </w:r>
      <w:r>
        <w:rPr>
          <w:highlight w:val="none"/>
        </w:rPr>
      </w:r>
      <w:r>
        <w:rPr>
          <w:highlight w:val="none"/>
        </w:rPr>
      </w:r>
    </w:p>
    <w:p>
      <w:pPr>
        <w:pStyle w:val="1085"/>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lang w:val="en-US"/>
        </w:rPr>
      </w:r>
      <w:r>
        <w:rPr>
          <w:highlight w:val="none"/>
          <w:lang w:val="en-US"/>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1085"/>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highlight w:val="none"/>
          <w:lang w:val="ru-RU"/>
          <w14:ligatures w14:val="none"/>
        </w:rPr>
      </w:r>
      <w:r>
        <w:rPr>
          <w:highlight w:val="none"/>
          <w:lang w:val="ru-RU"/>
          <w14:ligatures w14:val="none"/>
        </w:rPr>
      </w:r>
    </w:p>
    <w:p>
      <w:pPr>
        <w:pStyle w:val="1085"/>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14:ligatures w14:val="none"/>
        </w:rPr>
      </w:r>
      <w:r>
        <w:rPr>
          <w:lang w:val="ru-RU"/>
          <w14:ligatures w14:val="none"/>
        </w:rPr>
      </w:r>
    </w:p>
    <w:p>
      <w:pPr>
        <w:pStyle w:val="1085"/>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14:ligatures w14:val="none"/>
        </w:rPr>
      </w:r>
      <w:r>
        <w:rPr>
          <w:lang w:val="ru-RU"/>
          <w14:ligatures w14:val="none"/>
        </w:rPr>
      </w:r>
    </w:p>
    <w:p>
      <w:pPr>
        <w:pStyle w:val="1085"/>
        <w:pBdr/>
        <w:spacing/>
        <w:ind/>
        <w:rPr>
          <w:highlight w:val="none"/>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highlight w:val="none"/>
          <w:lang w:val="ru-RU"/>
          <w14:ligatures w14:val="none"/>
        </w:rPr>
      </w:r>
      <w:r>
        <w:rPr>
          <w:highlight w:val="none"/>
          <w:lang w:val="ru-RU"/>
          <w14:ligatures w14:val="none"/>
        </w:rPr>
      </w:r>
    </w:p>
    <w:p>
      <w:pPr>
        <w:pStyle w:val="1085"/>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2,5</w:t>
      </w:r>
      <w:r>
        <w:rPr>
          <w:sz w:val="28"/>
          <w:szCs w:val="28"/>
          <w:lang w:val="ru-RU"/>
        </w:rPr>
        <w:t xml:space="preserve"> </w:t>
      </w:r>
      <w:r>
        <w:rPr>
          <w:sz w:val="28"/>
          <w:szCs w:val="28"/>
          <w:lang w:val="en-US"/>
        </w:rPr>
        <w:t xml:space="preserve">р</w:t>
      </w:r>
      <w:r>
        <w:rPr>
          <w:sz w:val="28"/>
          <w:szCs w:val="28"/>
          <w:lang w:val="ru-RU"/>
        </w:rPr>
        <w:t xml:space="preserve">абочие недели</w:t>
      </w:r>
      <w:r>
        <w:rPr>
          <w:sz w:val="28"/>
          <w:szCs w:val="28"/>
          <w:lang w:val="ru-RU"/>
        </w:rPr>
        <w:t xml:space="preserve">, или </w:t>
      </w:r>
      <w:r>
        <w:rPr>
          <w:sz w:val="28"/>
          <w:szCs w:val="28"/>
          <w:lang w:val="en-US"/>
        </w:rPr>
        <w:t xml:space="preserve">100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1085"/>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Pr>
          <w:highlight w:val="none"/>
        </w:rPr>
      </w:r>
      <w:r>
        <w:rPr>
          <w:highlight w:val="none"/>
        </w:rPr>
      </w:r>
    </w:p>
    <w:p>
      <w:pPr>
        <w:pStyle w:val="1085"/>
        <w:pBdr/>
        <w:spacing/>
        <w:ind/>
        <w:rPr/>
      </w:pPr>
      <w:r>
        <w:t xml:space="preserve">Расчет затрат на основную заработную плату команды представлен </w:t>
      </w:r>
      <w:r>
        <w:br/>
        <w:t xml:space="preserve">в таблице 5.2.</w:t>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85"/>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Вид работы</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1085"/>
              <w:pBdr/>
              <w:spacing/>
              <w:ind w:firstLine="0"/>
              <w:rPr>
                <w:spacing w:val="-8"/>
                <w:sz w:val="24"/>
                <w:szCs w:val="24"/>
                <w14:ligatures w14:val="none"/>
              </w:rPr>
            </w:pPr>
            <w:r>
              <w:rPr>
                <w:spacing w:val="-8"/>
                <w:sz w:val="28"/>
                <w:szCs w:val="28"/>
              </w:rPr>
              <w:t xml:space="preserve">Оклад месячный, 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1085"/>
              <w:pBdr/>
              <w:spacing/>
              <w:ind w:firstLine="0"/>
              <w:rPr>
                <w:spacing w:val="-8"/>
                <w:sz w:val="24"/>
                <w:szCs w:val="24"/>
                <w14:ligatures w14:val="none"/>
              </w:rPr>
            </w:pPr>
            <w:r>
              <w:rPr>
                <w:spacing w:val="-8"/>
                <w:sz w:val="28"/>
                <w:szCs w:val="28"/>
              </w:rPr>
              <w:t xml:space="preserve">Оклад часовой,</w:t>
            </w:r>
            <w:r>
              <w:rPr>
                <w:spacing w:val="-8"/>
                <w:sz w:val="24"/>
                <w:szCs w:val="24"/>
                <w14:ligatures w14:val="none"/>
              </w:rPr>
            </w:r>
            <w:r>
              <w:rPr>
                <w:spacing w:val="-8"/>
                <w:sz w:val="24"/>
                <w:szCs w:val="24"/>
                <w14:ligatures w14:val="none"/>
              </w:rPr>
            </w:r>
          </w:p>
          <w:p>
            <w:pPr>
              <w:pStyle w:val="1085"/>
              <w:pBdr/>
              <w:spacing/>
              <w:ind w:firstLine="0"/>
              <w:rPr>
                <w:spacing w:val="-8"/>
                <w:sz w:val="24"/>
                <w:szCs w:val="24"/>
                <w14:ligatures w14:val="none"/>
              </w:rPr>
            </w:pP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1085"/>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4"/>
                <w:szCs w:val="24"/>
                <w14:ligatures w14:val="none"/>
              </w:rPr>
            </w:r>
            <w:r>
              <w:rPr>
                <w:spacing w:val="-8"/>
                <w:sz w:val="24"/>
                <w:szCs w:val="24"/>
                <w14:ligatures w14:val="none"/>
              </w:rPr>
            </w:r>
          </w:p>
          <w:p>
            <w:pPr>
              <w:pStyle w:val="1085"/>
              <w:pBdr/>
              <w:spacing/>
              <w:ind w:firstLine="0"/>
              <w:rPr>
                <w:spacing w:val="-8"/>
                <w:sz w:val="24"/>
                <w:szCs w:val="24"/>
                <w14:ligatures w14:val="none"/>
              </w:rPr>
            </w:pPr>
            <w:r>
              <w:rPr>
                <w:spacing w:val="-8"/>
                <w:sz w:val="28"/>
                <w:szCs w:val="28"/>
              </w:rPr>
              <w:t xml:space="preserve">кость работ, ч.</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1085"/>
              <w:pBdr/>
              <w:spacing/>
              <w:ind w:firstLine="0"/>
              <w:rPr>
                <w:spacing w:val="-8"/>
                <w:sz w:val="24"/>
                <w:szCs w:val="24"/>
                <w14:ligatures w14:val="none"/>
              </w:rPr>
            </w:pPr>
            <w:r>
              <w:rPr>
                <w:spacing w:val="-8"/>
                <w:sz w:val="28"/>
                <w:szCs w:val="28"/>
              </w:rPr>
              <w:t xml:space="preserve">Зарплата по тарифу, руб.</w:t>
            </w:r>
            <w:r>
              <w:rPr>
                <w:spacing w:val="-8"/>
                <w:sz w:val="24"/>
                <w:szCs w:val="24"/>
                <w14:ligatures w14:val="none"/>
              </w:rPr>
            </w:r>
            <w:r>
              <w:rPr>
                <w:spacing w:val="-8"/>
                <w:sz w:val="24"/>
                <w:szCs w:val="24"/>
                <w14:ligatures w14:val="none"/>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1085"/>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iCs/>
                <w:spacing w:val="-8"/>
                <w:sz w:val="24"/>
                <w:szCs w:val="24"/>
                <w14:ligatures w14:val="none"/>
              </w:rPr>
            </w:r>
            <w:r>
              <w:rPr>
                <w:iCs/>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rPr>
                <w:lang w:val="en-US"/>
              </w:rPr>
              <w:t xml:space="preserve">2200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Pr>
                <w:lang w:val="en-US"/>
              </w:rPr>
              <w:t xml:space="preserve">12,57</w:t>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en-US"/>
              </w:rPr>
              <w:t xml:space="preserve">80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t xml:space="preserve">1005,7</w:t>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85"/>
              <w:pBdr/>
              <w:spacing/>
              <w:ind w:firstLine="0"/>
              <w:rPr>
                <w:spacing w:val="-8"/>
                <w:sz w:val="24"/>
                <w:szCs w:val="24"/>
                <w14:ligatures w14:val="none"/>
              </w:rPr>
            </w:pPr>
            <w:r>
              <w:rPr>
                <w:spacing w:val="-8"/>
                <w:sz w:val="28"/>
                <w:szCs w:val="28"/>
              </w:rPr>
              <w:t xml:space="preserve">Тестиров-щик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rPr>
                <w:lang w:val="en-US"/>
              </w:rPr>
              <w:t xml:space="preserve">1900</w:t>
            </w:r>
            <w:r>
              <w:rPr>
                <w:highlight w:val="none"/>
              </w:rPr>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Pr>
                <w:lang w:val="en-US"/>
              </w:rPr>
              <w:t xml:space="preserve">10,85</w:t>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en-US"/>
              </w:rPr>
              <w:t xml:space="preserve">20</w:t>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217,14</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Итого</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1222,84</w:t>
            </w:r>
            <w:r>
              <w:rPr>
                <w:lang w:val="en-US"/>
              </w:rP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244,57</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t xml:space="preserve">1467,4</w:t>
            </w:r>
            <w:r/>
          </w:p>
        </w:tc>
      </w:tr>
    </w:tbl>
    <w:p>
      <w:pPr>
        <w:pStyle w:val="1085"/>
        <w:pBdr/>
        <w:spacing/>
        <w:ind/>
        <w:rPr/>
      </w:pPr>
      <w:r/>
      <w:r/>
    </w:p>
    <w:p>
      <w:pPr>
        <w:pStyle w:val="1090"/>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p>
    <w:p>
      <w:pPr>
        <w:pStyle w:val="1085"/>
        <w:pBdr/>
        <w:spacing/>
        <w:ind/>
        <w:rPr/>
      </w:pPr>
      <w:r>
        <w:t xml:space="preserve">Дополнительная заработная плата исполнителей проекта определяется по формуле:</w:t>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1085"/>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p>
    <w:p>
      <w:pPr>
        <w:pStyle w:val="1085"/>
        <w:pBdr/>
        <w:spacing/>
        <w:ind/>
        <w:rPr/>
      </w:pPr>
      <w:r>
        <w:t xml:space="preserve">Нд</w:t>
      </w:r>
      <w:r>
        <w:t xml:space="preserve"> – норматив дополнительной заработной платы (примем норматив 10%).</w:t>
      </w:r>
      <w:r/>
    </w:p>
    <w:p>
      <w:pPr>
        <w:pStyle w:val="1085"/>
        <w:pBdr/>
        <w:spacing/>
        <w:ind/>
        <w:rPr/>
      </w:pPr>
      <w:r>
        <w:t xml:space="preserve">Дополнительная заработная плата исполнителей составит:</w:t>
      </w:r>
      <w:r/>
    </w:p>
    <w:p>
      <w:pPr>
        <w:pStyle w:val="1085"/>
        <w:pBdr/>
        <w:spacing/>
        <w:ind/>
        <w:rPr>
          <w:rFonts w:ascii="Cambria Math" w:hAnsi="Cambria Math" w:eastAsia="Cambria Math" w:cs="Cambria Math"/>
        </w:rPr>
      </w:pPr>
      <w:r>
        <w:rPr>
          <w:highlight w:val="none"/>
        </w:rPr>
      </w:r>
      <m:oMathPara>
        <m:oMathParaPr/>
        <m:oMath>
          <m:sSub>
            <m:sSubPr>
              <m:ctrlPr>
                <w:rPr>
                  <w:rFonts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eastAsia="Cambria Math" w:cs="Cambria Math"/>
                  <w:spacing w:val="-8"/>
                  <w:sz w:val="28"/>
                  <w:szCs w:val="28"/>
                </w:rPr>
              </m:ctrlPr>
            </m:fPr>
            <m:num>
              <m:r>
                <m:rPr/>
                <m:t>1467,4</m:t>
              </m:r>
              <m:r>
                <w:rPr>
                  <w:spacing w:val="-8"/>
                  <w:sz w:val="28"/>
                  <w:szCs w:val="28"/>
                </w:rPr>
                <m:rPr>
                  <m:nor m:val="on"/>
                </m:rPr>
                <m:t>×10</m:t>
              </m:r>
            </m:num>
            <m:den>
              <m:r>
                <w:rPr>
                  <w:spacing w:val="-8"/>
                  <w:sz w:val="28"/>
                  <w:szCs w:val="28"/>
                </w:rPr>
                <m:rPr>
                  <m:nor m:val="on"/>
                </m:rPr>
                <m:t>100</m:t>
              </m:r>
            </m:den>
          </m:f>
          <m:r>
            <w:rPr>
              <w:spacing w:val="-8"/>
              <w:sz w:val="28"/>
              <w:szCs w:val="28"/>
            </w:rPr>
            <m:rPr>
              <m:nor m:val="on"/>
            </m:rPr>
            <m:t>=</m:t>
          </m:r>
          <m:r>
            <w:rPr>
              <w:spacing w:val="-8"/>
              <w:sz w:val="28"/>
              <w:szCs w:val="28"/>
            </w:rPr>
            <m:rPr/>
            <m:t>146,74</m:t>
          </m:r>
          <m:r>
            <w:rPr>
              <w:spacing w:val="-8"/>
              <w:sz w:val="28"/>
              <w:szCs w:val="28"/>
            </w:rPr>
            <m:rPr>
              <m:nor m:val="on"/>
            </m:rPr>
            <m:t> руб</m:t>
          </m:r>
          <m:r>
            <w:rPr>
              <w:rFonts w:ascii="Cambria Math" w:hAnsi="Cambria Math" w:eastAsia="Cambria Math" w:cs="Cambria Math"/>
            </w:rPr>
            <m:rPr/>
            <m:t>.</m:t>
          </m:r>
        </m:oMath>
      </m:oMathPara>
      <w:r>
        <w:rPr>
          <w:rFonts w:ascii="Cambria Math" w:hAnsi="Cambria Math" w:eastAsia="Cambria Math" w:cs="Cambria Math"/>
        </w:rPr>
      </w:r>
      <w:r>
        <w:rPr>
          <w:rFonts w:ascii="Cambria Math" w:hAnsi="Cambria Math" w:eastAsia="Cambria Math" w:cs="Cambria Math"/>
        </w:rPr>
      </w:r>
    </w:p>
    <w:p>
      <w:pPr>
        <w:pStyle w:val="1085"/>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m:oMath>
        <m:r>
          <m:rPr/>
          <m:t>146,74</m:t>
        </m:r>
      </m:oMath>
      <w:r>
        <w:rPr>
          <w:lang w:val="ru-RU"/>
        </w:rPr>
        <w:t xml:space="preserve"> рублей.</w:t>
      </w:r>
      <w:r>
        <w:rPr>
          <w:lang w:val="ru-RU"/>
        </w:rPr>
      </w:r>
      <w:r>
        <w:rPr>
          <w:lang w:val="ru-RU"/>
        </w:rPr>
      </w:r>
    </w:p>
    <w:p>
      <w:pPr>
        <w:pStyle w:val="1090"/>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1085"/>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t xml:space="preserve"> по формуле:</w:t>
      </w:r>
      <w:r>
        <w:rPr>
          <w:highlight w:val="none"/>
        </w:rPr>
      </w:r>
      <w:r>
        <w:rPr>
          <w:highlight w:val="none"/>
        </w:rP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1085"/>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1085"/>
        <w:pBdr/>
        <w:spacing/>
        <w:ind/>
        <w:rPr/>
      </w:pPr>
      <w:r>
        <w:rPr>
          <w:highlight w:val="none"/>
        </w:rPr>
        <w:t xml:space="preserve">Итого </w:t>
      </w:r>
      <w:r>
        <w:t xml:space="preserve">отчисления в ФСЗН и на обязательное страхование составят:</w:t>
      </w:r>
      <w:r/>
    </w:p>
    <w:p>
      <w:pPr>
        <w:pStyle w:val="1085"/>
        <w:pBdr/>
        <w:spacing/>
        <w:ind/>
        <w:rPr>
          <w:highlight w:val="none"/>
        </w:rPr>
      </w:pPr>
      <w:r>
        <w:rPr>
          <w:highlight w:val="none"/>
        </w:rPr>
      </w:r>
      <w:r>
        <w:rPr>
          <w:highlight w:val="none"/>
        </w:rPr>
      </w:r>
      <w:r>
        <w:rPr>
          <w:highlight w:val="none"/>
        </w:rPr>
      </w:r>
    </w:p>
    <w:p>
      <w:pPr>
        <w:pStyle w:val="1085"/>
        <w:pBdr/>
        <w:spacing/>
        <w:ind/>
        <w:rPr>
          <w:highlight w:val="none"/>
        </w:rPr>
      </w:pPr>
      <w:r/>
      <m:oMathPara>
        <m:oMathParaPr/>
        <m:oMath>
          <m:sSub>
            <m:sSubPr>
              <m:ctrlPr>
                <w:rPr>
                  <w:rFonts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ascii="Cambria Math" w:hAnsi="Cambria Math" w:eastAsia="Cambria Math" w:cs="Cambria Math"/>
                  <w:spacing w:val="-8"/>
                  <w:szCs w:val="28"/>
                </w:rPr>
              </m:ctrlPr>
            </m:fPr>
            <m:num>
              <m:d>
                <m:dPr>
                  <m:ctrlPr>
                    <w:rPr>
                      <w:rFonts w:ascii="Cambria Math" w:hAnsi="Cambria Math" w:eastAsia="Cambria Math" w:cs="Cambria Math"/>
                      <w:i/>
                      <w:spacing w:val="-8"/>
                      <w:szCs w:val="28"/>
                    </w:rPr>
                  </m:ctrlPr>
                </m:dPr>
                <m:e>
                  <m:r>
                    <m:rPr/>
                    <m:t>1467,4</m:t>
                  </m:r>
                  <m:r>
                    <w:rPr>
                      <w:spacing w:val="-8"/>
                    </w:rPr>
                    <m:rPr>
                      <m:nor m:val="on"/>
                    </m:rPr>
                    <m:t>+</m:t>
                  </m:r>
                  <m:r>
                    <w:rPr>
                      <w:spacing w:val="-8"/>
                      <w:sz w:val="28"/>
                      <w:szCs w:val="28"/>
                    </w:rPr>
                    <m:rPr/>
                    <m:t>146,74</m:t>
                  </m:r>
                </m:e>
              </m:d>
              <m:r>
                <w:rPr>
                  <w:spacing w:val="-8"/>
                </w:rPr>
                <m:rPr>
                  <m:nor m:val="on"/>
                </m:rPr>
                <m:t>×34,6</m:t>
              </m:r>
            </m:num>
            <m:den>
              <m:r>
                <w:rPr>
                  <w:spacing w:val="-8"/>
                </w:rPr>
                <m:rPr>
                  <m:nor m:val="on"/>
                </m:rPr>
                <m:t>100</m:t>
              </m:r>
            </m:den>
          </m:f>
          <m:r>
            <w:rPr>
              <w:spacing w:val="-8"/>
            </w:rPr>
            <m:rPr>
              <m:nor m:val="on"/>
            </m:rPr>
            <m:t>=</m:t>
          </m:r>
          <m:r>
            <w:rPr>
              <w:spacing w:val="-8"/>
            </w:rPr>
            <m:rPr/>
            <m:t>558,49</m:t>
          </m:r>
          <m:r>
            <w:rPr>
              <w:spacing w:val="-8"/>
            </w:rPr>
            <m:rPr>
              <m:nor m:val="on"/>
            </m:rPr>
            <m:t>руб.</m:t>
          </m:r>
        </m:oMath>
      </m:oMathPara>
      <w:r>
        <w:rPr>
          <w:highlight w:val="none"/>
        </w:rPr>
      </w:r>
      <w:r>
        <w:rPr>
          <w:highlight w:val="none"/>
        </w:rP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m:oMath>
        <m:r>
          <w:rPr>
            <w:spacing w:val="-8"/>
          </w:rPr>
          <m:rPr/>
          <m:t>558,49</m:t>
        </m:r>
      </m:oMath>
      <w:r>
        <w:rPr>
          <w:lang w:val="ru-RU"/>
        </w:rPr>
        <w:t xml:space="preserve"> рублей.</w:t>
      </w:r>
      <w:r>
        <w:rPr>
          <w:lang w:val="ru-RU"/>
        </w:rPr>
      </w:r>
      <w:r>
        <w:rPr>
          <w:lang w:val="ru-RU"/>
        </w:rPr>
      </w:r>
    </w:p>
    <w:p>
      <w:pPr>
        <w:pStyle w:val="1090"/>
        <w:pBdr/>
        <w:spacing/>
        <w:ind/>
        <w:rPr>
          <w:lang w:val="ru-RU"/>
        </w:rPr>
      </w:pPr>
      <w:r/>
      <w:bookmarkStart w:id="5" w:name="_Toc41979539"/>
      <w:r>
        <w:rPr>
          <w:lang w:val="ru-RU"/>
        </w:rPr>
        <w:t xml:space="preserve">5.2.4 Прочие затраты</w:t>
      </w:r>
      <w:bookmarkEnd w:id="5"/>
      <w:r>
        <w:rPr>
          <w:lang w:val="ru-RU"/>
        </w:rPr>
      </w:r>
      <w:r>
        <w:rPr>
          <w:lang w:val="ru-RU"/>
        </w:rPr>
      </w:r>
    </w:p>
    <w:p>
      <w:pPr>
        <w:pStyle w:val="1085"/>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1085"/>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1085"/>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m:rPr/>
                <m:t>1467,4</m:t>
              </m:r>
              <m:r>
                <w:rPr>
                  <w:sz w:val="28"/>
                  <w:szCs w:val="28"/>
                </w:rPr>
                <m:rPr>
                  <m:nor m:val="on"/>
                </m:rPr>
                <m:t>×30</m:t>
              </m:r>
            </m:num>
            <m:den>
              <m:r>
                <w:rPr>
                  <w:sz w:val="28"/>
                  <w:szCs w:val="28"/>
                </w:rPr>
                <m:rPr>
                  <m:nor m:val="on"/>
                </m:rPr>
                <m:t>100</m:t>
              </m:r>
            </m:den>
          </m:f>
          <m:r>
            <w:rPr>
              <w:sz w:val="28"/>
              <w:szCs w:val="28"/>
            </w:rPr>
            <m:rPr>
              <m:nor m:val="on"/>
            </m:rPr>
            <m:t>= </m:t>
          </m:r>
          <m:r>
            <w:rPr>
              <w:sz w:val="28"/>
              <w:szCs w:val="28"/>
              <w:lang w:val="en-US"/>
            </w:rPr>
            <m:rPr/>
            <m:t>440,22</m:t>
          </m:r>
          <m:r>
            <w:rPr>
              <w:rFonts w:ascii="Cambria Math" w:hAnsi="Cambria Math" w:eastAsia="Cambria Math" w:cs="Cambria Math"/>
            </w:rPr>
            <m:rPr/>
            <m:t> </m:t>
          </m:r>
          <m:r>
            <w:rPr>
              <w:sz w:val="28"/>
              <w:szCs w:val="28"/>
            </w:rPr>
            <m:rPr>
              <m:nor m:val="on"/>
            </m:rPr>
            <m:t>руб.</m:t>
          </m:r>
        </m:oMath>
      </m:oMathPara>
      <w:r>
        <w:rPr>
          <w:sz w:val="28"/>
          <w:szCs w:val="28"/>
          <w:highlight w:val="none"/>
        </w:rPr>
      </w:r>
      <w:r>
        <w:rPr>
          <w:sz w:val="28"/>
          <w:szCs w:val="28"/>
          <w:highlight w:val="none"/>
        </w:rPr>
      </w:r>
    </w:p>
    <w:p>
      <w:pPr>
        <w:pStyle w:val="1085"/>
        <w:pBdr/>
        <w:spacing/>
        <w:ind/>
        <w:rPr>
          <w:highlight w:val="none"/>
        </w:rPr>
      </w:pPr>
      <w:r>
        <w:t xml:space="preserve">Общая сумма инвестиций на разработку считается по формуле:</w:t>
      </w:r>
      <w:r>
        <w:rPr>
          <w:highlight w:val="none"/>
        </w:rPr>
      </w:r>
      <w:r>
        <w:rPr>
          <w:highlight w:val="none"/>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Pr>
                <w:spacing w:val="-8"/>
                <w:sz w:val="28"/>
                <w:szCs w:val="28"/>
              </w:rP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r>
        <w:rPr>
          <w:sz w:val="28"/>
          <w:szCs w:val="28"/>
        </w:rPr>
      </w:r>
    </w:p>
    <w:p>
      <w:pPr>
        <w:pStyle w:val="1085"/>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m:rPr/>
                  <m:t>1467,4</m:t>
                </m:r>
              </m:oMath>
            </m:oMathPara>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sz w:val="28"/>
                    <w:szCs w:val="28"/>
                  </w:rPr>
                  <m:rPr/>
                  <m:t>146,74</m:t>
                </m:r>
              </m:oMath>
            </m:oMathPara>
            <w:r>
              <w:rPr>
                <w:spacing w:val="-8"/>
                <w:sz w:val="24"/>
                <w:szCs w:val="24"/>
                <w14:ligatures w14:val="none"/>
              </w:rPr>
            </w:r>
            <w:r>
              <w:rPr>
                <w:spacing w:val="-8"/>
                <w:sz w:val="24"/>
                <w:szCs w:val="24"/>
                <w14:ligatures w14:val="none"/>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rPr>
                  <m:rPr/>
                  <m:t>558,49</m:t>
                </m:r>
              </m:oMath>
            </m:oMathPara>
            <w:r>
              <w:rPr>
                <w:spacing w:val="-8"/>
                <w:sz w:val="24"/>
                <w:szCs w:val="24"/>
                <w14:ligatures w14:val="none"/>
              </w:rPr>
            </w:r>
            <w:r>
              <w:rPr>
                <w:spacing w:val="-8"/>
                <w:sz w:val="24"/>
                <w:szCs w:val="24"/>
                <w14:ligatures w14:val="none"/>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z w:val="28"/>
                    <w:szCs w:val="28"/>
                    <w:lang w:val="en-US"/>
                  </w:rPr>
                  <m:rPr/>
                  <m:t>440,22</m:t>
                </m:r>
              </m:oMath>
            </m:oMathPara>
            <w:r>
              <w:rPr>
                <w:spacing w:val="-8"/>
                <w:sz w:val="24"/>
                <w:szCs w:val="24"/>
                <w14:ligatures w14:val="none"/>
              </w:rPr>
            </w:r>
            <w:r>
              <w:rPr>
                <w:spacing w:val="-8"/>
                <w:sz w:val="24"/>
                <w:szCs w:val="24"/>
                <w14:ligatures w14:val="none"/>
              </w:rP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tabs>
                <w:tab w:val="center" w:leader="none" w:pos="802"/>
              </w:tabs>
              <w:spacing/>
              <w:ind/>
              <w:jc w:val="center"/>
              <w:rPr>
                <w:rFonts w:hint="default" w:ascii="Cambria Math" w:hAnsi="Cambria Math" w:eastAsia="Cambria Math" w:cs="Cambria Math"/>
                <w:spacing w:val="-8"/>
                <w:sz w:val="24"/>
                <w:szCs w:val="24"/>
                <w14:ligatures w14:val="none"/>
              </w:rPr>
            </w:pPr>
            <w:r>
              <w:rPr>
                <w:rFonts w:hint="default" w:ascii="Cambria Math" w:hAnsi="Cambria Math" w:eastAsia="Cambria Math" w:cs="Cambria Math"/>
                <w:lang w:val="en-US"/>
              </w:rPr>
            </w:r>
            <w:r>
              <w:rPr>
                <w:rFonts w:hint="default" w:ascii="Cambria Math" w:hAnsi="Cambria Math" w:eastAsia="Cambria Math" w:cs="Cambria Math"/>
                <w:lang w:val="en-US"/>
              </w:rPr>
              <w:t xml:space="preserve">2612,85</w:t>
            </w:r>
            <w:r>
              <w:rPr>
                <w:rFonts w:hint="default" w:ascii="Cambria Math" w:hAnsi="Cambria Math" w:eastAsia="Cambria Math" w:cs="Cambria Math"/>
                <w:spacing w:val="-8"/>
                <w:sz w:val="24"/>
                <w:szCs w:val="24"/>
                <w14:ligatures w14:val="none"/>
              </w:rPr>
            </w:r>
            <w:r>
              <w:rPr>
                <w:rFonts w:hint="default" w:ascii="Cambria Math" w:hAnsi="Cambria Math" w:eastAsia="Cambria Math" w:cs="Cambria Math"/>
                <w:spacing w:val="-8"/>
                <w:sz w:val="24"/>
                <w:szCs w:val="24"/>
                <w14:ligatures w14:val="none"/>
              </w:rPr>
            </w:r>
          </w:p>
        </w:tc>
      </w:tr>
    </w:tbl>
    <w:p>
      <w:pPr>
        <w:pStyle w:val="1085"/>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hint="default" w:ascii="Cambria Math" w:hAnsi="Cambria Math" w:eastAsia="Cambria Math" w:cs="Cambria Math"/>
          <w:lang w:val="en-US"/>
        </w:rPr>
        <w:t xml:space="preserve">2612,85</w:t>
      </w:r>
      <w:r>
        <w:rPr>
          <w:rFonts w:hint="default" w:ascii="Cambria Math" w:hAnsi="Cambria Math" w:eastAsia="Cambria Math" w:cs="Cambria Math"/>
        </w:rPr>
        <w:t xml:space="preserve"> </w:t>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p>
    <w:p>
      <w:pPr>
        <w:pStyle w:val="1090"/>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фреймворка для автоматизации тестирования веб-интерфейсов</w:t>
      </w:r>
      <w:bookmarkEnd w:id="4"/>
      <w:r>
        <w:rPr>
          <w:rFonts w:ascii="Times New Roman" w:hAnsi="Times New Roman"/>
          <w:color w:val="auto"/>
        </w:rPr>
      </w:r>
      <w:r>
        <w:rPr>
          <w:rFonts w:ascii="Times New Roman" w:hAnsi="Times New Roman"/>
          <w:color w:val="auto"/>
        </w:rPr>
      </w:r>
    </w:p>
    <w:p>
      <w:pPr>
        <w:pStyle w:val="1085"/>
        <w:pBdr/>
        <w:spacing/>
        <w:ind/>
        <w:rPr>
          <w:highlight w:val="none"/>
        </w:rPr>
      </w:pP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rPr>
          <w:highlight w:val="none"/>
        </w:rPr>
      </w:r>
      <w:r>
        <w:rPr>
          <w:highlight w:val="none"/>
        </w:rP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1085"/>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097"/>
        </w:rPr>
        <w:t xml:space="preserve">прибыль, руб.;</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Ц ком – </w:t>
      </w:r>
      <w:r>
        <w:rPr>
          <w:rStyle w:val="1097"/>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1085"/>
        <w:pBdr/>
        <w:spacing/>
        <w:ind/>
        <w:rPr>
          <w:spacing w:val="-8"/>
          <w:sz w:val="28"/>
          <w:szCs w:val="28"/>
        </w:rPr>
      </w:pPr>
      <w:r>
        <w:rPr>
          <w:i/>
          <w:iCs/>
          <w:spacing w:val="-8"/>
          <w:sz w:val="28"/>
          <w:szCs w:val="28"/>
          <w:lang w:val="en-US"/>
        </w:rPr>
        <w:t xml:space="preserve">N</w:t>
      </w:r>
      <w:r>
        <w:rPr>
          <w:spacing w:val="-8"/>
          <w:sz w:val="28"/>
          <w:szCs w:val="28"/>
        </w:rPr>
        <w:t xml:space="preserve"> – </w:t>
      </w:r>
      <w:r>
        <w:rPr>
          <w:rStyle w:val="1097"/>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НДС – </w:t>
      </w:r>
      <w:r>
        <w:rPr>
          <w:rStyle w:val="1097"/>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Рпр</w:t>
      </w:r>
      <w:r>
        <w:rPr>
          <w:spacing w:val="-8"/>
          <w:sz w:val="28"/>
          <w:szCs w:val="28"/>
        </w:rPr>
        <w:t xml:space="preserve"> – </w:t>
      </w:r>
      <w:r>
        <w:rPr>
          <w:rStyle w:val="1097"/>
        </w:rPr>
        <w:t xml:space="preserve">рентабельность продаж (40%);</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Нп – </w:t>
      </w:r>
      <w:r>
        <w:rPr>
          <w:rStyle w:val="1097"/>
        </w:rPr>
        <w:t xml:space="preserve">ставка налога на прибыль, согласно законодательству </w:t>
      </w:r>
      <w:r>
        <w:rPr>
          <w:rStyle w:val="1097"/>
        </w:rPr>
        <w:br/>
      </w:r>
      <w:r>
        <w:rPr>
          <w:rStyle w:val="1097"/>
        </w:rPr>
        <w:t xml:space="preserve">(</w:t>
      </w:r>
      <w:r>
        <w:rPr>
          <w:rStyle w:val="1097"/>
        </w:rPr>
        <w:t xml:space="preserve">стандартная составляет </w:t>
      </w:r>
      <w:r>
        <w:rPr>
          <w:rStyle w:val="1097"/>
        </w:rPr>
        <w:t xml:space="preserve">18</w:t>
      </w:r>
      <w:r>
        <w:rPr>
          <w:rStyle w:val="1097"/>
          <w:lang w:val="en-US"/>
        </w:rPr>
        <w:t xml:space="preserve">%</w:t>
      </w:r>
      <w:r>
        <w:rPr>
          <w:rStyle w:val="1097"/>
        </w:rPr>
        <w:t xml:space="preserve">)</w:t>
      </w:r>
      <w:r>
        <w:rPr>
          <w:spacing w:val="-8"/>
          <w:sz w:val="28"/>
          <w:szCs w:val="28"/>
        </w:rPr>
        <w:t xml:space="preserve">.</w:t>
      </w:r>
      <w:r>
        <w:rPr>
          <w:spacing w:val="-8"/>
          <w:sz w:val="28"/>
          <w:szCs w:val="28"/>
        </w:rPr>
      </w:r>
      <w:r>
        <w:rPr>
          <w:spacing w:val="-8"/>
          <w:sz w:val="28"/>
          <w:szCs w:val="28"/>
        </w:rPr>
      </w:r>
    </w:p>
    <w:p>
      <w:pPr>
        <w:pStyle w:val="1085"/>
        <w:pBdr/>
        <w:spacing/>
        <w:ind/>
        <w:rPr/>
      </w:pPr>
      <w:r/>
      <w:r/>
    </w:p>
    <w:p>
      <w:pPr>
        <w:pStyle w:val="1085"/>
        <w:pBdr/>
        <w:spacing/>
        <w:ind w:firstLine="708"/>
        <w:rPr>
          <w14:ligatures w14:val="none"/>
        </w:rPr>
      </w:pPr>
      <w:r>
        <w:t xml:space="preserve">По данным официального пакетного менеджера</w:t>
      </w:r>
      <w:r>
        <w:rPr>
          <w:lang w:val="en-US"/>
        </w:rPr>
        <w:t xml:space="preserve"> nuget о</w:t>
      </w:r>
      <w:r>
        <w:rPr>
          <w:lang w:val="ru-RU"/>
        </w:rPr>
        <w:t xml:space="preserve">т компании </w:t>
      </w:r>
      <w:r>
        <w:rPr>
          <w:lang w:val="en-US"/>
        </w:rPr>
        <w:t xml:space="preserve">Microsoft</w:t>
      </w:r>
      <w:r>
        <w:rPr>
          <w:lang w:val="ru-RU"/>
        </w:rPr>
        <w:t xml:space="preserve">, аналогичными фреймворками для автоматизации пользуются в среднем </w:t>
      </w:r>
      <w:r>
        <w:rPr>
          <w:lang w:val="en-US"/>
        </w:rPr>
        <w:t xml:space="preserve">22</w:t>
      </w:r>
      <w:r>
        <w:rPr>
          <w:lang w:val="ru-RU"/>
        </w:rPr>
        <w:t xml:space="preserve">000</w:t>
      </w:r>
      <w:r>
        <w:rPr>
          <w:lang w:val="ru-RU"/>
        </w:rPr>
        <w:t xml:space="preserve"> пользователей</w:t>
      </w:r>
      <w:r>
        <w:rPr>
          <w:lang w:val="en-US"/>
        </w:rPr>
        <w:t xml:space="preserve"> </w:t>
      </w:r>
      <w:r>
        <w:rPr>
          <w:lang w:val="ru-RU"/>
        </w:rPr>
        <w:t xml:space="preserve">в день на платформе </w:t>
      </w:r>
      <w:r>
        <w:rPr>
          <w:lang w:val="en-US"/>
        </w:rPr>
        <w:t xml:space="preserve">.NET</w:t>
      </w:r>
      <w:r>
        <w:rPr>
          <w:lang w:val="ru-RU"/>
        </w:rPr>
        <w:t xml:space="preserve">.</w:t>
      </w:r>
      <w:r>
        <w:rPr>
          <w:lang w:val="en-US"/>
        </w:rPr>
        <w:t xml:space="preserve"> </w:t>
      </w:r>
      <w:r>
        <w:rPr>
          <w:lang w:val="ru-RU"/>
        </w:rPr>
        <w:t xml:space="preserve">Разрабатываемым фреймворком планируется охватить </w:t>
      </w:r>
      <w:r>
        <w:rPr>
          <w:lang w:val="ru-RU"/>
        </w:rPr>
        <w:t xml:space="preserve">0,27</w:t>
      </w:r>
      <w:r>
        <w:rPr>
          <w:lang w:val="en-US"/>
        </w:rPr>
        <w:t xml:space="preserve">% </w:t>
      </w:r>
      <w:r>
        <w:rPr>
          <w:lang w:val="ru-RU"/>
        </w:rPr>
        <w:t xml:space="preserve">всего рынка, с учётом фокусирования на крупные компании, которые используют более дорогие аналоги</w:t>
      </w:r>
      <w:r>
        <w:rPr>
          <w:lang w:val="en-US"/>
        </w:rPr>
        <w:t xml:space="preserve">[</w:t>
      </w:r>
      <w:r>
        <w:rPr>
          <w:lang w:val="ru-RU"/>
        </w:rPr>
        <w:t xml:space="preserve">23</w:t>
      </w:r>
      <w:r>
        <w:rPr>
          <w:lang w:val="en-US"/>
        </w:rPr>
        <w:t xml:space="preserve">]</w:t>
      </w:r>
      <w:r>
        <w:rPr>
          <w:lang w:val="ru-RU"/>
        </w:rPr>
        <w:t xml:space="preserve">.</w:t>
      </w:r>
      <w:r>
        <w:rPr>
          <w14:ligatures w14:val="none"/>
        </w:rPr>
      </w:r>
      <w:r>
        <w:rPr>
          <w14:ligatures w14:val="none"/>
        </w:rPr>
      </w:r>
    </w:p>
    <w:p>
      <w:pPr>
        <w:pStyle w:val="1085"/>
        <w:pBdr/>
        <w:spacing/>
        <w:ind w:firstLine="708"/>
        <w:rPr>
          <w14:ligatures w14:val="none"/>
        </w:rPr>
      </w:pPr>
      <w:r>
        <w:t xml:space="preserve">Исходя из аналогов на рынке и предполагаемого объема рынка, з</w:t>
      </w:r>
      <w:r>
        <w:t xml:space="preserve">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Pr>
          <w14:ligatures w14:val="none"/>
        </w:rPr>
      </w:r>
      <w:r>
        <w:rPr>
          <w14:ligatures w14:val="none"/>
        </w:rPr>
      </w:r>
    </w:p>
    <w:p>
      <w:pPr>
        <w:pStyle w:val="1085"/>
        <w:pBdr/>
        <w:spacing/>
        <w:ind/>
        <w:rPr>
          <w:highlight w:val="none"/>
        </w:rPr>
      </w:pPr>
      <w:r>
        <w:rPr>
          <w:highlight w:val="none"/>
        </w:rPr>
      </w:r>
      <w:r>
        <w:t xml:space="preserve">Для повышения конкурентноспособности и быстрого</w:t>
      </w:r>
      <w:r>
        <w:t xml:space="preserve"> продвижения продукта была взята цена в среднем в 2 раза ниже представленных на рынке аналогов. Примерная средняя цена аналогов составляет 400 рублей. В связи с этим, комиссия за лицензионное использование разрабатываемого фреймворка составляет 180 рублей.</w:t>
      </w:r>
      <w:r>
        <w:rPr>
          <w:highlight w:val="none"/>
        </w:rPr>
      </w:r>
      <w:r>
        <w:rPr>
          <w:highlight w:val="none"/>
        </w:rPr>
      </w:r>
    </w:p>
    <w:p>
      <w:pPr>
        <w:pStyle w:val="1085"/>
        <w:pBdr/>
        <w:spacing/>
        <w:ind/>
        <w:rPr/>
      </w:pPr>
      <w:r>
        <w:t xml:space="preserve">Налог на добавленную стоимость при таком подходе к ценообразованию рассчитывается по формуле:</w:t>
      </w: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1085"/>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14:ligatures w14:val="none"/>
        </w:rPr>
      </w:r>
      <w:r>
        <w:rPr>
          <w:highlight w:val="none"/>
          <w14:ligatures w14:val="none"/>
        </w:rPr>
      </w:r>
    </w:p>
    <w:p>
      <w:pPr>
        <w:pStyle w:val="1085"/>
        <w:pBdr/>
        <w:spacing/>
        <w:ind/>
        <w:rPr/>
      </w:pPr>
      <w:r>
        <w:rPr>
          <w:highlight w:val="none"/>
        </w:rPr>
      </w:r>
      <w:r>
        <w:rPr>
          <w:highlight w:val="none"/>
        </w:rPr>
      </w:r>
      <w:r/>
    </w:p>
    <w:p>
      <w:pPr>
        <w:pStyle w:val="1085"/>
        <w:pBdr/>
        <w:spacing/>
        <w:ind/>
        <w:rPr>
          <w:highlight w:val="none"/>
        </w:rPr>
      </w:pPr>
      <w:r>
        <w:t xml:space="preserve">Налог на добавленную стоимость составит:</w:t>
      </w:r>
      <w:r>
        <w:rPr>
          <w:highlight w:val="none"/>
        </w:rPr>
      </w:r>
      <w:r>
        <w:rPr>
          <w:highlight w:val="none"/>
        </w:rP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highlight w:val="none"/>
        </w:rPr>
      </w:r>
      <w:r>
        <w:rPr>
          <w:spacing w:val="-8"/>
          <w:sz w:val="28"/>
          <w:szCs w:val="28"/>
          <w:highlight w:val="none"/>
        </w:rPr>
      </w:r>
    </w:p>
    <w:p>
      <w:pPr>
        <w:pStyle w:val="1085"/>
        <w:pBdr/>
        <w:spacing/>
        <w:ind/>
        <w:rPr/>
      </w:pPr>
      <w:r>
        <w:t xml:space="preserve">Прирост чистой прибыли составит:</w:t>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m:t>
          </m:r>
          <m:r>
            <w:rPr>
              <w:spacing w:val="-8"/>
              <w:sz w:val="28"/>
              <w:szCs w:val="28"/>
              <w:lang w:val="en-US"/>
            </w:rPr>
            <m:rPr/>
            <m:t>1,4</m:t>
          </m:r>
          <m:r>
            <w:rPr>
              <w:spacing w:val="-8"/>
              <w:sz w:val="28"/>
              <w:szCs w:val="28"/>
            </w:rPr>
            <m:rPr>
              <m:nor m:val="on"/>
            </m:rPr>
            <m:t> ∙</m:t>
          </m:r>
          <m:d>
            <m:dPr>
              <m:ctrlPr>
                <w:rPr>
                  <w:rFonts w:ascii="Cambria Math" w:hAnsi="Cambria Math" w:eastAsia="Cambria Math" w:cs="Cambria Math"/>
                  <w:spacing w:val="-8"/>
                  <w:sz w:val="28"/>
                  <w:szCs w:val="28"/>
                </w:rPr>
              </m:ctrlPr>
            </m:dPr>
            <m:e>
              <m:r>
                <w:rPr>
                  <w:spacing w:val="-8"/>
                  <w:sz w:val="28"/>
                  <w:szCs w:val="28"/>
                </w:rPr>
                <m:rPr>
                  <m:nor m:val="on"/>
                </m:rPr>
                <m:t>1-</m:t>
              </m:r>
              <m:f>
                <m:fPr>
                  <m:ctrlPr>
                    <w:rPr>
                      <w:rFonts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m:t>
          </m:r>
          <m:r>
            <w:rPr>
              <w:rFonts w:ascii="Cambria Math" w:hAnsi="Cambria Math" w:eastAsia="Cambria Math" w:cs="Cambria Math"/>
              <w:lang w:val="en-US"/>
            </w:rPr>
            <m:rPr/>
            <m:t>12</m:t>
          </m:r>
          <m:r>
            <w:rPr>
              <w:rFonts w:ascii="Cambria Math" w:hAnsi="Cambria Math" w:eastAsia="Cambria Math" w:cs="Cambria Math"/>
              <w:lang w:val="ru-RU"/>
            </w:rPr>
            <m:rPr/>
            <m:t>600</m:t>
          </m:r>
          <m:r>
            <w:rPr>
              <w:rFonts w:ascii="Cambria Math" w:hAnsi="Cambria Math" w:eastAsia="Cambria Math" w:cs="Cambria Math"/>
              <w:lang w:val="ru-RU"/>
            </w:rPr>
            <m:rPr/>
            <m:t> </m:t>
          </m:r>
          <m:r>
            <w:rPr>
              <w:spacing w:val="-8"/>
              <w:sz w:val="28"/>
              <w:szCs w:val="28"/>
            </w:rPr>
            <m:rPr>
              <m:nor m:val="on"/>
            </m:rPr>
            <m:t>∙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12 577,32</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bCs/>
          <w:i/>
          <w:spacing w:val="-8"/>
          <w:sz w:val="28"/>
          <w:szCs w:val="28"/>
          <w:highlight w:val="none"/>
        </w:rPr>
      </w:r>
      <w:r>
        <w:rPr>
          <w:bCs/>
          <w:i/>
          <w:spacing w:val="-8"/>
          <w:sz w:val="28"/>
          <w:szCs w:val="28"/>
          <w:highlight w:val="none"/>
        </w:rPr>
      </w:r>
    </w:p>
    <w:p>
      <w:pPr>
        <w:pStyle w:val="1090"/>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1085"/>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p>
    <w:p>
      <w:pPr>
        <w:pStyle w:val="1085"/>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Pr>
          <w:highlight w:val="none"/>
        </w:rPr>
      </w:r>
      <w:r>
        <w:rPr>
          <w:highlight w:val="none"/>
        </w:rP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1085"/>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Pr>
          <w:iCs/>
          <w:spacing w:val="-8"/>
          <w14:ligatures w14:val="none"/>
        </w:rPr>
      </w:r>
      <w:r>
        <w:rPr>
          <w:iCs/>
          <w:spacing w:val="-8"/>
          <w14:ligatures w14:val="none"/>
        </w:rPr>
      </w:r>
    </w:p>
    <w:p>
      <w:pPr>
        <w:pStyle w:val="1085"/>
        <w:pBdr/>
        <w:spacing/>
        <w:ind w:firstLine="567"/>
        <w:rPr>
          <w:iCs/>
          <w:spacing w:val="-8"/>
          <w14:ligatures w14:val="none"/>
        </w:rPr>
      </w:pPr>
      <w:r/>
      <m:oMath>
        <m:sSub>
          <m:sSubPr>
            <m:ctrlPr>
              <w:rPr>
                <w:rFonts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Pr>
          <w:iCs/>
          <w:spacing w:val="-8"/>
          <w14:ligatures w14:val="none"/>
        </w:rPr>
      </w:r>
      <w:r>
        <w:rPr>
          <w:iCs/>
          <w:spacing w:val="-8"/>
          <w14:ligatures w14:val="none"/>
        </w:rPr>
      </w:r>
    </w:p>
    <w:p>
      <w:pPr>
        <w:pStyle w:val="1085"/>
        <w:pBdr/>
        <w:spacing/>
        <w:ind/>
        <w:rPr>
          <w14:ligatures w14:val="none"/>
        </w:rPr>
      </w:pPr>
      <w:r>
        <w:t xml:space="preserve">Рентабельность инвестиций будет равна:</w:t>
      </w:r>
      <w:r>
        <w:rPr>
          <w14:ligatures w14:val="none"/>
        </w:rPr>
      </w:r>
      <w:r>
        <w:rPr>
          <w14:ligatures w14:val="none"/>
        </w:rPr>
      </w:r>
    </w:p>
    <w:p>
      <w:pPr>
        <w:pStyle w:val="1085"/>
        <w:pBdr/>
        <w:spacing/>
        <w:ind/>
        <w:jc w:val="center"/>
        <w:rPr>
          <w:iCs/>
          <w:spacing w:val="-8"/>
        </w:rPr>
      </w:p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spacing w:val="-8"/>
                </w:rPr>
                <m:rPr/>
                <m:t>12 577,32</m:t>
              </m:r>
              <m:r>
                <w:rPr>
                  <w:spacing w:val="-8"/>
                </w:rPr>
                <m:rPr>
                  <m:nor m:val="on"/>
                </m:rPr>
                <m:t>-</m:t>
              </m:r>
              <m:r>
                <w:rPr>
                  <w:rFonts w:hint="default" w:ascii="Cambria Math" w:hAnsi="Cambria Math" w:eastAsia="Cambria Math" w:cs="Cambria Math"/>
                  <w:lang w:val="en-US"/>
                </w:rPr>
                <m:rPr/>
                <m:t>2612,85</m:t>
              </m:r>
            </m:num>
            <m:den>
              <m:r>
                <w:rPr>
                  <w:rFonts w:hint="default" w:ascii="Cambria Math" w:hAnsi="Cambria Math" w:eastAsia="Cambria Math" w:cs="Cambria Math"/>
                  <w:lang w:val="en-US"/>
                </w:rPr>
                <m:rPr/>
                <m:t>2612,85</m:t>
              </m:r>
            </m:den>
          </m:f>
          <m:r>
            <w:rPr>
              <w:spacing w:val="-8"/>
            </w:rPr>
            <m:rPr>
              <m:nor m:val="on"/>
            </m:rPr>
            <m:t> ∙100%=</m:t>
          </m:r>
          <m:r>
            <w:rPr>
              <w:spacing w:val="-8"/>
              <w:lang w:val="en-US"/>
            </w:rPr>
            <m:rPr/>
            <m:t>381</m:t>
          </m:r>
          <m:r>
            <w:rPr>
              <w:spacing w:val="-8"/>
            </w:rPr>
            <m:rPr>
              <m:nor m:val="on"/>
            </m:rPr>
            <m:t>%</m:t>
          </m:r>
        </m:oMath>
      </m:oMathPara>
      <w:r>
        <w:rPr>
          <w:iCs/>
          <w:spacing w:val="-8"/>
        </w:rPr>
      </w:r>
      <w:r>
        <w:rPr>
          <w:iCs/>
          <w:spacing w:val="-8"/>
        </w:rPr>
      </w:r>
    </w:p>
    <w:p>
      <w:pPr>
        <w:pStyle w:val="1085"/>
        <w:pBdr/>
        <w:spacing/>
        <w:ind/>
        <w:rPr/>
      </w:pPr>
      <w:r>
        <w:rPr>
          <w:highlight w:val="none"/>
        </w:rPr>
      </w:r>
      <w:r>
        <w:rPr>
          <w:highlight w:val="none"/>
        </w:rPr>
      </w:r>
      <w:r/>
    </w:p>
    <w:p>
      <w:pPr>
        <w:pStyle w:val="1085"/>
        <w:pBdr/>
        <w:spacing/>
        <w:ind/>
        <w:rPr/>
      </w:pPr>
      <w:r>
        <w:t xml:space="preserve">На разработку фреймворка для автоматизации тестирования было задействовано 100 человеко-часов и затраты составили </w:t>
      </w:r>
      <m:oMath>
        <m:r>
          <w:rPr>
            <w:rFonts w:hint="default" w:ascii="Cambria Math" w:hAnsi="Cambria Math" w:eastAsia="Cambria Math" w:cs="Cambria Math"/>
            <w:lang w:val="en-US"/>
          </w:rPr>
          <m:rPr/>
          <m:t>2612,85</m:t>
        </m:r>
      </m:oMath>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m:oMath>
        <m:r>
          <w:rPr>
            <w:rFonts w:hint="default" w:ascii="Cambria Math" w:hAnsi="Cambria Math" w:eastAsia="Cambria Math" w:cs="Cambria Math"/>
            <w:lang w:val="ru-RU"/>
          </w:rPr>
          <m:rPr/>
          <m:t>12 577,32</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w:t>
      </w:r>
      <m:oMath>
        <m:r>
          <w:rPr>
            <w:spacing w:val="-8"/>
            <w:lang w:val="en-US"/>
          </w:rPr>
          <m:rPr/>
          <m:t>381</m:t>
        </m:r>
      </m:oMath>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p>
    <w:p>
      <w:pPr>
        <w:pStyle w:val="1085"/>
        <w:pBdr/>
        <w:spacing/>
        <w:ind/>
        <w:rPr>
          <w:rStyle w:val="1098"/>
        </w:rPr>
      </w:pPr>
      <w:r>
        <w:t xml:space="preserve">Актуальность разработки объясняется тем, что </w:t>
      </w:r>
      <w:r>
        <w:rPr>
          <w:rStyle w:val="1098"/>
        </w:rPr>
        <w:t xml:space="preserve">современные проекты по разраб</w:t>
      </w:r>
      <w:r>
        <w:rPr>
          <w:rStyle w:val="1098"/>
        </w:rPr>
        <w:t xml:space="preserve">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w:t>
      </w:r>
      <w:r>
        <w:rPr>
          <w:lang w:val="en-US"/>
        </w:rPr>
        <w:t xml:space="preserve">[</w:t>
      </w:r>
      <w:r>
        <w:rPr>
          <w:lang w:val="ru-RU"/>
        </w:rPr>
        <w:t xml:space="preserve">24</w:t>
      </w:r>
      <w:r>
        <w:rPr>
          <w:lang w:val="en-US"/>
        </w:rPr>
        <w:t xml:space="preserve">]</w:t>
      </w:r>
      <w:r>
        <w:rPr>
          <w:rStyle w:val="1098"/>
        </w:rPr>
        <w:t xml:space="preserve">. </w:t>
      </w:r>
      <w:r>
        <w:rPr>
          <w:rStyle w:val="1098"/>
        </w:rPr>
      </w:r>
      <w:r>
        <w:rPr>
          <w:rStyle w:val="1098"/>
        </w:rPr>
      </w:r>
    </w:p>
    <w:p>
      <w:pPr>
        <w:pStyle w:val="1085"/>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rPr>
          <w:highlight w:val="none"/>
        </w:rPr>
      </w:r>
      <w:r>
        <w:rPr>
          <w:highlight w:val="none"/>
        </w:rPr>
      </w:r>
    </w:p>
    <w:p>
      <w:pPr>
        <w:pStyle w:val="1085"/>
        <w:pBdr/>
        <w:spacing/>
        <w:ind/>
        <w:rPr>
          <w:highlight w:val="none"/>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Pr>
          <w:highlight w:val="none"/>
        </w:rPr>
      </w:r>
      <w:r>
        <w:rPr>
          <w:highlight w:val="none"/>
        </w:rPr>
      </w:r>
    </w:p>
    <w:p>
      <w:pPr>
        <w:pBdr/>
        <w:shd w:val="nil" w:color="auto"/>
        <w:spacing/>
        <w:ind/>
        <w:rPr/>
      </w:pPr>
      <w:r>
        <w:br w:type="page" w:clear="all"/>
      </w:r>
      <w:r/>
    </w:p>
    <w:p>
      <w:pPr>
        <w:pStyle w:val="1087"/>
        <w:pBdr/>
        <w:spacing/>
        <w:ind/>
        <w:rPr>
          <w:sz w:val="24"/>
          <w:szCs w:val="24"/>
          <w14:ligatures w14:val="none"/>
        </w:rPr>
      </w:pPr>
      <w:r>
        <w:t xml:space="preserve">6</w:t>
      </w:r>
      <w:r>
        <w:t xml:space="preserve"> </w:t>
      </w:r>
      <w:r>
        <w:t xml:space="preserve">ОХРАНА ТРУДА.</w:t>
      </w:r>
      <w:r>
        <w:rPr>
          <w:lang w:val="en-US"/>
        </w:rPr>
        <w:t xml:space="preserve"> </w:t>
      </w:r>
      <w:r>
        <w:t xml:space="preserve">ОБОСНОВАНИЕ ВЫБОРА СИСТЕМЫ ИСКУССТВЕННОГО ОСВЕЩЕНИЯ В ПОМЕЩЕНИИ ПРИ РАЗРАБОТКЕ ФРЕЙМВОРКА ДЛЯ АВТОМАТИЗАЦИИ ТЕСТИРОВАНИЯ ВЕБ-ИНТЕРФЕЙСОВ</w:t>
      </w:r>
      <w:r>
        <w:rPr>
          <w:sz w:val="24"/>
          <w:szCs w:val="24"/>
          <w14:ligatures w14:val="none"/>
        </w:rPr>
      </w:r>
      <w:r>
        <w:rPr>
          <w:sz w:val="24"/>
          <w:szCs w:val="24"/>
          <w14:ligatures w14:val="none"/>
        </w:rPr>
      </w:r>
    </w:p>
    <w:p>
      <w:pPr>
        <w:pStyle w:val="1085"/>
        <w:pBdr/>
        <w:spacing/>
        <w:ind/>
        <w:rPr>
          <w:highlight w:val="none"/>
          <w:lang w:val="ru-RU"/>
        </w:rPr>
      </w:pPr>
      <w:r>
        <w:rPr>
          <w:highlight w:val="none"/>
          <w:lang w:val="ru-RU"/>
        </w:rPr>
      </w:r>
      <w:r>
        <w:rPr>
          <w:highlight w:val="none"/>
          <w:lang w:val="ru-RU"/>
        </w:rPr>
      </w:r>
      <w:r>
        <w:rPr>
          <w:highlight w:val="none"/>
          <w:lang w:val="ru-RU"/>
        </w:rPr>
      </w:r>
    </w:p>
    <w:p>
      <w:pPr>
        <w:pStyle w:val="1085"/>
        <w:pBdr/>
        <w:spacing/>
        <w:ind/>
        <w:rPr>
          <w:highlight w:val="none"/>
          <w:lang w:val="ru-RU"/>
        </w:rPr>
      </w:pPr>
      <w:r>
        <w:rPr>
          <w:highlight w:val="none"/>
          <w:lang w:val="ru-RU"/>
        </w:rPr>
        <w:t xml:space="preserve">Целью дипломного проекта является разработка фреймворка для автоматизации тестирования веб-интерфейсов на платформе </w:t>
      </w:r>
      <w:r>
        <w:rPr>
          <w:highlight w:val="none"/>
          <w:lang w:val="en-US"/>
        </w:rPr>
        <w:t xml:space="preserve">.NET 8.</w:t>
      </w:r>
      <w:r>
        <w:rPr>
          <w:highlight w:val="none"/>
          <w:lang w:val="ru-RU"/>
        </w:rPr>
        <w:t xml:space="preserve"> Данная система представляет из себя удобный фреймворк в виде библиотеки-зависимости для проекта по автоматизации тестирования</w:t>
      </w:r>
      <w:r>
        <w:rPr>
          <w:highlight w:val="none"/>
          <w:lang w:val="ru-RU"/>
        </w:rPr>
        <w:t xml:space="preserve">, позволяющий пользователю симулировать на компьютере тестовые сценарии, которые до внедрения фреймворка воспроизводятся вручную. Информационная система позволяет автоматически запускать тесты, сохранять и предоставлять визуально их результаты, анализирова</w:t>
      </w:r>
      <w:r>
        <w:rPr>
          <w:highlight w:val="none"/>
          <w:lang w:val="ru-RU"/>
        </w:rPr>
        <w:t xml:space="preserve">ть дефекты в программном обеспечении, а также интегрироваться с пайплайн-инструментами жизненного цикла разработки ПО</w:t>
      </w:r>
      <w:r>
        <w:rPr>
          <w:lang w:val="en-US"/>
        </w:rPr>
        <w:t xml:space="preserve">[</w:t>
      </w:r>
      <w:r>
        <w:rPr>
          <w:lang w:val="en-US"/>
        </w:rPr>
        <w:t xml:space="preserve">24</w:t>
      </w:r>
      <w:r>
        <w:rPr>
          <w:lang w:val="en-US"/>
        </w:rPr>
        <w:t xml:space="preserve">]</w:t>
      </w:r>
      <w:r>
        <w:rPr>
          <w:highlight w:val="none"/>
          <w:lang w:val="ru-RU"/>
        </w:rPr>
        <w:t xml:space="preserve">. Фреймворк предназначен для опытных и начинающих специалистов по тестированию ПО, разработчиков, проектных менеджеров и бизнес-аналитиков.</w:t>
      </w:r>
      <w:r>
        <w:rPr>
          <w:highlight w:val="none"/>
          <w:lang w:val="ru-RU"/>
        </w:rPr>
      </w:r>
      <w:r>
        <w:rPr>
          <w:highlight w:val="none"/>
          <w:lang w:val="ru-RU"/>
        </w:rPr>
      </w:r>
    </w:p>
    <w:p>
      <w:pPr>
        <w:pStyle w:val="1085"/>
        <w:pBdr/>
        <w:spacing/>
        <w:ind/>
        <w:rPr>
          <w:sz w:val="24"/>
          <w:szCs w:val="24"/>
          <w:highlight w:val="none"/>
          <w14:ligatures w14:val="none"/>
        </w:rPr>
      </w:pPr>
      <w:r>
        <w:rPr>
          <w:highlight w:val="none"/>
        </w:rPr>
        <w:t xml:space="preserve">Во время разработки фреймворка на </w:t>
      </w:r>
      <w:r>
        <w:rPr>
          <w:highlight w:val="none"/>
          <w:lang w:val="ru-RU"/>
        </w:rPr>
        <w:t xml:space="preserve">разработчика</w:t>
      </w:r>
      <w:r>
        <w:rPr>
          <w:highlight w:val="none"/>
          <w:lang w:val="en-US"/>
        </w:rPr>
        <w:t xml:space="preserve"> </w:t>
      </w:r>
      <w:r>
        <w:rPr>
          <w:highlight w:val="none"/>
        </w:rPr>
        <w:t xml:space="preserve">могут оказывать неблагоприятное воздействие </w:t>
      </w:r>
      <w:r>
        <w:rPr>
          <w:highlight w:val="none"/>
        </w:rPr>
        <w:t xml:space="preserve">опасные и вредные производственные факторы, связанные с выбором системы искусственного освещения в помещении. Факторы </w:t>
      </w:r>
      <w:r>
        <w:rPr>
          <w:highlight w:val="none"/>
          <w:lang w:val="ru-RU"/>
        </w:rPr>
        <w:t xml:space="preserve">неправильного выбора системы искусственного освещения при работе</w:t>
      </w:r>
      <w:r>
        <w:rPr>
          <w:highlight w:val="none"/>
        </w:rPr>
        <w:t xml:space="preserve"> с ЭВМ</w:t>
      </w:r>
      <w:r>
        <w:rPr>
          <w:highlight w:val="none"/>
        </w:rPr>
        <w:t xml:space="preserve"> могут привести к ухудшению зрения, повышенной усталости и ошибкам в работе, </w:t>
      </w:r>
      <w:r>
        <w:rPr>
          <w:highlight w:val="none"/>
        </w:rPr>
        <w:t xml:space="preserve">вызвать дискомфорт и затруднить выполнение задач и сложных операций</w:t>
      </w:r>
      <w:r>
        <w:rPr>
          <w:highlight w:val="none"/>
        </w:rPr>
        <w:t xml:space="preserve">, а также иногда привести к ухудшению здоровья глаз и кожи, в крайнем случае ослеплению. </w:t>
      </w:r>
      <w:r>
        <w:t xml:space="preserve">В настоящем разделе рассмотрим вопросы, связанные с обоснованием выбора системы искусственного освещения в помещении </w:t>
      </w:r>
      <w:r>
        <w:t xml:space="preserve">при разработке фреймворка для автоматизации тестирования веб-интерфейсов, а также </w:t>
      </w:r>
      <w:r>
        <w:t xml:space="preserve">разработкой профилактических мероприятий.</w:t>
      </w:r>
      <w:r>
        <w:rPr>
          <w:sz w:val="24"/>
          <w:szCs w:val="24"/>
          <w:highlight w:val="none"/>
          <w14:ligatures w14:val="none"/>
        </w:rPr>
      </w:r>
      <w:r>
        <w:rPr>
          <w:sz w:val="24"/>
          <w:szCs w:val="24"/>
          <w:highlight w:val="none"/>
          <w14:ligatures w14:val="none"/>
        </w:rPr>
      </w:r>
    </w:p>
    <w:p>
      <w:pPr>
        <w:pStyle w:val="1085"/>
        <w:pBdr/>
        <w:spacing/>
        <w:ind/>
        <w:rPr>
          <w:b w:val="0"/>
          <w:bCs w:val="0"/>
          <w14:ligatures w14:val="none"/>
        </w:rPr>
      </w:pPr>
      <w:r>
        <w:t xml:space="preserve">Важнейшими устройствами, на которые влияют факторы выбора системы освещения, являются рабочие мониторы. Необходимо учитывать такие характе</w:t>
      </w:r>
      <w:r>
        <w:t xml:space="preserve">ристики как размер дисплея, мерцание экрана, разрешение экрана, фильтр синего света, расстояние до монитора, регулировка высоты и наклона, тип матрицы, плотность пикселей, частота обновления экрана, тип поверхности экрана, яркость и время отклика пикселей.</w:t>
      </w:r>
      <w:r>
        <w:rPr>
          <w:b w:val="0"/>
          <w:bCs w:val="0"/>
          <w14:ligatures w14:val="none"/>
        </w:rPr>
      </w:r>
      <w:r>
        <w:rPr>
          <w:b w:val="0"/>
          <w:bCs w:val="0"/>
          <w14:ligatures w14:val="none"/>
        </w:rPr>
      </w:r>
    </w:p>
    <w:p>
      <w:pPr>
        <w:pStyle w:val="1085"/>
        <w:pBdr/>
        <w:spacing/>
        <w:ind/>
        <w:rPr>
          <w14:ligatures w14:val="none"/>
        </w:rPr>
      </w:pPr>
      <w:r>
        <w:t xml:space="preserve">При разработке информационной системы </w:t>
      </w:r>
      <w:r>
        <w:t xml:space="preserve">использовался стационарный компьютер </w:t>
      </w:r>
      <w:r>
        <w:rPr>
          <w:lang w:val="en-US"/>
        </w:rPr>
        <w:t xml:space="preserve">c </w:t>
      </w:r>
      <w:r>
        <w:rPr>
          <w:lang w:val="ru-RU"/>
        </w:rPr>
        <w:t xml:space="preserve">двумя подключенными мониторами модели </w:t>
      </w:r>
      <w:r>
        <w:t xml:space="preserve">ASUS TUF Gaming </w:t>
      </w:r>
      <w:r>
        <w:rPr>
          <w:highlight w:val="none"/>
          <w:lang w:val="ru-RU"/>
        </w:rPr>
        <w:t xml:space="preserve">VG259QM и </w:t>
      </w:r>
      <w:r>
        <w:rPr>
          <w:highlight w:val="none"/>
          <w:lang w:val="ru-RU"/>
        </w:rPr>
        <w:t xml:space="preserve">BenQ GW2470H</w:t>
      </w:r>
      <w:r>
        <w:rPr>
          <w:highlight w:val="none"/>
          <w:lang w:val="ru-RU"/>
        </w:rPr>
        <w:t xml:space="preserve">. </w:t>
      </w:r>
      <w:r>
        <w:rPr>
          <w:highlight w:val="none"/>
          <w:lang w:val="ru-RU"/>
        </w:rPr>
        <w:t xml:space="preserve">Рабочим местом разработчика является жилое помещение, где у</w:t>
      </w:r>
      <w:r>
        <w:rPr>
          <w:highlight w:val="none"/>
          <w:lang w:val="ru-RU"/>
        </w:rPr>
        <w:t xml:space="preserve">становлен стол с мониторами на ножках, на котором основной монитор находится прямо напротив разработчика, а дополнительный с левой стороны под небольшим наклоном, при этом позади мониторов находится лампа для обеспечения дополнительного фонового освещения.</w:t>
      </w:r>
      <w:r>
        <w:rPr>
          <w14:ligatures w14:val="none"/>
        </w:rPr>
      </w:r>
      <w:r>
        <w:rPr>
          <w14:ligatures w14:val="none"/>
        </w:rPr>
      </w:r>
    </w:p>
    <w:p>
      <w:pPr>
        <w:pStyle w:val="1085"/>
        <w:pBdr/>
        <w:spacing/>
        <w:ind/>
        <w:rPr>
          <w:highlight w:val="none"/>
          <w:lang w:val="ru-RU"/>
          <w14:ligatures w14:val="none"/>
        </w:rPr>
      </w:pPr>
      <w:r>
        <w:rPr>
          <w:highlight w:val="none"/>
          <w:lang w:val="ru-RU"/>
        </w:rPr>
        <w:t xml:space="preserve">Диагональ экрана, разрешение, плотность пикселей и тип поверхности экранов идентичны и соответственно равны </w:t>
      </w:r>
      <w:r>
        <w:rPr>
          <w:highlight w:val="none"/>
          <w:lang w:val="en-US"/>
        </w:rPr>
        <w:t xml:space="preserve">24 </w:t>
      </w:r>
      <w:r>
        <w:rPr>
          <w:highlight w:val="none"/>
          <w:lang w:val="ru-RU"/>
        </w:rPr>
        <w:t xml:space="preserve">дюймам, </w:t>
      </w:r>
      <w:r>
        <w:rPr>
          <w:highlight w:val="none"/>
          <w:lang w:val="ru-RU"/>
        </w:rPr>
        <w:t xml:space="preserve">1920</w:t>
      </w:r>
      <w:r>
        <w:rPr>
          <w:highlight w:val="none"/>
          <w:lang w:val="en-US"/>
        </w:rPr>
        <w:t xml:space="preserve">x1080</w:t>
      </w:r>
      <w:r>
        <w:rPr>
          <w:highlight w:val="none"/>
          <w:lang w:val="ru-RU"/>
        </w:rPr>
        <w:t xml:space="preserve"> пикселям, 90 пикселей на дюйм</w:t>
      </w:r>
      <w:r>
        <w:rPr>
          <w:highlight w:val="none"/>
          <w:lang w:val="ru-RU"/>
        </w:rPr>
        <w:t xml:space="preserve"> и матовой поверхности. Также оба монитора обладают технологие</w:t>
      </w:r>
      <w:r>
        <w:rPr>
          <w:rStyle w:val="1084"/>
          <w:lang w:val="ru-RU"/>
        </w:rPr>
        <w:t xml:space="preserve">й</w:t>
      </w:r>
      <w:r>
        <w:rPr>
          <w:highlight w:val="none"/>
          <w:lang w:val="ru-RU"/>
        </w:rPr>
        <w:t xml:space="preserve"> </w:t>
      </w:r>
      <w:r>
        <w:rPr>
          <w:highlight w:val="none"/>
          <w:lang w:val="ru-RU"/>
        </w:rPr>
        <w:t xml:space="preserve">о</w:t>
      </w:r>
      <w:r>
        <w:rPr>
          <w:highlight w:val="none"/>
          <w:lang w:val="ru-RU"/>
        </w:rPr>
        <w:t xml:space="preserve">тсутствия мерцания (Flicker-free) и фильтром синего света. Основной монитор обладает матрицей </w:t>
      </w:r>
      <w:r>
        <w:rPr>
          <w:highlight w:val="none"/>
          <w:lang w:val="en-US"/>
        </w:rPr>
        <w:t xml:space="preserve">IPS, </w:t>
      </w:r>
      <w:r>
        <w:rPr>
          <w:highlight w:val="none"/>
          <w:lang w:val="ru-RU"/>
        </w:rPr>
        <w:t xml:space="preserve">яркостью 400 кд</w:t>
      </w:r>
      <w:r>
        <w:rPr>
          <w:highlight w:val="none"/>
          <w:lang w:val="en-US"/>
        </w:rPr>
        <w:t xml:space="preserve">/</w:t>
      </w:r>
      <w:r>
        <w:rPr>
          <w:highlight w:val="none"/>
          <w:lang w:val="ru-RU"/>
        </w:rPr>
        <w:t xml:space="preserve">м2, временем отклика 1 мс, частотой обновления 280 Гц, а также оснащен ножкой с возможностью поворота экрана на 360 градусов в стороны, углом наклона на 33 градуса и поворотом в портретный режим. В то же время дополнительный монитор </w:t>
      </w:r>
      <w:r>
        <w:rPr>
          <w:highlight w:val="none"/>
          <w:lang w:val="ru-RU"/>
        </w:rPr>
        <w:t xml:space="preserve">обладает матрицей </w:t>
      </w:r>
      <w:r>
        <w:rPr>
          <w:highlight w:val="none"/>
          <w:lang w:val="en-US"/>
        </w:rPr>
        <w:t xml:space="preserve">VA, </w:t>
      </w:r>
      <w:r>
        <w:rPr>
          <w:highlight w:val="none"/>
          <w:lang w:val="ru-RU"/>
        </w:rPr>
        <w:t xml:space="preserve">яркостью 250 кд</w:t>
      </w:r>
      <w:r>
        <w:rPr>
          <w:highlight w:val="none"/>
          <w:lang w:val="en-US"/>
        </w:rPr>
        <w:t xml:space="preserve">/</w:t>
      </w:r>
      <w:r>
        <w:rPr>
          <w:highlight w:val="none"/>
          <w:lang w:val="ru-RU"/>
        </w:rPr>
        <w:t xml:space="preserve">м2, временем отклика 4 </w:t>
      </w:r>
      <w:r>
        <w:rPr>
          <w:highlight w:val="none"/>
          <w:lang w:val="ru-RU"/>
        </w:rPr>
        <w:t xml:space="preserve">мс, частотой обновления 60 Гц и статичной ножкой, с единственной возможностью наклона экрана на 20 градусов. Лампа представляет из себя настольный светильник, питаемый от сети, с мощностью лампочки 60 Вт и возможностью регулировки высоты и наклона плафона</w:t>
      </w:r>
      <w:r>
        <w:rPr>
          <w:lang w:val="en-US"/>
        </w:rPr>
        <w:t xml:space="preserve">[</w:t>
      </w:r>
      <w:r>
        <w:rPr>
          <w:lang w:val="ru-RU"/>
        </w:rPr>
        <w:t xml:space="preserve">25</w:t>
      </w:r>
      <w:r>
        <w:rPr>
          <w:lang w:val="en-US"/>
        </w:rPr>
        <w:t xml:space="preserve">]</w:t>
      </w:r>
      <w:r>
        <w:rPr>
          <w:highlight w:val="none"/>
          <w:lang w:val="ru-RU"/>
        </w:rPr>
        <w:t xml:space="preserve">.</w:t>
      </w:r>
      <w:r>
        <w:rPr>
          <w:highlight w:val="none"/>
          <w:lang w:val="ru-RU"/>
          <w14:ligatures w14:val="none"/>
        </w:rPr>
      </w:r>
      <w:r>
        <w:rPr>
          <w:highlight w:val="none"/>
          <w:lang w:val="ru-RU"/>
          <w14:ligatures w14:val="none"/>
        </w:rPr>
      </w:r>
    </w:p>
    <w:p>
      <w:pPr>
        <w:pStyle w:val="1085"/>
        <w:pBdr/>
        <w:tabs>
          <w:tab w:val="left" w:leader="none" w:pos="993"/>
        </w:tabs>
        <w:spacing/>
        <w:ind/>
        <w:rPr>
          <w:highlight w:val="none"/>
          <w:lang w:val="en-US"/>
        </w:rPr>
      </w:pPr>
      <w:r>
        <w:t xml:space="preserve">Для ко</w:t>
      </w:r>
      <w:r>
        <w:t xml:space="preserve">нкретного рабочего места разработчика фреймворка было выделено несколько потенциальных причин плохого освещения или освещенности, которые могут быть связаны с использованием компьютера с двумя мониторами и дополнительными приборами искусственного освещения</w:t>
      </w:r>
      <w:r>
        <w:rPr>
          <w:lang w:val="en-US"/>
        </w:rPr>
        <w:t xml:space="preserve">[</w:t>
      </w:r>
      <w:r>
        <w:rPr>
          <w:lang w:val="ru-RU"/>
        </w:rPr>
        <w:t xml:space="preserve">26</w:t>
      </w:r>
      <w:r>
        <w:rPr>
          <w:lang w:val="en-US"/>
        </w:rPr>
        <w:t xml:space="preserve">]</w:t>
      </w:r>
      <w:r>
        <w:rPr>
          <w:lang w:val="en-US"/>
        </w:rPr>
        <w:t xml:space="preserve">:</w:t>
      </w:r>
      <w:r>
        <w:rPr>
          <w:highlight w:val="none"/>
          <w:lang w:val="en-US"/>
        </w:rPr>
      </w:r>
      <w:r>
        <w:rPr>
          <w:highlight w:val="none"/>
          <w:lang w:val="en-US"/>
        </w:rPr>
      </w:r>
    </w:p>
    <w:p>
      <w:pPr>
        <w:pStyle w:val="1085"/>
        <w:numPr>
          <w:ilvl w:val="0"/>
          <w:numId w:val="92"/>
        </w:numPr>
        <w:pBdr/>
        <w:tabs>
          <w:tab w:val="left" w:leader="none" w:pos="993"/>
        </w:tabs>
        <w:spacing/>
        <w:ind w:right="0" w:firstLine="850" w:left="0"/>
        <w:rPr>
          <w:rStyle w:val="1084"/>
          <w14:ligatures w14:val="none"/>
        </w:rPr>
      </w:pPr>
      <w:r>
        <w:rPr>
          <w:highlight w:val="none"/>
          <w:lang w:val="ru-RU"/>
        </w:rPr>
      </w:r>
      <w:r>
        <w:rPr>
          <w:highlight w:val="none"/>
          <w:lang w:val="ru-RU"/>
        </w:rPr>
        <w:t xml:space="preserve">Недостаточное освещение рабочего </w:t>
      </w:r>
      <w:r>
        <w:rPr>
          <w:rStyle w:val="1084"/>
          <w:lang w:val="ru-RU"/>
        </w:rPr>
        <w:t xml:space="preserve">места. </w:t>
      </w:r>
      <w:r>
        <w:rPr>
          <w:rStyle w:val="1084"/>
          <w:lang w:val="ru-RU"/>
        </w:rPr>
        <w:t xml:space="preserve">Недостаточное освещение может привести к напряжению глаз, утомлению и затруднению чтения текста или работы с мелкими деталями. Это может вызвать ухудшение зрения и повысить риск возникновения глазных проблем.</w:t>
      </w:r>
      <w:r>
        <w:rPr>
          <w:rStyle w:val="1084"/>
          <w14:ligatures w14:val="none"/>
        </w:rPr>
      </w:r>
      <w:r>
        <w:rPr>
          <w:rStyle w:val="1084"/>
          <w14:ligatures w14:val="none"/>
        </w:rPr>
      </w:r>
    </w:p>
    <w:p>
      <w:pPr>
        <w:pStyle w:val="1085"/>
        <w:numPr>
          <w:ilvl w:val="0"/>
          <w:numId w:val="92"/>
        </w:numPr>
        <w:pBdr/>
        <w:tabs>
          <w:tab w:val="left" w:leader="none" w:pos="993"/>
        </w:tabs>
        <w:spacing/>
        <w:ind w:right="0" w:firstLine="850" w:left="0"/>
        <w:rPr>
          <w:rStyle w:val="1084"/>
          <w:lang w:val="en-US"/>
          <w14:ligatures w14:val="none"/>
        </w:rPr>
      </w:pPr>
      <w:r>
        <w:rPr>
          <w:rStyle w:val="1084"/>
          <w:highlight w:val="none"/>
          <w:lang w:val="ru-RU"/>
        </w:rPr>
        <w:t xml:space="preserve">Блики</w:t>
      </w:r>
      <w:r>
        <w:rPr>
          <w:rStyle w:val="1084"/>
          <w:highlight w:val="none"/>
          <w:lang w:val="ru-RU"/>
        </w:rPr>
        <w:t xml:space="preserve"> </w:t>
      </w:r>
      <w:r>
        <w:rPr>
          <w:rStyle w:val="1084"/>
          <w:highlight w:val="none"/>
          <w:lang w:val="en-US"/>
        </w:rPr>
        <w:t xml:space="preserve">и </w:t>
      </w:r>
      <w:r>
        <w:rPr>
          <w:rStyle w:val="1084"/>
          <w:highlight w:val="none"/>
          <w:lang w:val="ru-RU"/>
        </w:rPr>
        <w:t xml:space="preserve">отражения</w:t>
      </w:r>
      <w:r>
        <w:rPr>
          <w:rStyle w:val="1084"/>
          <w:highlight w:val="none"/>
          <w:lang w:val="ru-RU"/>
        </w:rPr>
        <w:t xml:space="preserve"> </w:t>
      </w:r>
      <w:r>
        <w:rPr>
          <w:rStyle w:val="1084"/>
          <w:highlight w:val="none"/>
          <w:lang w:val="ru-RU"/>
        </w:rPr>
        <w:t xml:space="preserve">от</w:t>
      </w:r>
      <w:r>
        <w:rPr>
          <w:rStyle w:val="1084"/>
          <w:highlight w:val="none"/>
          <w:lang w:val="en-US"/>
        </w:rPr>
        <w:t xml:space="preserve"> </w:t>
      </w:r>
      <w:r>
        <w:rPr>
          <w:rStyle w:val="1084"/>
          <w:highlight w:val="none"/>
          <w:lang w:val="ru-RU"/>
        </w:rPr>
        <w:t xml:space="preserve">естественных и искусственных </w:t>
      </w:r>
      <w:r>
        <w:rPr>
          <w:rStyle w:val="1084"/>
          <w:highlight w:val="none"/>
          <w:lang w:val="ru-RU"/>
        </w:rPr>
        <w:t xml:space="preserve">источников света. Они могут стать причиной повышенного стресса, привести к усталости </w:t>
      </w:r>
      <w:r>
        <w:rPr>
          <w:rStyle w:val="1084"/>
          <w:highlight w:val="none"/>
          <w:lang w:val="ru-RU"/>
        </w:rPr>
        <w:t xml:space="preserve">и негативно отразиться на психоэмоциональном состоянии и общей производительности разработчика.</w:t>
      </w:r>
      <w:r>
        <w:rPr>
          <w:rStyle w:val="1084"/>
          <w:lang w:val="en-US"/>
          <w14:ligatures w14:val="none"/>
        </w:rPr>
      </w:r>
      <w:r>
        <w:rPr>
          <w:rStyle w:val="1084"/>
          <w:lang w:val="en-US"/>
          <w14:ligatures w14:val="none"/>
        </w:rPr>
      </w:r>
    </w:p>
    <w:p>
      <w:pPr>
        <w:pStyle w:val="1085"/>
        <w:numPr>
          <w:ilvl w:val="0"/>
          <w:numId w:val="92"/>
        </w:numPr>
        <w:pBdr/>
        <w:tabs>
          <w:tab w:val="left" w:leader="none" w:pos="993"/>
        </w:tabs>
        <w:spacing/>
        <w:ind w:right="0" w:firstLine="850" w:left="0"/>
        <w:rPr>
          <w:rStyle w:val="1084"/>
          <w:lang w:val="ru-RU"/>
          <w14:ligatures w14:val="none"/>
        </w:rPr>
      </w:pPr>
      <w:r>
        <w:rPr>
          <w:rStyle w:val="1084"/>
          <w:highlight w:val="none"/>
          <w:lang w:val="ru-RU"/>
        </w:rPr>
      </w:r>
      <w:r>
        <w:rPr>
          <w:rStyle w:val="1084"/>
          <w:highlight w:val="none"/>
          <w:lang w:val="ru-RU"/>
        </w:rPr>
        <w:t xml:space="preserve">Неравномерное освещение, создающее тени и пятна</w:t>
      </w:r>
      <w:r>
        <w:rPr>
          <w:rStyle w:val="1084"/>
          <w:highlight w:val="none"/>
          <w:lang w:val="ru-RU"/>
        </w:rPr>
        <w:t xml:space="preserve">.</w:t>
      </w:r>
      <w:r>
        <w:rPr>
          <w:rStyle w:val="1084"/>
          <w:highlight w:val="none"/>
          <w:lang w:val="ru-RU"/>
        </w:rPr>
        <w:t xml:space="preserve"> Усложняет восприятие информации и может быть опасно при выполнении сложных операций.</w:t>
      </w:r>
      <w:r>
        <w:rPr>
          <w:rStyle w:val="1084"/>
          <w:lang w:val="ru-RU"/>
          <w14:ligatures w14:val="none"/>
        </w:rPr>
      </w:r>
      <w:r>
        <w:rPr>
          <w:rStyle w:val="1084"/>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Ультрафиолетовое излучение от источников освещения. Может негативно сказываться на здоровье глаз и кожи.</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Недостаточная яркость или контрастность экрана монитора</w:t>
      </w:r>
      <w:r>
        <w:rPr>
          <w:rStyle w:val="1084"/>
          <w:highlight w:val="none"/>
          <w:lang w:val="ru-RU"/>
        </w:rPr>
        <w:t xml:space="preserve">. Приводит </w:t>
      </w:r>
      <w:r>
        <w:rPr>
          <w:rStyle w:val="1084"/>
          <w:highlight w:val="none"/>
          <w:lang w:val="ru-RU"/>
        </w:rPr>
        <w:t xml:space="preserve">к утомлению глаз и затруднияет восприятие текста или изображений.</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Слишком большое расстояние или неправильный угол наклона монитора. Может привести к напряжению шеи и спины разработчика.</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Использование монитора с низким</w:t>
      </w:r>
      <w:r>
        <w:rPr>
          <w:rStyle w:val="1084"/>
          <w:highlight w:val="none"/>
          <w:lang w:val="ru-RU"/>
        </w:rPr>
        <w:t xml:space="preserve"> временем отклика и частотой обновления кадров. </w:t>
      </w:r>
      <w:r>
        <w:rPr>
          <w:rStyle w:val="1084"/>
          <w:highlight w:val="none"/>
          <w:lang w:val="ru-RU"/>
        </w:rPr>
        <w:t xml:space="preserve">Может ухудшить плавность и четкость изображения в движении, затруднить работу с кодом или графикой.</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Длительное время работы за монитором без перерывов. Что может привести к сухости глаз, усталости, снижению концентрации и в целом увеличивает риск несчастных случаев.</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Нарушение эр</w:t>
      </w:r>
      <w:r>
        <w:rPr>
          <w:rStyle w:val="1084"/>
          <w:highlight w:val="none"/>
          <w:lang w:val="ru-RU"/>
        </w:rPr>
        <w:t xml:space="preserve">гономичности рабочего места. Плохое освещение может привести к неправильному положению тела разработчика, чтобы лучше видеть на экране или на рабочем столе. Это может вызвать напряжение в шее, спине или руках, что в свою очередь может привести к различным </w:t>
      </w:r>
      <w:r>
        <w:rPr>
          <w:rStyle w:val="1084"/>
          <w:highlight w:val="none"/>
          <w:lang w:val="ru-RU"/>
        </w:rPr>
        <w:t xml:space="preserve">мускульно-скелетным заболеваниям.</w:t>
      </w:r>
      <w:r>
        <w:rPr>
          <w:rStyle w:val="1084"/>
          <w:highlight w:val="none"/>
          <w:lang w:val="ru-RU"/>
          <w14:ligatures w14:val="none"/>
        </w:rPr>
      </w:r>
      <w:r>
        <w:rPr>
          <w:rStyle w:val="1084"/>
          <w:highlight w:val="none"/>
          <w:lang w:val="ru-RU"/>
          <w14:ligatures w14:val="none"/>
        </w:rPr>
      </w:r>
    </w:p>
    <w:p>
      <w:pPr>
        <w:pStyle w:val="1085"/>
        <w:pBdr/>
        <w:tabs>
          <w:tab w:val="left" w:leader="none" w:pos="993"/>
        </w:tabs>
        <w:spacing/>
        <w:ind/>
        <w:rPr>
          <w:highlight w:val="none"/>
          <w:lang w:val="ru-RU"/>
          <w14:ligatures w14:val="none"/>
        </w:rPr>
      </w:pPr>
      <w:r>
        <w:rPr>
          <w:lang w:val="ru-RU"/>
        </w:rPr>
      </w:r>
      <w:r>
        <w:rPr>
          <w:lang w:val="ru-RU"/>
        </w:rPr>
        <w:t xml:space="preserve">Н</w:t>
      </w:r>
      <w:r>
        <w:rPr>
          <w:lang w:val="ru-RU"/>
        </w:rPr>
        <w:t xml:space="preserve">ормы и требования к искусственному освещению в помещениях разработчиков в Беларуси определяются в соответствии с ГОСТ 12.2.003-91 "Системы охраны труда. Освещение на производстве". В этом стандарте устанавливаются общие требования к искусственному освещени</w:t>
      </w:r>
      <w:r>
        <w:rPr>
          <w:lang w:val="ru-RU"/>
        </w:rPr>
        <w:t xml:space="preserve">ю в рабочих помещениях, включая помещения разработчиков.</w:t>
      </w:r>
      <w:r>
        <w:rPr>
          <w:highlight w:val="none"/>
          <w:lang w:val="ru-RU"/>
          <w14:ligatures w14:val="none"/>
        </w:rPr>
      </w:r>
      <w:r>
        <w:rPr>
          <w:highlight w:val="none"/>
          <w:lang w:val="ru-RU"/>
          <w14:ligatures w14:val="none"/>
        </w:rPr>
      </w:r>
    </w:p>
    <w:p>
      <w:pPr>
        <w:pStyle w:val="1085"/>
        <w:pBdr/>
        <w:tabs>
          <w:tab w:val="left" w:leader="none" w:pos="993"/>
        </w:tabs>
        <w:spacing/>
        <w:ind/>
        <w:rPr/>
      </w:pPr>
      <w:r>
        <w:rPr>
          <w:highlight w:val="none"/>
          <w:lang w:val="ru-RU"/>
        </w:rPr>
        <w:t xml:space="preserve">Согласно ГОСТ 12.2.003-91, нормы и требования к искусственному освещению включают в себя следующие параметры</w:t>
      </w:r>
      <w:r>
        <w:rPr>
          <w:lang w:val="en-US"/>
        </w:rPr>
        <w:t xml:space="preserve">[</w:t>
      </w:r>
      <w:r>
        <w:rPr>
          <w:lang w:val="ru-RU"/>
        </w:rPr>
        <w:t xml:space="preserve">27</w:t>
      </w:r>
      <w:r>
        <w:rPr>
          <w:lang w:val="en-US"/>
        </w:rPr>
        <w:t xml:space="preserve">]</w:t>
      </w:r>
      <w:r>
        <w:rPr>
          <w:highlight w:val="none"/>
          <w:lang w:val="ru-RU"/>
        </w:rPr>
        <w:t xml:space="preserve">:</w:t>
      </w:r>
      <w:r/>
    </w:p>
    <w:p>
      <w:pPr>
        <w:pStyle w:val="1085"/>
        <w:numPr>
          <w:ilvl w:val="0"/>
          <w:numId w:val="94"/>
        </w:numPr>
        <w:pBdr/>
        <w:tabs>
          <w:tab w:val="left" w:leader="none" w:pos="993"/>
        </w:tabs>
        <w:spacing/>
        <w:ind w:right="0" w:firstLine="709" w:left="0"/>
        <w:rPr>
          <w:lang w:val="ru-RU"/>
          <w14:ligatures w14:val="none"/>
        </w:rPr>
      </w:pPr>
      <w:r>
        <w:rPr>
          <w:lang w:val="ru-RU"/>
        </w:rPr>
        <w:t xml:space="preserve">Уровень освещенности: Уровень освещенности помещения для разработчиков должен обеспечивать комфортные условия работы, предотвращать утомление глаз и обеспечивать безопасность труда. Нормы уровня освещенности могут зависеть от типа работ, выполняемых в по</w:t>
      </w:r>
      <w:r>
        <w:rPr>
          <w:lang w:val="ru-RU"/>
        </w:rPr>
        <w:t xml:space="preserve">мещении, но обычно рекомендуется уровень освещенности от 300 до 500 люкс.</w:t>
      </w:r>
      <w:r>
        <w:rPr>
          <w:lang w:val="ru-RU"/>
          <w14:ligatures w14:val="none"/>
        </w:rPr>
      </w:r>
      <w:r>
        <w:rPr>
          <w:lang w:val="ru-RU"/>
          <w14:ligatures w14:val="none"/>
        </w:rPr>
      </w:r>
    </w:p>
    <w:p>
      <w:pPr>
        <w:pStyle w:val="1085"/>
        <w:numPr>
          <w:ilvl w:val="0"/>
          <w:numId w:val="94"/>
        </w:numPr>
        <w:pBdr/>
        <w:tabs>
          <w:tab w:val="left" w:leader="none" w:pos="993"/>
        </w:tabs>
        <w:spacing/>
        <w:ind w:right="0" w:firstLine="709" w:left="0"/>
        <w:rPr>
          <w:lang w:val="ru-RU"/>
          <w14:ligatures w14:val="none"/>
        </w:rPr>
      </w:pPr>
      <w:r>
        <w:rPr>
          <w:lang w:val="ru-RU"/>
        </w:rPr>
        <w:t xml:space="preserve">Равномерность освещения: Освещение должно быть равномерным по всей рабочей поверхности, чтобы избежать ярких пятен или теней, что может вызвать напряжение глаз и утомление.</w:t>
      </w:r>
      <w:r>
        <w:rPr>
          <w:lang w:val="ru-RU"/>
          <w14:ligatures w14:val="none"/>
        </w:rPr>
      </w:r>
      <w:r>
        <w:rPr>
          <w:lang w:val="ru-RU"/>
          <w14:ligatures w14:val="none"/>
        </w:rPr>
      </w:r>
    </w:p>
    <w:p>
      <w:pPr>
        <w:pStyle w:val="1085"/>
        <w:numPr>
          <w:ilvl w:val="0"/>
          <w:numId w:val="94"/>
        </w:numPr>
        <w:pBdr/>
        <w:tabs>
          <w:tab w:val="left" w:leader="none" w:pos="993"/>
        </w:tabs>
        <w:spacing/>
        <w:ind w:right="0" w:firstLine="709" w:left="0"/>
        <w:rPr/>
      </w:pPr>
      <w:r>
        <w:rPr>
          <w:lang w:val="ru-RU"/>
        </w:rPr>
      </w:r>
      <w:r>
        <w:rPr>
          <w:highlight w:val="none"/>
          <w:lang w:val="ru-RU"/>
        </w:rPr>
        <w:t xml:space="preserve">Наличие бликов и отблесков: Необходимо предотвращать блики и отблески на экранах мониторов и других поверхностях, чтобы обеспечить комфортные условия работы и предотвратить возможные проблемы со зрением.</w:t>
      </w:r>
      <w:r/>
    </w:p>
    <w:p>
      <w:pPr>
        <w:pStyle w:val="1085"/>
        <w:numPr>
          <w:ilvl w:val="0"/>
          <w:numId w:val="94"/>
        </w:numPr>
        <w:pBdr/>
        <w:tabs>
          <w:tab w:val="left" w:leader="none" w:pos="993"/>
        </w:tabs>
        <w:spacing/>
        <w:ind w:right="0" w:firstLine="709" w:left="0"/>
        <w:rPr>
          <w:lang w:val="ru-RU"/>
          <w14:ligatures w14:val="none"/>
        </w:rPr>
      </w:pPr>
      <w:r>
        <w:rPr>
          <w:lang w:val="ru-RU"/>
        </w:rPr>
      </w:r>
      <w:r>
        <w:rPr>
          <w:highlight w:val="none"/>
          <w:lang w:val="ru-RU"/>
        </w:rPr>
        <w:t xml:space="preserve">Цветовая температура: Также важно учитывать цветовую температуру искусственного света, чтобы создать приятную атмосферу в помещении и обеспечить хорошую цветопередачу.</w:t>
      </w:r>
      <w:r>
        <w:rPr>
          <w:lang w:val="ru-RU"/>
          <w14:ligatures w14:val="none"/>
        </w:rPr>
      </w:r>
      <w:r>
        <w:rPr>
          <w:lang w:val="ru-RU"/>
          <w14:ligatures w14:val="none"/>
        </w:rPr>
      </w:r>
    </w:p>
    <w:p>
      <w:pPr>
        <w:pStyle w:val="1085"/>
        <w:pBdr/>
        <w:tabs>
          <w:tab w:val="left" w:leader="none" w:pos="993"/>
        </w:tabs>
        <w:spacing/>
        <w:ind w:right="0"/>
        <w:rPr/>
      </w:pPr>
      <w:r>
        <w:rPr>
          <w:highlight w:val="none"/>
          <w:lang w:val="ru-RU"/>
        </w:rPr>
        <w:t xml:space="preserve">Е</w:t>
      </w:r>
      <w:r>
        <w:rPr>
          <w:highlight w:val="none"/>
          <w:lang w:val="ru-RU"/>
        </w:rPr>
        <w:t xml:space="preserve">ще одним важным аспектом при обеспечении искусственного освещения в помещениях разработчиков является выбор типа источников света. В соответствии с ГОСТ 12.2.003-91, для работы в помещениях разработчиков рекомендуется использовать источники света, обеспечи</w:t>
      </w:r>
      <w:r>
        <w:rPr>
          <w:highlight w:val="none"/>
          <w:lang w:val="ru-RU"/>
        </w:rPr>
        <w:t xml:space="preserve">вающие хорошую цветопередачу и минимальное мерцание.</w:t>
      </w:r>
      <w:r/>
    </w:p>
    <w:p>
      <w:pPr>
        <w:pStyle w:val="1085"/>
        <w:pBdr/>
        <w:tabs>
          <w:tab w:val="left" w:leader="none" w:pos="993"/>
        </w:tabs>
        <w:spacing/>
        <w:ind w:right="0"/>
        <w:rPr/>
      </w:pPr>
      <w:r>
        <w:rPr>
          <w:highlight w:val="none"/>
          <w:lang w:val="ru-RU"/>
        </w:rPr>
        <w:t xml:space="preserve">Наиболее распространенными типами источников света, которые часто применяются в офисных помещениях и для работы за компьютером, являются</w:t>
      </w:r>
      <w:r>
        <w:rPr>
          <w:lang w:val="en-US"/>
        </w:rPr>
        <w:t xml:space="preserve">[</w:t>
      </w:r>
      <w:r>
        <w:rPr>
          <w:lang w:val="en-US"/>
        </w:rPr>
        <w:t xml:space="preserve">28</w:t>
      </w:r>
      <w:r>
        <w:rPr>
          <w:lang w:val="en-US"/>
        </w:rPr>
        <w:t xml:space="preserve">]</w:t>
      </w:r>
      <w:r>
        <w:rPr>
          <w:highlight w:val="none"/>
          <w:lang w:val="ru-RU"/>
        </w:rPr>
        <w:t xml:space="preserve">:</w:t>
      </w:r>
      <w:r/>
    </w:p>
    <w:p>
      <w:pPr>
        <w:pStyle w:val="1085"/>
        <w:numPr>
          <w:ilvl w:val="0"/>
          <w:numId w:val="96"/>
        </w:numPr>
        <w:pBdr/>
        <w:tabs>
          <w:tab w:val="left" w:leader="none" w:pos="1134"/>
        </w:tabs>
        <w:spacing/>
        <w:ind w:right="0" w:firstLine="709" w:left="0"/>
        <w:rPr>
          <w:highlight w:val="none"/>
          <w:lang w:val="ru-RU"/>
          <w14:ligatures w14:val="none"/>
        </w:rPr>
      </w:pPr>
      <w:r>
        <w:rPr>
          <w:highlight w:val="none"/>
          <w:lang w:val="ru-RU"/>
        </w:rPr>
        <w:t xml:space="preserve">Л</w:t>
      </w:r>
      <w:r>
        <w:rPr>
          <w:highlight w:val="none"/>
          <w:lang w:val="ru-RU"/>
        </w:rPr>
        <w:t xml:space="preserve">ампы люминесцентные. Энергоэффективные источники света, обеспечивающие равномерное освещение и хорошую цветопередачу. Они могут быть использованы как основной источник освещения.</w:t>
      </w:r>
      <w:r>
        <w:rPr>
          <w:highlight w:val="none"/>
          <w:lang w:val="ru-RU"/>
          <w14:ligatures w14:val="none"/>
        </w:rPr>
      </w:r>
      <w:r>
        <w:rPr>
          <w:highlight w:val="none"/>
          <w:lang w:val="ru-RU"/>
          <w14:ligatures w14:val="none"/>
        </w:rPr>
      </w:r>
    </w:p>
    <w:p>
      <w:pPr>
        <w:pStyle w:val="1085"/>
        <w:numPr>
          <w:ilvl w:val="0"/>
          <w:numId w:val="96"/>
        </w:numPr>
        <w:pBdr/>
        <w:tabs>
          <w:tab w:val="left" w:leader="none" w:pos="1134"/>
        </w:tabs>
        <w:spacing/>
        <w:ind w:right="0" w:firstLine="709" w:left="0"/>
        <w:rPr>
          <w:highlight w:val="none"/>
          <w:lang w:val="ru-RU"/>
          <w14:ligatures w14:val="none"/>
        </w:rPr>
      </w:pPr>
      <w:r>
        <w:rPr>
          <w:highlight w:val="none"/>
          <w:lang w:val="ru-RU"/>
        </w:rPr>
        <w:t xml:space="preserve">Светодиодные лампы. Имеют высокую энергоэффективность, долгий срок службы и хорошую цветопередачу. Светодиодные лампы также могут быть использованы для создания уютной атмосферы в помещении.</w:t>
      </w:r>
      <w:r>
        <w:rPr>
          <w:highlight w:val="none"/>
          <w:lang w:val="ru-RU"/>
          <w14:ligatures w14:val="none"/>
        </w:rPr>
      </w:r>
      <w:r>
        <w:rPr>
          <w:highlight w:val="none"/>
          <w:lang w:val="ru-RU"/>
          <w14:ligatures w14:val="none"/>
        </w:rPr>
      </w:r>
    </w:p>
    <w:p>
      <w:pPr>
        <w:pStyle w:val="1085"/>
        <w:numPr>
          <w:ilvl w:val="0"/>
          <w:numId w:val="96"/>
        </w:numPr>
        <w:pBdr/>
        <w:tabs>
          <w:tab w:val="left" w:leader="none" w:pos="1134"/>
        </w:tabs>
        <w:spacing/>
        <w:ind w:right="0" w:firstLine="709" w:left="0"/>
        <w:rPr/>
      </w:pPr>
      <w:r>
        <w:rPr>
          <w:highlight w:val="none"/>
          <w:lang w:val="ru-RU"/>
        </w:rPr>
      </w:r>
      <w:r>
        <w:rPr>
          <w:highlight w:val="none"/>
          <w:lang w:val="ru-RU"/>
        </w:rPr>
        <w:t xml:space="preserve">Галогенные лампы: Обладают высокой яркостью и хорошей цветопередачей, но менее энергоэффективны по сравнению с другими типами ламп.</w:t>
      </w:r>
      <w:r/>
    </w:p>
    <w:p>
      <w:pPr>
        <w:pStyle w:val="1085"/>
        <w:pBdr/>
        <w:tabs>
          <w:tab w:val="left" w:leader="none" w:pos="993"/>
        </w:tabs>
        <w:spacing/>
        <w:ind w:right="0"/>
        <w:rPr>
          <w:highlight w:val="none"/>
          <w:lang w:val="ru-RU"/>
          <w14:ligatures w14:val="none"/>
        </w:rPr>
      </w:pPr>
      <w:r>
        <w:rPr>
          <w:highlight w:val="none"/>
          <w:lang w:val="ru-RU"/>
        </w:rPr>
        <w:t xml:space="preserve">Для разработки данного фрей</w:t>
      </w:r>
      <w:r>
        <w:rPr>
          <w:highlight w:val="none"/>
          <w:lang w:val="ru-RU"/>
        </w:rPr>
        <w:t xml:space="preserve">мворка использовались исключительно светодиодные лампы. При выборе источников света для помещения разработчика фреймворка были учтены требования к уровню освещенности, равномерности освещения, цветовой температуре и минимизации бликов на экранах мониторов.</w:t>
      </w:r>
      <w:r>
        <w:rPr>
          <w:highlight w:val="none"/>
          <w:lang w:val="ru-RU"/>
          <w14:ligatures w14:val="none"/>
        </w:rPr>
      </w:r>
      <w:r>
        <w:rPr>
          <w:highlight w:val="none"/>
          <w:lang w:val="ru-RU"/>
          <w14:ligatures w14:val="none"/>
        </w:rPr>
      </w:r>
    </w:p>
    <w:p>
      <w:pPr>
        <w:pStyle w:val="1085"/>
        <w:pBdr/>
        <w:tabs>
          <w:tab w:val="left" w:leader="none" w:pos="993"/>
        </w:tabs>
        <w:spacing/>
        <w:ind w:right="0"/>
        <w:rPr/>
      </w:pPr>
      <w:r>
        <w:rPr>
          <w:highlight w:val="none"/>
          <w:lang w:val="ru-RU"/>
        </w:rPr>
        <w:t xml:space="preserve">Выбор искусственного освещения в помещении разработчика решает несколько важных задач, включая</w:t>
      </w:r>
      <w:r>
        <w:rPr>
          <w:lang w:val="en-US"/>
        </w:rPr>
        <w:t xml:space="preserve">[</w:t>
      </w:r>
      <w:r>
        <w:rPr>
          <w:lang w:val="en-US"/>
        </w:rPr>
        <w:t xml:space="preserve">29</w:t>
      </w:r>
      <w:r>
        <w:rPr>
          <w:lang w:val="en-US"/>
        </w:rPr>
        <w:t xml:space="preserve">]</w:t>
      </w:r>
      <w:r>
        <w:rPr>
          <w:highlight w:val="none"/>
          <w:lang w:val="ru-RU"/>
        </w:rPr>
        <w:t xml:space="preserve">:</w:t>
      </w:r>
      <w:r/>
    </w:p>
    <w:p>
      <w:pPr>
        <w:pStyle w:val="1085"/>
        <w:numPr>
          <w:ilvl w:val="0"/>
          <w:numId w:val="97"/>
        </w:numPr>
        <w:pBdr/>
        <w:tabs>
          <w:tab w:val="left" w:leader="none" w:pos="1134"/>
        </w:tabs>
        <w:spacing/>
        <w:ind w:right="0" w:firstLine="709" w:left="0"/>
        <w:rPr/>
      </w:pPr>
      <w:r>
        <w:rPr>
          <w:highlight w:val="none"/>
          <w:lang w:val="ru-RU"/>
        </w:rPr>
        <w:t xml:space="preserve">Обеспечение комфортных условий работы. Правильно подобранное искусственное освещение помогает создать комфортную рабочую атмосферу, улучшает концентрацию и повышает производительность разработчика.</w:t>
      </w:r>
      <w:r/>
    </w:p>
    <w:p>
      <w:pPr>
        <w:pStyle w:val="1085"/>
        <w:numPr>
          <w:ilvl w:val="0"/>
          <w:numId w:val="97"/>
        </w:numPr>
        <w:pBdr/>
        <w:tabs>
          <w:tab w:val="left" w:leader="none" w:pos="1134"/>
        </w:tabs>
        <w:spacing/>
        <w:ind w:right="0" w:firstLine="709" w:left="0"/>
        <w:rPr>
          <w:highlight w:val="none"/>
          <w:lang w:val="ru-RU"/>
          <w14:ligatures w14:val="none"/>
        </w:rPr>
      </w:pPr>
      <w:r>
        <w:rPr>
          <w:highlight w:val="none"/>
          <w:lang w:val="ru-RU"/>
        </w:rPr>
        <w:t xml:space="preserve">Повышение эффективности работы. Освещение влияет на зрительное восприятие, что в свою очередь может повлиять на качество работы. Хорошее освещение помогает избежать усталости глаз, снижает риск возникновения ошибок и повышает точность выполнения задач.</w:t>
      </w:r>
      <w:r>
        <w:rPr>
          <w:highlight w:val="none"/>
          <w:lang w:val="ru-RU"/>
          <w14:ligatures w14:val="none"/>
        </w:rPr>
      </w:r>
      <w:r>
        <w:rPr>
          <w:highlight w:val="none"/>
          <w:lang w:val="ru-RU"/>
          <w14:ligatures w14:val="none"/>
        </w:rPr>
      </w:r>
    </w:p>
    <w:p>
      <w:pPr>
        <w:pStyle w:val="1085"/>
        <w:numPr>
          <w:ilvl w:val="0"/>
          <w:numId w:val="97"/>
        </w:numPr>
        <w:pBdr/>
        <w:tabs>
          <w:tab w:val="left" w:leader="none" w:pos="1134"/>
        </w:tabs>
        <w:spacing/>
        <w:ind w:right="0" w:firstLine="709" w:left="0"/>
        <w:rPr/>
      </w:pPr>
      <w:r>
        <w:rPr>
          <w:highlight w:val="none"/>
          <w:lang w:val="ru-RU"/>
        </w:rPr>
      </w:r>
      <w:r>
        <w:rPr>
          <w:highlight w:val="none"/>
          <w:lang w:val="ru-RU"/>
        </w:rPr>
        <w:t xml:space="preserve">Создание безопасной среды. Правильно спроектированное искусственное освещение помогает предотвратить травмы зрения и тела человека, связанные с неправильным положением разработчика относительно мониторов.</w:t>
      </w:r>
      <w:r/>
    </w:p>
    <w:p>
      <w:pPr>
        <w:pStyle w:val="1085"/>
        <w:pBdr/>
        <w:tabs>
          <w:tab w:val="left" w:leader="none" w:pos="993"/>
        </w:tabs>
        <w:spacing/>
        <w:ind w:right="0"/>
        <w:rPr/>
      </w:pPr>
      <w:r>
        <w:rPr>
          <w:highlight w:val="none"/>
          <w:lang w:val="ru-RU"/>
        </w:rPr>
      </w:r>
      <w:r/>
    </w:p>
    <w:p>
      <w:pPr>
        <w:pStyle w:val="1085"/>
        <w:numPr>
          <w:ilvl w:val="0"/>
          <w:numId w:val="97"/>
        </w:numPr>
        <w:pBdr/>
        <w:tabs>
          <w:tab w:val="left" w:leader="none" w:pos="1134"/>
        </w:tabs>
        <w:spacing/>
        <w:ind w:right="0" w:firstLine="709" w:left="0"/>
        <w:rPr/>
      </w:pPr>
      <w:r>
        <w:rPr>
          <w:highlight w:val="none"/>
          <w:lang w:val="ru-RU"/>
        </w:rPr>
      </w:r>
      <w:r>
        <w:rPr>
          <w:highlight w:val="none"/>
          <w:lang w:val="ru-RU"/>
        </w:rPr>
        <w:t xml:space="preserve">Улучшение эргономики помещения: Выбор подходящих типов источников света, цветовой температуры и яркости позволяет создать эргономичную среду в помещении для разработки.</w:t>
      </w:r>
      <w:r/>
    </w:p>
    <w:p>
      <w:pPr>
        <w:pStyle w:val="1085"/>
        <w:pBdr/>
        <w:tabs>
          <w:tab w:val="left" w:leader="none" w:pos="993"/>
        </w:tabs>
        <w:spacing/>
        <w:ind w:right="0"/>
        <w:rPr>
          <w:highlight w:val="none"/>
          <w:lang w:val="ru-RU"/>
          <w14:ligatures w14:val="none"/>
        </w:rPr>
      </w:pPr>
      <w:r>
        <w:rPr>
          <w:highlight w:val="none"/>
          <w:lang w:val="ru-RU"/>
        </w:rPr>
        <w:t xml:space="preserve">5. Энергосбережение. Использование энергоэффективных источников света и оптимального распределения света помогает снизить энергопотребление и экономить ресурсы.</w:t>
      </w:r>
      <w:r>
        <w:rPr>
          <w:highlight w:val="none"/>
          <w:lang w:val="ru-RU"/>
          <w14:ligatures w14:val="none"/>
        </w:rPr>
      </w:r>
      <w:r>
        <w:rPr>
          <w:highlight w:val="none"/>
          <w:lang w:val="ru-RU"/>
          <w14:ligatures w14:val="none"/>
        </w:rPr>
      </w:r>
    </w:p>
    <w:p>
      <w:pPr>
        <w:pStyle w:val="1085"/>
        <w:pBdr/>
        <w:tabs>
          <w:tab w:val="left" w:leader="none" w:pos="993"/>
        </w:tabs>
        <w:spacing/>
        <w:ind w:right="0"/>
        <w:rPr>
          <w:highlight w:val="none"/>
          <w:lang w:val="en-US"/>
        </w:rPr>
      </w:pPr>
      <w:r>
        <w:rPr>
          <w:highlight w:val="none"/>
          <w:lang w:val="ru-RU"/>
        </w:rPr>
        <w:t xml:space="preserve">Профилактические меры по обеспечению системы искусственного освещения в помещении разработчика включают в себя </w:t>
      </w:r>
      <w:r>
        <w:rPr>
          <w:bCs/>
        </w:rPr>
        <w:t xml:space="preserve">технические, организационные и режимные мероприятия</w:t>
      </w:r>
      <w:r>
        <w:rPr>
          <w:highlight w:val="none"/>
          <w:lang w:val="ru-RU"/>
        </w:rPr>
        <w:t xml:space="preserve">. </w:t>
      </w:r>
      <w:r>
        <w:rPr>
          <w:bCs/>
        </w:rPr>
        <w:t xml:space="preserve">Они направлены на устранение или минимизацию факторов, которые могут вызвать ухудшение работоспособности разработчика фреймворка и вызвать нарушения здоровья. Некоторые из таких мероприятий могут включать</w:t>
      </w:r>
      <w:r>
        <w:rPr>
          <w:bCs/>
          <w:lang w:val="en-US"/>
        </w:rPr>
        <w:t xml:space="preserve">:</w:t>
      </w:r>
      <w:r>
        <w:rPr>
          <w:highlight w:val="none"/>
          <w:lang w:val="en-US"/>
        </w:rPr>
      </w:r>
      <w:r>
        <w:rPr>
          <w:highlight w:val="none"/>
          <w:lang w:val="en-US"/>
        </w:rPr>
      </w:r>
    </w:p>
    <w:p>
      <w:pPr>
        <w:pStyle w:val="1085"/>
        <w:pBdr/>
        <w:tabs>
          <w:tab w:val="left" w:leader="none" w:pos="993"/>
        </w:tabs>
        <w:spacing/>
        <w:ind w:right="0"/>
        <w:rPr>
          <w:highlight w:val="none"/>
          <w:lang w:val="en-US"/>
        </w:rPr>
      </w:pPr>
      <w:r>
        <w:rPr>
          <w:highlight w:val="none"/>
          <w:lang w:val="ru-RU"/>
        </w:rPr>
        <w:t xml:space="preserve">Технические мероприятия</w:t>
      </w:r>
      <w:r>
        <w:rPr>
          <w:highlight w:val="none"/>
          <w:lang w:val="en-US"/>
        </w:rPr>
        <w:t xml:space="preserve">:</w:t>
      </w:r>
      <w:r>
        <w:rPr>
          <w:highlight w:val="none"/>
          <w:lang w:val="en-US"/>
        </w:rPr>
      </w:r>
      <w:r>
        <w:rPr>
          <w:highlight w:val="none"/>
          <w:lang w:val="en-US"/>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Установка дополнительных источников освещения (настенные, потолочные, настольные, мониторные лампы и торшеры)</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Приобретение</w:t>
      </w:r>
      <w:r>
        <w:rPr>
          <w:highlight w:val="none"/>
          <w:lang w:val="ru-RU"/>
        </w:rPr>
        <w:t xml:space="preserve"> мониторов с улучшенными характеристиками яркости и контрастности изображения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подставок или кронштейнов для мониторов, обеспечивающих возможность изменения высоты, наклона и расстояния до дисплея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Переход на энергоэффективные решения для </w:t>
      </w:r>
      <w:r>
        <w:rPr>
          <w:highlight w:val="none"/>
          <w:lang w:val="ru-RU"/>
        </w:rPr>
        <w:t xml:space="preserve">экономии энергии и снижения нагрузки на систему электроснабжения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эргономичного рабочего стола и кресла для правильного расстояния глаз до монитора и источников света.</w:t>
      </w:r>
      <w:r>
        <w:rPr>
          <w:highlight w:val="none"/>
          <w:lang w:val="ru-RU"/>
        </w:rPr>
      </w:r>
      <w:r>
        <w:rPr>
          <w:highlight w:val="none"/>
          <w:lang w:val="ru-RU"/>
        </w:rPr>
      </w:r>
    </w:p>
    <w:p>
      <w:pPr>
        <w:pStyle w:val="1085"/>
        <w:pBdr/>
        <w:tabs>
          <w:tab w:val="left" w:leader="none" w:pos="1134"/>
        </w:tabs>
        <w:spacing/>
        <w:ind w:right="0" w:firstLine="0" w:left="709"/>
        <w:rPr>
          <w:highlight w:val="none"/>
        </w:rPr>
      </w:pPr>
      <w:r>
        <w:rPr>
          <w:highlight w:val="none"/>
          <w:lang w:val="ru-RU"/>
        </w:rPr>
      </w:r>
      <w:r>
        <w:rPr>
          <w:bCs/>
        </w:rPr>
        <w:t xml:space="preserve">Организационные мероприятия:</w:t>
      </w:r>
      <w:r>
        <w:rPr>
          <w:highlight w:val="none"/>
        </w:rPr>
      </w:r>
      <w:r>
        <w:rPr>
          <w:highlight w:val="none"/>
        </w:rPr>
      </w:r>
    </w:p>
    <w:p>
      <w:pPr>
        <w:pStyle w:val="1085"/>
        <w:numPr>
          <w:ilvl w:val="0"/>
          <w:numId w:val="99"/>
        </w:numPr>
        <w:pBdr/>
        <w:tabs>
          <w:tab w:val="left" w:leader="none" w:pos="1134"/>
        </w:tabs>
        <w:spacing/>
        <w:ind w:right="0" w:firstLine="709" w:left="0"/>
        <w:rPr>
          <w:highlight w:val="none"/>
          <w:lang w:val="ru-RU"/>
        </w:rPr>
      </w:pPr>
      <w:r>
        <w:rPr>
          <w:highlight w:val="none"/>
          <w:lang w:val="ru-RU"/>
        </w:rPr>
      </w:r>
      <w:r>
        <w:rPr>
          <w:highlight w:val="none"/>
          <w:lang w:val="ru-RU"/>
        </w:rPr>
        <w:t xml:space="preserve">Проведение инструктажа сотрудников по использованию мониторов и осветительных электроприборов, описание </w:t>
      </w:r>
      <w:r>
        <w:rPr>
          <w:highlight w:val="none"/>
          <w:lang w:val="ru-RU"/>
        </w:rPr>
        <w:t xml:space="preserve">оптимальных условий освещения</w:t>
      </w:r>
      <w:r>
        <w:rPr>
          <w:highlight w:val="none"/>
          <w:lang w:val="en-US"/>
        </w:rPr>
        <w:t xml:space="preserve">;</w:t>
      </w:r>
      <w:r>
        <w:rPr>
          <w:highlight w:val="none"/>
          <w:lang w:val="ru-RU"/>
        </w:rPr>
      </w:r>
      <w:r>
        <w:rPr>
          <w:highlight w:val="none"/>
          <w:lang w:val="ru-RU"/>
        </w:rPr>
      </w:r>
    </w:p>
    <w:p>
      <w:pPr>
        <w:pStyle w:val="1085"/>
        <w:numPr>
          <w:ilvl w:val="0"/>
          <w:numId w:val="99"/>
        </w:numPr>
        <w:pBdr/>
        <w:tabs>
          <w:tab w:val="left" w:leader="none" w:pos="1134"/>
        </w:tabs>
        <w:spacing/>
        <w:ind w:right="0" w:firstLine="709" w:left="0"/>
        <w:rPr>
          <w:highlight w:val="none"/>
          <w:lang w:val="en-US"/>
        </w:rPr>
      </w:pPr>
      <w:r>
        <w:rPr>
          <w:highlight w:val="none"/>
          <w:lang w:val="ru-RU"/>
        </w:rPr>
      </w:r>
      <w:r>
        <w:rPr>
          <w:bCs/>
        </w:rPr>
        <w:t xml:space="preserve">У</w:t>
      </w:r>
      <w:r>
        <w:rPr>
          <w:bCs/>
        </w:rPr>
        <w:t xml:space="preserve">становление </w:t>
      </w:r>
      <w:r>
        <w:rPr>
          <w:highlight w:val="none"/>
          <w:lang w:val="ru-RU"/>
        </w:rPr>
        <w:t xml:space="preserve">требований к настройке мониторов для обеспечения необходимой яркости, контрастности и четкости изображения</w:t>
      </w:r>
      <w:r>
        <w:rPr>
          <w:highlight w:val="none"/>
          <w:lang w:val="en-US"/>
        </w:rPr>
        <w:t xml:space="preserve">;</w:t>
      </w:r>
      <w:r>
        <w:rPr>
          <w:highlight w:val="none"/>
          <w:lang w:val="en-US"/>
        </w:rPr>
      </w:r>
      <w:r>
        <w:rPr>
          <w:highlight w:val="none"/>
          <w:lang w:val="en-US"/>
        </w:rPr>
      </w:r>
    </w:p>
    <w:p>
      <w:pPr>
        <w:pStyle w:val="1085"/>
        <w:numPr>
          <w:ilvl w:val="0"/>
          <w:numId w:val="99"/>
        </w:numPr>
        <w:pBdr/>
        <w:tabs>
          <w:tab w:val="left" w:leader="none" w:pos="1134"/>
        </w:tabs>
        <w:spacing/>
        <w:ind w:right="0" w:firstLine="709" w:left="0"/>
        <w:rPr/>
      </w:pPr>
      <w:r>
        <w:rPr>
          <w:highlight w:val="none"/>
          <w:lang w:val="en-US"/>
        </w:rPr>
      </w:r>
      <w:r>
        <w:rPr>
          <w:bCs/>
        </w:rPr>
        <w:t xml:space="preserve">У</w:t>
      </w:r>
      <w:r>
        <w:rPr>
          <w:bCs/>
        </w:rPr>
        <w:t xml:space="preserve">становление правил по использованию светового электрооборудования и устройств для его защиты</w:t>
      </w:r>
      <w:r>
        <w:rPr>
          <w:bCs/>
        </w:rPr>
        <w:t xml:space="preserve">.</w:t>
      </w:r>
      <w:r>
        <w:rPr>
          <w:highlight w:val="none"/>
          <w:lang w:val="ru-RU"/>
        </w:rPr>
      </w:r>
      <w:r/>
    </w:p>
    <w:p>
      <w:pPr>
        <w:pStyle w:val="1085"/>
        <w:pBdr/>
        <w:tabs>
          <w:tab w:val="left" w:leader="none" w:pos="1134"/>
        </w:tabs>
        <w:spacing/>
        <w:ind w:right="0" w:firstLine="0" w:left="709"/>
        <w:rPr>
          <w:highlight w:val="none"/>
        </w:rPr>
      </w:pPr>
      <w:r>
        <w:rPr>
          <w:bCs/>
          <w:highlight w:val="none"/>
        </w:rPr>
      </w:r>
      <w:r>
        <w:rPr>
          <w:bCs/>
        </w:rPr>
        <w:t xml:space="preserve">Режимные мероприятия:</w:t>
      </w:r>
      <w:r>
        <w:rPr>
          <w:highlight w:val="none"/>
        </w:rPr>
      </w:r>
      <w:r>
        <w:rPr>
          <w:highlight w:val="none"/>
        </w:rPr>
      </w:r>
    </w:p>
    <w:p>
      <w:pPr>
        <w:pStyle w:val="1085"/>
        <w:numPr>
          <w:ilvl w:val="0"/>
          <w:numId w:val="102"/>
        </w:numPr>
        <w:pBdr/>
        <w:tabs>
          <w:tab w:val="left" w:leader="none" w:pos="1134"/>
        </w:tabs>
        <w:spacing/>
        <w:ind w:right="0" w:firstLine="709" w:left="0"/>
        <w:rPr>
          <w:highlight w:val="none"/>
          <w:lang w:val="ru-RU"/>
        </w:rPr>
      </w:pPr>
      <w:r>
        <w:rPr>
          <w:bCs/>
          <w:highlight w:val="none"/>
          <w:lang w:val="ru-RU"/>
        </w:rPr>
      </w:r>
      <w:r>
        <w:rPr>
          <w:bCs/>
          <w:highlight w:val="none"/>
          <w:lang w:val="ru-RU"/>
        </w:rPr>
        <w:t xml:space="preserve">Регулярное обслуживание и чистка источников света</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Калибровка цветопередачи и других настроек дисплеев</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Контроль освещенности рабочего помещения разработчика</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Обеспечение перерывов при долгой работе с монитором, а также уменьшение времени работы при недостаточном освещении</w:t>
      </w:r>
      <w:r>
        <w:rPr>
          <w:bCs/>
          <w:highlight w:val="none"/>
          <w:lang w:val="en-US"/>
        </w:rPr>
        <w:t xml:space="preserve">.</w:t>
      </w:r>
      <w:r>
        <w:rPr>
          <w:highlight w:val="none"/>
          <w:lang w:val="ru-RU"/>
        </w:rPr>
      </w:r>
      <w:r>
        <w:rPr>
          <w:highlight w:val="none"/>
          <w:lang w:val="ru-RU"/>
        </w:rPr>
      </w:r>
    </w:p>
    <w:p>
      <w:pPr>
        <w:pStyle w:val="1085"/>
        <w:pBdr/>
        <w:spacing/>
        <w:ind/>
        <w:rPr>
          <w:bCs/>
          <w14:ligatures w14:val="none"/>
        </w:rPr>
      </w:pPr>
      <w:r>
        <w:t xml:space="preserve">Обоснование выбора таких мероприятий основывается на их </w:t>
      </w:r>
      <w:r>
        <w:t xml:space="preserve">эффективности и реалистичности для данного рабочего места. Они помогут минимизировать риски возникновения </w:t>
      </w:r>
      <w:r>
        <w:rPr>
          <w:lang w:val="ru-RU"/>
        </w:rPr>
        <w:t xml:space="preserve">проблем со зрением и общим самочувствием разработчика фреймворка </w:t>
      </w:r>
      <w:r>
        <w:t xml:space="preserve">и обеспечить </w:t>
      </w:r>
      <w:r>
        <w:t xml:space="preserve">его эффективность.</w:t>
      </w:r>
      <w:r>
        <w:rPr>
          <w:bCs/>
          <w14:ligatures w14:val="none"/>
        </w:rPr>
      </w:r>
      <w:r>
        <w:rPr>
          <w:bCs/>
          <w14:ligatures w14:val="none"/>
        </w:rPr>
      </w:r>
    </w:p>
    <w:p>
      <w:pPr>
        <w:pStyle w:val="1085"/>
        <w:pBdr/>
        <w:spacing/>
        <w:ind/>
        <w:rPr>
          <w14:ligatures w14:val="none"/>
        </w:rPr>
      </w:pPr>
      <w:r>
        <w:t xml:space="preserve">Таким образом, изложенные выше мероприятия об</w:t>
      </w:r>
      <w:r>
        <w:t xml:space="preserve">еспечат безопасные условия труда для разработчиков фреймворка и предоставят эргономичные условия для работы, которые не приводят к переутомлению и снижению концентрации работников, минимизируют риски возникновения осложнений, связанных с ухудшением зрения.</w:t>
      </w:r>
      <w:r>
        <w:t xml:space="preserve"> Регулярное проведение проверок дисплеев и световых приборов, обучение сотрудников оптимальным условиям освещения и использование подходящего оборудования на рабочем месте помогут предотвратить возможные </w:t>
      </w:r>
      <w:r>
        <w:t xml:space="preserve">опасные и вредные производственные факторы</w:t>
      </w:r>
      <w:r>
        <w:t xml:space="preserve">.</w:t>
      </w:r>
      <w:r>
        <w:rPr>
          <w14:ligatures w14:val="none"/>
        </w:rPr>
      </w:r>
      <w:r>
        <w:rPr>
          <w14:ligatures w14:val="none"/>
        </w:rPr>
      </w:r>
    </w:p>
    <w:p>
      <w:pPr>
        <w:pBdr/>
        <w:shd w:val="nil" w:color="auto"/>
        <w:spacing/>
        <w:ind/>
        <w:rPr>
          <w:highlight w:val="none"/>
          <w:lang w:val="ru-RU"/>
        </w:rPr>
      </w:pPr>
      <w:r>
        <w:rPr>
          <w:highlight w:val="none"/>
          <w:lang w:val="ru-RU"/>
        </w:rPr>
        <w:br w:type="page" w:clear="all"/>
      </w:r>
      <w:r>
        <w:rPr>
          <w:highlight w:val="none"/>
          <w:lang w:val="ru-RU"/>
        </w:rPr>
      </w:r>
      <w:r>
        <w:rPr>
          <w:highlight w:val="none"/>
          <w:lang w:val="ru-RU"/>
        </w:rPr>
      </w:r>
    </w:p>
    <w:p>
      <w:pPr>
        <w:pStyle w:val="1087"/>
        <w:pBdr/>
        <w:spacing/>
        <w:ind/>
        <w:rPr>
          <w:rFonts w:ascii="Times New Roman" w:hAnsi="Times New Roman"/>
          <w:color w:val="auto"/>
          <w:sz w:val="32"/>
        </w:rPr>
      </w:pPr>
      <w:r/>
      <w:bookmarkStart w:id="0" w:name="_Toc136285538"/>
      <w:r>
        <w:rPr>
          <w:rFonts w:ascii="Times New Roman" w:hAnsi="Times New Roman"/>
          <w:color w:val="auto"/>
          <w:sz w:val="32"/>
        </w:rPr>
        <w:t xml:space="preserve">ЗАКЛЮЧЕНИЕ</w:t>
      </w:r>
      <w:bookmarkEnd w:id="0"/>
      <w:r>
        <w:rPr>
          <w:rFonts w:ascii="Times New Roman" w:hAnsi="Times New Roman"/>
          <w:color w:val="auto"/>
          <w:sz w:val="32"/>
        </w:rPr>
      </w:r>
      <w:r>
        <w:rPr>
          <w:rFonts w:ascii="Times New Roman" w:hAnsi="Times New Roman"/>
          <w:color w:val="auto"/>
          <w:sz w:val="32"/>
        </w:rPr>
      </w:r>
    </w:p>
    <w:p>
      <w:pPr>
        <w:pBdr/>
        <w:spacing w:line="276" w:lineRule="auto"/>
        <w:ind w:firstLine="709"/>
        <w:jc w:val="both"/>
        <w:rPr>
          <w:sz w:val="28"/>
          <w:szCs w:val="28"/>
        </w:rPr>
      </w:pPr>
      <w:r>
        <w:rPr>
          <w:sz w:val="28"/>
          <w:szCs w:val="28"/>
        </w:rPr>
      </w:r>
      <w:r>
        <w:rPr>
          <w:sz w:val="28"/>
          <w:szCs w:val="28"/>
        </w:rPr>
      </w:r>
      <w:r>
        <w:rPr>
          <w:sz w:val="28"/>
          <w:szCs w:val="28"/>
        </w:rPr>
      </w:r>
    </w:p>
    <w:p>
      <w:pPr>
        <w:pStyle w:val="1085"/>
        <w:pBdr/>
        <w:spacing/>
        <w:ind/>
        <w:rPr>
          <w:highlight w:val="none"/>
          <w:lang w:val="ru-RU"/>
          <w14:ligatures w14:val="none"/>
        </w:rPr>
      </w:pPr>
      <w:r>
        <w:t xml:space="preserve">В рамках дипломного проектирования был </w:t>
      </w:r>
      <w:r>
        <w:rPr>
          <w:lang w:val="ru-RU"/>
        </w:rPr>
        <w:t xml:space="preserve">разработан фреймворк для ав</w:t>
      </w:r>
      <w:r>
        <w:rPr>
          <w:lang w:val="ru-RU"/>
        </w:rPr>
        <w:t xml:space="preserve">томатизации тестирования веб-интерфейсов на платформе </w:t>
      </w:r>
      <w:r>
        <w:rPr>
          <w:lang w:val="en-US"/>
        </w:rPr>
        <w:t xml:space="preserve">.NET 8</w:t>
      </w:r>
      <w:r>
        <w:rPr>
          <w:lang w:val="ru-RU"/>
        </w:rPr>
        <w:t xml:space="preserve">, предназначенный для </w:t>
      </w:r>
      <w:r>
        <w:rPr>
          <w:lang w:val="ru-RU"/>
        </w:rPr>
        <w:t xml:space="preserve">специалистов по тестированию ПО, желающих сократить затраты времени и сил на ручное тестирование и доверить процесс оценки качества автоматизации. </w:t>
      </w:r>
      <w:r>
        <w:rPr>
          <w:lang w:val="ru-RU"/>
        </w:rPr>
        <w:t xml:space="preserve">Информационная система создана в формате фреймворка, тем самым предоставляя доступ к необходимому функционалу </w:t>
      </w:r>
      <w:r>
        <w:rPr>
          <w:lang w:val="ru-RU"/>
        </w:rPr>
        <w:t xml:space="preserve">в любое время </w:t>
      </w:r>
      <w:r>
        <w:rPr>
          <w:lang w:val="ru-RU"/>
        </w:rPr>
        <w:t xml:space="preserve">при наличии интернета</w:t>
      </w:r>
      <w:r>
        <w:rPr>
          <w:lang w:val="ru-RU"/>
        </w:rPr>
        <w:t xml:space="preserve"> </w:t>
      </w:r>
      <w:r>
        <w:rPr>
          <w:lang w:val="ru-RU"/>
        </w:rPr>
        <w:t xml:space="preserve">и</w:t>
      </w:r>
      <w:r>
        <w:rPr>
          <w:lang w:val="ru-RU"/>
        </w:rPr>
        <w:t xml:space="preserve"> установленного пакета с фреймворком.</w:t>
      </w:r>
      <w:r>
        <w:rPr>
          <w:highlight w:val="none"/>
          <w:lang w:val="ru-RU"/>
          <w14:ligatures w14:val="none"/>
        </w:rPr>
      </w:r>
      <w:r>
        <w:rPr>
          <w:highlight w:val="none"/>
          <w:lang w:val="ru-RU"/>
          <w14:ligatures w14:val="none"/>
        </w:rPr>
      </w:r>
    </w:p>
    <w:p>
      <w:pPr>
        <w:pStyle w:val="1085"/>
        <w:pBdr/>
        <w:spacing/>
        <w:ind/>
        <w:rPr>
          <w14:ligatures w14:val="none"/>
        </w:rPr>
      </w:pPr>
      <w:r>
        <w:t xml:space="preserve">Фреймворк реализован в полном объеме и соответствует техническому заданию, полностью отлажен и протестирован. Поставленные задачи на разработку выполнены.</w:t>
      </w:r>
      <w:r>
        <w:rPr>
          <w14:ligatures w14:val="none"/>
        </w:rPr>
      </w:r>
      <w:r>
        <w:rPr>
          <w14:ligatures w14:val="none"/>
        </w:rPr>
      </w:r>
    </w:p>
    <w:p>
      <w:pPr>
        <w:pStyle w:val="1085"/>
        <w:pBdr/>
        <w:spacing/>
        <w:ind/>
        <w:rPr>
          <w:sz w:val="28"/>
          <w:szCs w:val="28"/>
        </w:rPr>
      </w:pPr>
      <w:r>
        <w:rPr>
          <w:sz w:val="28"/>
          <w:szCs w:val="28"/>
        </w:rPr>
        <w:t xml:space="preserve">В ходе разработки были достигнуты следующие результаты: </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исследована предметная область автоматизации тестирования;</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изучен необходимый теоретический материал в сфере автоматизации тестирования веб-интерфейсов;</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рассмотрены доступные аналоги проектируемой информационной системы </w:t>
      </w:r>
      <w:r>
        <w:t xml:space="preserve">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rPr>
          <w:sz w:val="28"/>
          <w:szCs w:val="28"/>
        </w:rPr>
        <w:t xml:space="preserve">;</w:t>
      </w:r>
      <w:r>
        <w:rPr>
          <w:sz w:val="28"/>
          <w:szCs w:val="28"/>
        </w:rPr>
      </w:r>
      <w:r>
        <w:rPr>
          <w:sz w:val="28"/>
          <w:szCs w:val="28"/>
        </w:rPr>
      </w:r>
    </w:p>
    <w:p>
      <w:pPr>
        <w:pStyle w:val="1085"/>
        <w:pBdr/>
        <w:spacing/>
        <w:ind/>
        <w:rPr>
          <w:sz w:val="28"/>
          <w:szCs w:val="28"/>
        </w:rPr>
      </w:pPr>
      <w:r>
        <w:rPr>
          <w:sz w:val="28"/>
          <w:szCs w:val="28"/>
        </w:rPr>
        <w:t xml:space="preserve">–</w:t>
      </w:r>
      <w:r>
        <w:rPr>
          <w:sz w:val="28"/>
          <w:szCs w:val="28"/>
        </w:rPr>
        <w:tab/>
      </w:r>
      <w:r>
        <w:rPr>
          <w:sz w:val="28"/>
          <w:szCs w:val="28"/>
        </w:rPr>
        <w:t xml:space="preserve">спроектированы UML </w:t>
      </w:r>
      <w:r>
        <w:rPr>
          <w:sz w:val="28"/>
          <w:szCs w:val="28"/>
          <w:lang w:eastAsia="ru-RU"/>
        </w:rPr>
        <w:t xml:space="preserve">диаграммы деятельности, варианты использования и структурные схемы фреймворка</w:t>
      </w:r>
      <w:r>
        <w:rPr>
          <w:sz w:val="28"/>
          <w:szCs w:val="28"/>
          <w:lang w:eastAsia="ru-RU"/>
        </w:rPr>
        <w:t xml:space="preserve">;</w:t>
      </w:r>
      <w:r>
        <w:rPr>
          <w:sz w:val="28"/>
          <w:szCs w:val="28"/>
        </w:rPr>
      </w:r>
      <w:r>
        <w:rPr>
          <w:sz w:val="28"/>
          <w:szCs w:val="28"/>
        </w:rPr>
      </w:r>
    </w:p>
    <w:p>
      <w:pPr>
        <w:pStyle w:val="1085"/>
        <w:pBdr/>
        <w:spacing/>
        <w:ind/>
        <w:rPr>
          <w:sz w:val="28"/>
          <w:szCs w:val="28"/>
        </w:rPr>
      </w:pPr>
      <w:r>
        <w:rPr>
          <w:sz w:val="28"/>
          <w:szCs w:val="28"/>
        </w:rPr>
        <w:t xml:space="preserve">–</w:t>
      </w:r>
      <w:r>
        <w:rPr>
          <w:sz w:val="28"/>
          <w:szCs w:val="28"/>
        </w:rPr>
        <w:tab/>
        <w:t xml:space="preserve">реализован и протестирован задуманный функционал в готовом программном продукте.</w:t>
      </w:r>
      <w:r>
        <w:rPr>
          <w:sz w:val="28"/>
          <w:szCs w:val="28"/>
        </w:rPr>
      </w:r>
      <w:r>
        <w:rPr>
          <w:sz w:val="28"/>
          <w:szCs w:val="28"/>
        </w:rPr>
      </w:r>
    </w:p>
    <w:p>
      <w:pPr>
        <w:pStyle w:val="1085"/>
        <w:pBdr/>
        <w:spacing/>
        <w:ind/>
        <w:rPr>
          <w:sz w:val="28"/>
          <w:szCs w:val="28"/>
          <w:highlight w:val="none"/>
        </w:rPr>
      </w:pPr>
      <w:r>
        <w:rPr>
          <w:sz w:val="28"/>
          <w:szCs w:val="28"/>
        </w:rPr>
        <w:t xml:space="preserve">Во время про</w:t>
      </w:r>
      <w:r>
        <w:rPr>
          <w:sz w:val="28"/>
          <w:szCs w:val="28"/>
        </w:rPr>
        <w:t xml:space="preserve">ектирования были определены достоинства и недостатки существующих программных аналогов. Благодаря изучению и анализу аналогов были определены требования к фреймворку, которые отражают лучшие стороны разработанного фреймворка для автоматизации тестирования.</w:t>
      </w:r>
      <w:r>
        <w:rPr>
          <w:sz w:val="28"/>
          <w:szCs w:val="28"/>
          <w:highlight w:val="none"/>
        </w:rPr>
      </w:r>
      <w:r>
        <w:rPr>
          <w:sz w:val="28"/>
          <w:szCs w:val="28"/>
          <w:highlight w:val="none"/>
        </w:rPr>
      </w:r>
    </w:p>
    <w:p>
      <w:pPr>
        <w:pStyle w:val="1085"/>
        <w:pBdr/>
        <w:spacing/>
        <w:ind/>
        <w:rPr>
          <w:sz w:val="28"/>
          <w:szCs w:val="28"/>
          <w:highlight w:val="none"/>
        </w:rPr>
      </w:pPr>
      <w:r>
        <w:rPr>
          <w:sz w:val="28"/>
          <w:szCs w:val="28"/>
        </w:rPr>
        <w:t xml:space="preserve">Спроектированный фреймворк обладает рядом положительных качеств, связанных, прежде всего с расширенным функционалом, позво</w:t>
      </w:r>
      <w:r>
        <w:rPr>
          <w:sz w:val="28"/>
          <w:szCs w:val="28"/>
        </w:rPr>
        <w:t xml:space="preserve">ляющим специалистам по тестированию ПО автоматизировать самые сложные и полезные тестовые сценарии, симулировать необходимые действия по взаимодействию с браузером и элементами веб-страниц, увеличить тестовое покрытие и переиспользовать разработанные шаги.</w:t>
      </w:r>
      <w:r>
        <w:rPr>
          <w:sz w:val="28"/>
          <w:szCs w:val="28"/>
          <w:highlight w:val="none"/>
        </w:rPr>
      </w:r>
      <w:r>
        <w:rPr>
          <w:sz w:val="28"/>
          <w:szCs w:val="28"/>
          <w:highlight w:val="none"/>
        </w:rPr>
      </w:r>
    </w:p>
    <w:p>
      <w:pPr>
        <w:pStyle w:val="1085"/>
        <w:pBdr/>
        <w:spacing/>
        <w:ind/>
        <w:rPr>
          <w:highlight w:val="none"/>
        </w:rPr>
      </w:pPr>
      <w:r>
        <w:t xml:space="preserve">Таким образом, в результате выполнения дипломного проекта, поставленные задачи выполнены в полном объеме.</w:t>
      </w:r>
      <w:r>
        <w:rPr>
          <w:highlight w:val="none"/>
        </w:rPr>
      </w:r>
      <w:r>
        <w:rPr>
          <w:highlight w:val="none"/>
        </w:rPr>
      </w:r>
    </w:p>
    <w:p>
      <w:pPr>
        <w:pBdr/>
        <w:shd w:val="nil" w:color="auto"/>
        <w:spacing/>
        <w:ind/>
        <w:rPr/>
      </w:pPr>
      <w:r>
        <w:br w:type="page" w:clear="all"/>
      </w:r>
      <w:r/>
    </w:p>
    <w:p>
      <w:pPr>
        <w:pStyle w:val="1087"/>
        <w:pBdr/>
        <w:spacing/>
        <w:ind/>
        <w:rPr>
          <w:sz w:val="32"/>
          <w14:ligatures w14:val="none"/>
        </w:rPr>
      </w:pPr>
      <w:r>
        <w:t xml:space="preserve">СПИСОК ИСПОЛЬЗОВАННЫХ ИСТОЧНИКОВ</w:t>
      </w:r>
      <w:r>
        <w:rPr>
          <w:sz w:val="32"/>
          <w14:ligatures w14:val="none"/>
        </w:rPr>
      </w:r>
      <w:r>
        <w:rPr>
          <w:sz w:val="32"/>
          <w14:ligatures w14:val="none"/>
        </w:rPr>
      </w:r>
    </w:p>
    <w:p>
      <w:pPr>
        <w:pStyle w:val="1085"/>
        <w:pBdr/>
        <w:spacing/>
        <w:ind/>
        <w:rPr/>
      </w:pPr>
      <w:r/>
      <w:r/>
    </w:p>
    <w:p>
      <w:pPr>
        <w:pStyle w:val="1085"/>
        <w:pBdr/>
        <w:spacing/>
        <w:ind/>
        <w:rPr>
          <w:highlight w:val="none"/>
          <w14:ligatures w14:val="none"/>
        </w:rPr>
      </w:pPr>
      <w:r>
        <w:t xml:space="preserve">[</w:t>
      </w:r>
      <w:r>
        <w:t xml:space="preserve">1</w:t>
      </w:r>
      <w:r>
        <w:t xml:space="preserve">] </w:t>
      </w:r>
      <w:r>
        <w:rPr>
          <w:lang w:val="en-US"/>
        </w:rPr>
        <w:t xml:space="preserve">Atlassian </w:t>
      </w:r>
      <w:r>
        <w:rPr>
          <w:lang w:val="ru-RU"/>
        </w:rPr>
        <w:t xml:space="preserve">статьи</w:t>
      </w:r>
      <w:r>
        <w:rPr>
          <w:lang w:val="en-US"/>
        </w:rPr>
        <w:t xml:space="preserve">. Agile vs Devops</w:t>
      </w:r>
      <w:r>
        <w:t xml:space="preserve"> [Электронный ресурс]. – Режим доступа: </w:t>
      </w:r>
      <w:hyperlink r:id="rId21" w:tooltip="https://www.atlassian.com/devops/what-is-devops/agile-vs-devops" w:history="1">
        <w:r>
          <w:t xml:space="preserve">https://www.atlassian.com/devops/what-is-devops/agile-vs-devops</w:t>
        </w:r>
      </w:hyperlink>
      <w:r>
        <w:rPr>
          <w:highlight w:val="none"/>
          <w14:ligatures w14:val="none"/>
        </w:rPr>
      </w:r>
      <w:r>
        <w:rPr>
          <w:highlight w:val="none"/>
          <w14:ligatures w14:val="none"/>
        </w:rPr>
      </w:r>
    </w:p>
    <w:p>
      <w:pPr>
        <w:pStyle w:val="1085"/>
        <w:pBdr/>
        <w:spacing/>
        <w:ind/>
        <w:rPr>
          <w:highlight w:val="none"/>
          <w14:ligatures w14:val="none"/>
        </w:rPr>
      </w:pPr>
      <w:r>
        <w:t xml:space="preserve">[</w:t>
      </w:r>
      <w:r>
        <w:rPr>
          <w:lang w:val="en-US"/>
        </w:rPr>
        <w:t xml:space="preserve">2</w:t>
      </w:r>
      <w:r>
        <w:t xml:space="preserve">] </w:t>
      </w:r>
      <w:r>
        <w:rPr>
          <w:lang w:val="en-US"/>
        </w:rPr>
        <w:t xml:space="preserve">Lamdatest </w:t>
      </w:r>
      <w:r>
        <w:rPr>
          <w:lang w:val="ru-RU"/>
        </w:rPr>
        <w:t xml:space="preserve">блоги сообщества</w:t>
      </w:r>
      <w:r>
        <w:rPr>
          <w:lang w:val="en-US"/>
        </w:rPr>
        <w:t xml:space="preserve">. </w:t>
      </w:r>
      <w:r>
        <w:t xml:space="preserve">Common Challenges In Selenium Automation &amp; How To Fix Them?</w:t>
      </w:r>
      <w:r>
        <w:t xml:space="preserve"> [Электронный ресурс]. – Режим доступа: </w:t>
      </w:r>
      <w:r>
        <w:rPr>
          <w:highlight w:val="none"/>
        </w:rPr>
      </w:r>
      <w:hyperlink r:id="rId22" w:tooltip="https://www.lambdatest.com/blog/common-challenges-in-selenium-automation-how-to-fix-them/" w:history="1">
        <w:r>
          <w:rPr>
            <w:rStyle w:val="1060"/>
            <w:highlight w:val="none"/>
          </w:rPr>
          <w:t xml:space="preserve">https://www.lambdatest.com/blog/common-challenges-in-selenium-automation-how-to-fix-them/</w:t>
        </w:r>
        <w:r>
          <w:rPr>
            <w:rStyle w:val="1060"/>
            <w:highlight w:val="none"/>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t xml:space="preserve">[3</w:t>
      </w:r>
      <w:r>
        <w:t xml:space="preserve">] </w:t>
      </w:r>
      <w:r>
        <w:rPr>
          <w:lang w:val="en-US"/>
        </w:rPr>
        <w:t xml:space="preserve">Lamdatest </w:t>
      </w:r>
      <w:r>
        <w:rPr>
          <w:lang w:val="ru-RU"/>
        </w:rPr>
        <w:t xml:space="preserve">блоги сообщества</w:t>
      </w:r>
      <w:r>
        <w:rPr>
          <w:lang w:val="en-US"/>
        </w:rPr>
        <w:t xml:space="preserve">. </w:t>
      </w:r>
      <w:r>
        <w:t xml:space="preserve">How Test Automation Can Accelerate Business Transformation</w:t>
      </w:r>
      <w:r>
        <w:t xml:space="preserve"> [Электронный ресурс]. – Режим доступа: </w:t>
      </w:r>
      <w:hyperlink r:id="rId23" w:tooltip="https://www.lambdatest.com/blog/how-test-automation-can-accelerate-business-transformation/" w:history="1">
        <w:r>
          <w:rPr>
            <w:rStyle w:val="1060"/>
          </w:rPr>
          <w:t xml:space="preserve">https://www.lambdatest.com/blog/how-test-automation-can-accelerate-business-transformation/</w:t>
        </w:r>
        <w:r>
          <w:rPr>
            <w:rStyle w:val="1060"/>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t xml:space="preserve">[4</w:t>
      </w:r>
      <w:r>
        <w:t xml:space="preserve">] </w:t>
      </w:r>
      <w:r>
        <w:rPr>
          <w:lang w:val="en-US"/>
        </w:rPr>
        <w:t xml:space="preserve">DevQA </w:t>
      </w:r>
      <w:r>
        <w:rPr>
          <w:lang w:val="ru-RU"/>
        </w:rPr>
        <w:t xml:space="preserve">документация для тестировщиков</w:t>
      </w:r>
      <w:r>
        <w:rPr>
          <w:lang w:val="en-US"/>
        </w:rPr>
        <w:t xml:space="preserve">. </w:t>
      </w:r>
      <w:r>
        <w:t xml:space="preserve">How to Develop a Test Automation Framework From Scratch? </w:t>
      </w:r>
      <w:r>
        <w:t xml:space="preserve">[Электронный ресурс]. – Режим доступа: </w:t>
      </w:r>
      <w:r>
        <w:rPr>
          <w:highlight w:val="none"/>
        </w:rPr>
      </w:r>
      <w:hyperlink r:id="rId24" w:tooltip="https://devqa.io/develop-test-automation-framework-scratch/" w:history="1">
        <w:r>
          <w:rPr>
            <w:rStyle w:val="1060"/>
            <w:highlight w:val="none"/>
          </w:rPr>
          <w:t xml:space="preserve">https://devqa.io/develop-test-automation-framework-scratch/</w:t>
        </w:r>
        <w:r>
          <w:rPr>
            <w:rStyle w:val="1060"/>
            <w:highlight w:val="none"/>
          </w:rPr>
        </w:r>
        <w:r>
          <w:rPr>
            <w:rStyle w:val="1060"/>
            <w:highlight w:val="none"/>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t xml:space="preserve">[5</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Best Test Automation Frameworks</w:t>
      </w:r>
      <w:r>
        <w:t xml:space="preserve"> </w:t>
      </w:r>
      <w:r>
        <w:t xml:space="preserve">[Электронный ресурс]. – Режим доступа: </w:t>
      </w:r>
      <w:hyperlink r:id="rId25" w:tooltip="https://www.browserstack.com/guide/best-test-automation-frameworks" w:history="1">
        <w:r>
          <w:rPr>
            <w:rStyle w:val="1060"/>
          </w:rPr>
          <w:t xml:space="preserve">https://www.browserstack.com/guide/best-test-automation-frameworks</w:t>
        </w:r>
      </w:hyperlink>
      <w:r>
        <w:rPr>
          <w14:ligatures w14:val="none"/>
        </w:rPr>
      </w:r>
      <w:r>
        <w:rPr>
          <w14:ligatures w14:val="none"/>
        </w:rPr>
      </w:r>
    </w:p>
    <w:p>
      <w:pPr>
        <w:pStyle w:val="1085"/>
        <w:pBdr/>
        <w:spacing/>
        <w:ind/>
        <w:rPr>
          <w:highlight w:val="none"/>
          <w14:ligatures w14:val="none"/>
        </w:rPr>
      </w:pPr>
      <w:r>
        <w:t xml:space="preserve">[6</w:t>
      </w:r>
      <w:r>
        <w:t xml:space="preserve">]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35 Best Test Automation Frameworks for 2024. </w:t>
      </w:r>
      <w:r>
        <w:t xml:space="preserve">[Электронный ресурс]. – Режим доступа: </w:t>
      </w:r>
      <w:hyperlink r:id="rId26" w:tooltip="https://www.lambdatest.com/blog/best-test-automation-frameworks/" w:history="1">
        <w:r>
          <w:rPr>
            <w:rStyle w:val="1060"/>
          </w:rPr>
          <w:t xml:space="preserve">https://www.lambdatest.com/blog/best-test-automation-frameworks/</w:t>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t xml:space="preserve">[</w:t>
      </w:r>
      <w:r>
        <w:rPr>
          <w:lang w:val="en-US"/>
        </w:rPr>
        <w:t xml:space="preserve">7</w:t>
      </w:r>
      <w:r>
        <w:t xml:space="preserve">]</w:t>
      </w:r>
      <w:r>
        <w:rPr>
          <w:lang w:val="en-US"/>
        </w:rP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w:t>
      </w:r>
      <w:r>
        <w:t xml:space="preserve">Best Automation Mobile Testing Tools and Frameworks</w:t>
      </w:r>
      <w:r>
        <w:t xml:space="preserve"> </w:t>
      </w:r>
      <w:r>
        <w:t xml:space="preserve">[Электронный ресурс]. – Режим доступа: </w:t>
      </w:r>
      <w:hyperlink r:id="rId27" w:tooltip="https://www.browserstack.com/guide/mobile-application-testing-frameworks" w:history="1">
        <w:r>
          <w:rPr>
            <w:rStyle w:val="1060"/>
          </w:rPr>
          <w:t xml:space="preserve">https://www.browserstack.com/guide/mobile-application-testing-frameworks</w:t>
        </w:r>
        <w:r>
          <w:rPr>
            <w:rStyle w:val="1060"/>
          </w:rPr>
        </w:r>
        <w:r>
          <w:rPr>
            <w:rStyle w:val="1060"/>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rPr>
          <w:highlight w:val="none"/>
          <w:lang w:val="en-US"/>
        </w:rPr>
        <w:t xml:space="preserve">[8] SoftwareTestingHelp </w:t>
      </w:r>
      <w:r>
        <w:rPr>
          <w:highlight w:val="none"/>
          <w:lang w:val="ru-RU"/>
        </w:rPr>
        <w:t xml:space="preserve">репозиторий помощи разработчикам. </w:t>
      </w:r>
      <w:r>
        <w:t xml:space="preserve">10 Best API Testing Tools In 2024 (SOAP And REST API Testing Tools) </w:t>
      </w:r>
      <w:r>
        <w:t xml:space="preserve">[Электронный ресурс]. – Режим доступа: </w:t>
      </w:r>
      <w:r>
        <w:t xml:space="preserve">https://www.softwaretestinghelp.com/api-testing-tools/</w:t>
      </w:r>
      <w:r>
        <w:rPr>
          <w14:ligatures w14:val="none"/>
        </w:rPr>
      </w:r>
      <w:r>
        <w:rPr>
          <w14:ligatures w14:val="none"/>
        </w:rPr>
      </w:r>
    </w:p>
    <w:p>
      <w:pPr>
        <w:pStyle w:val="1085"/>
        <w:pBdr/>
        <w:spacing/>
        <w:ind/>
        <w:rPr>
          <w:highlight w:val="none"/>
          <w14:ligatures w14:val="none"/>
        </w:rPr>
      </w:pPr>
      <w:r>
        <w:rPr>
          <w:highlight w:val="none"/>
          <w:lang w:val="en-US"/>
        </w:rPr>
        <w:t xml:space="preserve">[</w:t>
      </w:r>
      <w:r>
        <w:rPr>
          <w:highlight w:val="none"/>
          <w:lang w:val="ru-RU"/>
        </w:rPr>
        <w:t xml:space="preserve">9</w:t>
      </w:r>
      <w:r>
        <w:rPr>
          <w:highlight w:val="none"/>
          <w:lang w:val="en-US"/>
        </w:rPr>
        <w:t xml:space="preserve">] GURU99 </w:t>
      </w:r>
      <w:r>
        <w:rPr>
          <w:highlight w:val="none"/>
          <w:lang w:val="ru-RU"/>
        </w:rPr>
        <w:t xml:space="preserve">библиотека знаний. </w:t>
      </w:r>
      <w:r>
        <w:t xml:space="preserve">11 BEST Performance Testing Tools (2024)</w:t>
      </w:r>
      <w:r>
        <w:t xml:space="preserve"> </w:t>
      </w:r>
      <w:r>
        <w:t xml:space="preserve">[Электронный ресурс]. – Режим доступа: </w:t>
      </w:r>
      <w:hyperlink r:id="rId28" w:tooltip="https://www.guru99.com/performance-testing-tools.html" w:history="1">
        <w:r>
          <w:rPr>
            <w:rStyle w:val="1060"/>
          </w:rPr>
          <w:t xml:space="preserve">https://www.guru99.com/performance-testing-tools.html</w:t>
        </w:r>
        <w:r>
          <w:rPr>
            <w:rStyle w:val="1060"/>
          </w:rPr>
        </w:r>
        <w:r>
          <w:rPr>
            <w:rStyle w:val="1060"/>
          </w:rPr>
        </w:r>
        <w:r>
          <w:rPr>
            <w:rStyle w:val="1060"/>
          </w:rPr>
        </w:r>
        <w:r>
          <w:rPr>
            <w:rStyle w:val="1060"/>
          </w:rPr>
        </w:r>
        <w:r>
          <w:rPr>
            <w:rStyle w:val="1060"/>
            <w:highlight w:val="none"/>
            <w:lang w:val="ru-RU"/>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rPr>
        <w:t xml:space="preserve">[</w:t>
      </w:r>
      <w:r>
        <w:rPr>
          <w:highlight w:val="none"/>
          <w:lang w:val="en-US"/>
        </w:rPr>
        <w:t xml:space="preserve">10</w:t>
      </w:r>
      <w:r>
        <w:rPr>
          <w:highlight w:val="none"/>
        </w:rPr>
        <w:t xml:space="preserve">]</w:t>
      </w:r>
      <w:r>
        <w:rPr>
          <w:highlight w:val="none"/>
          <w:lang w:val="en-US"/>
        </w:rPr>
        <w:t xml:space="preserve"> </w:t>
      </w:r>
      <w:r>
        <w:rPr>
          <w:highlight w:val="none"/>
          <w:lang w:val="en-US"/>
        </w:rPr>
        <w:t xml:space="preserve">SoftwareTestingHelp </w:t>
      </w:r>
      <w:r>
        <w:rPr>
          <w:highlight w:val="none"/>
          <w:lang w:val="ru-RU"/>
        </w:rPr>
        <w:t xml:space="preserve">репозиторий помощи разработчикам.</w:t>
      </w:r>
      <w:r>
        <w:rPr>
          <w:highlight w:val="none"/>
          <w:lang w:val="en-US"/>
        </w:rPr>
        <w:t xml:space="preserve"> </w:t>
      </w:r>
      <w:r>
        <w:t xml:space="preserve">40+ Best Database Testing Tools – Popular Data Testing Solutions</w:t>
      </w:r>
      <w:r>
        <w:rPr>
          <w:lang w:val="en-US"/>
        </w:rPr>
        <w:t xml:space="preserve"> </w:t>
      </w:r>
      <w:r>
        <w:t xml:space="preserve">[Электронный ресурс]. – Режим доступа: </w:t>
      </w:r>
      <w:hyperlink r:id="rId29" w:tooltip="https://www.softwaretestinghelp.com/tools/40-best-database-testing-tools/" w:history="1">
        <w:r>
          <w:rPr>
            <w:rStyle w:val="1060"/>
          </w:rPr>
          <w:t xml:space="preserve">https://www.softwaretestinghelp.com/tools/40-best-database-testing-tools/</w:t>
        </w:r>
        <w:r>
          <w:rPr>
            <w:rStyle w:val="1060"/>
            <w:lang w:val="en-US"/>
          </w:rPr>
        </w:r>
        <w:r>
          <w:rPr>
            <w:rStyle w:val="1060"/>
          </w:rPr>
        </w:r>
        <w:r>
          <w:rPr>
            <w:rStyle w:val="1060"/>
            <w:highlight w:val="none"/>
            <w:lang w:val="en-US"/>
          </w:rPr>
        </w:r>
        <w:r>
          <w:rPr>
            <w:rStyle w:val="1060"/>
          </w:rPr>
        </w:r>
        <w:r>
          <w:rPr>
            <w:rStyle w:val="1060"/>
            <w:highlight w:val="none"/>
          </w:rPr>
        </w:r>
        <w:r>
          <w:rPr>
            <w:rStyle w:val="1060"/>
          </w:rPr>
        </w:r>
        <w:r>
          <w:rPr>
            <w:rStyle w:val="1060"/>
            <w14:ligatures w14:val="none"/>
          </w:rPr>
        </w:r>
        <w:r>
          <w:rPr>
            <w:rStyle w:val="1060"/>
            <w:highlight w:val="none"/>
            <w:lang w:val="ru-RU"/>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rPr>
      </w:r>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[11] LogRocket </w:t>
      </w:r>
      <w:r>
        <w:rPr>
          <w:highlight w:val="none"/>
          <w:lang w:val="ru-RU"/>
        </w:rPr>
        <w:t xml:space="preserve">блог разработчиков. </w:t>
      </w:r>
      <w:r>
        <w:t xml:space="preserve">Comparing the best unit testing frameworks</w:t>
      </w:r>
      <w:r>
        <w:t xml:space="preserve"> [Электронный ресурс]. – Режим доступа: </w:t>
      </w:r>
      <w:hyperlink r:id="rId30" w:tooltip="https://blog.logrocket.com/comparing-best-node-js-unit-testing-frameworks/" w:history="1">
        <w:r>
          <w:rPr>
            <w:rStyle w:val="1060"/>
          </w:rPr>
          <w:t xml:space="preserve">https://blog.logrocket.com/comparing-best-node-js-unit-testing-frameworks/</w:t>
        </w:r>
        <w:r>
          <w:rPr>
            <w:rStyle w:val="1060"/>
          </w:rPr>
        </w:r>
        <w:r>
          <w:rPr>
            <w:rStyle w:val="1060"/>
          </w:rPr>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[12] Amplitude </w:t>
      </w:r>
      <w:r>
        <w:rPr>
          <w:highlight w:val="none"/>
          <w:lang w:val="ru-RU"/>
        </w:rPr>
        <w:t xml:space="preserve">сборник аналитики. </w:t>
      </w:r>
      <w:r>
        <w:t xml:space="preserve">[Электронный ресурс]. – Режим доступа: </w:t>
      </w:r>
      <w:hyperlink r:id="rId31" w:tooltip="https://amplitude.com/guides/2022-app-vs-website-report" w:history="1">
        <w:r>
          <w:rPr>
            <w:rStyle w:val="1060"/>
          </w:rPr>
          <w:t xml:space="preserve">https://amplitude.com/guides/2022-app-vs-website-report</w:t>
        </w:r>
        <w:r>
          <w:rPr>
            <w:rStyle w:val="1060"/>
          </w:rPr>
        </w:r>
        <w:r>
          <w:rPr>
            <w:rStyle w:val="1060"/>
          </w:rPr>
        </w:r>
        <w:r>
          <w:rPr>
            <w:rStyle w:val="1060"/>
            <w:highlight w:val="none"/>
            <w:lang w:val="ru-RU"/>
          </w:rPr>
        </w:r>
        <w:r>
          <w:rPr>
            <w:rStyle w:val="1060"/>
            <w:highlight w: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[13]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58 Top Automation Testing Tools For 2024</w:t>
      </w:r>
      <w:r>
        <w:t xml:space="preserve">. </w:t>
      </w:r>
      <w:r>
        <w:t xml:space="preserve">[Электронный ресурс]. – Режим доступа: </w:t>
      </w:r>
      <w:hyperlink r:id="rId32" w:tooltip="https://www.lambdatest.com/blog/automation-testing-tools/" w:history="1">
        <w:r>
          <w:rPr>
            <w:rStyle w:val="1060"/>
          </w:rPr>
          <w:t xml:space="preserve">https://www.lambdatest.com/blog/automation-testing-tools/</w:t>
        </w:r>
        <w:r>
          <w:rPr>
            <w:rStyle w:val="1060"/>
          </w:rPr>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[14] </w:t>
      </w:r>
      <w:r>
        <w:rPr>
          <w:lang w:val="en-US"/>
        </w:rPr>
        <w:t xml:space="preserve">Lamdatest </w:t>
      </w:r>
      <w:r>
        <w:rPr>
          <w:lang w:val="ru-RU"/>
        </w:rPr>
        <w:t xml:space="preserve">блоги сообщества</w:t>
      </w:r>
      <w:r>
        <w:rPr>
          <w:lang w:val="en-US"/>
        </w:rPr>
        <w:t xml:space="preserve">. </w:t>
      </w:r>
      <w:r>
        <w:t xml:space="preserve">Integration Testing vs Functional Testing: Key Differences</w:t>
      </w:r>
      <w:r>
        <w:rPr>
          <w:lang w:val="en-US"/>
        </w:rPr>
        <w:t xml:space="preserve"> </w:t>
      </w:r>
      <w:r>
        <w:t xml:space="preserve">[Электронный ресурс]. – Режим доступа: </w:t>
      </w:r>
      <w:hyperlink r:id="rId33" w:tooltip="https://www.lambdatest.com/blog/integration-testing-vs-functional-testing/" w:history="1">
        <w:r>
          <w:rPr>
            <w:rStyle w:val="1060"/>
          </w:rPr>
          <w:t xml:space="preserve">https://www.lambdatest.com/blog/integration-testing-vs-functional-testing/</w:t>
        </w:r>
        <w:r>
          <w:rPr>
            <w:rStyle w:val="1060"/>
          </w:rPr>
        </w:r>
        <w:r>
          <w:rPr>
            <w:rStyle w:val="1060"/>
            <w:lang w:val="en-US"/>
          </w:rPr>
        </w:r>
        <w:r>
          <w:rPr>
            <w:rStyle w:val="1060"/>
          </w:rPr>
        </w:r>
        <w:r>
          <w:rPr>
            <w:rStyle w:val="1060"/>
            <w:lang w:val="en-US"/>
          </w:rPr>
        </w:r>
        <w:r>
          <w:rPr>
            <w:rStyle w:val="1060"/>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[15] </w:t>
      </w:r>
      <w:r>
        <w:rPr>
          <w:highlight w:val="none"/>
          <w:lang w:val="ru-RU"/>
        </w:rPr>
        <w:t xml:space="preserve">Хранилище студенческих работ S</w:t>
      </w:r>
      <w:r>
        <w:rPr>
          <w:highlight w:val="none"/>
          <w:lang w:val="en-US"/>
        </w:rPr>
        <w:t xml:space="preserve">tudRef. </w:t>
      </w:r>
      <w:r>
        <w:t xml:space="preserve">ЧЕЛОВЕКО-МАШИННЫЙ ИНТЕРФЕЙС</w:t>
      </w:r>
      <w:r>
        <w:rPr>
          <w:lang w:val="en-US"/>
        </w:rPr>
        <w:t xml:space="preserve"> </w:t>
      </w:r>
      <w:r>
        <w:t xml:space="preserve">[Электронный ресурс]. – Режим доступа: </w:t>
      </w:r>
      <w:hyperlink r:id="rId34" w:tooltip="https://studref.com/387955/tehnika/cheloveko_mashinnyy_interfeys" w:history="1">
        <w:r>
          <w:rPr>
            <w:rStyle w:val="1060"/>
          </w:rPr>
          <w:t xml:space="preserve">https://studref.com/387955/tehnika/cheloveko_mashinnyy_interfeys</w:t>
        </w:r>
        <w:r>
          <w:rPr>
            <w:rStyle w:val="1060"/>
          </w:rPr>
        </w:r>
        <w:r>
          <w:rPr>
            <w:rStyle w:val="1060"/>
          </w:rPr>
        </w:r>
        <w:r>
          <w:rPr>
            <w:rStyle w:val="1060"/>
            <w:lang w:val="en-US"/>
          </w:rPr>
        </w:r>
        <w:r>
          <w:rPr>
            <w:rStyle w:val="1060"/>
          </w:rPr>
        </w:r>
        <w:r>
          <w:rPr>
            <w:rStyle w:val="1060"/>
            <w:highlight w:val="none"/>
            <w:lang w:val="en-US"/>
            <w14:ligatures w14:val="none"/>
          </w:rPr>
        </w:r>
        <w:r>
          <w:rPr>
            <w:rStyle w:val="1060"/>
            <w:highlight w:val="none"/>
            <w14:ligatures w14: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rPr>
          <w:highlight w:val="none"/>
          <w:lang w:val="en-US"/>
        </w:rPr>
        <w:t xml:space="preserve">[16] </w:t>
      </w:r>
      <w:r>
        <w:rPr>
          <w:highlight w:val="none"/>
          <w:lang w:val="ru-RU"/>
        </w:rPr>
        <w:t xml:space="preserve">Пресс-релизы </w:t>
      </w:r>
      <w:r>
        <w:rPr>
          <w:highlight w:val="none"/>
          <w:lang w:val="en-US"/>
        </w:rPr>
        <w:t xml:space="preserve">Microsoft. </w:t>
      </w:r>
      <w:r>
        <w:t xml:space="preserve">Человеко-компьютерное взаимодействие. Часть 1</w:t>
      </w:r>
      <w:r>
        <w:rPr>
          <w:lang w:val="en-US"/>
        </w:rPr>
        <w:t xml:space="preserve"> </w:t>
      </w:r>
      <w:r>
        <w:t xml:space="preserve">[Электронный ресурс]. – Режим доступа:</w:t>
      </w:r>
      <w:r>
        <w:rPr>
          <w:lang w:val="en-US"/>
        </w:rPr>
        <w:t xml:space="preserve"> </w:t>
      </w:r>
      <w:r>
        <w:rPr>
          <w:lang w:val="en-US"/>
        </w:rPr>
        <w:t xml:space="preserve">https://news.microsoft.com/ru-ru/cheloveko-komp-yuternoe-vzaimodejstv-2/</w:t>
      </w:r>
      <w:r>
        <w:rPr>
          <w14:ligatures w14:val="none"/>
        </w:rPr>
      </w:r>
      <w:r>
        <w:rPr>
          <w14:ligatures w14:val="none"/>
        </w:rPr>
      </w:r>
    </w:p>
    <w:p>
      <w:pPr>
        <w:pStyle w:val="1085"/>
        <w:pBdr/>
        <w:spacing/>
        <w:ind/>
        <w:rPr>
          <w:highlight w:val="none"/>
          <w14:ligatures w14:val="none"/>
        </w:rPr>
      </w:pPr>
      <w:r>
        <w:rPr>
          <w:highlight w:val="none"/>
          <w:lang w:val="en-US"/>
        </w:rPr>
        <w:t xml:space="preserve">[17] </w:t>
      </w:r>
      <w:r>
        <w:rPr>
          <w:highlight w:val="none"/>
          <w:lang w:val="ru-RU"/>
        </w:rPr>
        <w:t xml:space="preserve">Справочник </w:t>
      </w:r>
      <w:r>
        <w:rPr>
          <w:highlight w:val="none"/>
          <w:lang w:val="ru-RU"/>
        </w:rPr>
        <w:t xml:space="preserve">научных статей НаучныеСтатьи.</w:t>
      </w:r>
      <w:r>
        <w:rPr>
          <w:highlight w:val="none"/>
          <w:lang w:val="en-US"/>
        </w:rPr>
        <w:t xml:space="preserve">Р</w:t>
      </w:r>
      <w:r>
        <w:rPr>
          <w:highlight w:val="none"/>
          <w:lang w:val="ru-RU"/>
        </w:rPr>
        <w:t xml:space="preserve">у. </w:t>
      </w:r>
      <w:r>
        <w:t xml:space="preserve">Эргономические требования: суть, принципы и влияние на производительность и безопасность </w:t>
      </w:r>
      <w:r>
        <w:rPr>
          <w:lang w:val="en-US"/>
        </w:rPr>
        <w:t xml:space="preserve"> </w:t>
      </w:r>
      <w:r>
        <w:t xml:space="preserve">[Электронный ресурс]. – Режим доступа:</w:t>
      </w:r>
      <w:r>
        <w:t xml:space="preserve"> </w:t>
      </w:r>
      <w:hyperlink r:id="rId35" w:tooltip="https://nauchniestati.ru/spravka/ergonomicheskie-trebovaniya" w:history="1">
        <w:r>
          <w:rPr>
            <w:rStyle w:val="1060"/>
          </w:rPr>
          <w:t xml:space="preserve">https://nauchniestati.ru/spravka/ergonomicheskie-trebovaniya</w:t>
        </w:r>
        <w:r>
          <w:rPr>
            <w:rStyle w:val="1060"/>
          </w:rPr>
        </w:r>
        <w:r>
          <w:rPr>
            <w:rStyle w:val="1060"/>
          </w:rPr>
        </w:r>
        <w:r>
          <w:rPr>
            <w:rStyle w:val="1060"/>
            <w:highlight w:val="none"/>
            <w:lang w:val="ru-RU"/>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[18] AutomationPanda </w:t>
      </w:r>
      <w:r>
        <w:rPr>
          <w:highlight w:val="none"/>
          <w:lang w:val="ru-RU"/>
        </w:rPr>
        <w:t xml:space="preserve">блог для разработки и тестирования. </w:t>
      </w:r>
      <w:r>
        <w:t xml:space="preserve">BDD 101: GHERKIN BY EXAMPLE. </w:t>
      </w:r>
      <w:r>
        <w:t xml:space="preserve">[Электронный ресурс]. – Режим доступа:</w:t>
      </w:r>
      <w:r>
        <w:t xml:space="preserve"> </w:t>
      </w:r>
      <w:hyperlink r:id="rId36" w:tooltip="https://automationpanda.com/2017/01/27/bdd-101-gherkin-by-example/" w:history="1">
        <w:r>
          <w:rPr>
            <w:rStyle w:val="1060"/>
          </w:rPr>
          <w:t xml:space="preserve">https://automationpanda.com/2017/01/27/bdd-101-gherkin-by-example/</w:t>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[19] </w:t>
      </w:r>
      <w:r>
        <w:rPr>
          <w:highlight w:val="none"/>
          <w:lang w:val="ru-RU"/>
        </w:rPr>
        <w:t xml:space="preserve">Словарь </w:t>
      </w:r>
      <w:r>
        <w:rPr>
          <w:highlight w:val="none"/>
          <w:lang w:val="en-US"/>
        </w:rPr>
        <w:t xml:space="preserve">Agile. Agile Alliance </w:t>
      </w:r>
      <w:r>
        <w:t xml:space="preserve">[Электронный ресурс]. – Режим доступа:</w:t>
      </w:r>
      <w:r>
        <w:t xml:space="preserve"> </w:t>
      </w:r>
      <w:hyperlink r:id="rId37" w:tooltip="https://www.agilealliance.org/glossary/given-when-then" w:history="1">
        <w:r>
          <w:rPr>
            <w:rStyle w:val="1060"/>
          </w:rPr>
          <w:t xml:space="preserve">https://www.agilealliance.org/glossary/given-when-then</w:t>
        </w:r>
        <w:r>
          <w:rPr>
            <w:rStyle w:val="1060"/>
          </w:rPr>
        </w:r>
        <w:r>
          <w:rPr>
            <w:rStyle w:val="1060"/>
          </w:rPr>
        </w:r>
        <w:r>
          <w:rPr>
            <w:rStyle w:val="1060"/>
            <w:highlight w:val="none"/>
            <w:lang w:val="en-US"/>
          </w:rPr>
        </w:r>
        <w:r>
          <w:rPr>
            <w:rStyle w:val="1060"/>
            <w:highlight w:val="none"/>
          </w:rPr>
        </w:r>
      </w:hyperlink>
      <w:r>
        <w:rPr>
          <w:highlight w:val="none"/>
          <w14:ligatures w14:val="none"/>
        </w:rPr>
      </w:r>
      <w:r>
        <w:rPr>
          <w:highlight w:val="none"/>
          <w14:ligatures w14:val="none"/>
        </w:rPr>
      </w:r>
    </w:p>
    <w:p>
      <w:pPr>
        <w:pStyle w:val="1085"/>
        <w:pBdr/>
        <w:spacing/>
        <w:ind/>
        <w:rPr>
          <w:lang w:val="en-US"/>
          <w14:ligatures w14:val="none"/>
        </w:rPr>
      </w:pPr>
      <w:r>
        <w:rPr>
          <w:highlight w:val="none"/>
          <w:lang w:val="en-US"/>
        </w:rPr>
        <w:t xml:space="preserve">[20]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Usability Testing? Software UX</w:t>
      </w:r>
      <w:r>
        <w:rPr>
          <w:lang w:val="en-US"/>
        </w:rPr>
        <w:t xml:space="preserve">. </w:t>
      </w:r>
      <w:r>
        <w:t xml:space="preserve">[Электронный ресурс]. – Режим доступа:</w:t>
      </w:r>
      <w:r>
        <w:rPr>
          <w:lang w:val="en-US"/>
        </w:rPr>
        <w:t xml:space="preserve"> </w:t>
      </w:r>
      <w:r>
        <w:rPr>
          <w:lang w:val="en-US"/>
        </w:rPr>
        <w:t xml:space="preserve">https://www.guru99.com/usability-testing-tutorial.html</w:t>
      </w:r>
      <w:r>
        <w:rPr>
          <w:lang w:val="en-US"/>
          <w14:ligatures w14:val="none"/>
        </w:rPr>
      </w:r>
      <w:r>
        <w:rPr>
          <w:lang w:val="en-US"/>
          <w14:ligatures w14:val="none"/>
        </w:rPr>
      </w:r>
    </w:p>
    <w:p>
      <w:pPr>
        <w:pStyle w:val="1085"/>
        <w:pBdr/>
        <w:spacing/>
        <w:ind/>
        <w:rPr>
          <w14:ligatures w14:val="none"/>
        </w:rPr>
      </w:pPr>
      <w:r>
        <w:rPr>
          <w:lang w:val="en-US"/>
        </w:rPr>
      </w:r>
      <w:r>
        <w:rPr>
          <w:highlight w:val="none"/>
          <w:lang w:val="en-US"/>
        </w:rPr>
        <w:t xml:space="preserve">[21]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Smoke Testing?</w:t>
      </w:r>
      <w:r>
        <w:rPr>
          <w:lang w:val="en-US"/>
        </w:rPr>
        <w:t xml:space="preserve">. </w:t>
      </w:r>
      <w:r>
        <w:t xml:space="preserve">[Электронный ресурс]. – Режим доступа:</w:t>
      </w:r>
      <w:r>
        <w:rPr>
          <w:lang w:val="en-US"/>
        </w:rPr>
        <w:t xml:space="preserve"> </w:t>
      </w:r>
      <w:r>
        <w:rPr>
          <w:lang w:val="en-US"/>
        </w:rPr>
        <w:t xml:space="preserve">https://www.guru99.com/smoke-testing.html</w:t>
      </w:r>
      <w:r>
        <w:rPr>
          <w14:ligatures w14:val="none"/>
        </w:rPr>
      </w:r>
      <w:r>
        <w:rPr>
          <w14:ligatures w14:val="none"/>
        </w:rPr>
      </w:r>
    </w:p>
    <w:p>
      <w:pPr>
        <w:pStyle w:val="1085"/>
        <w:pBdr/>
        <w:spacing/>
        <w:ind/>
        <w:rPr>
          <w:highlight w:val="none"/>
          <w14:ligatures w14:val="none"/>
        </w:rPr>
      </w:pPr>
      <w:r>
        <w:rPr>
          <w:highlight w:val="none"/>
          <w:lang w:val="en-US"/>
        </w:rPr>
      </w:r>
      <w:r>
        <w:t xml:space="preserve">[</w:t>
      </w:r>
      <w:r>
        <w:rPr>
          <w:lang w:val="en-US"/>
        </w:rPr>
        <w:t xml:space="preserve">22</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What is End To End Testing?</w:t>
      </w:r>
      <w:r>
        <w:rPr>
          <w:lang w:val="en-US"/>
        </w:rPr>
        <w:t xml:space="preserve"> </w:t>
      </w:r>
      <w:r>
        <w:rPr>
          <w:lang w:val="en-US"/>
        </w:rPr>
        <w:t xml:space="preserve">. </w:t>
      </w:r>
      <w:r>
        <w:t xml:space="preserve">[Электронный ресурс]. – Режим доступа:</w:t>
      </w:r>
      <w:r>
        <w:rPr>
          <w:lang w:val="en-US"/>
        </w:rPr>
        <w:t xml:space="preserve"> </w:t>
      </w:r>
      <w:hyperlink r:id="rId38" w:tooltip="https://www.browserstack.com/guide/end-to-end-testing" w:history="1">
        <w:r>
          <w:rPr>
            <w:rStyle w:val="1060"/>
          </w:rPr>
          <w:t xml:space="preserve">https://www.browserstack.com/guide/end-to-end-testing</w:t>
        </w:r>
        <w:r>
          <w:rPr>
            <w:rStyle w:val="1060"/>
            <w:lang w:val="en-US"/>
          </w:rPr>
        </w:r>
        <w:r>
          <w:rPr>
            <w:rStyle w:val="1060"/>
          </w:rPr>
        </w:r>
      </w:hyperlink>
      <w:r>
        <w:rPr>
          <w:highlight w:val="none"/>
          <w14:ligatures w14:val="none"/>
        </w:rPr>
      </w:r>
      <w:r>
        <w:rPr>
          <w:highlight w:val="none"/>
          <w14:ligatures w14:val="none"/>
        </w:rPr>
      </w:r>
    </w:p>
    <w:p>
      <w:pPr>
        <w:pStyle w:val="1085"/>
        <w:pBdr/>
        <w:spacing/>
        <w:ind/>
        <w:rPr>
          <w:highlight w:val="none"/>
          <w:lang w:val="en-US"/>
          <w14:ligatures w14:val="none"/>
        </w:rPr>
      </w:pPr>
      <w:r>
        <w:rPr>
          <w:highlight w:val="none"/>
          <w:lang w:val="en-US"/>
        </w:rPr>
        <w:t xml:space="preserve">[</w:t>
      </w:r>
      <w:r>
        <w:rPr>
          <w:highlight w:val="none"/>
          <w:lang w:val="ru-RU"/>
        </w:rPr>
        <w:t xml:space="preserve">23</w:t>
      </w:r>
      <w:r>
        <w:rPr>
          <w:highlight w:val="none"/>
          <w:lang w:val="en-US"/>
        </w:rPr>
        <w:t xml:space="preserve">]</w:t>
      </w:r>
      <w:r>
        <w:rPr>
          <w:highlight w:val="none"/>
          <w:lang w:val="ru-RU"/>
        </w:rPr>
        <w:t xml:space="preserve"> Пакетный менеджер </w:t>
      </w:r>
      <w:r>
        <w:rPr>
          <w:highlight w:val="none"/>
          <w:lang w:val="en-US"/>
        </w:rPr>
        <w:t xml:space="preserve">Nuget. </w:t>
      </w:r>
      <w:r>
        <w:rPr>
          <w:highlight w:val="none"/>
          <w:lang w:val="ru-RU"/>
        </w:rPr>
        <w:t xml:space="preserve">Статистика использования библиотек </w:t>
      </w:r>
      <w:r>
        <w:t xml:space="preserve">[Электронный ресурс]. – Режим доступа:</w:t>
      </w:r>
      <w:r>
        <w:rPr>
          <w:lang w:val="en-US"/>
        </w:rPr>
        <w:t xml:space="preserve"> </w:t>
      </w:r>
      <w:r>
        <w:rPr>
          <w:lang w:val="en-US"/>
        </w:rPr>
      </w:r>
      <w:hyperlink r:id="rId39" w:tooltip="https://www.nuget.org/packages" w:history="1">
        <w:r>
          <w:rPr>
            <w:rStyle w:val="1060"/>
            <w:lang w:val="en-US"/>
          </w:rPr>
          <w:t xml:space="preserve">https://www.nuget.org/packages</w:t>
        </w:r>
        <w:r>
          <w:rPr>
            <w:rStyle w:val="1060"/>
            <w:lang w:val="en-US"/>
          </w:rPr>
        </w:r>
        <w:r>
          <w:rPr>
            <w:rStyle w:val="1060"/>
          </w:rPr>
        </w:r>
        <w:r>
          <w:rPr>
            <w:rStyle w:val="1060"/>
            <w:highlight w:val="none"/>
            <w:lang w:val="ru-RU"/>
          </w:rPr>
        </w:r>
        <w:r>
          <w:rPr>
            <w:rStyle w:val="1060"/>
            <w:highlight w:val="none"/>
          </w:rPr>
        </w:r>
      </w:hyperlink>
      <w:r>
        <w:rPr>
          <w:highlight w:val="none"/>
          <w:lang w:val="en-US"/>
          <w14:ligatures w14:val="none"/>
        </w:rPr>
      </w:r>
      <w:r>
        <w:rPr>
          <w:highlight w:val="none"/>
          <w:lang w:val="en-US"/>
          <w14:ligatures w14:val="none"/>
        </w:rPr>
      </w:r>
    </w:p>
    <w:p>
      <w:pPr>
        <w:pStyle w:val="1085"/>
        <w:pBdr/>
        <w:spacing/>
        <w:ind/>
        <w:rPr>
          <w:highlight w:val="none"/>
          <w:lang w:val="en-US"/>
          <w14:ligatures w14:val="none"/>
        </w:rPr>
      </w:pPr>
      <w:r>
        <w:rPr>
          <w:highlight w:val="none"/>
          <w:lang w:val="en-US"/>
        </w:rPr>
        <w:t xml:space="preserve">[24]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Benefits of Automation Testing</w:t>
      </w:r>
      <w:r>
        <w:rPr>
          <w:lang w:val="en-US"/>
        </w:rPr>
        <w:t xml:space="preserve">. </w:t>
      </w:r>
      <w:r>
        <w:t xml:space="preserve">[Электронный ресурс]. – Режим доступа:</w:t>
      </w:r>
      <w:r>
        <w:rPr>
          <w:lang w:val="en-US"/>
        </w:rPr>
        <w:t xml:space="preserve"> </w:t>
      </w:r>
      <w:r>
        <w:rPr>
          <w:lang w:val="en-US"/>
        </w:rPr>
      </w:r>
      <w:hyperlink r:id="rId40" w:tooltip="https://www.browserstack.com/guide/benefits-of-automation-testing" w:history="1">
        <w:r>
          <w:rPr>
            <w:rStyle w:val="1060"/>
            <w:lang w:val="en-US"/>
          </w:rPr>
          <w:t xml:space="preserve">https://www.browserstack.com/guide/benefits-of-automation-testing</w:t>
        </w:r>
        <w:r>
          <w:rPr>
            <w:rStyle w:val="1060"/>
            <w:lang w:val="en-US"/>
          </w:rPr>
        </w:r>
        <w:r>
          <w:rPr>
            <w:rStyle w:val="1060"/>
          </w:rPr>
        </w:r>
        <w:r>
          <w:rPr>
            <w:rStyle w:val="1060"/>
            <w:lang w:val="en-US"/>
          </w:rPr>
        </w:r>
        <w:r>
          <w:rPr>
            <w:rStyle w:val="1060"/>
          </w:rPr>
        </w:r>
        <w:r>
          <w:rPr>
            <w:rStyle w:val="1060"/>
            <w:highlight w:val="none"/>
            <w:lang w:val="en-US"/>
          </w:rPr>
        </w:r>
        <w:r>
          <w:rPr>
            <w:rStyle w:val="1060"/>
          </w:rPr>
        </w:r>
        <w:r>
          <w:rPr>
            <w:rStyle w:val="1060"/>
            <w14:ligatures w14:val="none"/>
          </w:rPr>
        </w:r>
      </w:hyperlink>
      <w:r>
        <w:rPr>
          <w:highlight w:val="none"/>
          <w:lang w:val="en-US"/>
          <w14:ligatures w14:val="none"/>
        </w:rPr>
      </w:r>
      <w:r>
        <w:rPr>
          <w:highlight w:val="none"/>
          <w:lang w:val="en-US"/>
          <w14:ligatures w14:val="none"/>
        </w:rPr>
      </w:r>
    </w:p>
    <w:p>
      <w:pPr>
        <w:pStyle w:val="1085"/>
        <w:pBdr/>
        <w:spacing/>
        <w:ind/>
        <w:rPr>
          <w:highlight w:val="none"/>
          <w:lang w:val="ru-RU"/>
          <w14:ligatures w14:val="none"/>
        </w:rPr>
      </w:pPr>
      <w:r>
        <w:rPr>
          <w:highlight w:val="none"/>
          <w:lang w:val="en-US"/>
        </w:rPr>
        <w:t xml:space="preserve">[25] </w:t>
      </w:r>
      <w:r>
        <w:rPr>
          <w:highlight w:val="none"/>
          <w:lang w:val="ru-RU"/>
        </w:rPr>
        <w:t xml:space="preserve">Открытый набор спецификаций дисплеев. </w:t>
      </w:r>
      <w:r>
        <w:t xml:space="preserve">[Электронный ресурс]. – Режим доступа:</w:t>
      </w:r>
      <w:r>
        <w:rPr>
          <w:highlight w:val="none"/>
          <w:lang w:val="ru-RU"/>
        </w:rPr>
        <w:t xml:space="preserve"> </w:t>
      </w:r>
      <w:r>
        <w:rPr>
          <w:highlight w:val="none"/>
          <w:lang w:val="ru-RU"/>
        </w:rPr>
      </w:r>
      <w:hyperlink r:id="rId41" w:tooltip="https://www.displayspecifications.com/en" w:history="1">
        <w:r>
          <w:rPr>
            <w:highlight w:val="none"/>
            <w:lang w:val="ru-RU"/>
          </w:rPr>
          <w:t xml:space="preserve">https://www.displayspecifications.com/en</w:t>
        </w:r>
        <w:r>
          <w:rPr>
            <w:highlight w:val="none"/>
            <w:lang w:val="ru-RU"/>
          </w:rPr>
        </w:r>
        <w:r>
          <w:rPr>
            <w:highlight w:val="none"/>
            <w:lang w:val="en-US"/>
          </w:rPr>
        </w:r>
      </w:hyperlink>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en-US"/>
        </w:rPr>
        <w:t xml:space="preserve">[26] </w:t>
      </w:r>
      <w:r>
        <w:rPr>
          <w:highlight w:val="none"/>
          <w:lang w:val="ru-RU"/>
        </w:rPr>
        <w:t xml:space="preserve">Организация оптимизации рабочих мест </w:t>
      </w:r>
      <w:r>
        <w:rPr>
          <w:highlight w:val="none"/>
          <w:lang w:val="en-US"/>
        </w:rPr>
        <w:t xml:space="preserve">visitdesk</w:t>
      </w:r>
      <w:r>
        <w:rPr>
          <w:highlight w:val="none"/>
          <w:lang w:val="ru-RU"/>
        </w:rPr>
        <w:t xml:space="preserve">. </w:t>
      </w:r>
      <w:r>
        <w:t xml:space="preserve">Optimizing Workplace Lighting for Health and Productivity – A Comprehensive Guide </w:t>
      </w:r>
      <w:r>
        <w:t xml:space="preserve">[Электронный ресурс]. – Режим доступа:</w:t>
      </w:r>
      <w:r>
        <w:rPr>
          <w:highlight w:val="none"/>
          <w:lang w:val="ru-RU"/>
        </w:rPr>
        <w:t xml:space="preserve"> </w:t>
      </w:r>
      <w:r>
        <w:rPr>
          <w:highlight w:val="none"/>
          <w:lang w:val="ru-RU"/>
        </w:rPr>
      </w:r>
      <w:hyperlink r:id="rId42" w:tooltip="https://visitdesk.io/optimizing-workplace-lighting-for-health-and-productivity-a-comprehensive-guide" w:history="1">
        <w:r>
          <w:rPr>
            <w:rStyle w:val="1060"/>
            <w:highlight w:val="none"/>
            <w:lang w:val="ru-RU"/>
          </w:rPr>
          <w:t xml:space="preserve">https://visitdesk.io/optimizing-workplace-lighting-for-health-and-productivity-a-comprehensive-guide</w:t>
        </w:r>
        <w:r>
          <w:rPr>
            <w:rStyle w:val="1060"/>
            <w:highlight w:val="none"/>
            <w:lang w:val="en-US"/>
          </w:rPr>
        </w:r>
        <w:r>
          <w:rPr>
            <w:rStyle w:val="1060"/>
          </w:rPr>
        </w:r>
        <w:r>
          <w:rPr>
            <w:rStyle w:val="1060"/>
            <w14:ligatures w14:val="none"/>
          </w:rPr>
        </w:r>
      </w:hyperlink>
      <w:r>
        <w:rPr>
          <w:highlight w:val="none"/>
          <w:lang w:val="ru-RU"/>
          <w14:ligatures w14:val="none"/>
        </w:rPr>
      </w:r>
      <w:r>
        <w:rPr>
          <w:highlight w:val="none"/>
          <w:lang w:val="ru-RU"/>
          <w14:ligatures w14:val="none"/>
        </w:rPr>
      </w:r>
    </w:p>
    <w:p>
      <w:pPr>
        <w:pStyle w:val="1085"/>
        <w:pBdr/>
        <w:spacing/>
        <w:ind/>
        <w:rPr>
          <w14:ligatures w14:val="none"/>
        </w:rPr>
      </w:pPr>
      <w:r>
        <w:rPr>
          <w:highlight w:val="none"/>
          <w:lang w:val="en-US"/>
        </w:rPr>
        <w:t xml:space="preserve">[27] </w:t>
      </w:r>
      <w:r>
        <w:rPr>
          <w:highlight w:val="none"/>
          <w:lang w:val="ru-RU"/>
        </w:rPr>
        <w:t xml:space="preserve">База ГОСТов. </w:t>
      </w:r>
      <w:r>
        <w:t xml:space="preserve">ГОСТ 12.2.003-91 Система стандартов безопасности труда. Оборудование производственное. Общие требования безопасности </w:t>
      </w:r>
      <w:r>
        <w:t xml:space="preserve">[Электронный ресурс]. – Режим доступа: </w:t>
      </w:r>
      <w:r>
        <w:t xml:space="preserve">https://allgosts.ru/13/100/gost_12.2.003-91</w:t>
      </w:r>
      <w:r>
        <w:rPr>
          <w14:ligatures w14:val="none"/>
        </w:rPr>
      </w:r>
      <w:r>
        <w:rPr>
          <w14:ligatures w14:val="none"/>
        </w:rPr>
      </w:r>
    </w:p>
    <w:p>
      <w:pPr>
        <w:pStyle w:val="1085"/>
        <w:pBdr/>
        <w:spacing/>
        <w:ind/>
        <w:rPr>
          <w:highlight w:val="none"/>
          <w14:ligatures w14:val="none"/>
        </w:rPr>
      </w:pPr>
      <w:r>
        <w:rPr>
          <w:highlight w:val="none"/>
          <w:lang w:val="en-US"/>
        </w:rPr>
        <w:t xml:space="preserve">[28] </w:t>
      </w:r>
      <w:r>
        <w:rPr>
          <w:highlight w:val="none"/>
          <w:lang w:val="ru-RU"/>
        </w:rPr>
        <w:t xml:space="preserve">Статистика магазина освещения</w:t>
      </w:r>
      <w:r>
        <w:rPr>
          <w:highlight w:val="none"/>
          <w:lang w:val="en-US"/>
        </w:rPr>
        <w:t xml:space="preserve"> Home Senator. </w:t>
      </w:r>
      <w:r>
        <w:t xml:space="preserve">5 Types of Lighting and Light Sources to Consider for Your Home</w:t>
      </w:r>
      <w:r>
        <w:rPr>
          <w:lang w:val="en-US"/>
        </w:rPr>
        <w:t xml:space="preserve"> </w:t>
      </w:r>
      <w:r>
        <w:t xml:space="preserve">[Электронный ресурс]. – Режим доступа: </w:t>
      </w:r>
      <w:hyperlink r:id="rId43" w:tooltip="https://homesenator.com/5-types-of-lighting-and-light-sources-to-consider-for-your-home" w:history="1">
        <w:r>
          <w:rPr>
            <w:rStyle w:val="1060"/>
          </w:rPr>
          <w:t xml:space="preserve">https://homesenator.com/5-types-of-lighting-and-light-sources-to-consider-for-your-home</w:t>
        </w:r>
        <w:r>
          <w:rPr>
            <w:rStyle w:val="1060"/>
            <w:lang w:val="en-US"/>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[29] </w:t>
      </w:r>
      <w:r>
        <w:rPr>
          <w:highlight w:val="none"/>
          <w:lang w:val="ru-RU"/>
        </w:rPr>
        <w:t xml:space="preserve">Медицинский журнал </w:t>
      </w:r>
      <w:r>
        <w:rPr>
          <w:highlight w:val="none"/>
          <w:lang w:val="en-US"/>
        </w:rPr>
        <w:t xml:space="preserve">MedicalNewsToday </w:t>
      </w:r>
      <w:r>
        <w:t xml:space="preserve">Light and mood: Scientists find brain pathway that may explain sensitivity</w:t>
      </w:r>
      <w:r>
        <w:rPr>
          <w:lang w:val="en-US"/>
        </w:rPr>
        <w:t xml:space="preserve"> </w:t>
      </w:r>
      <w:r>
        <w:t xml:space="preserve">[Электронный ресурс]. – Режим доступа: </w:t>
      </w:r>
      <w:hyperlink r:id="rId44" w:tooltip="https://www.medicalnewstoday.com/articles/light-and-mood-scientists-find-brain-pathway-that-may-explain-sensitivity" w:history="1">
        <w:r>
          <w:rPr>
            <w:rStyle w:val="1060"/>
          </w:rPr>
          <w:t xml:space="preserve">https://www.medicalnewstoday.com/articles/light-and-mood-scientists-find-brain-pathway-that-may-explain-sensitivity</w:t>
        </w:r>
        <w:r>
          <w:rPr>
            <w:rStyle w:val="1060"/>
          </w:rPr>
        </w:r>
        <w:r>
          <w:rPr>
            <w:rStyle w:val="1060"/>
          </w:rPr>
        </w:r>
      </w:hyperlink>
      <w:r>
        <w:rPr>
          <w:highlight w:val="none"/>
          <w14:ligatures w14:val="none"/>
        </w:rPr>
      </w:r>
      <w:r>
        <w:rPr>
          <w:highlight w:val="none"/>
          <w14:ligatures w14:val="none"/>
        </w:rPr>
      </w:r>
    </w:p>
    <w:p>
      <w:pPr>
        <w:pStyle w:val="1085"/>
        <w:pBdr/>
        <w:spacing/>
        <w:ind/>
        <w:rPr>
          <w:spacing w:val="-4"/>
          <w:highlight w:val="none"/>
        </w:rPr>
      </w:pPr>
      <w:r>
        <w:rPr>
          <w:spacing w:val="-4"/>
        </w:rPr>
        <w:t xml:space="preserve">[</w:t>
      </w:r>
      <w:r>
        <w:rPr>
          <w:spacing w:val="-4"/>
          <w:lang w:val="en-US"/>
        </w:rPr>
        <w:t xml:space="preserve">30</w:t>
      </w:r>
      <w:r>
        <w:rPr>
          <w:spacing w:val="-4"/>
        </w:rPr>
        <w:t xml:space="preserve">]</w:t>
      </w:r>
      <w:r>
        <w:rPr>
          <w:spacing w:val="-4"/>
          <w:lang w:val="en-US"/>
        </w:rPr>
        <w:t xml:space="preserve"> </w:t>
      </w:r>
      <w:r>
        <w:rPr>
          <w:spacing w:val="-4"/>
        </w:rPr>
        <w:t xml:space="preserve">Шупейко</w:t>
      </w:r>
      <w:r>
        <w:rPr>
          <w:spacing w:val="-4"/>
        </w:rPr>
        <w:t xml:space="preserve"> И.Г. </w:t>
      </w:r>
      <w:r>
        <w:rPr>
          <w:spacing w:val="-4"/>
        </w:rPr>
        <w:t xml:space="preserve">/Э</w:t>
      </w:r>
      <w:r>
        <w:rPr>
          <w:spacing w:val="-4"/>
        </w:rPr>
        <w:t xml:space="preserve">ргономическое проектирование систем «человек–</w:t>
      </w:r>
      <w:r>
        <w:rPr>
          <w:spacing w:val="-6"/>
        </w:rPr>
        <w:t xml:space="preserve">компьютер–среда». Курсовое проектирование // Учебно-методическое пособие. –</w:t>
      </w:r>
      <w:r>
        <w:rPr>
          <w:spacing w:val="-4"/>
        </w:rPr>
        <w:t xml:space="preserve"> Минск: БГУИР, 2012. </w:t>
      </w:r>
      <w:r>
        <w:rPr>
          <w:spacing w:val="-4"/>
        </w:rPr>
        <w:t xml:space="preserve">– С. 92 </w:t>
      </w:r>
      <w:r>
        <w:rPr>
          <w:spacing w:val="-4"/>
          <w:highlight w:val="none"/>
        </w:rPr>
      </w:r>
      <w:r>
        <w:rPr>
          <w:spacing w:val="-4"/>
          <w:highlight w:val="none"/>
        </w:rPr>
      </w:r>
    </w:p>
    <w:p>
      <w:pPr>
        <w:pBdr/>
        <w:shd w:val="nil" w:color="auto"/>
        <w:spacing/>
        <w:ind/>
        <w:rPr>
          <w:spacing w:val="-4"/>
        </w:rPr>
      </w:pPr>
      <w:r>
        <w:rPr>
          <w:spacing w:val="-4"/>
        </w:rPr>
        <w:br w:type="page" w:clear="all"/>
      </w:r>
      <w:r>
        <w:rPr>
          <w:spacing w:val="-4"/>
        </w:rPr>
      </w:r>
      <w:r>
        <w:rPr>
          <w:spacing w:val="-4"/>
        </w:rPr>
      </w:r>
    </w:p>
    <w:p>
      <w:pPr>
        <w:pStyle w:val="1087"/>
        <w:pBdr/>
        <w:spacing/>
        <w:ind/>
        <w:rPr>
          <w:spacing w:val="-4"/>
          <w:highlight w:val="none"/>
          <w:lang w:val="ru-RU"/>
        </w:rPr>
      </w:pPr>
      <w:r>
        <w:rPr>
          <w:spacing w:val="-4"/>
          <w:highlight w:val="none"/>
          <w:lang w:val="ru-RU"/>
        </w:rPr>
        <w:t xml:space="preserve">ПРИЛОЖЕНИЕ А</w:t>
      </w:r>
      <w:r>
        <w:rPr>
          <w:spacing w:val="-4"/>
          <w:highlight w:val="none"/>
          <w:lang w:val="en-US"/>
        </w:rPr>
        <w:t xml:space="preserve"> (О</w:t>
      </w:r>
      <w:r>
        <w:rPr>
          <w:spacing w:val="-4"/>
          <w:highlight w:val="none"/>
          <w:lang w:val="ru-RU"/>
        </w:rPr>
        <w:t xml:space="preserve">БЯЗАТЕЛЬНОЕ) ЛИСТИНГ ПРОГРАММЫ</w:t>
      </w:r>
      <w:r>
        <w:rPr>
          <w:spacing w:val="-4"/>
          <w:highlight w:val="none"/>
          <w:lang w:val="ru-RU"/>
        </w:rPr>
      </w:r>
      <w:r>
        <w:rPr>
          <w:spacing w:val="-4"/>
          <w:highlight w:val="none"/>
          <w:lang w:val="ru-RU"/>
        </w:rPr>
      </w:r>
    </w:p>
    <w:p>
      <w:pPr>
        <w:pStyle w:val="1085"/>
        <w:pBdr/>
        <w:spacing/>
        <w:ind/>
        <w:rPr>
          <w:sz w:val="24"/>
          <w:szCs w:val="24"/>
          <w:highlight w:val="none"/>
          <w14:ligatures w14:val="none"/>
        </w:rPr>
      </w:pPr>
      <w:r>
        <w:rPr>
          <w:sz w:val="24"/>
          <w:szCs w:val="24"/>
          <w:highlight w:val="none"/>
          <w14:ligatures w14:val="none"/>
        </w:rPr>
      </w:r>
      <w:r>
        <w:rPr>
          <w:sz w:val="24"/>
          <w:szCs w:val="24"/>
          <w:highlight w:val="none"/>
          <w14:ligatures w14:val="none"/>
        </w:rPr>
      </w:r>
      <w:r>
        <w:rPr>
          <w:sz w:val="24"/>
          <w:szCs w:val="24"/>
          <w:highlight w:val="none"/>
          <w14:ligatures w14:val="none"/>
        </w:rPr>
      </w:r>
    </w:p>
    <w:p>
      <w:pPr>
        <w:pStyle w:val="1085"/>
        <w:pBdr/>
        <w:spacing/>
        <w:ind/>
        <w:rPr>
          <w:sz w:val="24"/>
          <w:szCs w:val="24"/>
          <w:highlight w:val="none"/>
          <w:lang w:val="en-US"/>
          <w14:ligatures w14:val="none"/>
        </w:rPr>
      </w:pPr>
      <w:r>
        <w:rPr>
          <w:sz w:val="24"/>
          <w:szCs w:val="24"/>
          <w:highlight w:val="none"/>
          <w:lang w:val="en-US"/>
        </w:rPr>
        <w:t xml:space="preserve">BaseElement.cs </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OpenQA.Selenium.Interactions;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MySeleniumFramework.Elements.ElementTypes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abstract class BaseElement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Actions Actions { get =&gt; new Actions(_driver); }</w:t>
      </w:r>
      <w:r/>
    </w:p>
    <w:p>
      <w:pPr>
        <w:pStyle w:val="1085"/>
        <w:pBdr/>
        <w:spacing/>
        <w:ind/>
        <w:rPr/>
      </w:pPr>
      <w:r>
        <w:rPr>
          <w:sz w:val="24"/>
          <w:szCs w:val="24"/>
          <w:highlight w:val="none"/>
          <w:lang w:val="en-US"/>
        </w:rPr>
        <w:t xml:space="preserve">        public IWebElement Element { get =&gt; GetWebElement(); }</w:t>
      </w:r>
      <w:r/>
    </w:p>
    <w:p>
      <w:pPr>
        <w:pStyle w:val="1085"/>
        <w:pBdr/>
        <w:spacing/>
        <w:ind/>
        <w:rPr/>
      </w:pPr>
      <w:r>
        <w:rPr>
          <w:sz w:val="24"/>
          <w:szCs w:val="24"/>
          <w:highlight w:val="none"/>
          <w:lang w:val="en-US"/>
        </w:rPr>
        <w:t xml:space="preserve">        internal By Locator { get; private set; }</w:t>
      </w:r>
      <w:r/>
    </w:p>
    <w:p>
      <w:pPr>
        <w:pStyle w:val="1085"/>
        <w:pBdr/>
        <w:spacing/>
        <w:ind/>
        <w:rPr/>
      </w:pPr>
      <w:r>
        <w:rPr>
          <w:sz w:val="24"/>
          <w:szCs w:val="24"/>
          <w:highlight w:val="none"/>
          <w:lang w:val="en-US"/>
        </w:rPr>
        <w:t xml:space="preserve">        private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protected BaseElement(By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Locator =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IWebElement GetWebElement()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IWebElement element = _driver.FindElement(Locator);</w:t>
      </w:r>
      <w:r/>
    </w:p>
    <w:p>
      <w:pPr>
        <w:pStyle w:val="1085"/>
        <w:pBdr/>
        <w:spacing/>
        <w:ind/>
        <w:rPr/>
      </w:pPr>
      <w:r>
        <w:rPr>
          <w:sz w:val="24"/>
          <w:szCs w:val="24"/>
          <w:highlight w:val="none"/>
          <w:lang w:val="en-US"/>
        </w:rPr>
        <w:t xml:space="preserve">            new ElementJsActions(element).HighlightElement();</w:t>
      </w:r>
      <w:r/>
    </w:p>
    <w:p>
      <w:pPr>
        <w:pStyle w:val="1085"/>
        <w:pBdr/>
        <w:spacing/>
        <w:ind/>
        <w:rPr/>
      </w:pPr>
      <w:r>
        <w:rPr>
          <w:sz w:val="24"/>
          <w:szCs w:val="24"/>
          <w:highlight w:val="none"/>
          <w:lang w:val="en-US"/>
        </w:rPr>
        <w:t xml:space="preserve">            return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ElementVisibility Visibility =&gt; new ElementVisibility(this);</w:t>
      </w:r>
      <w:r/>
    </w:p>
    <w:p>
      <w:pPr>
        <w:pStyle w:val="1085"/>
        <w:pBdr/>
        <w:spacing/>
        <w:ind/>
        <w:rPr/>
      </w:pPr>
      <w:r>
        <w:rPr>
          <w:sz w:val="24"/>
          <w:szCs w:val="24"/>
          <w:highlight w:val="none"/>
          <w:lang w:val="en-US"/>
        </w:rPr>
        <w:t xml:space="preserve">        public ElementJsActions JsActions =&gt; new ElementJsActions(GetWebElement());</w:t>
      </w:r>
      <w:r/>
    </w:p>
    <w:p>
      <w:pPr>
        <w:pStyle w:val="1085"/>
        <w:pBdr/>
        <w:spacing/>
        <w:ind/>
        <w:rPr/>
      </w:pPr>
      <w:r>
        <w:rPr>
          <w:sz w:val="24"/>
          <w:szCs w:val="24"/>
          <w:highlight w:val="none"/>
          <w:lang w:val="en-US"/>
        </w:rPr>
        <w:t xml:space="preserve">        public int SameElementsCount() =&gt; _driver.FindElements(Locator).Count;</w:t>
      </w:r>
      <w:r/>
    </w:p>
    <w:p>
      <w:pPr>
        <w:pStyle w:val="1085"/>
        <w:pBdr/>
        <w:spacing/>
        <w:ind/>
        <w:rPr/>
      </w:pPr>
      <w:r>
        <w:rPr>
          <w:sz w:val="24"/>
          <w:szCs w:val="24"/>
          <w:highlight w:val="none"/>
          <w:lang w:val="en-US"/>
        </w:rPr>
        <w:t xml:space="preserve">        public string GetText() =&gt; GetWebElement().Text;</w:t>
      </w:r>
      <w:r/>
    </w:p>
    <w:p>
      <w:pPr>
        <w:pStyle w:val="1085"/>
        <w:pBdr/>
        <w:spacing/>
        <w:ind/>
        <w:rPr/>
      </w:pPr>
      <w:r>
        <w:rPr>
          <w:sz w:val="24"/>
          <w:szCs w:val="24"/>
          <w:highlight w:val="none"/>
          <w:lang w:val="en-US"/>
        </w:rPr>
        <w:t xml:space="preserve">        public void Click() =&gt; GetWebElement().Click();</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ElementCollection.cs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MySeleniumFramework.Elements.ElementTypes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ElementsCollection&lt;T&gt; where T : BaseElement, new()</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List&lt;T&gt; Elements { get; } = new();</w:t>
      </w:r>
      <w:r/>
    </w:p>
    <w:p>
      <w:pPr>
        <w:pStyle w:val="1085"/>
        <w:pBdr/>
        <w:spacing/>
        <w:ind/>
        <w:rPr/>
      </w:pPr>
      <w:r>
        <w:rPr>
          <w:sz w:val="24"/>
          <w:szCs w:val="24"/>
          <w:highlight w:val="none"/>
          <w:lang w:val="en-US"/>
        </w:rPr>
        <w:t xml:space="preserve">        internal By CommonLocator { get; }</w:t>
      </w:r>
      <w:r/>
    </w:p>
    <w:p>
      <w:pPr>
        <w:pStyle w:val="1085"/>
        <w:pBdr/>
        <w:spacing/>
        <w:ind/>
        <w:rPr/>
      </w:pPr>
      <w:r>
        <w:rPr>
          <w:sz w:val="24"/>
          <w:szCs w:val="24"/>
          <w:highlight w:val="none"/>
          <w:lang w:val="en-US"/>
        </w:rPr>
        <w:t xml:space="preserve">        private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ElementsCollection(By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CommonLocator = locator;           </w:t>
      </w:r>
      <w:r/>
    </w:p>
    <w:p>
      <w:pPr>
        <w:pStyle w:val="1085"/>
        <w:pBdr/>
        <w:spacing/>
        <w:ind/>
        <w:rPr/>
      </w:pPr>
      <w:r>
        <w:rPr>
          <w:sz w:val="24"/>
          <w:szCs w:val="24"/>
          <w:highlight w:val="none"/>
          <w:lang w:val="en-US"/>
        </w:rPr>
        <w:t xml:space="preserve">            var type = typeof(T);</w:t>
      </w:r>
      <w:r/>
    </w:p>
    <w:p>
      <w:pPr>
        <w:pStyle w:val="1085"/>
        <w:pBdr/>
        <w:spacing/>
        <w:ind/>
        <w:rPr/>
      </w:pPr>
      <w:r>
        <w:rPr>
          <w:sz w:val="24"/>
          <w:szCs w:val="24"/>
          <w:highlight w:val="none"/>
          <w:lang w:val="en-US"/>
        </w:rPr>
        <w:t xml:space="preserve">            var elementConstructor = type.GetConstructor(new Type[] { typeof(By)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 webElementsCount = GetFoundCount();</w:t>
      </w:r>
      <w:r/>
    </w:p>
    <w:p>
      <w:pPr>
        <w:pStyle w:val="1085"/>
        <w:pBdr/>
        <w:spacing/>
        <w:ind/>
        <w:rPr/>
      </w:pPr>
      <w:r>
        <w:rPr>
          <w:sz w:val="24"/>
          <w:szCs w:val="24"/>
          <w:highlight w:val="none"/>
          <w:lang w:val="en-US"/>
        </w:rPr>
        <w:t xml:space="preserve">            for (int xpathIndex = 1; xpathIndex &lt; webElementsCount; xpathIndex++)</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xpathWithIndex = $"({locator})[{xpathIndex}]";</w:t>
      </w:r>
      <w:r/>
    </w:p>
    <w:p>
      <w:pPr>
        <w:pStyle w:val="1085"/>
        <w:pBdr/>
        <w:spacing/>
        <w:ind/>
        <w:rPr/>
      </w:pPr>
      <w:r>
        <w:rPr>
          <w:sz w:val="24"/>
          <w:szCs w:val="24"/>
          <w:highlight w:val="none"/>
          <w:lang w:val="en-US"/>
        </w:rPr>
        <w:t xml:space="preserve">                T elementWithIndex = (T)elementConstructor.Invoke(new object[] { xpathWithIndex });</w:t>
      </w:r>
      <w:r/>
    </w:p>
    <w:p>
      <w:pPr>
        <w:pStyle w:val="1085"/>
        <w:pBdr/>
        <w:spacing/>
        <w:ind/>
        <w:rPr/>
      </w:pPr>
      <w:r>
        <w:rPr>
          <w:sz w:val="24"/>
          <w:szCs w:val="24"/>
          <w:highlight w:val="none"/>
          <w:lang w:val="en-US"/>
        </w:rPr>
        <w:t xml:space="preserve">                Elements.Add(elementWithIndex);</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int GetFoundCount() =&gt; _driver.FindElements(CommonLocator).Count;</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ElementJsActions.cs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ElementJsActions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readonly IWebElement _webElement;</w:t>
      </w:r>
      <w:r/>
    </w:p>
    <w:p>
      <w:pPr>
        <w:pStyle w:val="1085"/>
        <w:pBdr/>
        <w:spacing/>
        <w:ind/>
        <w:rPr/>
      </w:pPr>
      <w:r>
        <w:rPr>
          <w:sz w:val="24"/>
          <w:szCs w:val="24"/>
          <w:highlight w:val="none"/>
          <w:lang w:val="en-US"/>
        </w:rPr>
        <w:t xml:space="preserve">        private readonly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ElementJsActions(IWebElement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_webElement =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HighlightElement()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js.ExecuteScript("arguments[0].style.border='3px solid red'",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ScrollToElement()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js.ExecuteScript("arguments[0].scrollIntoView(true);",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DeleteElement()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js.ExecuteScript("arguments[0].remove();",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ElementVisibility.cs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MySeleniumFramework.Elements.ElementTypes;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ElementVisibility</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internal BaseElement Element { get;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ElementVisibility(BaseElement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Element =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bool IsDisplayed() =&gt; Element.GetWebElement().Displayed;</w:t>
      </w:r>
      <w:r/>
    </w:p>
    <w:p>
      <w:pPr>
        <w:pStyle w:val="1085"/>
        <w:pBdr/>
        <w:spacing/>
        <w:ind/>
        <w:rPr/>
      </w:pPr>
      <w:r>
        <w:rPr>
          <w:sz w:val="24"/>
          <w:szCs w:val="24"/>
          <w:highlight w:val="none"/>
          <w:lang w:val="en-US"/>
        </w:rPr>
        <w:t xml:space="preserve">        public bool IsEnabled() =&gt; Element.GetWebElement().Enabled;</w:t>
      </w:r>
      <w:r/>
    </w:p>
    <w:p>
      <w:pPr>
        <w:pStyle w:val="1085"/>
        <w:pBdr/>
        <w:spacing/>
        <w:ind/>
        <w:rPr/>
      </w:pPr>
      <w:r>
        <w:rPr>
          <w:sz w:val="24"/>
          <w:szCs w:val="24"/>
          <w:highlight w:val="none"/>
          <w:lang w:val="en-US"/>
        </w:rPr>
        <w:t xml:space="preserve">        public bool IsExistInDOM() =&gt; Element.SameElementsCount() &gt; 0;</w:t>
      </w:r>
      <w:r/>
    </w:p>
    <w:p>
      <w:pPr>
        <w:pStyle w:val="1085"/>
        <w:pBdr/>
        <w:spacing/>
        <w:ind/>
        <w:rPr/>
      </w:pPr>
      <w:r>
        <w:rPr>
          <w:sz w:val="24"/>
          <w:szCs w:val="24"/>
          <w:highlight w:val="none"/>
          <w:lang w:val="en-US"/>
        </w:rPr>
        <w:t xml:space="preserve">        public bool IsNotExist() =&gt; Element.SameElementsCount() == 0;</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WaitConditions.cs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OpenQA.Selenium.Support.UI;</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static class WaitConditions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static IWebDriver _driver = BrowserFactory.GetDriver();</w:t>
      </w:r>
      <w:r/>
    </w:p>
    <w:p>
      <w:pPr>
        <w:pStyle w:val="1085"/>
        <w:pBdr/>
        <w:spacing/>
        <w:ind/>
        <w:rPr/>
      </w:pPr>
      <w:r>
        <w:rPr>
          <w:sz w:val="24"/>
          <w:szCs w:val="24"/>
          <w:highlight w:val="none"/>
          <w:lang w:val="en-US"/>
        </w:rPr>
        <w:t xml:space="preserve">        private static string ExpireMessage(By locator, string waitType, int totalSeconds)</w:t>
      </w:r>
      <w:r/>
    </w:p>
    <w:p>
      <w:pPr>
        <w:pStyle w:val="1085"/>
        <w:pBdr/>
        <w:spacing/>
        <w:ind/>
        <w:rPr/>
      </w:pPr>
      <w:r>
        <w:rPr>
          <w:sz w:val="24"/>
          <w:szCs w:val="24"/>
          <w:highlight w:val="none"/>
          <w:lang w:val="en-US"/>
        </w:rPr>
        <w:t xml:space="preserve">            =&gt; $"Element with locator '{locator}' wasn't in '{waitType}' state after '{totalSeconds}' seconds";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WaitForDisplayed(this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visibility.IsDisplayed());</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WaitForDisappeared(this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!visibility.IsDisplayed());</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WaitForNotExist(this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!visibility.IsNotExist());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PageObject.cs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MySeleniumFramework.Elements;</w:t>
      </w:r>
      <w:r/>
    </w:p>
    <w:p>
      <w:pPr>
        <w:pStyle w:val="1085"/>
        <w:pBdr/>
        <w:spacing/>
        <w:ind/>
        <w:rPr/>
      </w:pPr>
      <w:r>
        <w:rPr>
          <w:sz w:val="24"/>
          <w:szCs w:val="24"/>
          <w:highlight w:val="none"/>
          <w:lang w:val="en-US"/>
        </w:rPr>
        <w:t xml:space="preserve">using MySeleniumFramework.Elements.ElementTypes;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MySeleniumFramework.PageObjects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abstract class PageObject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protected BaseElement _uniqueElement;</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protected PageObject(BaseElement uniqueElement)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_uniqueElement = uniqueElement;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bool WaitForOpened(TimeSpan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return _uniqueElement.Visibility.WaitForDisplayed(timeout);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BrowserConfigurations.cs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namespace MySeleniumFramework.Configurations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internal class 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IReadOnlyDictionary&lt;string, object&gt; _browserSettings;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_browserSettings = new BrowserSettingsReader().BrowserSettings;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string BrowserName =&gt; _browserSettings["browserName"].ToString();</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BrowserSettingsReader.cs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System.Text.Json;</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MySeleniumFramework.Configurations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internal class BrowserSettingsReader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IReadOnlyDictionary&lt;string, object&gt; _browserSettings;</w:t>
      </w:r>
      <w:r/>
    </w:p>
    <w:p>
      <w:pPr>
        <w:pStyle w:val="1085"/>
        <w:pBdr/>
        <w:spacing/>
        <w:ind/>
        <w:rPr/>
      </w:pPr>
      <w:r>
        <w:rPr>
          <w:sz w:val="24"/>
          <w:szCs w:val="24"/>
          <w:highlight w:val="none"/>
          <w:lang w:val="en-US"/>
        </w:rPr>
        <w:t xml:space="preserve">        internal IReadOnlyDictionary&lt;string, object&gt; BrowserSettings =&gt; _browserSettings ??= ReadSettingsFile();</w:t>
      </w:r>
      <w:r/>
    </w:p>
    <w:p>
      <w:pPr>
        <w:pStyle w:val="1085"/>
        <w:pBdr/>
        <w:spacing/>
        <w:ind/>
        <w:rPr/>
      </w:pPr>
      <w:r>
        <w:rPr>
          <w:sz w:val="24"/>
          <w:szCs w:val="24"/>
          <w:highlight w:val="none"/>
          <w:lang w:val="en-US"/>
        </w:rPr>
        <w:t xml:space="preserve">        private string browserSettingsPath;</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BrowserSettingsReader()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defaultSettingsPath = Path.GetFullPath(@"Resources/BrowserSettings.json");</w:t>
      </w:r>
      <w:r/>
    </w:p>
    <w:p>
      <w:pPr>
        <w:pStyle w:val="1085"/>
        <w:pBdr/>
        <w:spacing/>
        <w:ind/>
        <w:rPr/>
      </w:pPr>
      <w:r>
        <w:rPr>
          <w:sz w:val="24"/>
          <w:szCs w:val="24"/>
          <w:highlight w:val="none"/>
          <w:lang w:val="en-US"/>
        </w:rPr>
        <w:t xml:space="preserve">            browserSettingsPath = defaultSettingsPath;</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IReadOnlyDictionary&lt;string, object&gt; ReadSettingsFile()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settingsJson = File.ReadAllText(browserSettingsPath);</w:t>
      </w:r>
      <w:r/>
    </w:p>
    <w:p>
      <w:pPr>
        <w:pStyle w:val="1085"/>
        <w:pBdr/>
        <w:spacing/>
        <w:ind/>
        <w:rPr/>
      </w:pPr>
      <w:r>
        <w:rPr>
          <w:sz w:val="24"/>
          <w:szCs w:val="24"/>
          <w:highlight w:val="none"/>
          <w:lang w:val="en-US"/>
        </w:rPr>
        <w:t xml:space="preserve">            _browserSettings = JsonSerializer.Deserialize&lt;Dictionary&lt;string, object&gt;&gt;(settingsJson);</w:t>
      </w:r>
      <w:r/>
    </w:p>
    <w:p>
      <w:pPr>
        <w:pStyle w:val="1085"/>
        <w:pBdr/>
        <w:spacing/>
        <w:ind/>
        <w:rPr/>
      </w:pPr>
      <w:r>
        <w:rPr>
          <w:sz w:val="24"/>
          <w:szCs w:val="24"/>
          <w:highlight w:val="none"/>
          <w:lang w:val="en-US"/>
        </w:rPr>
        <w:t xml:space="preserve">            return _browserSettings;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BrowserFactory.cs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MySeleniumFramework.Configurations;</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OpenQA.Selenium.Chrome;</w:t>
      </w:r>
      <w:r/>
    </w:p>
    <w:p>
      <w:pPr>
        <w:pStyle w:val="1085"/>
        <w:pBdr/>
        <w:spacing/>
        <w:ind/>
        <w:rPr/>
      </w:pPr>
      <w:r>
        <w:rPr>
          <w:sz w:val="24"/>
          <w:szCs w:val="24"/>
          <w:highlight w:val="none"/>
          <w:lang w:val="en-US"/>
        </w:rPr>
        <w:t xml:space="preserve">using OpenQA.Selenium.Edge;</w:t>
      </w:r>
      <w:r/>
    </w:p>
    <w:p>
      <w:pPr>
        <w:pStyle w:val="1085"/>
        <w:pBdr/>
        <w:spacing/>
        <w:ind/>
        <w:rPr/>
      </w:pPr>
      <w:r>
        <w:rPr>
          <w:sz w:val="24"/>
          <w:szCs w:val="24"/>
          <w:highlight w:val="none"/>
          <w:lang w:val="en-US"/>
        </w:rPr>
        <w:t xml:space="preserve">using OpenQA.Selenium.Firefox;</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MySeleniumFramework.Browser</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BrowserFactory</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static ThreadLocal&lt;IWebDriver&gt; driverThreadLocal = new ThreadLocal&lt;IWebDriver&gt;();</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IWebDriver GetDriver()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if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driverThreadLocal.Value = InitDriver();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return driverThreadLocal.Value;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void QuitBrowser()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if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driverThreadLocal.Value.Quit();</w:t>
      </w:r>
      <w:r/>
    </w:p>
    <w:p>
      <w:pPr>
        <w:pStyle w:val="1085"/>
        <w:pBdr/>
        <w:spacing/>
        <w:ind/>
        <w:rPr/>
      </w:pPr>
      <w:r>
        <w:rPr>
          <w:sz w:val="24"/>
          <w:szCs w:val="24"/>
          <w:highlight w:val="none"/>
          <w:lang w:val="en-US"/>
        </w:rPr>
        <w:t xml:space="preserve">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static IWebDriver InitDriver()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BrowserSettings browserSettings = new();</w:t>
      </w:r>
      <w:r/>
    </w:p>
    <w:p>
      <w:pPr>
        <w:pStyle w:val="1085"/>
        <w:pBdr/>
        <w:spacing/>
        <w:ind/>
        <w:rPr/>
      </w:pPr>
      <w:r>
        <w:rPr>
          <w:sz w:val="24"/>
          <w:szCs w:val="24"/>
          <w:highlight w:val="none"/>
          <w:lang w:val="en-US"/>
        </w:rPr>
        <w:t xml:space="preserve">            string browserType = browserSettings.BrowserName.ToLower();</w:t>
      </w:r>
      <w:r/>
    </w:p>
    <w:p>
      <w:pPr>
        <w:pStyle w:val="1085"/>
        <w:pBdr/>
        <w:spacing/>
        <w:ind/>
        <w:rPr/>
      </w:pPr>
      <w:r>
        <w:rPr>
          <w:sz w:val="24"/>
          <w:szCs w:val="24"/>
          <w:highlight w:val="none"/>
          <w:lang w:val="en-US"/>
        </w:rPr>
        <w:t xml:space="preserve">            return InitDriverByType(browserType);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static IWebDriver InitDriverByType(string browserName, DriverOptions options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ChromeOptions chromeOptions = new();</w:t>
      </w:r>
      <w:r/>
    </w:p>
    <w:p>
      <w:pPr>
        <w:pStyle w:val="1085"/>
        <w:pBdr/>
        <w:spacing/>
        <w:ind/>
        <w:rPr/>
      </w:pPr>
      <w:r>
        <w:rPr>
          <w:sz w:val="24"/>
          <w:szCs w:val="24"/>
          <w:highlight w:val="none"/>
          <w:lang w:val="en-US"/>
        </w:rPr>
        <w:t xml:space="preserve">            chromeOptions.PageLoadStrategy = PageLoadStrategy.Eager;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return browserName switch</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"chrome" =&gt; new ChromeDriver(chromeOptions),</w:t>
      </w:r>
      <w:r/>
    </w:p>
    <w:p>
      <w:pPr>
        <w:pStyle w:val="1085"/>
        <w:pBdr/>
        <w:spacing/>
        <w:ind/>
        <w:rPr/>
      </w:pPr>
      <w:r>
        <w:rPr>
          <w:sz w:val="24"/>
          <w:szCs w:val="24"/>
          <w:highlight w:val="none"/>
          <w:lang w:val="en-US"/>
        </w:rPr>
        <w:t xml:space="preserve">                "firefox" =&gt; new FirefoxDriver(),</w:t>
      </w:r>
      <w:r/>
    </w:p>
    <w:p>
      <w:pPr>
        <w:pStyle w:val="1085"/>
        <w:pBdr/>
        <w:spacing/>
        <w:ind/>
        <w:rPr/>
      </w:pPr>
      <w:r>
        <w:rPr>
          <w:sz w:val="24"/>
          <w:szCs w:val="24"/>
          <w:highlight w:val="none"/>
          <w:lang w:val="en-US"/>
        </w:rPr>
        <w:t xml:space="preserve">                "edge" =&gt; new EdgeDriver(),</w:t>
      </w:r>
      <w:r/>
    </w:p>
    <w:p>
      <w:pPr>
        <w:pStyle w:val="1085"/>
        <w:pBdr/>
        <w:spacing/>
        <w:ind/>
        <w:rPr/>
      </w:pPr>
      <w:r>
        <w:rPr>
          <w:sz w:val="24"/>
          <w:szCs w:val="24"/>
          <w:highlight w:val="none"/>
          <w:lang w:val="en-US"/>
        </w:rPr>
        <w:t xml:space="preserve">                _ =&gt; throw new PlatformNotSupportedException($"Browser type '{browserName}' is not supported. Please pick another browser type in your config.")</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BrowserJsActions.cs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MySeleniumFramework.Browser</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BrowserJsActions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readonly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StopPageLoading(TimeSpan stopAfterTime)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Thread.Sleep(stopAfterTime);</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js.ExecuteScript("window.stop();");</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sectPr>
      <w:footerReference w:type="default" r:id="rId9"/>
      <w:footnotePr/>
      <w:endnotePr/>
      <w:type w:val="nextPage"/>
      <w:pgSz w:h="16838" w:orient="portrait" w:w="11906"/>
      <w:pgMar w:top="1134" w:right="850" w:bottom="1531" w:left="1701" w:header="709" w:footer="709" w:gutter="0"/>
      <w:pgNumType w:start="5"/>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Wingdings">
    <w:panose1 w:val="05000000000000000000"/>
  </w:font>
  <w:font w:name="Courier New">
    <w:panose1 w:val="02070309020205020404"/>
  </w:font>
  <w:font w:name="Symbol">
    <w:panose1 w:val="05050102010706020507"/>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0"/>
      <w:pBdr/>
      <w:spacing/>
      <w:ind/>
      <w:jc w:val="right"/>
      <w:rPr/>
    </w:pPr>
    <w:fldSimple w:instr="PAGE \* MERGEFORMAT">
      <w:r>
        <w:t xml:space="preserve">1</w:t>
      </w:r>
    </w:fldSimple>
    <w:r/>
    <w:r/>
  </w:p>
  <w:p>
    <w:pPr>
      <w:pStyle w:val="93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9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93">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5">
    <w:lvl w:ilvl="0">
      <w:isLgl w:val="false"/>
      <w:lvlJc w:val="left"/>
      <w:lvlText w:val="%1."/>
      <w:numFmt w:val="decimal"/>
      <w:pPr>
        <w:pBdr/>
        <w:spacing/>
        <w:ind w:hanging="360" w:left="708"/>
      </w:pPr>
      <w:rPr/>
      <w:start w:val="1"/>
      <w:suff w:val="tab"/>
    </w:lvl>
    <w:lvl w:ilvl="1">
      <w:isLgl w:val="false"/>
      <w:lvlJc w:val="left"/>
      <w:lvlText w:val="%2."/>
      <w:numFmt w:val="lowerLetter"/>
      <w:pPr>
        <w:pBdr/>
        <w:spacing/>
        <w:ind w:hanging="360" w:left="1428"/>
      </w:pPr>
      <w:rPr/>
      <w:start w:val="1"/>
      <w:suff w:val="tab"/>
    </w:lvl>
    <w:lvl w:ilvl="2">
      <w:isLgl w:val="false"/>
      <w:lvlJc w:val="right"/>
      <w:lvlText w:val="%3."/>
      <w:numFmt w:val="lowerRoman"/>
      <w:pPr>
        <w:pBdr/>
        <w:spacing/>
        <w:ind w:hanging="180" w:left="2148"/>
      </w:pPr>
      <w:rPr/>
      <w:start w:val="1"/>
      <w:suff w:val="tab"/>
    </w:lvl>
    <w:lvl w:ilvl="3">
      <w:isLgl w:val="false"/>
      <w:lvlJc w:val="left"/>
      <w:lvlText w:val="%4."/>
      <w:numFmt w:val="decimal"/>
      <w:pPr>
        <w:pBdr/>
        <w:spacing/>
        <w:ind w:hanging="360" w:left="2868"/>
      </w:pPr>
      <w:rPr/>
      <w:start w:val="1"/>
      <w:suff w:val="tab"/>
    </w:lvl>
    <w:lvl w:ilvl="4">
      <w:isLgl w:val="false"/>
      <w:lvlJc w:val="left"/>
      <w:lvlText w:val="%5."/>
      <w:numFmt w:val="lowerLetter"/>
      <w:pPr>
        <w:pBdr/>
        <w:spacing/>
        <w:ind w:hanging="360" w:left="3588"/>
      </w:pPr>
      <w:rPr/>
      <w:start w:val="1"/>
      <w:suff w:val="tab"/>
    </w:lvl>
    <w:lvl w:ilvl="5">
      <w:isLgl w:val="false"/>
      <w:lvlJc w:val="right"/>
      <w:lvlText w:val="%6."/>
      <w:numFmt w:val="lowerRoman"/>
      <w:pPr>
        <w:pBdr/>
        <w:spacing/>
        <w:ind w:hanging="180" w:left="4308"/>
      </w:pPr>
      <w:rPr/>
      <w:start w:val="1"/>
      <w:suff w:val="tab"/>
    </w:lvl>
    <w:lvl w:ilvl="6">
      <w:isLgl w:val="false"/>
      <w:lvlJc w:val="left"/>
      <w:lvlText w:val="%7."/>
      <w:numFmt w:val="decimal"/>
      <w:pPr>
        <w:pBdr/>
        <w:spacing/>
        <w:ind w:hanging="360" w:left="5028"/>
      </w:pPr>
      <w:rPr/>
      <w:start w:val="1"/>
      <w:suff w:val="tab"/>
    </w:lvl>
    <w:lvl w:ilvl="7">
      <w:isLgl w:val="false"/>
      <w:lvlJc w:val="left"/>
      <w:lvlText w:val="%8."/>
      <w:numFmt w:val="lowerLetter"/>
      <w:pPr>
        <w:pBdr/>
        <w:spacing/>
        <w:ind w:hanging="360" w:left="5748"/>
      </w:pPr>
      <w:rPr/>
      <w:start w:val="1"/>
      <w:suff w:val="tab"/>
    </w:lvl>
    <w:lvl w:ilvl="8">
      <w:isLgl w:val="false"/>
      <w:lvlJc w:val="right"/>
      <w:lvlText w:val="%9."/>
      <w:numFmt w:val="lowerRoman"/>
      <w:pPr>
        <w:pBdr/>
        <w:spacing/>
        <w:ind w:hanging="180" w:left="6468"/>
      </w:pPr>
      <w:rPr/>
      <w:start w:val="1"/>
      <w:suff w:val="tab"/>
    </w:lvl>
  </w:abstractNum>
  <w:abstractNum w:abstractNumId="9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7">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0">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0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02">
    <w:name w:val="Heading 1"/>
    <w:basedOn w:val="1078"/>
    <w:next w:val="1078"/>
    <w:link w:val="903"/>
    <w:uiPriority w:val="9"/>
    <w:qFormat/>
    <w:pPr>
      <w:keepNext w:val="true"/>
      <w:keepLines w:val="true"/>
      <w:pBdr/>
      <w:spacing w:after="200" w:before="480"/>
      <w:ind/>
      <w:outlineLvl w:val="0"/>
    </w:pPr>
    <w:rPr>
      <w:rFonts w:ascii="Arial" w:hAnsi="Arial" w:eastAsia="Arial" w:cs="Arial"/>
      <w:sz w:val="40"/>
      <w:szCs w:val="40"/>
    </w:rPr>
  </w:style>
  <w:style w:type="character" w:styleId="903">
    <w:name w:val="Heading 1 Char"/>
    <w:link w:val="902"/>
    <w:uiPriority w:val="9"/>
    <w:pPr>
      <w:pBdr/>
      <w:spacing/>
      <w:ind/>
    </w:pPr>
    <w:rPr>
      <w:rFonts w:ascii="Arial" w:hAnsi="Arial" w:eastAsia="Arial" w:cs="Arial"/>
      <w:sz w:val="40"/>
      <w:szCs w:val="40"/>
    </w:rPr>
  </w:style>
  <w:style w:type="paragraph" w:styleId="904">
    <w:name w:val="Heading 2"/>
    <w:basedOn w:val="1078"/>
    <w:next w:val="1078"/>
    <w:link w:val="905"/>
    <w:uiPriority w:val="9"/>
    <w:unhideWhenUsed/>
    <w:qFormat/>
    <w:pPr>
      <w:keepNext w:val="true"/>
      <w:keepLines w:val="true"/>
      <w:pBdr/>
      <w:spacing w:after="200" w:before="360"/>
      <w:ind/>
      <w:outlineLvl w:val="1"/>
    </w:pPr>
    <w:rPr>
      <w:rFonts w:ascii="Arial" w:hAnsi="Arial" w:eastAsia="Arial" w:cs="Arial"/>
      <w:sz w:val="34"/>
    </w:rPr>
  </w:style>
  <w:style w:type="character" w:styleId="905">
    <w:name w:val="Heading 2 Char"/>
    <w:link w:val="904"/>
    <w:uiPriority w:val="9"/>
    <w:pPr>
      <w:pBdr/>
      <w:spacing/>
      <w:ind/>
    </w:pPr>
    <w:rPr>
      <w:rFonts w:ascii="Arial" w:hAnsi="Arial" w:eastAsia="Arial" w:cs="Arial"/>
      <w:sz w:val="34"/>
    </w:rPr>
  </w:style>
  <w:style w:type="paragraph" w:styleId="906">
    <w:name w:val="Heading 3"/>
    <w:basedOn w:val="1078"/>
    <w:next w:val="1078"/>
    <w:link w:val="90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07">
    <w:name w:val="Heading 3 Char"/>
    <w:link w:val="906"/>
    <w:uiPriority w:val="9"/>
    <w:pPr>
      <w:pBdr/>
      <w:spacing/>
      <w:ind/>
    </w:pPr>
    <w:rPr>
      <w:rFonts w:ascii="Arial" w:hAnsi="Arial" w:eastAsia="Arial" w:cs="Arial"/>
      <w:sz w:val="30"/>
      <w:szCs w:val="30"/>
    </w:rPr>
  </w:style>
  <w:style w:type="paragraph" w:styleId="908">
    <w:name w:val="Heading 4"/>
    <w:basedOn w:val="1078"/>
    <w:next w:val="1078"/>
    <w:link w:val="90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09">
    <w:name w:val="Heading 4 Char"/>
    <w:link w:val="908"/>
    <w:uiPriority w:val="9"/>
    <w:pPr>
      <w:pBdr/>
      <w:spacing/>
      <w:ind/>
    </w:pPr>
    <w:rPr>
      <w:rFonts w:ascii="Arial" w:hAnsi="Arial" w:eastAsia="Arial" w:cs="Arial"/>
      <w:b/>
      <w:bCs/>
      <w:sz w:val="26"/>
      <w:szCs w:val="26"/>
    </w:rPr>
  </w:style>
  <w:style w:type="paragraph" w:styleId="910">
    <w:name w:val="Heading 5"/>
    <w:basedOn w:val="1078"/>
    <w:next w:val="1078"/>
    <w:link w:val="91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11">
    <w:name w:val="Heading 5 Char"/>
    <w:link w:val="910"/>
    <w:uiPriority w:val="9"/>
    <w:pPr>
      <w:pBdr/>
      <w:spacing/>
      <w:ind/>
    </w:pPr>
    <w:rPr>
      <w:rFonts w:ascii="Arial" w:hAnsi="Arial" w:eastAsia="Arial" w:cs="Arial"/>
      <w:b/>
      <w:bCs/>
      <w:sz w:val="24"/>
      <w:szCs w:val="24"/>
    </w:rPr>
  </w:style>
  <w:style w:type="paragraph" w:styleId="912">
    <w:name w:val="Heading 6"/>
    <w:basedOn w:val="1078"/>
    <w:next w:val="1078"/>
    <w:link w:val="91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13">
    <w:name w:val="Heading 6 Char"/>
    <w:link w:val="912"/>
    <w:uiPriority w:val="9"/>
    <w:pPr>
      <w:pBdr/>
      <w:spacing/>
      <w:ind/>
    </w:pPr>
    <w:rPr>
      <w:rFonts w:ascii="Arial" w:hAnsi="Arial" w:eastAsia="Arial" w:cs="Arial"/>
      <w:b/>
      <w:bCs/>
      <w:sz w:val="22"/>
      <w:szCs w:val="22"/>
    </w:rPr>
  </w:style>
  <w:style w:type="paragraph" w:styleId="914">
    <w:name w:val="Heading 7"/>
    <w:basedOn w:val="1078"/>
    <w:next w:val="1078"/>
    <w:link w:val="91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15">
    <w:name w:val="Heading 7 Char"/>
    <w:link w:val="914"/>
    <w:uiPriority w:val="9"/>
    <w:pPr>
      <w:pBdr/>
      <w:spacing/>
      <w:ind/>
    </w:pPr>
    <w:rPr>
      <w:rFonts w:ascii="Arial" w:hAnsi="Arial" w:eastAsia="Arial" w:cs="Arial"/>
      <w:b/>
      <w:bCs/>
      <w:i/>
      <w:iCs/>
      <w:sz w:val="22"/>
      <w:szCs w:val="22"/>
    </w:rPr>
  </w:style>
  <w:style w:type="paragraph" w:styleId="916">
    <w:name w:val="Heading 8"/>
    <w:basedOn w:val="1078"/>
    <w:next w:val="1078"/>
    <w:link w:val="91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17">
    <w:name w:val="Heading 8 Char"/>
    <w:link w:val="916"/>
    <w:uiPriority w:val="9"/>
    <w:pPr>
      <w:pBdr/>
      <w:spacing/>
      <w:ind/>
    </w:pPr>
    <w:rPr>
      <w:rFonts w:ascii="Arial" w:hAnsi="Arial" w:eastAsia="Arial" w:cs="Arial"/>
      <w:i/>
      <w:iCs/>
      <w:sz w:val="22"/>
      <w:szCs w:val="22"/>
    </w:rPr>
  </w:style>
  <w:style w:type="paragraph" w:styleId="918">
    <w:name w:val="Heading 9"/>
    <w:basedOn w:val="1078"/>
    <w:next w:val="1078"/>
    <w:link w:val="91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19">
    <w:name w:val="Heading 9 Char"/>
    <w:link w:val="918"/>
    <w:uiPriority w:val="9"/>
    <w:pPr>
      <w:pBdr/>
      <w:spacing/>
      <w:ind/>
    </w:pPr>
    <w:rPr>
      <w:rFonts w:ascii="Arial" w:hAnsi="Arial" w:eastAsia="Arial" w:cs="Arial"/>
      <w:i/>
      <w:iCs/>
      <w:sz w:val="21"/>
      <w:szCs w:val="21"/>
    </w:rPr>
  </w:style>
  <w:style w:type="paragraph" w:styleId="920">
    <w:name w:val="Title"/>
    <w:basedOn w:val="1078"/>
    <w:next w:val="1078"/>
    <w:link w:val="921"/>
    <w:uiPriority w:val="10"/>
    <w:qFormat/>
    <w:pPr>
      <w:pBdr/>
      <w:spacing w:after="200" w:before="300"/>
      <w:ind/>
      <w:contextualSpacing w:val="true"/>
    </w:pPr>
    <w:rPr>
      <w:sz w:val="48"/>
      <w:szCs w:val="48"/>
    </w:rPr>
  </w:style>
  <w:style w:type="character" w:styleId="921">
    <w:name w:val="Title Char"/>
    <w:link w:val="920"/>
    <w:uiPriority w:val="10"/>
    <w:pPr>
      <w:pBdr/>
      <w:spacing/>
      <w:ind/>
    </w:pPr>
    <w:rPr>
      <w:sz w:val="48"/>
      <w:szCs w:val="48"/>
    </w:rPr>
  </w:style>
  <w:style w:type="paragraph" w:styleId="922">
    <w:name w:val="Subtitle"/>
    <w:basedOn w:val="1078"/>
    <w:next w:val="1078"/>
    <w:link w:val="923"/>
    <w:uiPriority w:val="11"/>
    <w:qFormat/>
    <w:pPr>
      <w:pBdr/>
      <w:spacing w:after="200" w:before="200"/>
      <w:ind/>
    </w:pPr>
    <w:rPr>
      <w:sz w:val="24"/>
      <w:szCs w:val="24"/>
    </w:rPr>
  </w:style>
  <w:style w:type="character" w:styleId="923">
    <w:name w:val="Subtitle Char"/>
    <w:link w:val="922"/>
    <w:uiPriority w:val="11"/>
    <w:pPr>
      <w:pBdr/>
      <w:spacing/>
      <w:ind/>
    </w:pPr>
    <w:rPr>
      <w:sz w:val="24"/>
      <w:szCs w:val="24"/>
    </w:rPr>
  </w:style>
  <w:style w:type="paragraph" w:styleId="924">
    <w:name w:val="Quote"/>
    <w:basedOn w:val="1078"/>
    <w:next w:val="1078"/>
    <w:link w:val="925"/>
    <w:uiPriority w:val="29"/>
    <w:qFormat/>
    <w:pPr>
      <w:pBdr/>
      <w:spacing/>
      <w:ind w:right="720" w:left="720"/>
    </w:pPr>
    <w:rPr>
      <w:i/>
    </w:rPr>
  </w:style>
  <w:style w:type="character" w:styleId="925">
    <w:name w:val="Quote Char"/>
    <w:link w:val="924"/>
    <w:uiPriority w:val="29"/>
    <w:pPr>
      <w:pBdr/>
      <w:spacing/>
      <w:ind/>
    </w:pPr>
    <w:rPr>
      <w:i/>
    </w:rPr>
  </w:style>
  <w:style w:type="paragraph" w:styleId="926">
    <w:name w:val="Intense Quote"/>
    <w:basedOn w:val="1078"/>
    <w:next w:val="1078"/>
    <w:link w:val="9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27">
    <w:name w:val="Intense Quote Char"/>
    <w:link w:val="926"/>
    <w:uiPriority w:val="30"/>
    <w:pPr>
      <w:pBdr/>
      <w:spacing/>
      <w:ind/>
    </w:pPr>
    <w:rPr>
      <w:i/>
    </w:rPr>
  </w:style>
  <w:style w:type="paragraph" w:styleId="928">
    <w:name w:val="Header"/>
    <w:basedOn w:val="1078"/>
    <w:link w:val="929"/>
    <w:uiPriority w:val="99"/>
    <w:unhideWhenUsed/>
    <w:pPr>
      <w:pBdr/>
      <w:tabs>
        <w:tab w:val="center" w:leader="none" w:pos="7143"/>
        <w:tab w:val="right" w:leader="none" w:pos="14287"/>
      </w:tabs>
      <w:spacing w:after="0" w:line="240" w:lineRule="auto"/>
      <w:ind/>
    </w:pPr>
  </w:style>
  <w:style w:type="character" w:styleId="929">
    <w:name w:val="Header Char"/>
    <w:link w:val="928"/>
    <w:uiPriority w:val="99"/>
    <w:pPr>
      <w:pBdr/>
      <w:spacing/>
      <w:ind/>
    </w:pPr>
  </w:style>
  <w:style w:type="paragraph" w:styleId="930">
    <w:name w:val="Footer"/>
    <w:basedOn w:val="1078"/>
    <w:link w:val="933"/>
    <w:uiPriority w:val="99"/>
    <w:unhideWhenUsed/>
    <w:pPr>
      <w:pBdr/>
      <w:tabs>
        <w:tab w:val="center" w:leader="none" w:pos="7143"/>
        <w:tab w:val="right" w:leader="none" w:pos="14287"/>
      </w:tabs>
      <w:spacing w:after="0" w:line="240" w:lineRule="auto"/>
      <w:ind/>
    </w:pPr>
  </w:style>
  <w:style w:type="character" w:styleId="931">
    <w:name w:val="Footer Char"/>
    <w:link w:val="930"/>
    <w:uiPriority w:val="99"/>
    <w:pPr>
      <w:pBdr/>
      <w:spacing/>
      <w:ind/>
    </w:pPr>
  </w:style>
  <w:style w:type="paragraph" w:styleId="932">
    <w:name w:val="Caption"/>
    <w:basedOn w:val="1078"/>
    <w:next w:val="1078"/>
    <w:uiPriority w:val="35"/>
    <w:semiHidden/>
    <w:unhideWhenUsed/>
    <w:qFormat/>
    <w:pPr>
      <w:pBdr/>
      <w:spacing w:line="276" w:lineRule="auto"/>
      <w:ind/>
    </w:pPr>
    <w:rPr>
      <w:b/>
      <w:bCs/>
      <w:color w:val="4f81bd" w:themeColor="accent1"/>
      <w:sz w:val="18"/>
      <w:szCs w:val="18"/>
    </w:rPr>
  </w:style>
  <w:style w:type="character" w:styleId="933">
    <w:name w:val="Caption Char"/>
    <w:basedOn w:val="932"/>
    <w:link w:val="930"/>
    <w:uiPriority w:val="99"/>
    <w:pPr>
      <w:pBdr/>
      <w:spacing/>
      <w:ind/>
    </w:pPr>
  </w:style>
  <w:style w:type="table" w:styleId="934">
    <w:name w:val="Table Grid"/>
    <w:basedOn w:val="10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Table Grid Light"/>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Plain Table 1"/>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2"/>
    <w:basedOn w:val="10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Plain Table 3"/>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Plain Table 4"/>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Plain Table 5"/>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1 Light"/>
    <w:basedOn w:val="10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1 Light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1 Light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1 Light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2"/>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2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2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2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3"/>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3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3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3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4"/>
    <w:basedOn w:val="10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 Accent 1"/>
    <w:basedOn w:val="10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 Accent 2"/>
    <w:basedOn w:val="10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 Accent 3"/>
    <w:basedOn w:val="10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4 - Accent 4"/>
    <w:basedOn w:val="10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4 - Accent 5"/>
    <w:basedOn w:val="10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4 - Accent 6"/>
    <w:basedOn w:val="10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5 Dark"/>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5 Dark- Accent 1"/>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 Accent 2"/>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 Accent 3"/>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5 Dark- Accent 4"/>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5 Dark - Accent 5"/>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5 Dark - Accent 6"/>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7">
    <w:name w:val="Grid Table 6 Colorful - Accent 1"/>
    <w:basedOn w:val="10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8">
    <w:name w:val="Grid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79">
    <w:name w:val="Grid Table 6 Colorful - Accent 3"/>
    <w:basedOn w:val="10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0">
    <w:name w:val="Grid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81">
    <w:name w:val="Grid Table 6 Colorful - Accent 5"/>
    <w:basedOn w:val="10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2">
    <w:name w:val="Grid Table 6 Colorful - Accent 6"/>
    <w:basedOn w:val="10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3">
    <w:name w:val="Grid Table 7 Colorful"/>
    <w:basedOn w:val="10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7 Colorful - Accent 1"/>
    <w:basedOn w:val="10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7 Colorful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7 Colorful - Accent 5"/>
    <w:basedOn w:val="10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7 Colorful - Accent 6"/>
    <w:basedOn w:val="10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1 Light"/>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 Accent 1"/>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 Accent 2"/>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 Accent 3"/>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1 Light - Accent 4"/>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1 Light - Accent 5"/>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1 Light - Accent 6"/>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2"/>
    <w:basedOn w:val="10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 Accent 1"/>
    <w:basedOn w:val="10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 Accent 2"/>
    <w:basedOn w:val="10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 Accent 3"/>
    <w:basedOn w:val="10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2 - Accent 4"/>
    <w:basedOn w:val="10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2 - Accent 5"/>
    <w:basedOn w:val="10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2 - Accent 6"/>
    <w:basedOn w:val="10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3"/>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 Accent 1"/>
    <w:basedOn w:val="10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 Accent 3"/>
    <w:basedOn w:val="10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3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3 - Accent 5"/>
    <w:basedOn w:val="10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3 - Accent 6"/>
    <w:basedOn w:val="10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4"/>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 Accent 1"/>
    <w:basedOn w:val="10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 Accent 2"/>
    <w:basedOn w:val="10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 Accent 3"/>
    <w:basedOn w:val="10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4 - Accent 4"/>
    <w:basedOn w:val="10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4 - Accent 5"/>
    <w:basedOn w:val="10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4 - Accent 6"/>
    <w:basedOn w:val="10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5 Dark"/>
    <w:basedOn w:val="10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9">
    <w:name w:val="List Table 5 Dark - Accent 1"/>
    <w:basedOn w:val="10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0">
    <w:name w:val="List Table 5 Dark - Accent 2"/>
    <w:basedOn w:val="10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1">
    <w:name w:val="List Table 5 Dark - Accent 3"/>
    <w:basedOn w:val="10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2">
    <w:name w:val="List Table 5 Dark - Accent 4"/>
    <w:basedOn w:val="10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3">
    <w:name w:val="List Table 5 Dark - Accent 5"/>
    <w:basedOn w:val="10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4">
    <w:name w:val="List Table 5 Dark - Accent 6"/>
    <w:basedOn w:val="10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5">
    <w:name w:val="List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6 Colorful - Accent 1"/>
    <w:basedOn w:val="10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 Accent 3"/>
    <w:basedOn w:val="10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6 Colorful - Accent 5"/>
    <w:basedOn w:val="10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6 Colorful - Accent 6"/>
    <w:basedOn w:val="10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7 Colorful"/>
    <w:basedOn w:val="10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33">
    <w:name w:val="List Table 7 Colorful - Accent 1"/>
    <w:basedOn w:val="10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34">
    <w:name w:val="List Table 7 Colorful - Accent 2"/>
    <w:basedOn w:val="10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35">
    <w:name w:val="List Table 7 Colorful - Accent 3"/>
    <w:basedOn w:val="10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36">
    <w:name w:val="List Table 7 Colorful - Accent 4"/>
    <w:basedOn w:val="10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37">
    <w:name w:val="List Table 7 Colorful - Accent 5"/>
    <w:basedOn w:val="10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38">
    <w:name w:val="List Table 7 Colorful - Accent 6"/>
    <w:basedOn w:val="10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39">
    <w:name w:val="Lined - Accent"/>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ned - Accent 1"/>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ned - Accent 2"/>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ned - Accent 3"/>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ned - Accent 4"/>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ned - Accent 5"/>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ned - Accent 6"/>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Bordered &amp; Lined - Accent"/>
    <w:basedOn w:val="10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amp; Lined - Accent 1"/>
    <w:basedOn w:val="10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amp; Lined - Accent 2"/>
    <w:basedOn w:val="10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amp; Lined - Accent 3"/>
    <w:basedOn w:val="10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amp; Lined - Accent 4"/>
    <w:basedOn w:val="10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amp; Lined - Accent 5"/>
    <w:basedOn w:val="10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amp; Lined - Accent 6"/>
    <w:basedOn w:val="10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w:basedOn w:val="10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0">
    <w:name w:val="Hyperlink"/>
    <w:uiPriority w:val="99"/>
    <w:unhideWhenUsed/>
    <w:pPr>
      <w:pBdr/>
      <w:spacing/>
      <w:ind/>
    </w:pPr>
    <w:rPr>
      <w:color w:val="0000ff" w:themeColor="hyperlink"/>
      <w:u w:val="single"/>
    </w:rPr>
  </w:style>
  <w:style w:type="paragraph" w:styleId="1061">
    <w:name w:val="footnote text"/>
    <w:basedOn w:val="1078"/>
    <w:link w:val="1062"/>
    <w:uiPriority w:val="99"/>
    <w:semiHidden/>
    <w:unhideWhenUsed/>
    <w:pPr>
      <w:pBdr/>
      <w:spacing w:after="40" w:line="240" w:lineRule="auto"/>
      <w:ind/>
    </w:pPr>
    <w:rPr>
      <w:sz w:val="18"/>
    </w:rPr>
  </w:style>
  <w:style w:type="character" w:styleId="1062">
    <w:name w:val="Footnote Text Char"/>
    <w:link w:val="1061"/>
    <w:uiPriority w:val="99"/>
    <w:pPr>
      <w:pBdr/>
      <w:spacing/>
      <w:ind/>
    </w:pPr>
    <w:rPr>
      <w:sz w:val="18"/>
    </w:rPr>
  </w:style>
  <w:style w:type="character" w:styleId="1063">
    <w:name w:val="footnote reference"/>
    <w:uiPriority w:val="99"/>
    <w:unhideWhenUsed/>
    <w:pPr>
      <w:pBdr/>
      <w:spacing/>
      <w:ind/>
    </w:pPr>
    <w:rPr>
      <w:vertAlign w:val="superscript"/>
    </w:rPr>
  </w:style>
  <w:style w:type="paragraph" w:styleId="1064">
    <w:name w:val="endnote text"/>
    <w:basedOn w:val="1078"/>
    <w:link w:val="1065"/>
    <w:uiPriority w:val="99"/>
    <w:semiHidden/>
    <w:unhideWhenUsed/>
    <w:pPr>
      <w:pBdr/>
      <w:spacing w:after="0" w:line="240" w:lineRule="auto"/>
      <w:ind/>
    </w:pPr>
    <w:rPr>
      <w:sz w:val="20"/>
    </w:rPr>
  </w:style>
  <w:style w:type="character" w:styleId="1065">
    <w:name w:val="Endnote Text Char"/>
    <w:link w:val="1064"/>
    <w:uiPriority w:val="99"/>
    <w:pPr>
      <w:pBdr/>
      <w:spacing/>
      <w:ind/>
    </w:pPr>
    <w:rPr>
      <w:sz w:val="20"/>
    </w:rPr>
  </w:style>
  <w:style w:type="character" w:styleId="1066">
    <w:name w:val="endnote reference"/>
    <w:uiPriority w:val="99"/>
    <w:semiHidden/>
    <w:unhideWhenUsed/>
    <w:pPr>
      <w:pBdr/>
      <w:spacing/>
      <w:ind/>
    </w:pPr>
    <w:rPr>
      <w:vertAlign w:val="superscript"/>
    </w:rPr>
  </w:style>
  <w:style w:type="paragraph" w:styleId="1067">
    <w:name w:val="toc 1"/>
    <w:basedOn w:val="1078"/>
    <w:next w:val="1078"/>
    <w:uiPriority w:val="39"/>
    <w:unhideWhenUsed/>
    <w:pPr>
      <w:pBdr/>
      <w:spacing w:after="57"/>
      <w:ind w:right="0" w:firstLine="0" w:left="0"/>
    </w:pPr>
  </w:style>
  <w:style w:type="paragraph" w:styleId="1068">
    <w:name w:val="toc 2"/>
    <w:basedOn w:val="1078"/>
    <w:next w:val="1078"/>
    <w:uiPriority w:val="39"/>
    <w:unhideWhenUsed/>
    <w:pPr>
      <w:pBdr/>
      <w:spacing w:after="57"/>
      <w:ind w:right="0" w:firstLine="0" w:left="283"/>
    </w:pPr>
  </w:style>
  <w:style w:type="paragraph" w:styleId="1069">
    <w:name w:val="toc 3"/>
    <w:basedOn w:val="1078"/>
    <w:next w:val="1078"/>
    <w:uiPriority w:val="39"/>
    <w:unhideWhenUsed/>
    <w:pPr>
      <w:pBdr/>
      <w:spacing w:after="57"/>
      <w:ind w:right="0" w:firstLine="0" w:left="567"/>
    </w:pPr>
  </w:style>
  <w:style w:type="paragraph" w:styleId="1070">
    <w:name w:val="toc 4"/>
    <w:basedOn w:val="1078"/>
    <w:next w:val="1078"/>
    <w:uiPriority w:val="39"/>
    <w:unhideWhenUsed/>
    <w:pPr>
      <w:pBdr/>
      <w:spacing w:after="57"/>
      <w:ind w:right="0" w:firstLine="0" w:left="850"/>
    </w:pPr>
  </w:style>
  <w:style w:type="paragraph" w:styleId="1071">
    <w:name w:val="toc 5"/>
    <w:basedOn w:val="1078"/>
    <w:next w:val="1078"/>
    <w:uiPriority w:val="39"/>
    <w:unhideWhenUsed/>
    <w:pPr>
      <w:pBdr/>
      <w:spacing w:after="57"/>
      <w:ind w:right="0" w:firstLine="0" w:left="1134"/>
    </w:pPr>
  </w:style>
  <w:style w:type="paragraph" w:styleId="1072">
    <w:name w:val="toc 6"/>
    <w:basedOn w:val="1078"/>
    <w:next w:val="1078"/>
    <w:uiPriority w:val="39"/>
    <w:unhideWhenUsed/>
    <w:pPr>
      <w:pBdr/>
      <w:spacing w:after="57"/>
      <w:ind w:right="0" w:firstLine="0" w:left="1417"/>
    </w:pPr>
  </w:style>
  <w:style w:type="paragraph" w:styleId="1073">
    <w:name w:val="toc 7"/>
    <w:basedOn w:val="1078"/>
    <w:next w:val="1078"/>
    <w:uiPriority w:val="39"/>
    <w:unhideWhenUsed/>
    <w:pPr>
      <w:pBdr/>
      <w:spacing w:after="57"/>
      <w:ind w:right="0" w:firstLine="0" w:left="1701"/>
    </w:pPr>
  </w:style>
  <w:style w:type="paragraph" w:styleId="1074">
    <w:name w:val="toc 8"/>
    <w:basedOn w:val="1078"/>
    <w:next w:val="1078"/>
    <w:uiPriority w:val="39"/>
    <w:unhideWhenUsed/>
    <w:pPr>
      <w:pBdr/>
      <w:spacing w:after="57"/>
      <w:ind w:right="0" w:firstLine="0" w:left="1984"/>
    </w:pPr>
  </w:style>
  <w:style w:type="paragraph" w:styleId="1075">
    <w:name w:val="toc 9"/>
    <w:basedOn w:val="1078"/>
    <w:next w:val="1078"/>
    <w:uiPriority w:val="39"/>
    <w:unhideWhenUsed/>
    <w:pPr>
      <w:pBdr/>
      <w:spacing w:after="57"/>
      <w:ind w:right="0" w:firstLine="0" w:left="2268"/>
    </w:pPr>
  </w:style>
  <w:style w:type="paragraph" w:styleId="1076">
    <w:name w:val="TOC Heading"/>
    <w:uiPriority w:val="39"/>
    <w:unhideWhenUsed/>
    <w:pPr>
      <w:pBdr/>
      <w:spacing/>
      <w:ind/>
    </w:pPr>
  </w:style>
  <w:style w:type="paragraph" w:styleId="1077">
    <w:name w:val="table of figures"/>
    <w:basedOn w:val="1078"/>
    <w:next w:val="1078"/>
    <w:uiPriority w:val="99"/>
    <w:unhideWhenUsed/>
    <w:pPr>
      <w:pBdr/>
      <w:spacing w:after="0" w:afterAutospacing="0"/>
      <w:ind/>
    </w:pPr>
  </w:style>
  <w:style w:type="paragraph" w:styleId="1078"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10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80" w:default="1">
    <w:name w:val="No List"/>
    <w:uiPriority w:val="99"/>
    <w:semiHidden/>
    <w:unhideWhenUsed/>
    <w:pPr>
      <w:pBdr/>
      <w:spacing/>
      <w:ind/>
    </w:pPr>
  </w:style>
  <w:style w:type="paragraph" w:styleId="1081">
    <w:name w:val="No Spacing"/>
    <w:basedOn w:val="1078"/>
    <w:uiPriority w:val="1"/>
    <w:qFormat/>
    <w:pPr>
      <w:pBdr/>
      <w:spacing w:after="0" w:line="240" w:lineRule="auto"/>
      <w:ind/>
    </w:pPr>
  </w:style>
  <w:style w:type="paragraph" w:styleId="1082">
    <w:name w:val="List Paragraph"/>
    <w:basedOn w:val="1078"/>
    <w:uiPriority w:val="34"/>
    <w:qFormat/>
    <w:pPr>
      <w:pBdr/>
      <w:spacing/>
      <w:ind w:left="720"/>
      <w:contextualSpacing w:val="true"/>
    </w:pPr>
  </w:style>
  <w:style w:type="character" w:styleId="1083" w:default="1">
    <w:name w:val="Default Paragraph Font"/>
    <w:uiPriority w:val="1"/>
    <w:semiHidden/>
    <w:unhideWhenUsed/>
    <w:pPr>
      <w:pBdr/>
      <w:spacing/>
      <w:ind/>
    </w:pPr>
  </w:style>
  <w:style w:type="character" w:styleId="1084" w:customStyle="1">
    <w:name w:val="ГОСТ_character"/>
    <w:link w:val="1085"/>
    <w:pPr>
      <w:pBdr/>
      <w:spacing/>
      <w:ind/>
    </w:pPr>
  </w:style>
  <w:style w:type="paragraph" w:styleId="1085" w:customStyle="1">
    <w:name w:val="ГОСТ"/>
    <w:basedOn w:val="1078"/>
    <w:link w:val="1084"/>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1086" w:customStyle="1">
    <w:name w:val="ЗАГОЛОВОК ГОСТ_character"/>
    <w:link w:val="1087"/>
    <w:pPr>
      <w:pBdr/>
      <w:spacing/>
      <w:ind/>
    </w:pPr>
    <w:rPr>
      <w:rFonts w:ascii="Times New Roman" w:hAnsi="Times New Roman" w:eastAsia="Times New Roman" w:cs="Times New Roman"/>
      <w:b/>
      <w:bCs/>
      <w:sz w:val="32"/>
      <w:szCs w:val="32"/>
    </w:rPr>
  </w:style>
  <w:style w:type="paragraph" w:styleId="1087" w:customStyle="1">
    <w:name w:val="ЗАГОЛОВОК ГОСТ"/>
    <w:basedOn w:val="902"/>
    <w:link w:val="1086"/>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1088" w:customStyle="1">
    <w:name w:val="fontstyle03"/>
    <w:basedOn w:val="1077"/>
    <w:pPr>
      <w:pBdr/>
      <w:spacing/>
      <w:ind/>
    </w:pPr>
    <w:rPr>
      <w:rFonts w:ascii="Arial" w:hAnsi="Arial" w:cs="Arial"/>
      <w:color w:val="000000"/>
      <w:sz w:val="24"/>
      <w:szCs w:val="24"/>
    </w:rPr>
  </w:style>
  <w:style w:type="character" w:styleId="1089" w:customStyle="1">
    <w:name w:val="ГО ПОДЗАГОЛОВОК_character"/>
    <w:link w:val="1090"/>
    <w:pPr>
      <w:pBdr/>
      <w:spacing/>
      <w:ind/>
    </w:pPr>
    <w:rPr>
      <w:rFonts w:ascii="Times New Roman" w:hAnsi="Times New Roman"/>
      <w:color w:val="auto"/>
    </w:rPr>
  </w:style>
  <w:style w:type="paragraph" w:styleId="1090" w:customStyle="1">
    <w:name w:val="ГО ПОДЗАГОЛОВОК"/>
    <w:basedOn w:val="908"/>
    <w:next w:val="1078"/>
    <w:link w:val="1089"/>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1091" w:customStyle="1">
    <w:name w:val="Название объекта по центру"/>
    <w:basedOn w:val="1023"/>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1092" w:customStyle="1">
    <w:name w:val="List Bullet"/>
    <w:basedOn w:val="965"/>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1093"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4"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095"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096" w:customStyle="1">
    <w:name w:val="Normal (Web)"/>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097" w:customStyle="1">
    <w:name w:val="ГОСТ Знак"/>
    <w:pPr>
      <w:pBdr/>
      <w:spacing/>
      <w:ind/>
    </w:pPr>
    <w:rPr>
      <w:rFonts w:eastAsia="Times New Roman"/>
      <w:sz w:val="28"/>
      <w:szCs w:val="28"/>
      <w:shd w:val="clear" w:color="auto" w:fill="ffffff"/>
      <w:lang w:val="ru-RU" w:eastAsia="ru-RU"/>
    </w:rPr>
  </w:style>
  <w:style w:type="character" w:styleId="1098" w:customStyle="1">
    <w:name w:val="обычный Знак"/>
    <w:pPr>
      <w:pBdr/>
      <w:spacing/>
      <w:ind/>
    </w:pPr>
    <w:rPr>
      <w:rFonts w:eastAsia="Calibri"/>
      <w:sz w:val="28"/>
      <w:szCs w:val="28"/>
      <w:lang w:eastAsia="en-US"/>
    </w:rPr>
  </w:style>
  <w:style w:type="character" w:styleId="1099" w:customStyle="1">
    <w:name w:val="Заголовок 1 Знак"/>
    <w:uiPriority w:val="1"/>
    <w:pPr>
      <w:pBdr/>
      <w:spacing/>
      <w:ind/>
    </w:pPr>
    <w:rPr>
      <w:rFonts w:ascii="Cambria" w:hAnsi="Cambria" w:eastAsia="Times New Roman"/>
      <w:b/>
      <w:bCs/>
      <w:color w:val="365f91"/>
      <w:sz w:val="28"/>
      <w:szCs w:val="28"/>
      <w:lang w:val="ru-RU" w:eastAsia="ru-RU"/>
    </w:rPr>
  </w:style>
  <w:style w:type="paragraph" w:styleId="1100"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g"/><Relationship Id="rId19" Type="http://schemas.openxmlformats.org/officeDocument/2006/relationships/chart" Target="charts/chart1.xml" /><Relationship Id="rId20" Type="http://schemas.openxmlformats.org/officeDocument/2006/relationships/chart" Target="charts/chart2.xml" /><Relationship Id="rId21" Type="http://schemas.openxmlformats.org/officeDocument/2006/relationships/hyperlink" Target="https://www.atlassian.com/devops/what-is-devops/agile-vs-devops" TargetMode="External"/><Relationship Id="rId22" Type="http://schemas.openxmlformats.org/officeDocument/2006/relationships/hyperlink" Target="https://www.lambdatest.com/blog/common-challenges-in-selenium-automation-how-to-fix-them/" TargetMode="External"/><Relationship Id="rId23" Type="http://schemas.openxmlformats.org/officeDocument/2006/relationships/hyperlink" Target="https://www.lambdatest.com/blog/how-test-automation-can-accelerate-business-transformation/" TargetMode="External"/><Relationship Id="rId24" Type="http://schemas.openxmlformats.org/officeDocument/2006/relationships/hyperlink" Target="https://devqa.io/develop-test-automation-framework-scratch/" TargetMode="External"/><Relationship Id="rId25" Type="http://schemas.openxmlformats.org/officeDocument/2006/relationships/hyperlink" Target="https://www.browserstack.com/guide/best-test-automation-frameworks" TargetMode="External"/><Relationship Id="rId26" Type="http://schemas.openxmlformats.org/officeDocument/2006/relationships/hyperlink" Target="https://www.lambdatest.com/blog/best-test-automation-frameworks/" TargetMode="External"/><Relationship Id="rId27" Type="http://schemas.openxmlformats.org/officeDocument/2006/relationships/hyperlink" Target="https://www.browserstack.com/guide/mobile-application-testing-frameworks" TargetMode="External"/><Relationship Id="rId28" Type="http://schemas.openxmlformats.org/officeDocument/2006/relationships/hyperlink" Target="https://www.guru99.com/performance-testing-tools.html" TargetMode="External"/><Relationship Id="rId29" Type="http://schemas.openxmlformats.org/officeDocument/2006/relationships/hyperlink" Target="https://www.softwaretestinghelp.com/tools/40-best-database-testing-tools/" TargetMode="External"/><Relationship Id="rId30" Type="http://schemas.openxmlformats.org/officeDocument/2006/relationships/hyperlink" Target="https://blog.logrocket.com/comparing-best-node-js-unit-testing-frameworks/" TargetMode="External"/><Relationship Id="rId31" Type="http://schemas.openxmlformats.org/officeDocument/2006/relationships/hyperlink" Target="https://amplitude.com/guides/2022-app-vs-website-report" TargetMode="External"/><Relationship Id="rId32" Type="http://schemas.openxmlformats.org/officeDocument/2006/relationships/hyperlink" Target="https://www.lambdatest.com/blog/automation-testing-tools/" TargetMode="External"/><Relationship Id="rId33" Type="http://schemas.openxmlformats.org/officeDocument/2006/relationships/hyperlink" Target="https://www.lambdatest.com/blog/integration-testing-vs-functional-testing/" TargetMode="External"/><Relationship Id="rId34" Type="http://schemas.openxmlformats.org/officeDocument/2006/relationships/hyperlink" Target="https://studref.com/387955/tehnika/cheloveko_mashinnyy_interfeys" TargetMode="External"/><Relationship Id="rId35" Type="http://schemas.openxmlformats.org/officeDocument/2006/relationships/hyperlink" Target="https://nauchniestati.ru/spravka/ergonomicheskie-trebovaniya" TargetMode="External"/><Relationship Id="rId36" Type="http://schemas.openxmlformats.org/officeDocument/2006/relationships/hyperlink" Target="https://automationpanda.com/2017/01/27/bdd-101-gherkin-by-example/" TargetMode="External"/><Relationship Id="rId37" Type="http://schemas.openxmlformats.org/officeDocument/2006/relationships/hyperlink" Target="https://www.agilealliance.org/glossary/given-when-then" TargetMode="External"/><Relationship Id="rId38" Type="http://schemas.openxmlformats.org/officeDocument/2006/relationships/hyperlink" Target="https://www.browserstack.com/guide/end-to-end-testing" TargetMode="External"/><Relationship Id="rId39" Type="http://schemas.openxmlformats.org/officeDocument/2006/relationships/hyperlink" Target="https://www.nuget.org/packages" TargetMode="External"/><Relationship Id="rId40" Type="http://schemas.openxmlformats.org/officeDocument/2006/relationships/hyperlink" Target="https://www.browserstack.com/guide/benefits-of-automation-testing" TargetMode="External"/><Relationship Id="rId41" Type="http://schemas.openxmlformats.org/officeDocument/2006/relationships/hyperlink" Target="https://www.displayspecifications.com/en" TargetMode="External"/><Relationship Id="rId42" Type="http://schemas.openxmlformats.org/officeDocument/2006/relationships/hyperlink" Target="https://visitdesk.io/optimizing-workplace-lighting-for-health-and-productivity-a-comprehensive-guide" TargetMode="External"/><Relationship Id="rId43" Type="http://schemas.openxmlformats.org/officeDocument/2006/relationships/hyperlink" Target="https://homesenator.com/5-types-of-lighting-and-light-sources-to-consider-for-your-home" TargetMode="External"/><Relationship Id="rId44" Type="http://schemas.openxmlformats.org/officeDocument/2006/relationships/hyperlink" Target="https://www.medicalnewstoday.com/articles/light-and-mood-scientists-find-brain-pathway-that-may-explain-sensitiv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ru-RU" b="1" i="0">
                <a:solidFill>
                  <a:schemeClr val="tx1"/>
                </a:solidFill>
                <a:latin typeface="Times New Roman"/>
                <a:cs typeface="Times New Roman"/>
              </a:rPr>
              <a:t>Распределение дефектов по типу</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a:p>
      </c:txPr>
    </c:title>
    <c:autoTitleDeleted val="0"/>
    <c:plotArea>
      <c:layout/>
      <c:pieChart>
        <c:varyColors val="1"/>
        <c:ser>
          <c:idx val="0"/>
          <c:order val="0"/>
          <c:tx>
            <c:strRef>
              <c:f>Лист1!$B$1</c:f>
              <c:strCache>
                <c:ptCount val="1"/>
                <c:pt idx="0">
                  <c:v>Распределение дефектов</c:v>
                </c:pt>
              </c:strCache>
            </c:strRef>
          </c:tx>
          <c:dPt>
            <c:idx val="0"/>
            <c:bubble3D val="0"/>
            <c:spPr bwMode="auto">
              <a:prstGeom prst="rect">
                <a:avLst/>
              </a:prstGeom>
              <a:solidFill>
                <a:schemeClr val="accent1"/>
              </a:solidFill>
              <a:ln w="19050">
                <a:solidFill>
                  <a:schemeClr val="lt1"/>
                </a:solidFill>
              </a:ln>
              <a:effectLst/>
            </c:spPr>
          </c:dPt>
          <c:dPt>
            <c:idx val="1"/>
            <c:bubble3D val="0"/>
            <c:spPr bwMode="auto">
              <a:prstGeom prst="rect">
                <a:avLst/>
              </a:prstGeom>
              <a:solidFill>
                <a:schemeClr val="accent2"/>
              </a:solidFill>
              <a:ln w="19050">
                <a:solidFill>
                  <a:schemeClr val="lt1"/>
                </a:solidFill>
              </a:ln>
              <a:effectLst/>
            </c:spPr>
          </c:dPt>
          <c:dLbls>
            <c:dLbl>
              <c:idx val="1"/>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1</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
              <c:idx val="0"/>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3</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Pos val="ctr"/>
            <c:leaderLines>
              <c:spPr bwMode="auto">
                <a:prstGeom prst="rect">
                  <a:avLst/>
                </a:prstGeom>
                <a:ln w="9525" cap="flat" cmpd="sng" algn="ctr">
                  <a:solidFill>
                    <a:schemeClr val="tx1">
                      <a:lumMod val="35000"/>
                      <a:lumOff val="65000"/>
                    </a:schemeClr>
                  </a:solidFill>
                  <a:round/>
                </a:ln>
                <a:effectLst/>
              </c:spPr>
            </c:leaderLines>
            <c:showBubbleSize val="0"/>
            <c:showCatName val="0"/>
            <c:showLeaderLines val="1"/>
            <c:showLegendKey val="0"/>
            <c:showPercent val="0"/>
            <c:showSerName val="0"/>
            <c:showVal val="1"/>
            <c:spPr bwMode="auto">
              <a:prstGeom prst="rect">
                <a:avLst/>
              </a:prstGeom>
              <a:noFill/>
              <a:ln>
                <a:noFill/>
              </a:ln>
              <a:effectLst/>
            </c:spPr>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s>
          <c:cat>
            <c:strRef>
              <c:f>Лист1!$A$2:$A$3</c:f>
              <c:strCache>
                <c:ptCount val="2"/>
                <c:pt idx="0">
                  <c:v>Функциональные</c:v>
                </c:pt>
                <c:pt idx="1">
                  <c:v>GUI</c:v>
                </c:pt>
              </c:strCache>
            </c:strRef>
          </c:cat>
          <c:val>
            <c:numRef>
              <c:f>Лист1!$B$2:$B$3</c:f>
              <c:numCache>
                <c:formatCode>General</c:formatCode>
                <c:ptCount val="2"/>
                <c:pt idx="0">
                  <c:v>3</c:v>
                </c:pt>
                <c:pt idx="1">
                  <c:v>1</c:v>
                </c:pt>
              </c:numCache>
            </c:numRef>
          </c:val>
        </c:ser>
        <c:dLbls>
          <c:dLblPos val="ctr"/>
          <c:showBubbleSize val="0"/>
          <c:showCatName val="0"/>
          <c:showLeaderLines val="1"/>
          <c:showLegendKey val="0"/>
          <c:showPercent val="0"/>
          <c:showSerName val="0"/>
          <c:showVal val="1"/>
        </c:dLbls>
        <c:firstSliceAng val="0"/>
      </c:pieChart>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Times New Roman"/>
              <a:ea typeface="+mn-ea"/>
              <a:cs typeface="Times New Roman"/>
            </a:defRPr>
          </a:pPr>
          <a:endParaRPr/>
        </a:p>
      </c:txPr>
    </c:legend>
    <c:plotVisOnly val="1"/>
    <c:dispBlanksAs val="gap"/>
    <c:showDLblsOverMax val="0"/>
  </c:chart>
  <c:spPr bwMode="auto">
    <a:xfrm>
      <a:off x="0" y="0"/>
      <a:ext cx="2181247" cy="2224766"/>
    </a:xfrm>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a:pPr>
            <a:r>
              <a:rPr lang="ru-RU" b="1">
                <a:latin typeface="Times New Roman"/>
                <a:ea typeface="Times New Roman"/>
                <a:cs typeface="Times New Roman"/>
              </a:rPr>
              <a:t>Распределение</a:t>
            </a:r>
            <a:r>
              <a:rPr lang="ru-RU" b="1">
                <a:latin typeface="Times New Roman"/>
                <a:ea typeface="Times New Roman"/>
                <a:cs typeface="Times New Roman"/>
              </a:rPr>
              <a:t> дефектов по степени критичности</a:t>
            </a:r>
            <a:endParaRPr b="1">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400" b="0" spc="0">
              <a:solidFill>
                <a:schemeClr val="tx1">
                  <a:lumMod val="65000"/>
                  <a:lumOff val="35000"/>
                </a:schemeClr>
              </a:solidFill>
              <a:latin typeface="+mn-lt"/>
              <a:ea typeface="+mn-ea"/>
              <a:cs typeface="+mn-cs"/>
            </a:defRPr>
          </a:pPr>
          <a:endParaRPr/>
        </a:p>
      </c:txPr>
    </c:title>
    <c:autoTitleDeleted val="0"/>
    <c:plotArea>
      <c:layout/>
      <c:barChart>
        <c:barDir val="col"/>
        <c:grouping val="clustered"/>
        <c:varyColors val="1"/>
        <c:ser>
          <c:idx val="0"/>
          <c:order val="0"/>
          <c:tx>
            <c:strRef>
              <c:f>Лист1!$B$1</c:f>
              <c:strCache>
                <c:ptCount val="1"/>
                <c:pt idx="0">
                  <c:v>Ряд 1</c:v>
                </c:pt>
              </c:strCache>
            </c:strRef>
          </c:tx>
          <c:invertIfNegative val="0"/>
          <c:dPt>
            <c:idx val="0"/>
            <c:spPr bwMode="auto">
              <a:prstGeom prst="rect">
                <a:avLst/>
              </a:prstGeom>
              <a:solidFill>
                <a:schemeClr val="accent1"/>
              </a:solidFill>
              <a:ln>
                <a:noFill/>
              </a:ln>
            </c:spPr>
          </c:dPt>
          <c:dPt>
            <c:idx val="1"/>
            <c:spPr bwMode="auto">
              <a:prstGeom prst="rect">
                <a:avLst/>
              </a:prstGeom>
              <a:solidFill>
                <a:schemeClr val="accent2"/>
              </a:solidFill>
              <a:ln>
                <a:noFill/>
              </a:ln>
            </c:spPr>
          </c:dPt>
          <c:dPt>
            <c:idx val="2"/>
            <c:spPr bwMode="auto">
              <a:prstGeom prst="rect">
                <a:avLst/>
              </a:prstGeom>
              <a:solidFill>
                <a:schemeClr val="accent3"/>
              </a:solidFill>
              <a:ln>
                <a:noFill/>
              </a:ln>
            </c:spPr>
          </c:dPt>
          <c:dPt>
            <c:idx val="3"/>
            <c:spPr bwMode="auto">
              <a:prstGeom prst="rect">
                <a:avLst/>
              </a:prstGeom>
              <a:solidFill>
                <a:schemeClr val="accent4"/>
              </a:solidFill>
              <a:ln>
                <a:noFill/>
              </a:ln>
            </c:spPr>
          </c:dPt>
          <c:dPt>
            <c:idx val="4"/>
            <c:spPr bwMode="auto">
              <a:prstGeom prst="rect">
                <a:avLst/>
              </a:prstGeom>
              <a:solidFill>
                <a:schemeClr val="accent5"/>
              </a:solidFill>
              <a:ln>
                <a:noFill/>
              </a:ln>
            </c:spPr>
          </c:dPt>
          <c:dLbls>
            <c:dLbl>
              <c:idx val="0"/>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Лист1!$A$2:$A$6</c:f>
              <c:strCache>
                <c:ptCount val="5"/>
                <c:pt idx="0">
                  <c:v>Critical</c:v>
                </c:pt>
                <c:pt idx="1">
                  <c:v>Major</c:v>
                </c:pt>
                <c:pt idx="2">
                  <c:v>Average</c:v>
                </c:pt>
                <c:pt idx="3">
                  <c:v>Minor</c:v>
                </c:pt>
                <c:pt idx="4">
                  <c:v>Enhancement</c:v>
                </c:pt>
              </c:strCache>
            </c:strRef>
          </c:cat>
          <c:val>
            <c:numRef>
              <c:f>Лист1!$B$2:$B$6</c:f>
              <c:numCache>
                <c:formatCode>General</c:formatCode>
                <c:ptCount val="5"/>
                <c:pt idx="0">
                  <c:v>1</c:v>
                </c:pt>
                <c:pt idx="1">
                  <c:v>1</c:v>
                </c:pt>
                <c:pt idx="2">
                  <c:v>1</c:v>
                </c:pt>
                <c:pt idx="3">
                  <c:v>1</c:v>
                </c:pt>
                <c:pt idx="4">
                  <c:v>0</c:v>
                </c:pt>
              </c:numCache>
            </c:numRef>
          </c:val>
        </c:ser>
        <c:dLbls>
          <c:dLblPos val="ctr"/>
          <c:showBubbleSize val="0"/>
          <c:showCatName val="0"/>
          <c:showLeaderLines val="0"/>
          <c:showLegendKey val="0"/>
          <c:showPercent val="0"/>
          <c:showSerName val="0"/>
          <c:showVal val="0"/>
          <c:spPr bwMode="auto">
            <a:prstGeom prst="rect">
              <a:avLst/>
            </a:prstGeom>
            <a:noFill/>
            <a:ln>
              <a:noFill/>
              <a:miter/>
            </a:ln>
          </c:spPr>
          <c:txPr>
            <a:bodyPr/>
            <a:p>
              <a:pPr>
                <a:defRPr sz="900">
                  <a:solidFill>
                    <a:schemeClr val="tx1">
                      <a:lumMod val="75000"/>
                      <a:lumOff val="25000"/>
                    </a:schemeClr>
                  </a:solidFill>
                  <a:latin typeface="+mn-lt"/>
                  <a:ea typeface="+mn-ea"/>
                  <a:cs typeface="+mn-cs"/>
                </a:defRPr>
              </a:pPr>
              <a:endParaRPr/>
            </a:p>
          </c:txPr>
        </c:dLbls>
        <c:gapWidth val="219"/>
        <c:overlap val="-26"/>
        <c:axId val="1866169487"/>
        <c:axId val="1866169488"/>
      </c:barChart>
      <c:catAx>
        <c:axId val="1866169487"/>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8"/>
        <c:crosses val="autoZero"/>
        <c:auto val="1"/>
        <c:lblAlgn val="ctr"/>
        <c:lblOffset val="100"/>
        <c:noMultiLvlLbl val="0"/>
      </c:catAx>
      <c:valAx>
        <c:axId val="1866169488"/>
        <c:scaling>
          <c:orientation val="minMax"/>
          <c:max val="3.000000"/>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7"/>
        <c:crosses val="autoZero"/>
        <c:crossBetween val="between"/>
        <c:majorUnit val="1.000000"/>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457597" cy="2366407"/>
    </a:xfrm>
    <a:prstGeom prst="rect">
      <a:avLst/>
    </a:prstGeom>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mn-lt"/>
          <a:ea typeface="+mn-ea"/>
          <a:cs typeface="+mn-cs"/>
        </a:defRPr>
      </a:pPr>
      <a:endParaRP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32</cp:revision>
  <dcterms:modified xsi:type="dcterms:W3CDTF">2024-05-23T23:49:25Z</dcterms:modified>
</cp:coreProperties>
</file>