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9"/>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7"/>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39"/>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132"/>
              </w:rPr>
            </w:r>
            <w:r>
              <w:rPr>
                <w:rStyle w:val="1132"/>
                <w:rFonts w:ascii="Times New Roman" w:hAnsi="Times New Roman" w:eastAsia="Times New Roman" w:cs="Times New Roman"/>
              </w:rPr>
              <w:t xml:space="preserve">ВВЕДЕНИЕ</w:t>
            </w:r>
            <w:r>
              <w:rPr>
                <w:rStyle w:val="1132"/>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132"/>
              </w:rPr>
              <w:t xml:space="preserve">5</w:t>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39"/>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132"/>
              </w:rPr>
            </w:r>
            <w:r>
              <w:rPr>
                <w:rStyle w:val="1132"/>
              </w:rPr>
              <w:t xml:space="preserve">1</w:t>
            </w:r>
            <w:r>
              <w:rPr>
                <w:rStyle w:val="1132"/>
              </w:rPr>
              <w:t xml:space="preserve"> ИНФОРМАЦИОННЫЕ СИСТЕМЫ В СФЕРЕ АВТОМАТИЗАЦИИ </w:t>
            </w:r>
            <w:r>
              <w:rPr>
                <w:rStyle w:val="1132"/>
              </w:rPr>
            </w:r>
            <w:r>
              <w:rPr>
                <w:rStyle w:val="1132"/>
              </w:rPr>
              <w:t xml:space="preserve">ТЕСТИРОВАНИЯ</w:t>
            </w:r>
            <w:r>
              <w:rPr>
                <w:rStyle w:val="1132"/>
                <w14:ligatures w14:val="none"/>
              </w:rPr>
            </w:r>
            <w:r>
              <w:tab/>
            </w:r>
            <w:r>
              <w:fldChar w:fldCharType="begin"/>
              <w:instrText xml:space="preserve">PAGEREF _Toc136285524 \h</w:instrText>
              <w:fldChar w:fldCharType="separate"/>
            </w:r>
            <w:r>
              <w:rPr>
                <w:rStyle w:val="1132"/>
              </w:rPr>
              <w:t xml:space="preserve">8</w:t>
            </w:r>
            <w:r>
              <w:fldChar w:fldCharType="end"/>
            </w:r>
          </w:hyperlink>
          <w:r>
            <w:rPr>
              <w14:ligatures w14:val="none"/>
            </w:rPr>
          </w:r>
          <w:r>
            <w:rPr>
              <w14:ligatures w14:val="none"/>
            </w:rPr>
          </w:r>
        </w:p>
        <w:p>
          <w:pPr>
            <w:pStyle w:val="1142"/>
            <w:pBdr/>
            <w:tabs>
              <w:tab w:val="left" w:leader="none" w:pos="941"/>
              <w:tab w:val="right" w:leader="dot" w:pos="9355"/>
            </w:tabs>
            <w:spacing w:after="0" w:afterAutospacing="0"/>
            <w:ind/>
            <w:rPr>
              <w:highlight w:val="none"/>
            </w:rPr>
          </w:pPr>
          <w:r/>
          <w:hyperlink w:tooltip="#_Toc136285525" w:anchor="_Toc136285525" w:history="1">
            <w:r>
              <w:rPr>
                <w:rStyle w:val="1132"/>
              </w:rPr>
            </w:r>
            <w:r>
              <w:rPr>
                <w:rStyle w:val="1132"/>
                <w:highlight w:val="none"/>
                <w:lang w:val="en-US"/>
              </w:rPr>
              <w:t xml:space="preserve">1.1</w:t>
            </w:r>
            <w:r>
              <w:rPr>
                <w:rStyle w:val="1132"/>
                <w:highlight w:val="none"/>
                <w:lang w:val="ru-RU"/>
              </w:rPr>
              <w:t xml:space="preserve"> </w:t>
            </w:r>
            <w:r>
              <w:rPr>
                <w:rStyle w:val="1132"/>
                <w:highlight w:val="none"/>
                <w:lang w:val="ru-RU"/>
              </w:rPr>
              <w:t xml:space="preserve">Анализ предметной области</w:t>
            </w:r>
            <w:r>
              <w:rPr>
                <w:rStyle w:val="1132"/>
                <w:highlight w:val="none"/>
                <w:lang w:val="ru-RU"/>
              </w:rPr>
            </w:r>
            <w:r>
              <w:tab/>
            </w:r>
            <w:r>
              <w:fldChar w:fldCharType="begin"/>
              <w:instrText xml:space="preserve">PAGEREF _Toc136285525 \h</w:instrText>
              <w:fldChar w:fldCharType="separate"/>
            </w:r>
            <w:r>
              <w:rPr>
                <w:rStyle w:val="1132"/>
              </w:rPr>
              <w:t xml:space="preserve">8</w:t>
            </w:r>
            <w:r>
              <w:fldChar w:fldCharType="end"/>
            </w:r>
          </w:hyperlink>
          <w:r>
            <w:rPr>
              <w:highlight w:val="none"/>
            </w:rPr>
          </w:r>
          <w:r>
            <w:rPr>
              <w:highlight w:val="none"/>
            </w:rPr>
          </w:r>
        </w:p>
        <w:p>
          <w:pPr>
            <w:pStyle w:val="1142"/>
            <w:pBdr/>
            <w:tabs>
              <w:tab w:val="right" w:leader="dot" w:pos="9355"/>
            </w:tabs>
            <w:spacing w:after="0" w:afterAutospacing="0"/>
            <w:ind w:right="0" w:hanging="425" w:left="1276"/>
            <w:rPr>
              <w:highlight w:val="none"/>
            </w:rPr>
          </w:pPr>
          <w:r/>
          <w:hyperlink w:tooltip="#_Toc136285526" w:anchor="_Toc136285526" w:history="1">
            <w:r>
              <w:rPr>
                <w:rStyle w:val="1132"/>
              </w:rPr>
            </w:r>
            <w:r>
              <w:rPr>
                <w:rStyle w:val="1132"/>
                <w:highlight w:val="none"/>
                <w:lang w:val="en-US"/>
              </w:rPr>
              <w:t xml:space="preserve">1.</w:t>
            </w:r>
            <w:r>
              <w:rPr>
                <w:rStyle w:val="1132"/>
                <w:highlight w:val="none"/>
                <w:lang w:val="ru-RU"/>
              </w:rPr>
              <w:t xml:space="preserve">2</w:t>
            </w:r>
            <w:r>
              <w:rPr>
                <w:rStyle w:val="1132"/>
                <w:highlight w:val="none"/>
                <w:lang w:val="en-US"/>
              </w:rPr>
              <w:t xml:space="preserve"> </w:t>
            </w:r>
            <w:r>
              <w:rPr>
                <w:rStyle w:val="1132"/>
                <w:highlight w:val="none"/>
                <w:lang w:val="ru-RU"/>
              </w:rPr>
              <w:t xml:space="preserve">Основные аналоги информационной системы для автоматизации тестирования</w:t>
            </w:r>
            <w:r>
              <w:rPr>
                <w:rStyle w:val="1132"/>
                <w:highlight w:val="none"/>
                <w:lang w:val="ru-RU"/>
              </w:rPr>
            </w:r>
            <w:r>
              <w:tab/>
            </w:r>
            <w:r>
              <w:fldChar w:fldCharType="begin"/>
              <w:instrText xml:space="preserve">PAGEREF _Toc136285526 \h</w:instrText>
              <w:fldChar w:fldCharType="separate"/>
            </w:r>
            <w:r>
              <w:rPr>
                <w:rStyle w:val="1132"/>
              </w:rPr>
              <w:t xml:space="preserve">10</w:t>
            </w:r>
            <w:r>
              <w:fldChar w:fldCharType="end"/>
            </w:r>
          </w:hyperlink>
          <w:r>
            <w:rPr>
              <w:highlight w:val="none"/>
            </w:rPr>
          </w:r>
          <w:r>
            <w:rPr>
              <w:highlight w:val="none"/>
            </w:rPr>
          </w:r>
        </w:p>
        <w:p>
          <w:pPr>
            <w:pStyle w:val="1142"/>
            <w:pBdr/>
            <w:tabs>
              <w:tab w:val="left" w:leader="none" w:pos="941"/>
              <w:tab w:val="right" w:leader="dot" w:pos="9355"/>
            </w:tabs>
            <w:spacing w:after="0" w:afterAutospacing="0"/>
            <w:ind/>
            <w:rPr>
              <w:highlight w:val="none"/>
              <w14:ligatures w14:val="none"/>
            </w:rPr>
          </w:pPr>
          <w:r/>
          <w:hyperlink w:tooltip="#_Toc136285527" w:anchor="_Toc136285527" w:history="1">
            <w:r>
              <w:rPr>
                <w:rStyle w:val="1132"/>
              </w:rPr>
            </w:r>
            <w:r>
              <w:rPr>
                <w:rStyle w:val="1132"/>
                <w:highlight w:val="none"/>
                <w:lang w:val="en-US"/>
              </w:rPr>
              <w:t xml:space="preserve">1</w:t>
            </w:r>
            <w:r>
              <w:rPr>
                <w:rStyle w:val="1132"/>
                <w:highlight w:val="none"/>
                <w:lang w:val="en-US"/>
              </w:rPr>
              <w:t xml:space="preserve">.</w:t>
            </w:r>
            <w:r>
              <w:rPr>
                <w:rStyle w:val="1132"/>
                <w:highlight w:val="none"/>
                <w:lang w:val="ru-RU"/>
              </w:rPr>
              <w:t xml:space="preserve">3</w:t>
            </w:r>
            <w:r>
              <w:rPr>
                <w:rStyle w:val="1132"/>
              </w:rPr>
              <w:t xml:space="preserve"> Выводы и постановка задач на дипломное проектирование</w:t>
            </w:r>
            <w:r>
              <w:rPr>
                <w:rStyle w:val="1132"/>
                <w:highlight w:val="none"/>
                <w14:ligatures w14:val="none"/>
              </w:rPr>
            </w:r>
            <w:r>
              <w:tab/>
            </w:r>
            <w:r>
              <w:fldChar w:fldCharType="begin"/>
              <w:instrText xml:space="preserve">PAGEREF _Toc136285527 \h</w:instrText>
              <w:fldChar w:fldCharType="separate"/>
            </w:r>
            <w:r>
              <w:rPr>
                <w:rStyle w:val="1132"/>
              </w:rPr>
              <w:t xml:space="preserve">20</w:t>
            </w:r>
            <w:r>
              <w:fldChar w:fldCharType="end"/>
            </w:r>
          </w:hyperlink>
          <w:r>
            <w:rPr>
              <w:highlight w:val="none"/>
              <w14:ligatures w14:val="none"/>
            </w:rPr>
          </w:r>
          <w:r>
            <w:rPr>
              <w:highlight w:val="none"/>
              <w14:ligatures w14:val="none"/>
            </w:rPr>
          </w:r>
        </w:p>
        <w:p>
          <w:pPr>
            <w:pStyle w:val="1139"/>
            <w:pBdr/>
            <w:tabs>
              <w:tab w:val="right" w:leader="dot" w:pos="9355"/>
            </w:tabs>
            <w:spacing w:after="0" w:afterAutospacing="0"/>
            <w:ind w:right="0" w:hanging="227" w:left="227"/>
            <w:rPr>
              <w14:ligatures w14:val="none"/>
            </w:rPr>
          </w:pPr>
          <w:r/>
          <w:hyperlink w:tooltip="#_Toc136285528" w:anchor="_Toc136285528" w:history="1">
            <w:r>
              <w:rPr>
                <w:rStyle w:val="1132"/>
              </w:rPr>
            </w:r>
            <w:r>
              <w:rPr>
                <w:rStyle w:val="1132"/>
              </w:rPr>
              <w:t xml:space="preserve">2</w:t>
            </w:r>
            <w:r>
              <w:rPr>
                <w:rStyle w:val="1132"/>
                <w:lang w:val="en-US"/>
              </w:rPr>
              <w:t xml:space="preserve"> </w:t>
            </w:r>
            <w:r>
              <w:rPr>
                <w:rStyle w:val="1132"/>
              </w:rPr>
              <w:t xml:space="preserve">ЭРГОНОМИЧЕСКОЕ ПРО</w:t>
            </w:r>
            <w:r>
              <w:rPr>
                <w:rStyle w:val="1132"/>
              </w:rPr>
              <w:t xml:space="preserve">ЕКТИ</w:t>
            </w:r>
            <w:r>
              <w:rPr>
                <w:rStyle w:val="1132"/>
              </w:rPr>
              <w:t xml:space="preserve">РОВАНИ</w:t>
            </w:r>
            <w:r>
              <w:rPr>
                <w:rStyle w:val="1132"/>
              </w:rPr>
              <w:t xml:space="preserve">Е</w:t>
            </w:r>
            <w:r>
              <w:rPr>
                <w:rStyle w:val="1132"/>
              </w:rPr>
              <w:t xml:space="preserve"> </w:t>
            </w:r>
            <w:r>
              <w:rPr>
                <w:rStyle w:val="1132"/>
              </w:rPr>
              <w:t xml:space="preserve">ФРЕЙМВОРКА ДЛЯ </w:t>
            </w:r>
            <w:r>
              <w:rPr>
                <w:rStyle w:val="1132"/>
              </w:rPr>
              <w:t xml:space="preserve">АВТОМАТИЗАЦИИ </w:t>
            </w:r>
            <w:r>
              <w:rPr>
                <w:rStyle w:val="1132"/>
              </w:rPr>
              <w:t xml:space="preserve">ТЕСТИРОВАНИЯ ВЕБ-ИНТЕРФЕЙСОВ</w:t>
            </w:r>
            <w:r>
              <w:rPr>
                <w:rStyle w:val="1132"/>
                <w14:ligatures w14:val="none"/>
              </w:rPr>
            </w:r>
            <w:r>
              <w:tab/>
            </w:r>
            <w:r>
              <w:fldChar w:fldCharType="begin"/>
              <w:instrText xml:space="preserve">PAGEREF _Toc136285528 \h</w:instrText>
              <w:fldChar w:fldCharType="separate"/>
            </w:r>
            <w:r>
              <w:rPr>
                <w:rStyle w:val="1132"/>
              </w:rPr>
              <w:t xml:space="preserve">23</w:t>
            </w:r>
            <w:r>
              <w:fldChar w:fldCharType="end"/>
            </w:r>
          </w:hyperlink>
          <w:r>
            <w:rPr>
              <w14:ligatures w14:val="none"/>
            </w:rPr>
          </w:r>
          <w:r>
            <w:rPr>
              <w14:ligatures w14:val="none"/>
            </w:rPr>
          </w:r>
        </w:p>
        <w:p>
          <w:pPr>
            <w:pStyle w:val="1142"/>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r/>
          <w:hyperlink w:tooltip="#_Toc136285529" w:anchor="_Toc136285529" w:history="1">
            <w:r>
              <w:rPr>
                <w:rStyle w:val="1132"/>
              </w:rPr>
            </w:r>
            <w:r>
              <w:rPr>
                <w:rStyle w:val="1132"/>
                <w:rFonts w:ascii="Times New Roman" w:hAnsi="Times New Roman"/>
                <w:shd w:val="clear" w:color="auto" w:fill="ffffff"/>
              </w:rPr>
              <w:t xml:space="preserve">2.1</w:t>
            </w:r>
            <w:r>
              <w:rPr>
                <w:rStyle w:val="1132"/>
                <w:rFonts w:ascii="Times New Roman" w:hAnsi="Times New Roman"/>
                <w:shd w:val="clear" w:color="auto" w:fill="ffffff"/>
              </w:rPr>
              <w:t xml:space="preserve"> Разработка </w:t>
            </w:r>
            <w:r>
              <w:rPr>
                <w:rStyle w:val="1132"/>
                <w:rFonts w:ascii="Times New Roman" w:hAnsi="Times New Roman"/>
                <w:shd w:val="clear" w:color="auto" w:fill="ffffff"/>
              </w:rPr>
              <w:t xml:space="preserve">алгоритмов </w:t>
            </w:r>
            <w:r>
              <w:rPr>
                <w:rStyle w:val="1132"/>
                <w:rFonts w:ascii="Times New Roman" w:hAnsi="Times New Roman"/>
                <w:shd w:val="clear" w:color="auto" w:fill="ffffff"/>
              </w:rPr>
              <w:t xml:space="preserve">работы пользователя</w:t>
            </w:r>
            <w:r>
              <w:rPr>
                <w:rStyle w:val="1132"/>
                <w:rFonts w:ascii="Times New Roman" w:hAnsi="Times New Roman"/>
                <w:highlight w:val="none"/>
                <w:shd w:val="clear" w:color="auto" w:fill="ffffff"/>
              </w:rPr>
            </w:r>
            <w:r>
              <w:tab/>
            </w:r>
            <w:r>
              <w:fldChar w:fldCharType="begin"/>
              <w:instrText xml:space="preserve">PAGEREF _Toc136285529 \h</w:instrText>
              <w:fldChar w:fldCharType="separate"/>
            </w:r>
            <w:r>
              <w:rPr>
                <w:rStyle w:val="1132"/>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42"/>
            <w:pBdr/>
            <w:tabs>
              <w:tab w:val="right" w:leader="dot" w:pos="9355"/>
            </w:tabs>
            <w:spacing w:after="0" w:afterAutospacing="0"/>
            <w:ind w:right="0" w:hanging="425" w:left="1276"/>
            <w:rPr>
              <w14:ligatures w14:val="none"/>
            </w:rPr>
          </w:pPr>
          <w:r/>
          <w:hyperlink w:tooltip="#_Toc136285530" w:anchor="_Toc136285530" w:history="1">
            <w:r>
              <w:rPr>
                <w:rStyle w:val="1132"/>
              </w:rPr>
            </w:r>
            <w:r>
              <w:rPr>
                <w:rStyle w:val="1132"/>
              </w:rPr>
              <w:t xml:space="preserve">2.2 </w:t>
            </w:r>
            <w:r>
              <w:rPr>
                <w:rStyle w:val="1132"/>
              </w:rPr>
              <w:t xml:space="preserve">Разработка </w:t>
            </w:r>
            <w:r>
              <w:rPr>
                <w:rStyle w:val="1132"/>
              </w:rPr>
              <w:t xml:space="preserve">эргономических требований и сценария </w:t>
            </w:r>
            <w:r>
              <w:rPr>
                <w:rStyle w:val="1132"/>
                <w:highlight w:val="none"/>
                <w:lang w:val="ru-RU"/>
              </w:rPr>
              <w:t xml:space="preserve">информационного </w:t>
            </w:r>
            <w:r>
              <w:rPr>
                <w:rStyle w:val="1132"/>
              </w:rPr>
              <w:t xml:space="preserve">взаимодействия</w:t>
            </w:r>
            <w:r>
              <w:rPr>
                <w:rStyle w:val="1132"/>
                <w14:ligatures w14:val="none"/>
              </w:rPr>
            </w:r>
            <w:r>
              <w:tab/>
            </w:r>
            <w:r>
              <w:fldChar w:fldCharType="begin"/>
              <w:instrText xml:space="preserve">PAGEREF _Toc136285530 \h</w:instrText>
              <w:fldChar w:fldCharType="separate"/>
            </w:r>
            <w:r>
              <w:rPr>
                <w:rStyle w:val="1132"/>
              </w:rPr>
              <w:t xml:space="preserve">35</w:t>
            </w:r>
            <w:r>
              <w:fldChar w:fldCharType="end"/>
            </w:r>
          </w:hyperlink>
          <w:r>
            <w:rPr>
              <w14:ligatures w14:val="none"/>
            </w:rPr>
          </w:r>
          <w:r>
            <w:rPr>
              <w14:ligatures w14:val="none"/>
            </w:rPr>
          </w:r>
        </w:p>
        <w:p>
          <w:pPr>
            <w:pStyle w:val="1142"/>
            <w:pBdr/>
            <w:tabs>
              <w:tab w:val="right" w:leader="dot" w:pos="9355"/>
            </w:tabs>
            <w:spacing w:after="0" w:afterAutospacing="0"/>
            <w:ind/>
            <w:rPr>
              <w:highlight w:val="none"/>
              <w14:ligatures w14:val="none"/>
            </w:rPr>
          </w:pPr>
          <w:r/>
          <w:hyperlink w:tooltip="#_Toc136285531" w:anchor="_Toc136285531" w:history="1">
            <w:r>
              <w:rPr>
                <w:rStyle w:val="1132"/>
              </w:rPr>
            </w:r>
            <w:r>
              <w:rPr>
                <w:rStyle w:val="1132"/>
                <w:highlight w:val="none"/>
                <w:lang w:val="ru-RU"/>
              </w:rPr>
              <w:t xml:space="preserve">2.3 Эргономиче</w:t>
            </w:r>
            <w:r>
              <w:rPr>
                <w:rStyle w:val="1132"/>
                <w:highlight w:val="none"/>
                <w:lang w:val="ru-RU"/>
              </w:rPr>
              <w:t xml:space="preserve">ская оценка проектируемой системы и выводы</w:t>
            </w:r>
            <w:r>
              <w:rPr>
                <w:rStyle w:val="1132"/>
                <w:highlight w:val="none"/>
                <w:lang w:val="ru-RU"/>
                <w14:ligatures w14:val="none"/>
              </w:rPr>
            </w:r>
            <w:r>
              <w:tab/>
            </w:r>
            <w:r>
              <w:fldChar w:fldCharType="begin"/>
              <w:instrText xml:space="preserve">PAGEREF _Toc136285531 \h</w:instrText>
              <w:fldChar w:fldCharType="separate"/>
            </w:r>
            <w:r>
              <w:rPr>
                <w:rStyle w:val="1132"/>
              </w:rPr>
              <w:t xml:space="preserve">40</w:t>
            </w:r>
            <w:r>
              <w:fldChar w:fldCharType="end"/>
            </w:r>
          </w:hyperlink>
          <w:r>
            <w:rPr>
              <w:highlight w:val="none"/>
              <w14:ligatures w14:val="none"/>
            </w:rPr>
          </w:r>
          <w:r>
            <w:rPr>
              <w:highlight w:val="none"/>
              <w14:ligatures w14:val="none"/>
            </w:rPr>
          </w:r>
        </w:p>
        <w:p>
          <w:pPr>
            <w:pStyle w:val="1139"/>
            <w:pBdr/>
            <w:tabs>
              <w:tab w:val="right" w:leader="dot" w:pos="9355"/>
            </w:tabs>
            <w:spacing w:after="0" w:afterAutospacing="0"/>
            <w:ind w:right="0" w:hanging="227" w:left="227"/>
            <w:rPr>
              <w:highlight w:val="none"/>
              <w14:ligatures w14:val="none"/>
            </w:rPr>
          </w:pPr>
          <w:r/>
          <w:hyperlink w:tooltip="#_Toc136285532" w:anchor="_Toc136285532" w:history="1">
            <w:r>
              <w:rPr>
                <w:rStyle w:val="1132"/>
              </w:rPr>
            </w:r>
            <w:r>
              <w:rPr>
                <w:rStyle w:val="1132"/>
                <w:highlight w:val="none"/>
                <w:lang w:val="en-US"/>
              </w:rPr>
              <w:t xml:space="preserve">3 </w:t>
            </w:r>
            <w:r>
              <w:rPr>
                <w:rStyle w:val="1132"/>
                <w:lang w:val="ru-RU"/>
              </w:rPr>
              <w:t xml:space="preserve">РАЗРАБОТКА </w:t>
            </w:r>
            <w:r>
              <w:rPr>
                <w:rStyle w:val="1132"/>
                <w:highlight w:val="none"/>
                <w:lang w:val="ru-RU"/>
              </w:rPr>
              <w:t xml:space="preserve">ФРЕЙМВОРКА ДЛЯ АВТОМАТИЗАЦИИ ТЕСТИРОВАНИЯ НА ПЛАТФОРМЕ </w:t>
            </w:r>
            <w:r>
              <w:rPr>
                <w:rStyle w:val="1132"/>
                <w:highlight w:val="none"/>
                <w:lang w:val="en-US"/>
              </w:rPr>
              <w:t xml:space="preserve">.NET 8.</w:t>
            </w:r>
            <w:r>
              <w:rPr>
                <w:rStyle w:val="1132"/>
                <w:highlight w:val="none"/>
                <w:lang w:val="en-US"/>
                <w14:ligatures w14:val="none"/>
              </w:rPr>
            </w:r>
            <w:r>
              <w:tab/>
            </w:r>
            <w:r>
              <w:fldChar w:fldCharType="begin"/>
              <w:instrText xml:space="preserve">PAGEREF _Toc136285532 \h</w:instrText>
              <w:fldChar w:fldCharType="separate"/>
            </w:r>
            <w:r>
              <w:rPr>
                <w:rStyle w:val="1132"/>
              </w:rPr>
              <w:t xml:space="preserve">47</w:t>
            </w:r>
            <w:r>
              <w:fldChar w:fldCharType="end"/>
            </w:r>
          </w:hyperlink>
          <w:r>
            <w:rPr>
              <w:highlight w:val="none"/>
              <w14:ligatures w14:val="none"/>
            </w:rPr>
          </w:r>
          <w:r>
            <w:rPr>
              <w:highlight w:val="none"/>
              <w14:ligatures w14:val="none"/>
            </w:rPr>
          </w:r>
        </w:p>
        <w:p>
          <w:pPr>
            <w:pStyle w:val="1142"/>
            <w:pBdr/>
            <w:tabs>
              <w:tab w:val="right" w:leader="dot" w:pos="9355"/>
            </w:tabs>
            <w:spacing w:after="0" w:afterAutospacing="0"/>
            <w:ind/>
            <w:rPr>
              <w:rFonts w:ascii="Times New Roman" w:hAnsi="Times New Roman"/>
            </w:rPr>
          </w:pPr>
          <w:r/>
          <w:hyperlink w:tooltip="#_Toc136285533" w:anchor="_Toc136285533" w:history="1">
            <w:r>
              <w:rPr>
                <w:rStyle w:val="1132"/>
              </w:rPr>
            </w:r>
            <w:r>
              <w:rPr>
                <w:rStyle w:val="1132"/>
                <w:rFonts w:ascii="Times New Roman" w:hAnsi="Times New Roman"/>
              </w:rPr>
              <w:t xml:space="preserve">3.</w:t>
            </w:r>
            <w:r>
              <w:rPr>
                <w:rStyle w:val="1132"/>
                <w:rFonts w:ascii="Times New Roman" w:hAnsi="Times New Roman"/>
              </w:rPr>
              <w:t xml:space="preserve">1 Разработка</w:t>
            </w:r>
            <w:r>
              <w:rPr>
                <w:rStyle w:val="1132"/>
                <w:rFonts w:ascii="Times New Roman" w:hAnsi="Times New Roman"/>
              </w:rPr>
              <w:t xml:space="preserve"> структуры программного обеспечения </w:t>
            </w:r>
            <w:r>
              <w:rPr>
                <w:rStyle w:val="1132"/>
                <w:rFonts w:ascii="Times New Roman" w:hAnsi="Times New Roman"/>
                <w:lang w:val="ru-RU"/>
              </w:rPr>
              <w:t xml:space="preserve">ф</w:t>
            </w:r>
            <w:r>
              <w:rPr>
                <w:rStyle w:val="1132"/>
                <w:rFonts w:ascii="Times New Roman" w:hAnsi="Times New Roman"/>
                <w:lang w:val="ru-RU"/>
              </w:rPr>
              <w:t xml:space="preserve">реймворка</w:t>
            </w:r>
            <w:r>
              <w:rPr>
                <w:rStyle w:val="1132"/>
                <w:rFonts w:ascii="Times New Roman" w:hAnsi="Times New Roman"/>
              </w:rPr>
            </w:r>
            <w:r>
              <w:tab/>
            </w:r>
            <w:r>
              <w:fldChar w:fldCharType="begin"/>
              <w:instrText xml:space="preserve">PAGEREF _Toc136285533 \h</w:instrText>
              <w:fldChar w:fldCharType="separate"/>
            </w:r>
            <w:r>
              <w:rPr>
                <w:rStyle w:val="1132"/>
              </w:rPr>
              <w:t xml:space="preserve">47</w:t>
            </w:r>
            <w:r>
              <w:fldChar w:fldCharType="end"/>
            </w:r>
          </w:hyperlink>
          <w:r>
            <w:rPr>
              <w:rFonts w:ascii="Times New Roman" w:hAnsi="Times New Roman"/>
            </w:rPr>
          </w:r>
          <w:r>
            <w:rPr>
              <w:rFonts w:ascii="Times New Roman" w:hAnsi="Times New Roman"/>
            </w:rPr>
          </w:r>
        </w:p>
        <w:p>
          <w:pPr>
            <w:pStyle w:val="1142"/>
            <w:pBdr/>
            <w:tabs>
              <w:tab w:val="right" w:leader="dot" w:pos="9355"/>
            </w:tabs>
            <w:spacing w:after="0" w:afterAutospacing="0"/>
            <w:ind/>
            <w:rPr>
              <w:rFonts w:ascii="Times New Roman" w:hAnsi="Times New Roman"/>
              <w:highlight w:val="none"/>
            </w:rPr>
          </w:pPr>
          <w:r/>
          <w:hyperlink w:tooltip="#_Toc136285534" w:anchor="_Toc136285534" w:history="1">
            <w:r>
              <w:rPr>
                <w:rStyle w:val="1132"/>
              </w:rPr>
            </w:r>
            <w:r>
              <w:rPr>
                <w:rStyle w:val="1132"/>
                <w:rFonts w:ascii="Times New Roman" w:hAnsi="Times New Roman"/>
                <w:highlight w:val="none"/>
              </w:rPr>
              <w:t xml:space="preserve">3.</w:t>
            </w:r>
            <w:r>
              <w:rPr>
                <w:rStyle w:val="1132"/>
                <w:rFonts w:ascii="Times New Roman" w:hAnsi="Times New Roman"/>
                <w:highlight w:val="none"/>
              </w:rPr>
              <w:t xml:space="preserve">2</w:t>
            </w:r>
            <w:r>
              <w:rPr>
                <w:rStyle w:val="1132"/>
                <w:rFonts w:ascii="Times New Roman" w:hAnsi="Times New Roman"/>
                <w:highlight w:val="none"/>
                <w:lang w:val="en-US"/>
              </w:rPr>
              <w:t xml:space="preserve"> </w:t>
            </w:r>
            <w:r>
              <w:rPr>
                <w:rStyle w:val="1132"/>
                <w:rFonts w:ascii="Times New Roman" w:hAnsi="Times New Roman"/>
                <w:highlight w:val="none"/>
              </w:rPr>
              <w:t xml:space="preserve">Разработка алгоритма работы фреймворка</w:t>
            </w:r>
            <w:r>
              <w:rPr>
                <w:rStyle w:val="1132"/>
                <w:rFonts w:ascii="Times New Roman" w:hAnsi="Times New Roman"/>
                <w:highlight w:val="none"/>
              </w:rPr>
            </w:r>
            <w:r>
              <w:tab/>
            </w:r>
            <w:r>
              <w:fldChar w:fldCharType="begin"/>
              <w:instrText xml:space="preserve">PAGEREF _Toc136285534 \h</w:instrText>
              <w:fldChar w:fldCharType="separate"/>
            </w:r>
            <w:r>
              <w:rPr>
                <w:rStyle w:val="1132"/>
              </w:rPr>
              <w:t xml:space="preserve">52</w:t>
            </w:r>
            <w:r>
              <w:fldChar w:fldCharType="end"/>
            </w:r>
          </w:hyperlink>
          <w:r>
            <w:rPr>
              <w:rFonts w:ascii="Times New Roman" w:hAnsi="Times New Roman"/>
              <w:highlight w:val="none"/>
            </w:rPr>
          </w:r>
          <w:r>
            <w:rPr>
              <w:rFonts w:ascii="Times New Roman" w:hAnsi="Times New Roman"/>
              <w:highlight w:val="none"/>
            </w:rPr>
          </w:r>
        </w:p>
        <w:p>
          <w:pPr>
            <w:pStyle w:val="1142"/>
            <w:pBdr/>
            <w:tabs>
              <w:tab w:val="right" w:leader="dot" w:pos="9355"/>
            </w:tabs>
            <w:spacing w:after="0" w:afterAutospacing="0"/>
            <w:ind/>
            <w:rPr>
              <w:rFonts w:ascii="Times New Roman" w:hAnsi="Times New Roman"/>
            </w:rPr>
          </w:pPr>
          <w:r/>
          <w:hyperlink w:tooltip="#_Toc136285535" w:anchor="_Toc136285535" w:history="1">
            <w:r>
              <w:rPr>
                <w:rStyle w:val="1132"/>
              </w:rPr>
            </w:r>
            <w:r>
              <w:rPr>
                <w:rStyle w:val="1132"/>
                <w:rFonts w:ascii="Times New Roman" w:hAnsi="Times New Roman"/>
              </w:rPr>
              <w:t xml:space="preserve">3.</w:t>
            </w:r>
            <w:r>
              <w:rPr>
                <w:rStyle w:val="1132"/>
                <w:rFonts w:ascii="Times New Roman" w:hAnsi="Times New Roman"/>
              </w:rPr>
              <w:t xml:space="preserve">3</w:t>
            </w:r>
            <w:r>
              <w:rPr>
                <w:rStyle w:val="1132"/>
                <w:rFonts w:ascii="Times New Roman" w:hAnsi="Times New Roman"/>
              </w:rPr>
              <w:t xml:space="preserve"> Выводы и оценка результатов разработки</w:t>
            </w:r>
            <w:r>
              <w:rPr>
                <w:rStyle w:val="1132"/>
                <w:rFonts w:ascii="Times New Roman" w:hAnsi="Times New Roman"/>
              </w:rPr>
            </w:r>
            <w:r>
              <w:tab/>
            </w:r>
            <w:r>
              <w:fldChar w:fldCharType="begin"/>
              <w:instrText xml:space="preserve">PAGEREF _Toc136285535 \h</w:instrText>
              <w:fldChar w:fldCharType="separate"/>
            </w:r>
            <w:r>
              <w:rPr>
                <w:rStyle w:val="1132"/>
              </w:rPr>
              <w:t xml:space="preserve">56</w:t>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132"/>
              </w:rPr>
            </w:r>
            <w:r>
              <w:rPr>
                <w:rStyle w:val="1132"/>
                <w:rFonts w:ascii="Times New Roman" w:hAnsi="Times New Roman"/>
                <w:highlight w:val="none"/>
              </w:rPr>
              <w:t xml:space="preserve">4 </w:t>
            </w:r>
            <w:r>
              <w:rPr>
                <w:rStyle w:val="1132"/>
              </w:rPr>
              <w:t xml:space="preserve">ТЕСТИРОВАНИЕ </w:t>
            </w:r>
            <w:r>
              <w:rPr>
                <w:rStyle w:val="1132"/>
                <w:rFonts w:ascii="Times New Roman" w:hAnsi="Times New Roman"/>
                <w:highlight w:val="none"/>
              </w:rPr>
              <w:t xml:space="preserve">ФРЕЙМВОРКА ДЛЯ АВТОМАТИЗАЦИИ ТЕСТИРОВАНИЯ ВЕБ-ИНТЕРФЕЙСОВ</w:t>
            </w:r>
            <w:r>
              <w:rPr>
                <w:rStyle w:val="1132"/>
                <w:rFonts w:ascii="Times New Roman" w:hAnsi="Times New Roman"/>
                <w:highlight w:val="none"/>
              </w:rPr>
            </w:r>
            <w:r>
              <w:tab/>
            </w:r>
            <w:r>
              <w:fldChar w:fldCharType="begin"/>
              <w:instrText xml:space="preserve">PAGEREF _Toc136285536 \h</w:instrText>
              <w:fldChar w:fldCharType="separate"/>
            </w:r>
            <w:r>
              <w:rPr>
                <w:rStyle w:val="1132"/>
              </w:rPr>
              <w:t xml:space="preserve">58</w:t>
            </w:r>
            <w:r>
              <w:fldChar w:fldCharType="end"/>
            </w:r>
          </w:hyperlink>
          <w:r>
            <w:rPr>
              <w:rFonts w:ascii="Times New Roman" w:hAnsi="Times New Roman"/>
              <w:highlight w:val="none"/>
            </w:rPr>
          </w:r>
          <w:r>
            <w:rPr>
              <w:rFonts w:ascii="Times New Roman" w:hAnsi="Times New Roman"/>
              <w:highlight w:val="none"/>
            </w:rPr>
          </w:r>
        </w:p>
        <w:p>
          <w:pPr>
            <w:pStyle w:val="1139"/>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132"/>
              </w:rPr>
            </w:r>
            <w:r>
              <w:rPr>
                <w:rStyle w:val="1132"/>
                <w:rFonts w:ascii="Times New Roman" w:hAnsi="Times New Roman"/>
              </w:rPr>
              <w:t xml:space="preserve">5</w:t>
            </w:r>
            <w:r>
              <w:rPr>
                <w:rStyle w:val="1132"/>
                <w:rFonts w:ascii="Times New Roman" w:hAnsi="Times New Roman"/>
                <w:spacing w:val="-14"/>
              </w:rPr>
              <w:t xml:space="preserve"> </w:t>
            </w:r>
            <w:r>
              <w:rPr>
                <w:rStyle w:val="1132"/>
              </w:rPr>
              <w:t xml:space="preserve">ЭКОНОМИЧЕСКОЕ </w:t>
            </w:r>
            <w:r>
              <w:rPr>
                <w:rStyle w:val="1132"/>
                <w:rFonts w:ascii="Times New Roman" w:hAnsi="Times New Roman"/>
                <w:spacing w:val="-14"/>
              </w:rPr>
              <w:t xml:space="preserve">ОБОСНОВАНИЕ ЭФФЕКТИВНОСТИ</w:t>
            </w:r>
            <w:r>
              <w:rPr>
                <w:rStyle w:val="1132"/>
                <w:rFonts w:ascii="Times New Roman" w:hAnsi="Times New Roman"/>
              </w:rPr>
              <w:t xml:space="preserve"> РАЗРАБОТКИ И РЕАЛИЗАЦИИ </w:t>
            </w:r>
            <w:r>
              <w:rPr>
                <w:rStyle w:val="1132"/>
                <w:rFonts w:ascii="Times New Roman" w:hAnsi="Times New Roman"/>
              </w:rPr>
              <w:t xml:space="preserve">ФРЕЙМВОРКА ДЛЯ АВТОМАТИЗАЦИИ ТЕСТИРОВАНИЯ</w:t>
            </w:r>
            <w:r>
              <w:rPr>
                <w:rStyle w:val="1132"/>
                <w:rFonts w:ascii="Times New Roman" w:hAnsi="Times New Roman"/>
                <w:highlight w:val="none"/>
              </w:rPr>
            </w:r>
            <w:r>
              <w:tab/>
            </w:r>
            <w:r>
              <w:fldChar w:fldCharType="begin"/>
              <w:instrText xml:space="preserve">PAGEREF _Toc136285537 \h</w:instrText>
              <w:fldChar w:fldCharType="separate"/>
            </w:r>
            <w:r>
              <w:rPr>
                <w:rStyle w:val="1132"/>
              </w:rPr>
              <w:t xml:space="preserve">79</w:t>
            </w:r>
            <w:r>
              <w:fldChar w:fldCharType="end"/>
            </w:r>
          </w:hyperlink>
          <w:r>
            <w:rPr>
              <w:rFonts w:ascii="Times New Roman" w:hAnsi="Times New Roman"/>
              <w:highlight w:val="none"/>
            </w:rPr>
          </w:r>
          <w:r>
            <w:rPr>
              <w:rFonts w:ascii="Times New Roman" w:hAnsi="Times New Roman"/>
              <w:highlight w:val="none"/>
            </w:rPr>
          </w:r>
        </w:p>
        <w:p>
          <w:pPr>
            <w:pStyle w:val="1142"/>
            <w:pBdr/>
            <w:tabs>
              <w:tab w:val="right" w:leader="dot" w:pos="9355"/>
            </w:tabs>
            <w:spacing w:after="0" w:afterAutospacing="0"/>
            <w:ind/>
            <w:rPr>
              <w:rFonts w:ascii="Times New Roman" w:hAnsi="Times New Roman"/>
            </w:rPr>
          </w:pPr>
          <w:r/>
          <w:hyperlink w:tooltip="#_Toc136285538" w:anchor="_Toc136285538" w:history="1">
            <w:r>
              <w:rPr>
                <w:rStyle w:val="1132"/>
              </w:rPr>
            </w:r>
            <w:r>
              <w:rPr>
                <w:rStyle w:val="1132"/>
                <w:rFonts w:ascii="Times New Roman" w:hAnsi="Times New Roman"/>
              </w:rPr>
              <w:t xml:space="preserve">5.1 Характеристика информационной системы</w:t>
            </w:r>
            <w:r>
              <w:rPr>
                <w:rStyle w:val="1132"/>
                <w:rFonts w:ascii="Times New Roman" w:hAnsi="Times New Roman"/>
              </w:rPr>
            </w:r>
            <w:r>
              <w:tab/>
            </w:r>
            <w:r>
              <w:fldChar w:fldCharType="begin"/>
              <w:instrText xml:space="preserve">PAGEREF _Toc136285538 \h</w:instrText>
              <w:fldChar w:fldCharType="separate"/>
            </w:r>
            <w:r>
              <w:rPr>
                <w:rStyle w:val="1132"/>
              </w:rPr>
              <w:t xml:space="preserve">79</w:t>
            </w:r>
            <w:r>
              <w:fldChar w:fldCharType="end"/>
            </w:r>
          </w:hyperlink>
          <w:r>
            <w:rPr>
              <w:rFonts w:ascii="Times New Roman" w:hAnsi="Times New Roman"/>
            </w:rPr>
          </w:r>
          <w:r>
            <w:rPr>
              <w:rFonts w:ascii="Times New Roman" w:hAnsi="Times New Roman"/>
            </w:rPr>
          </w:r>
        </w:p>
        <w:p>
          <w:pPr>
            <w:pStyle w:val="1142"/>
            <w:pBdr/>
            <w:tabs>
              <w:tab w:val="right" w:leader="dot" w:pos="9355"/>
            </w:tabs>
            <w:spacing w:after="0" w:afterAutospacing="0"/>
            <w:ind/>
            <w:rPr>
              <w:rFonts w:ascii="Times New Roman" w:hAnsi="Times New Roman"/>
            </w:rPr>
          </w:pPr>
          <w:r/>
          <w:hyperlink w:tooltip="#_Toc136285539" w:anchor="_Toc136285539" w:history="1">
            <w:r>
              <w:rPr>
                <w:rStyle w:val="1132"/>
              </w:rPr>
            </w:r>
            <w:r>
              <w:rPr>
                <w:rStyle w:val="1132"/>
                <w:rFonts w:ascii="Times New Roman" w:hAnsi="Times New Roman"/>
              </w:rPr>
              <w:t xml:space="preserve">5.2</w:t>
            </w:r>
            <w:r>
              <w:rPr>
                <w:rStyle w:val="1132"/>
                <w:rFonts w:ascii="Times New Roman" w:hAnsi="Times New Roman"/>
              </w:rPr>
              <w:t xml:space="preserve"> Расчет затрат на разработку ПО</w:t>
            </w:r>
            <w:r>
              <w:rPr>
                <w:rStyle w:val="1132"/>
                <w:rFonts w:ascii="Times New Roman" w:hAnsi="Times New Roman"/>
              </w:rPr>
            </w:r>
            <w:r>
              <w:tab/>
            </w:r>
            <w:r>
              <w:fldChar w:fldCharType="begin"/>
              <w:instrText xml:space="preserve">PAGEREF _Toc136285539 \h</w:instrText>
              <w:fldChar w:fldCharType="separate"/>
            </w:r>
            <w:r>
              <w:rPr>
                <w:rStyle w:val="1132"/>
              </w:rPr>
              <w:t xml:space="preserve">80</w:t>
            </w:r>
            <w:r>
              <w:fldChar w:fldCharType="end"/>
            </w:r>
          </w:hyperlink>
          <w:r>
            <w:rPr>
              <w:rFonts w:ascii="Times New Roman" w:hAnsi="Times New Roman"/>
            </w:rPr>
          </w:r>
          <w:r>
            <w:rPr>
              <w:rFonts w:ascii="Times New Roman" w:hAnsi="Times New Roman"/>
            </w:rPr>
          </w:r>
        </w:p>
        <w:p>
          <w:pPr>
            <w:pStyle w:val="1142"/>
            <w:pBdr/>
            <w:tabs>
              <w:tab w:val="right" w:leader="dot" w:pos="9355"/>
            </w:tabs>
            <w:spacing w:after="0" w:afterAutospacing="0"/>
            <w:ind w:right="0" w:hanging="425" w:left="1276"/>
            <w:rPr>
              <w:rFonts w:ascii="Times New Roman" w:hAnsi="Times New Roman"/>
            </w:rPr>
          </w:pPr>
          <w:r/>
          <w:hyperlink w:tooltip="#_Toc136285544" w:anchor="_Toc136285544" w:history="1">
            <w:r>
              <w:rPr>
                <w:rStyle w:val="1132"/>
              </w:rPr>
            </w:r>
            <w:r>
              <w:rPr>
                <w:rStyle w:val="1132"/>
                <w:rFonts w:ascii="Times New Roman" w:hAnsi="Times New Roman"/>
              </w:rPr>
              <w:t xml:space="preserve">5.3 </w:t>
            </w:r>
            <w:r>
              <w:rPr>
                <w:rStyle w:val="1132"/>
                <w:highlight w:val="none"/>
                <w:lang w:val="ru-RU"/>
              </w:rPr>
              <w:t xml:space="preserve">Расчет </w:t>
            </w:r>
            <w:r>
              <w:rPr>
                <w:rStyle w:val="1132"/>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132"/>
                <w:rFonts w:ascii="Times New Roman" w:hAnsi="Times New Roman"/>
              </w:rPr>
            </w:r>
            <w:r>
              <w:tab/>
            </w:r>
            <w:r>
              <w:fldChar w:fldCharType="begin"/>
              <w:instrText xml:space="preserve">PAGEREF _Toc136285544 \h</w:instrText>
              <w:fldChar w:fldCharType="separate"/>
            </w:r>
            <w:r>
              <w:rPr>
                <w:rStyle w:val="1132"/>
              </w:rPr>
              <w:t xml:space="preserve">83</w:t>
            </w:r>
            <w:r>
              <w:fldChar w:fldCharType="end"/>
            </w:r>
          </w:hyperlink>
          <w:r>
            <w:rPr>
              <w:rFonts w:ascii="Times New Roman" w:hAnsi="Times New Roman"/>
            </w:rPr>
          </w:r>
          <w:r>
            <w:rPr>
              <w:rFonts w:ascii="Times New Roman" w:hAnsi="Times New Roman"/>
            </w:rPr>
          </w:r>
        </w:p>
        <w:p>
          <w:pPr>
            <w:pStyle w:val="1142"/>
            <w:pBdr/>
            <w:tabs>
              <w:tab w:val="right" w:leader="dot" w:pos="9355"/>
            </w:tabs>
            <w:spacing w:after="0" w:afterAutospacing="0"/>
            <w:ind/>
            <w:rPr>
              <w:rFonts w:ascii="Times New Roman" w:hAnsi="Times New Roman"/>
            </w:rPr>
          </w:pPr>
          <w:r/>
          <w:hyperlink w:tooltip="#_Toc136285545" w:anchor="_Toc136285545" w:history="1">
            <w:r>
              <w:rPr>
                <w:rStyle w:val="1132"/>
              </w:rPr>
            </w:r>
            <w:r>
              <w:rPr>
                <w:rStyle w:val="1132"/>
                <w:rFonts w:ascii="Times New Roman" w:hAnsi="Times New Roman"/>
              </w:rPr>
              <w:t xml:space="preserve">5.4 Расчет эффективности показателей информационной системы</w:t>
            </w:r>
            <w:r>
              <w:rPr>
                <w:rStyle w:val="1132"/>
                <w:rFonts w:ascii="Times New Roman" w:hAnsi="Times New Roman"/>
              </w:rPr>
            </w:r>
            <w:r>
              <w:tab/>
            </w:r>
            <w:r>
              <w:fldChar w:fldCharType="begin"/>
              <w:instrText xml:space="preserve">PAGEREF _Toc136285545 \h</w:instrText>
              <w:fldChar w:fldCharType="separate"/>
            </w:r>
            <w:r>
              <w:rPr>
                <w:rStyle w:val="1132"/>
              </w:rPr>
              <w:t xml:space="preserve">84</w:t>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ight="0" w:hanging="227" w:left="227"/>
            <w:rPr>
              <w14:ligatures w14:val="none"/>
            </w:rPr>
          </w:pPr>
          <w:r/>
          <w:hyperlink w:tooltip="#_Toc136285546" w:anchor="_Toc136285546" w:history="1">
            <w:r>
              <w:rPr>
                <w:rStyle w:val="1132"/>
              </w:rPr>
            </w:r>
            <w:r>
              <w:rPr>
                <w:rStyle w:val="1132"/>
              </w:rPr>
              <w:t xml:space="preserve">6</w:t>
            </w:r>
            <w:r>
              <w:rPr>
                <w:rStyle w:val="1132"/>
              </w:rPr>
              <w:t xml:space="preserve"> </w:t>
            </w:r>
            <w:r>
              <w:rPr>
                <w:rStyle w:val="1132"/>
              </w:rPr>
              <w:t xml:space="preserve">ОХРАНА </w:t>
            </w:r>
            <w:r>
              <w:rPr>
                <w:rStyle w:val="1132"/>
              </w:rPr>
              <w:t xml:space="preserve">ТРУДА.</w:t>
            </w:r>
            <w:r>
              <w:rPr>
                <w:rStyle w:val="1132"/>
                <w:lang w:val="en-US"/>
              </w:rPr>
              <w:t xml:space="preserve"> </w:t>
            </w:r>
            <w:r>
              <w:rPr>
                <w:rStyle w:val="1132"/>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2"/>
                <w14:ligatures w14:val="none"/>
              </w:rPr>
            </w:r>
            <w:r>
              <w:tab/>
            </w:r>
            <w:r>
              <w:fldChar w:fldCharType="begin"/>
              <w:instrText xml:space="preserve">PAGEREF _Toc136285546 \h</w:instrText>
              <w:fldChar w:fldCharType="separate"/>
            </w:r>
            <w:r>
              <w:rPr>
                <w:rStyle w:val="1132"/>
              </w:rPr>
              <w:t xml:space="preserve">86</w:t>
            </w:r>
            <w:r>
              <w:fldChar w:fldCharType="end"/>
            </w:r>
          </w:hyperlink>
          <w:r>
            <w:rPr>
              <w14:ligatures w14:val="none"/>
            </w:rPr>
          </w:r>
          <w:r>
            <w:rPr>
              <w14:ligatures w14:val="none"/>
            </w:rPr>
          </w:r>
        </w:p>
        <w:p>
          <w:pPr>
            <w:pStyle w:val="1139"/>
            <w:pBdr/>
            <w:tabs>
              <w:tab w:val="right" w:leader="dot" w:pos="9355"/>
            </w:tabs>
            <w:spacing w:after="0" w:afterAutospacing="0"/>
            <w:ind/>
            <w:rPr>
              <w:rFonts w:ascii="Times New Roman" w:hAnsi="Times New Roman"/>
            </w:rPr>
          </w:pPr>
          <w:r/>
          <w:hyperlink w:tooltip="#_Toc136285547" w:anchor="_Toc136285547" w:history="1">
            <w:r>
              <w:rPr>
                <w:rStyle w:val="1132"/>
              </w:rPr>
            </w:r>
            <w:r>
              <w:rPr>
                <w:rStyle w:val="1132"/>
                <w:rFonts w:ascii="Times New Roman" w:hAnsi="Times New Roman"/>
              </w:rPr>
              <w:t xml:space="preserve">ЗАКЛЮЧЕНИЕ</w:t>
            </w:r>
            <w:r>
              <w:rPr>
                <w:rStyle w:val="1132"/>
                <w:rFonts w:ascii="Times New Roman" w:hAnsi="Times New Roman"/>
              </w:rPr>
            </w:r>
            <w:r>
              <w:tab/>
            </w:r>
            <w:r>
              <w:fldChar w:fldCharType="begin"/>
              <w:instrText xml:space="preserve">PAGEREF _Toc136285547 \h</w:instrText>
              <w:fldChar w:fldCharType="separate"/>
            </w:r>
            <w:r>
              <w:rPr>
                <w:rStyle w:val="1132"/>
              </w:rPr>
              <w:t xml:space="preserve">93</w:t>
            </w:r>
            <w:r>
              <w:fldChar w:fldCharType="end"/>
            </w:r>
          </w:hyperlink>
          <w:r>
            <w:rPr>
              <w:rFonts w:ascii="Times New Roman" w:hAnsi="Times New Roman"/>
            </w:rPr>
          </w:r>
          <w:r>
            <w:rPr>
              <w:rFonts w:ascii="Times New Roman" w:hAnsi="Times New Roman"/>
            </w:rPr>
          </w:r>
        </w:p>
        <w:p>
          <w:pPr>
            <w:pStyle w:val="1139"/>
            <w:pBdr/>
            <w:tabs>
              <w:tab w:val="right" w:leader="dot" w:pos="9355"/>
            </w:tabs>
            <w:spacing w:after="0" w:afterAutospacing="0"/>
            <w:ind/>
            <w:rPr>
              <w14:ligatures w14:val="none"/>
            </w:rPr>
          </w:pPr>
          <w:r/>
          <w:hyperlink w:tooltip="#_Toc136285548" w:anchor="_Toc136285548" w:history="1">
            <w:r>
              <w:rPr>
                <w:rStyle w:val="1132"/>
              </w:rPr>
            </w:r>
            <w:r>
              <w:rPr>
                <w:rStyle w:val="1132"/>
              </w:rPr>
              <w:t xml:space="preserve">СПИСОК ИСПОЛЬЗОВАННЫХ ИСТОЧНИКОВ</w:t>
            </w:r>
            <w:r>
              <w:rPr>
                <w:rStyle w:val="1132"/>
                <w14:ligatures w14:val="none"/>
              </w:rPr>
            </w:r>
            <w:r>
              <w:tab/>
            </w:r>
            <w:r>
              <w:fldChar w:fldCharType="begin"/>
              <w:instrText xml:space="preserve">PAGEREF _Toc136285548 \h</w:instrText>
              <w:fldChar w:fldCharType="separate"/>
            </w:r>
            <w:r>
              <w:rPr>
                <w:rStyle w:val="1132"/>
              </w:rPr>
              <w:t xml:space="preserve">96</w:t>
            </w:r>
            <w:r>
              <w:fldChar w:fldCharType="end"/>
            </w:r>
          </w:hyperlink>
          <w:r>
            <w:rPr>
              <w14:ligatures w14:val="none"/>
            </w:rPr>
          </w:r>
          <w:r>
            <w:rPr>
              <w14:ligatures w14:val="none"/>
            </w:rPr>
          </w:r>
        </w:p>
        <w:p>
          <w:pPr>
            <w:pStyle w:val="1139"/>
            <w:pBdr/>
            <w:tabs>
              <w:tab w:val="right" w:leader="dot" w:pos="9355"/>
            </w:tabs>
            <w:spacing w:after="0" w:afterAutospacing="0"/>
            <w:ind/>
            <w:rPr>
              <w:spacing w:val="-4"/>
              <w:highlight w:val="none"/>
            </w:rPr>
          </w:pPr>
          <w:r/>
          <w:hyperlink w:tooltip="#_Toc136285549" w:anchor="_Toc136285549" w:history="1">
            <w:r>
              <w:rPr>
                <w:rStyle w:val="1132"/>
              </w:rPr>
            </w:r>
            <w:r>
              <w:rPr>
                <w:rStyle w:val="1132"/>
                <w:spacing w:val="-4"/>
                <w:highlight w:val="none"/>
                <w:lang w:val="ru-RU"/>
              </w:rPr>
              <w:t xml:space="preserve">ПРИЛОЖЕНИЕ А</w:t>
            </w:r>
            <w:r>
              <w:rPr>
                <w:rStyle w:val="1132"/>
                <w:spacing w:val="-4"/>
                <w:highlight w:val="none"/>
                <w:lang w:val="en-US"/>
              </w:rPr>
              <w:t xml:space="preserve"> (О</w:t>
            </w:r>
            <w:r>
              <w:rPr>
                <w:rStyle w:val="1132"/>
                <w:spacing w:val="-4"/>
                <w:highlight w:val="none"/>
                <w:lang w:val="ru-RU"/>
              </w:rPr>
              <w:t xml:space="preserve">БЯЗАТЕЛЬНОЕ) ЛИСТИНГ ПРОГРАММЫ</w:t>
            </w:r>
            <w:r>
              <w:rPr>
                <w:rStyle w:val="1132"/>
                <w:spacing w:val="-4"/>
                <w:highlight w:val="none"/>
                <w:lang w:val="ru-RU"/>
              </w:rPr>
            </w:r>
            <w:r>
              <w:tab/>
            </w:r>
            <w:r>
              <w:fldChar w:fldCharType="begin"/>
              <w:instrText xml:space="preserve">PAGEREF _Toc136285549 \h</w:instrText>
              <w:fldChar w:fldCharType="separate"/>
            </w:r>
            <w:r>
              <w:rPr>
                <w:rStyle w:val="1132"/>
              </w:rPr>
              <w:t xml:space="preserve">99</w:t>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9"/>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57"/>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57"/>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57"/>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57"/>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57"/>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57"/>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57"/>
        <w:pBdr/>
        <w:spacing/>
        <w:ind/>
        <w:rPr>
          <w14:ligatures w14:val="none"/>
        </w:rPr>
      </w:pPr>
      <w:r>
        <w:rPr>
          <w:highlight w:val="none"/>
        </w:rPr>
        <w:t xml:space="preserve">При разработке фреймворка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57"/>
        <w:pBdr/>
        <w:spacing/>
        <w:ind/>
        <w:rPr/>
      </w:pPr>
      <w:r>
        <w:t xml:space="preserve">На этапе разработки фреймворка определенны следующие задачи:</w:t>
      </w:r>
      <w:r/>
    </w:p>
    <w:p>
      <w:pPr>
        <w:pStyle w:val="1176"/>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r>
        <w:rPr>
          <w14:ligatures w14:val="none"/>
        </w:rPr>
      </w:r>
    </w:p>
    <w:p>
      <w:pPr>
        <w:pStyle w:val="1176"/>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r>
        <w:rPr>
          <w14:ligatures w14:val="none"/>
        </w:rPr>
      </w:r>
    </w:p>
    <w:p>
      <w:pPr>
        <w:pStyle w:val="1176"/>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57"/>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57"/>
        <w:pBdr/>
        <w:spacing/>
        <w:ind/>
        <w:rPr/>
      </w:pPr>
      <w:r>
        <w:t xml:space="preserve">Пояснительная записка имеет следующую структуру:</w:t>
      </w:r>
      <w:r/>
    </w:p>
    <w:p>
      <w:pPr>
        <w:pStyle w:val="1176"/>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r>
        <w:rPr>
          <w14:ligatures w14:val="none"/>
        </w:rPr>
      </w:r>
    </w:p>
    <w:p>
      <w:pPr>
        <w:pStyle w:val="1176"/>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76"/>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r>
        <w:rPr>
          <w14:ligatures w14:val="none"/>
        </w:rPr>
      </w:r>
    </w:p>
    <w:p>
      <w:pPr>
        <w:pStyle w:val="1176"/>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r>
        <w:rPr>
          <w14:ligatures w14:val="none"/>
        </w:rPr>
      </w:r>
    </w:p>
    <w:p>
      <w:pPr>
        <w:pStyle w:val="1157"/>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57"/>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lang w:val="en-US"/>
        </w:rPr>
        <w:t xml:space="preserve">.</w:t>
      </w:r>
      <w:r>
        <w:rPr>
          <w:highlight w:val="none"/>
        </w:rPr>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59"/>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57"/>
        <w:pBdr/>
        <w:spacing/>
        <w:ind/>
        <w:rPr>
          <w:lang w:val="ru-RU"/>
        </w:rPr>
      </w:pPr>
      <w:r>
        <w:rPr>
          <w:lang w:val="ru-RU"/>
        </w:rPr>
      </w:r>
      <w:r>
        <w:rPr>
          <w:lang w:val="ru-RU"/>
        </w:rPr>
      </w:r>
      <w:r>
        <w:rPr>
          <w:lang w:val="ru-RU"/>
        </w:rPr>
      </w:r>
    </w:p>
    <w:p>
      <w:pPr>
        <w:pStyle w:val="1157"/>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76"/>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57"/>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lang w:val="en-US"/>
        </w:rPr>
        <w:t xml:space="preserve">.</w:t>
      </w:r>
      <w:r>
        <w:rPr>
          <w:highlight w:val="none"/>
          <w14:ligatures w14:val="none"/>
        </w:rPr>
      </w:r>
      <w:r>
        <w:rPr>
          <w:highlight w:val="none"/>
          <w14:ligatures w14:val="none"/>
        </w:rPr>
      </w:r>
    </w:p>
    <w:p>
      <w:pPr>
        <w:pStyle w:val="1157"/>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74"/>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74"/>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57"/>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57"/>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62"/>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57"/>
        <w:pBdr/>
        <w:spacing/>
        <w:ind/>
        <w:rPr>
          <w14:ligatures w14:val="none"/>
        </w:rPr>
      </w:pPr>
      <w:r>
        <w:rPr>
          <w14:ligatures w14:val="none"/>
        </w:rPr>
      </w:r>
      <w:r>
        <w:rPr>
          <w14:ligatures w14:val="none"/>
        </w:rPr>
      </w:r>
      <w:r>
        <w:rPr>
          <w14:ligatures w14:val="none"/>
        </w:rPr>
      </w:r>
    </w:p>
    <w:p>
      <w:pPr>
        <w:pStyle w:val="1157"/>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en-US"/>
        </w:rPr>
        <w:t xml:space="preserve"> </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57"/>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cs="Times New Roman"/>
          <w:i/>
          <w:iCs/>
          <w:sz w:val="28"/>
          <w:szCs w:val="28"/>
        </w:rPr>
      </w:r>
      <w:r>
        <w:rPr>
          <w:rFonts w:ascii="Times New Roman" w:hAnsi="Times New Roman" w:cs="Times New Roman"/>
          <w:i/>
          <w:iCs/>
          <w:sz w:val="28"/>
          <w:szCs w:val="28"/>
        </w:rPr>
      </w:r>
    </w:p>
    <w:p>
      <w:pPr>
        <w:pStyle w:val="115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 [</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7"/>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pStyle w:val="1157"/>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7"/>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 [</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pStyle w:val="1157"/>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74"/>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57"/>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78"/>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57"/>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57"/>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57"/>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7"/>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7"/>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57"/>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74"/>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74"/>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7"/>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57"/>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7"/>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80"/>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80"/>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80"/>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sz w:val="28"/>
                <w:szCs w:val="28"/>
                <w:lang w:val="ru-RU"/>
                <w14:ligatures w14:val="none"/>
              </w:rPr>
            </w:pPr>
            <w:r>
              <w:rPr>
                <w:b/>
                <w:bCs/>
                <w:sz w:val="24"/>
                <w:szCs w:val="24"/>
                <w:lang w:val="ru-RU"/>
              </w:rPr>
              <w:t xml:space="preserve">1</w:t>
            </w:r>
            <w:r>
              <w:rPr>
                <w:b/>
                <w:sz w:val="28"/>
                <w:szCs w:val="28"/>
                <w:lang w:val="ru-RU"/>
                <w14:ligatures w14:val="none"/>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57"/>
              <w:suppressLineNumbers w:val="false"/>
              <w:pBdr/>
              <w:spacing/>
              <w:ind w:right="0" w:firstLine="0" w:left="142"/>
              <w:jc w:val="center"/>
              <w:rPr>
                <w:b/>
                <w:sz w:val="28"/>
                <w:szCs w:val="28"/>
                <w:lang w:val="ru-RU"/>
                <w14:ligatures w14:val="none"/>
              </w:rPr>
            </w:pPr>
            <w:r>
              <w:rPr>
                <w:b/>
                <w:bCs/>
                <w:sz w:val="24"/>
                <w:szCs w:val="24"/>
                <w:lang w:val="ru-RU"/>
              </w:rPr>
              <w:t xml:space="preserve">2</w:t>
            </w:r>
            <w:r>
              <w:rPr>
                <w:b/>
                <w:sz w:val="28"/>
                <w:szCs w:val="28"/>
                <w:lang w:val="ru-RU"/>
                <w14:ligatures w14:val="none"/>
              </w:rPr>
            </w:r>
            <w:r>
              <w:rPr>
                <w:b/>
                <w:sz w:val="28"/>
                <w:szCs w:val="28"/>
                <w:lang w:val="ru-RU"/>
                <w14:ligatures w14:val="none"/>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предоставляет возможности для генерации отчетов после выполнения тестов. </w:t>
            </w:r>
            <w:r>
              <w:rPr>
                <w:lang w:val="ru-RU"/>
                <w14:ligatures w14:val="none"/>
              </w:rPr>
            </w:r>
            <w:r>
              <w:rPr>
                <w:lang w:val="ru-RU"/>
                <w14:ligatures w14:val="none"/>
              </w:rPr>
            </w:r>
          </w:p>
          <w:p>
            <w:pPr>
              <w:pStyle w:val="1180"/>
              <w:suppressLineNumbers w:val="false"/>
              <w:pBdr/>
              <w:spacing/>
              <w:ind/>
              <w:rPr>
                <w:lang w:val="ru-RU"/>
                <w14:ligatures w14:val="none"/>
              </w:rPr>
            </w:pPr>
            <w:r>
              <w:rPr>
                <w:lang w:val="ru-RU"/>
              </w:rPr>
              <w:t xml:space="preserve">Также имеет большое количество плагинов для генерации отчетов.</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w:t>
            </w:r>
            <w:r>
              <w:rPr>
                <w:lang w:val="ru-RU"/>
              </w:rPr>
              <w:t xml:space="preserve">интегрируется с CI/CD-пайплайнами, контейнерами и другими инструментами.</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lang w:val="ru-RU"/>
                <w14:ligatures w14:val="none"/>
              </w:rPr>
            </w:pPr>
            <w:r>
              <w:rPr>
                <w:lang w:val="ru-RU"/>
              </w:rPr>
              <w:t xml:space="preserve">Selenium – это бесплатный и открытый инструмент, доступный для всех. С открытым исходным кодом</w:t>
            </w:r>
            <w:r>
              <w:rPr>
                <w:lang w:val="ru-RU"/>
                <w14:ligatures w14:val="none"/>
              </w:rPr>
            </w:r>
            <w:r>
              <w:rPr>
                <w:lang w:val="ru-RU"/>
                <w14:ligatures w14:val="none"/>
              </w:rPr>
            </w:r>
          </w:p>
        </w:tc>
      </w:tr>
    </w:tbl>
    <w:p>
      <w:pPr>
        <w:pStyle w:val="1157"/>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ru-RU"/>
        </w:rPr>
        <w:t xml:space="preserve">Cypress</w:t>
      </w:r>
      <w:r>
        <w:rPr>
          <w:lang w:val="ru-RU"/>
        </w:rPr>
        <w:t xml:space="preserve"> </w:t>
      </w:r>
      <w:r>
        <w:rPr>
          <w:lang w:val="ru-RU"/>
        </w:rPr>
        <w:t xml:space="preserve">представлен в таблице </w:t>
      </w:r>
      <w:r>
        <w:rPr>
          <w:lang w:val="ru-RU"/>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bCs/>
                <w:sz w:val="24"/>
                <w:szCs w:val="24"/>
                <w:lang w:val="ru-RU"/>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bCs/>
                <w:sz w:val="24"/>
                <w:szCs w:val="24"/>
                <w:lang w:val="ru-RU"/>
              </w:rPr>
            </w:pPr>
            <w:r>
              <w:rPr>
                <w:b/>
                <w:bCs/>
                <w:sz w:val="24"/>
                <w:szCs w:val="24"/>
                <w:lang w:val="ru-RU"/>
              </w:rPr>
              <w:t xml:space="preserve">2</w:t>
            </w:r>
            <w:r>
              <w:rPr>
                <w:b/>
                <w:bCs/>
                <w:sz w:val="24"/>
                <w:szCs w:val="24"/>
                <w:lang w:val="ru-RU"/>
              </w:rPr>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0"/>
              <w:suppressLineNumbers w:val="false"/>
              <w:pBdr/>
              <w:spacing/>
              <w:ind/>
              <w:rPr>
                <w:lang w:val="ru-RU"/>
                <w14:ligatures w14:val="none"/>
              </w:rPr>
            </w:pPr>
            <w:r>
              <w:rPr>
                <w:lang w:val="ru-RU"/>
              </w:rPr>
              <w:t xml:space="preserve">Cypress</w:t>
            </w:r>
            <w:r>
              <w:rPr>
                <w:lang w:val="ru-RU"/>
              </w:rPr>
              <w:t xml:space="preserve"> разрабатывается Cypress.io, некоммерческой организацией, которая создает инструменты для тестирования веб-приложений.</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highlight w:val="none"/>
                <w:lang w:val="ru-RU"/>
                <w14:ligatures w14:val="none"/>
              </w:rPr>
            </w:pPr>
            <w:r>
              <w:rPr>
                <w:lang w:val="ru-RU"/>
              </w:rPr>
              <w:t xml:space="preserve">Cypress</w:t>
            </w:r>
            <w:r>
              <w:rPr>
                <w:lang w:val="ru-RU"/>
              </w:rPr>
              <w:t xml:space="preserve"> </w:t>
            </w:r>
            <w:r>
              <w:rPr>
                <w:lang w:val="ru-RU"/>
              </w:rP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14:ligatures w14:val="none"/>
              </w:rPr>
            </w:r>
            <w:r>
              <w:rPr>
                <w:highlight w:val="none"/>
                <w:lang w:val="ru-RU"/>
                <w14:ligatures w14:val="none"/>
              </w:rPr>
            </w:r>
          </w:p>
          <w:p>
            <w:pPr>
              <w:pStyle w:val="1180"/>
              <w:suppressLineNumbers w:val="false"/>
              <w:pBdr/>
              <w:spacing/>
              <w:ind/>
              <w:rPr>
                <w:lang w:val="ru-RU"/>
                <w14:ligatures w14:val="none"/>
              </w:rPr>
            </w:pPr>
            <w:r>
              <w:rPr>
                <w:highlight w:val="none"/>
                <w:lang w:val="ru-RU"/>
              </w:rPr>
              <w:t xml:space="preserve">Особенностью является простой синтаксис и интегрированный тестовый раннер.</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У Cypress есть активное сообщество, которое предоставляет поддержку, обучающие материалы и решения проблем. </w:t>
            </w:r>
            <w:r>
              <w:rPr>
                <w:lang w:val="ru-RU"/>
                <w14:ligatures w14:val="none"/>
              </w:rPr>
            </w:r>
            <w:r>
              <w:rPr>
                <w:lang w:val="ru-RU"/>
                <w14:ligatures w14:val="none"/>
              </w:rPr>
            </w:r>
          </w:p>
        </w:tc>
      </w:tr>
    </w:tbl>
    <w:p>
      <w:pPr>
        <w:pStyle w:val="1157"/>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обладает простым и интуитивным синтаксисом, что упрощает его использование даже для новичков.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поддерживает</w:t>
            </w:r>
            <w:r>
              <w:rPr>
                <w:lang w:val="ru-RU"/>
              </w:rPr>
              <w:t xml:space="preserve"> </w:t>
            </w:r>
            <w:r>
              <w:rPr>
                <w:lang w:val="ru-RU"/>
              </w:rPr>
              <w:t xml:space="preserve">только</w:t>
            </w:r>
            <w:r>
              <w:rPr>
                <w:lang w:val="ru-RU"/>
              </w:rPr>
              <w:t xml:space="preserve"> JavaScript, что делает его доступным для менее широкого круга разработчиков.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предоставляет гибкие возможности для создания отчетов и логирования результатов тестов.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интегрируется с CI/CD-пайплайнами, Docker, и другими инструментами.</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lang w:val="ru-RU"/>
                <w14:ligatures w14:val="none"/>
              </w:rPr>
            </w:pPr>
            <w:r>
              <w:rPr>
                <w:lang w:val="ru-RU"/>
              </w:rPr>
              <w:t xml:space="preserve">Cypress – это бесплатный и открытый инструмент, доступный для всех.</w:t>
            </w:r>
            <w:r>
              <w:rPr>
                <w:lang w:val="ru-RU"/>
                <w14:ligatures w14:val="none"/>
              </w:rPr>
            </w:r>
            <w:r>
              <w:rPr>
                <w:lang w:val="ru-RU"/>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57"/>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0"/>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57"/>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0"/>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80"/>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Кросс-браузерная поддержка</w:t>
            </w:r>
            <w:r>
              <w:rPr>
                <w:rFonts w:ascii="Times New Roman" w:hAnsi="Times New Roman" w:eastAsia="Times New Roman" w:cs="Times New Roman"/>
                <w:color w:val="111111"/>
                <w:sz w:val="28"/>
                <w:szCs w:val="28"/>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Сложность использования</w:t>
            </w:r>
            <w:r>
              <w:rPr>
                <w:rFonts w:ascii="Times New Roman" w:hAnsi="Times New Roman" w:eastAsia="Times New Roman" w:cs="Times New Roman"/>
                <w:color w:val="111111"/>
                <w:sz w:val="28"/>
                <w:szCs w:val="28"/>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Кросс-платформенная поддержка</w:t>
            </w:r>
            <w:r>
              <w:rPr>
                <w:rFonts w:ascii="Times New Roman" w:hAnsi="Times New Roman" w:eastAsia="Times New Roman" w:cs="Times New Roman"/>
                <w:color w:val="111111"/>
                <w:sz w:val="28"/>
                <w:szCs w:val="28"/>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w:t>
            </w:r>
            <w:r>
              <w:rPr>
                <w:rFonts w:ascii="Times New Roman" w:hAnsi="Times New Roman" w:eastAsia="Times New Roman" w:cs="Times New Roman"/>
                <w:color w:val="111111"/>
                <w:sz w:val="28"/>
                <w:szCs w:val="28"/>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Эмуляция мобильных устройств</w:t>
            </w:r>
            <w:r>
              <w:rPr>
                <w:rFonts w:ascii="Times New Roman" w:hAnsi="Times New Roman" w:eastAsia="Times New Roman" w:cs="Times New Roman"/>
                <w:color w:val="111111"/>
                <w:sz w:val="28"/>
                <w:szCs w:val="28"/>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Совместимость с инфраструктурой</w:t>
            </w:r>
            <w:r>
              <w:rPr>
                <w:rFonts w:ascii="Times New Roman" w:hAnsi="Times New Roman" w:eastAsia="Times New Roman" w:cs="Times New Roman"/>
                <w:color w:val="111111"/>
                <w:sz w:val="28"/>
                <w:szCs w:val="28"/>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Поддержка нескольких языков программирования</w:t>
            </w:r>
            <w:r>
              <w:rPr>
                <w:rFonts w:ascii="Times New Roman" w:hAnsi="Times New Roman" w:eastAsia="Times New Roman" w:cs="Times New Roman"/>
                <w:color w:val="111111"/>
                <w:sz w:val="28"/>
                <w:szCs w:val="28"/>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bl>
    <w:p>
      <w:pPr>
        <w:pStyle w:val="1157"/>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57"/>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 </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57"/>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57"/>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57"/>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74"/>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74"/>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74"/>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74"/>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74"/>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74"/>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74"/>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lang w:val="en-US"/>
        </w:rPr>
        <w:t xml:space="preserve">;</w:t>
      </w:r>
      <w:r>
        <w:rPr>
          <w:sz w:val="28"/>
          <w:szCs w:val="28"/>
        </w:rPr>
      </w:r>
      <w:r>
        <w:rPr>
          <w:sz w:val="28"/>
          <w:szCs w:val="28"/>
        </w:rPr>
      </w:r>
    </w:p>
    <w:p>
      <w:pPr>
        <w:pStyle w:val="1174"/>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lang w:val="en-US"/>
        </w:rPr>
        <w:t xml:space="preserve">.</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59"/>
        <w:pBdr/>
        <w:spacing/>
        <w:ind/>
        <w:rPr>
          <w:highlight w:val="none"/>
          <w14:ligatures w14:val="none"/>
        </w:rPr>
      </w:pPr>
      <w:r/>
      <w:bookmarkStart w:id="12" w:name="_Toc136285528"/>
      <w:r>
        <w:t xml:space="preserve">2</w:t>
      </w:r>
      <w:r>
        <w:tab/>
      </w:r>
      <w:r>
        <w:t xml:space="preserve">ЭРГОНОМИЧЕСКОЕ ПРО</w:t>
      </w:r>
      <w:r>
        <w:t xml:space="preserve">ЕКТИ</w:t>
      </w:r>
      <w:r>
        <w:t xml:space="preserve">РОВАНИ</w:t>
      </w:r>
      <w:r>
        <w:rPr>
          <w:rStyle w:val="1161"/>
        </w:rPr>
        <w:t xml:space="preserve">Е</w:t>
      </w:r>
      <w:r>
        <w:rPr>
          <w:rStyle w:val="1161"/>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57"/>
        <w:pBdr/>
        <w:spacing/>
        <w:ind/>
        <w:rPr>
          <w14:ligatures w14:val="none"/>
        </w:rPr>
      </w:pPr>
      <w:r>
        <w:rPr>
          <w14:ligatures w14:val="none"/>
        </w:rPr>
      </w:r>
      <w:r>
        <w:rPr>
          <w14:ligatures w14:val="none"/>
        </w:rPr>
      </w:r>
      <w:r>
        <w:rPr>
          <w14:ligatures w14:val="none"/>
        </w:rPr>
      </w:r>
    </w:p>
    <w:p>
      <w:pPr>
        <w:pStyle w:val="1157"/>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57"/>
        <w:numPr>
          <w:ilvl w:val="0"/>
          <w:numId w:val="46"/>
        </w:numPr>
        <w:pBdr/>
        <w:spacing/>
        <w:ind w:right="0" w:firstLine="709" w:left="0"/>
        <w:rPr>
          <w:highlight w:val="none"/>
          <w:lang w:val="ru-RU"/>
          <w14:ligatures w14:val="none"/>
        </w:rPr>
      </w:pPr>
      <w:r>
        <w:rPr>
          <w:lang w:val="ru-RU"/>
        </w:rPr>
        <w:t xml:space="preserve">Поиск элемента по Xpath локатору</w:t>
      </w:r>
      <w:r>
        <w:rPr>
          <w:lang w:val="en-US"/>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highlight w:val="none"/>
          <w:lang w:val="en-US"/>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w:t>
      </w:r>
      <w:r>
        <w:rPr>
          <w:lang w:val="en-US"/>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en-US"/>
          <w14:ligatures w14:val="none"/>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w:t>
      </w:r>
      <w:r>
        <w:rPr>
          <w:lang w:val="en-US"/>
        </w:rPr>
        <w:t xml:space="preserve">:</w:t>
      </w:r>
      <w:r>
        <w:rPr>
          <w:lang w:val="ru-RU"/>
          <w14:ligatures w14:val="none"/>
        </w:rPr>
      </w:r>
      <w:r>
        <w:rPr>
          <w:lang w:val="ru-RU"/>
          <w14:ligatures w14:val="none"/>
        </w:rPr>
      </w:r>
    </w:p>
    <w:p>
      <w:pPr>
        <w:pStyle w:val="1157"/>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w:t>
      </w:r>
      <w:r>
        <w:rPr>
          <w:lang w:val="en-US"/>
        </w:rPr>
        <w:t xml:space="preserve">:</w:t>
      </w:r>
      <w:r>
        <w:rPr>
          <w:lang w:val="ru-RU"/>
          <w14:ligatures w14:val="none"/>
        </w:rPr>
      </w:r>
      <w:r>
        <w:rPr>
          <w:lang w:val="ru-RU"/>
          <w14:ligatures w14:val="none"/>
        </w:rPr>
      </w:r>
    </w:p>
    <w:p>
      <w:pPr>
        <w:pStyle w:val="1157"/>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w:t>
      </w:r>
      <w:r>
        <w:rPr>
          <w:lang w:val="en-US"/>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w:t>
      </w:r>
      <w:r>
        <w:rPr>
          <w:lang w:val="en-US"/>
        </w:rPr>
        <w:t xml:space="preserve">;</w:t>
      </w:r>
      <w:r>
        <w:rPr>
          <w:lang w:val="ru-RU"/>
          <w14:ligatures w14:val="none"/>
        </w:rPr>
      </w:r>
      <w:r>
        <w:rPr>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w:t>
      </w:r>
      <w:r>
        <w:rPr>
          <w:lang w:val="en-US"/>
        </w:rPr>
        <w:t xml:space="preserve">:</w:t>
      </w:r>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en-US"/>
        </w:rPr>
        <w:t xml:space="preserve">;</w:t>
      </w:r>
      <w:r>
        <w:rPr>
          <w:lang w:val="ru-RU"/>
          <w14:ligatures w14:val="none"/>
        </w:rPr>
      </w:r>
      <w:r>
        <w:rPr>
          <w:lang w:val="ru-RU"/>
          <w14:ligatures w14:val="none"/>
        </w:rPr>
      </w:r>
    </w:p>
    <w:p>
      <w:pPr>
        <w:pStyle w:val="1157"/>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57"/>
        <w:pBdr/>
        <w:spacing/>
        <w:ind/>
        <w:rPr>
          <w:lang w:val="ru-RU"/>
          <w14:ligatures w14:val="none"/>
        </w:rPr>
      </w:pPr>
      <w:r>
        <w:rPr>
          <w:lang w:val="ru-RU"/>
          <w14:ligatures w14:val="none"/>
        </w:rPr>
      </w:r>
      <w:r>
        <w:rPr>
          <w:lang w:val="ru-RU"/>
          <w14:ligatures w14:val="none"/>
        </w:rPr>
      </w:r>
      <w:r>
        <w:rPr>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65"/>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80"/>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80"/>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539"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538"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80"/>
              <w:pBdr/>
              <w:spacing/>
              <w:ind/>
              <w:rPr>
                <w:lang w:val="ru-RU"/>
              </w:rPr>
            </w:pPr>
            <w:r>
              <w:rPr>
                <w:lang w:val="ru-RU"/>
              </w:rPr>
              <w:t xml:space="preserve">Составляет путь к необходимому элементу на языке Xpath</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Находит необходимый элемент и подготавливает к взаимодействию </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80"/>
              <w:pBdr/>
              <w:spacing/>
              <w:ind/>
              <w:rPr>
                <w:lang w:val="ru-RU"/>
              </w:rPr>
            </w:pPr>
            <w:r>
              <w:rPr>
                <w:lang w:val="ru-RU"/>
              </w:rPr>
              <w:t xml:space="preserve">Выбирает логически подходящий тип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Инициализирует объект класса подходящего типа</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80"/>
              <w:pBdr/>
              <w:spacing/>
              <w:ind/>
              <w:rPr>
                <w:lang w:val="ru-RU"/>
              </w:rPr>
            </w:pPr>
            <w:r>
              <w:rPr>
                <w:lang w:val="ru-RU"/>
              </w:rPr>
              <w:t xml:space="preserve">Вызывает метод «.Click()»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Симулирует клик мыши пользователя по элементу</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80"/>
              <w:pBdr/>
              <w:spacing/>
              <w:ind/>
              <w:rPr>
                <w:lang w:val="ru-RU"/>
              </w:rPr>
            </w:pPr>
            <w:r>
              <w:rPr>
                <w:lang w:val="ru-RU"/>
              </w:rPr>
              <w:t xml:space="preserve">Вызывает метод «.Highlight()»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Выделяет границу активного элемента красным цветом</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80"/>
              <w:pBdr/>
              <w:spacing/>
              <w:ind/>
              <w:rPr>
                <w:lang w:val="ru-RU"/>
              </w:rPr>
            </w:pPr>
            <w:r>
              <w:rPr>
                <w:lang w:val="ru-RU"/>
              </w:rPr>
              <w:t xml:space="preserve">Вызывает метод «.GetText()»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Получает текст внутри HTML тега элемента и возвращает пользователю</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80"/>
              <w:pBdr/>
              <w:spacing/>
              <w:ind/>
              <w:rPr>
                <w:lang w:val="ru-RU"/>
              </w:rPr>
            </w:pPr>
            <w:r>
              <w:rPr>
                <w:lang w:val="ru-RU"/>
              </w:rPr>
              <w:t xml:space="preserve">Вызывает метод «.GetAttribute(string attributeName)» у созданного элемента</w:t>
            </w:r>
            <w:r>
              <w:rPr>
                <w:lang w:val="ru-RU"/>
              </w:rPr>
            </w:r>
            <w:r>
              <w:rPr>
                <w:lang w:val="ru-RU"/>
              </w:rPr>
            </w:r>
          </w:p>
        </w:tc>
        <w:tc>
          <w:tcPr>
            <w:tcBorders/>
            <w:tcW w:w="3538" w:type="dxa"/>
            <w:textDirection w:val="lrTb"/>
            <w:noWrap w:val="false"/>
          </w:tcPr>
          <w:p>
            <w:pPr>
              <w:pStyle w:val="1180"/>
              <w:pBdr/>
              <w:spacing/>
              <w:ind/>
              <w:rPr>
                <w:lang w:val="ru-RU"/>
              </w:rPr>
            </w:pPr>
            <w:r>
              <w:rPr>
                <w:lang w:val="ru-RU"/>
              </w:rPr>
              <w:t xml:space="preserve">Получает HTML атрибут, выбранный пользователем</w:t>
            </w:r>
            <w:r>
              <w:rPr>
                <w:lang w:val="ru-RU"/>
              </w:rPr>
            </w:r>
            <w:r>
              <w:rPr>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80"/>
              <w:pBdr/>
              <w:spacing/>
              <w:ind/>
              <w:rPr>
                <w:sz w:val="28"/>
                <w:szCs w:val="28"/>
                <w:lang w:val="ru-RU"/>
              </w:rPr>
            </w:pPr>
            <w:r>
              <w:rPr>
                <w:sz w:val="28"/>
                <w:szCs w:val="28"/>
                <w:lang w:val="ru-RU"/>
              </w:rPr>
              <w:t xml:space="preserve">Вызывает метод «.GetCssValue(string valueName)» у созданного</w:t>
            </w:r>
            <w:r>
              <w:rPr>
                <w:sz w:val="28"/>
                <w:szCs w:val="28"/>
                <w:lang w:val="ru-RU"/>
              </w:rPr>
              <w:t xml:space="preserve"> </w:t>
            </w:r>
            <w:r>
              <w:rPr>
                <w:sz w:val="28"/>
                <w:szCs w:val="28"/>
                <w:lang w:val="ru-RU"/>
              </w:rPr>
              <w:t xml:space="preserve">элемента</w:t>
            </w:r>
            <w:r>
              <w:rPr>
                <w:sz w:val="28"/>
                <w:szCs w:val="28"/>
                <w:lang w:val="ru-RU"/>
              </w:rPr>
            </w:r>
            <w:r>
              <w:rPr>
                <w:sz w:val="28"/>
                <w:szCs w:val="28"/>
                <w:lang w:val="ru-RU"/>
              </w:rPr>
            </w:r>
          </w:p>
        </w:tc>
        <w:tc>
          <w:tcPr>
            <w:tcBorders/>
            <w:tcW w:w="3538" w:type="dxa"/>
            <w:textDirection w:val="lrTb"/>
            <w:noWrap w:val="false"/>
          </w:tcPr>
          <w:p>
            <w:pPr>
              <w:pStyle w:val="1180"/>
              <w:pBdr/>
              <w:spacing/>
              <w:ind/>
              <w:rPr>
                <w:lang w:val="ru-RU"/>
              </w:rPr>
            </w:pPr>
            <w:r>
              <w:rPr>
                <w:lang w:val="ru-RU"/>
              </w:rPr>
              <w:t xml:space="preserve">Получает CSS значение элемента, выбранное пользователем</w:t>
            </w:r>
            <w:r>
              <w:rPr>
                <w:lang w:val="ru-RU"/>
              </w:rPr>
            </w:r>
            <w:r>
              <w:rPr>
                <w:lang w:val="ru-RU"/>
              </w:rPr>
            </w:r>
          </w:p>
        </w:tc>
      </w:tr>
    </w:tbl>
    <w:p>
      <w:pPr>
        <w:pBdr/>
        <w:shd w:val="nil" w:color="auto"/>
        <w:spacing/>
        <w:ind/>
        <w:rPr/>
      </w:pPr>
      <w:r>
        <w:rPr>
          <w:highlight w:val="none"/>
          <w:lang w:val="ru-RU"/>
        </w:rPr>
        <w:br w:type="page" w:clear="all"/>
      </w:r>
      <w:r>
        <w:rPr>
          <w:highlight w:val="none"/>
          <w:lang w:val="ru-RU"/>
        </w:rPr>
      </w:r>
      <w:r/>
    </w:p>
    <w:p>
      <w:pPr>
        <w:pStyle w:val="1157"/>
        <w:pBdr/>
        <w:spacing/>
        <w:ind w:firstLine="0"/>
        <w:rPr>
          <w:highlight w:val="none"/>
          <w:lang w:val="ru-RU"/>
        </w:rPr>
      </w:pPr>
      <w:r>
        <w:rPr>
          <w:lang w:val="ru-RU"/>
        </w:rPr>
        <w:t xml:space="preserve">Продолжение таблицы 2.1</w:t>
      </w:r>
      <w:r>
        <w:rPr>
          <w:highlight w:val="none"/>
          <w:lang w:val="ru-RU"/>
        </w:rPr>
      </w:r>
      <w:r>
        <w:rPr>
          <w:highlight w:val="none"/>
          <w:lang w:val="ru-RU"/>
        </w:rPr>
      </w:r>
    </w:p>
    <w:tbl>
      <w:tblPr>
        <w:tblStyle w:val="1165"/>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80"/>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65"/>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54"/>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54"/>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54"/>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54"/>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54"/>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54"/>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54"/>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54"/>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57"/>
        <w:pBdr/>
        <w:spacing/>
        <w:ind/>
        <w:rPr>
          <w:lang w:val="ru-RU"/>
          <w14:ligatures w14:val="none"/>
        </w:rPr>
      </w:pPr>
      <w:r>
        <w:rPr>
          <w:lang w:val="ru-RU"/>
          <w14:ligatures w14:val="none"/>
        </w:rPr>
      </w:r>
      <w:r>
        <w:rPr>
          <w:lang w:val="ru-RU"/>
          <w14:ligatures w14:val="none"/>
        </w:rPr>
      </w:r>
      <w:r>
        <w:rPr>
          <w:lang w:val="ru-RU"/>
          <w14:ligatures w14:val="none"/>
        </w:rPr>
      </w:r>
    </w:p>
    <w:p>
      <w:pPr>
        <w:pStyle w:val="1157"/>
        <w:pBdr/>
        <w:spacing/>
        <w:ind/>
        <w:rPr>
          <w:highlight w:val="none"/>
          <w14:ligatures w14:val="none"/>
        </w:rPr>
      </w:pPr>
      <w:r>
        <w:t xml:space="preserve">Фреймворк должен быть легко </w:t>
      </w:r>
      <w:r>
        <w:t xml:space="preserve">масштабируемым и расширяемым</w:t>
      </w:r>
      <w:r>
        <w:t xml:space="preserve"> для добавления нового и </w:t>
      </w:r>
      <w:r>
        <w:t xml:space="preserve">поддержки</w:t>
      </w:r>
      <w:r>
        <w:t xml:space="preserve"> уже существующего функцио</w:t>
      </w:r>
      <w:r>
        <w:t xml:space="preserve">нала. Он не должен содержать грамматических ошибок и неправильных функциональных переходов</w:t>
      </w:r>
      <w:r>
        <w:rPr>
          <w:lang w:val="en-US"/>
        </w:rPr>
        <w:t xml:space="preserve"> </w:t>
      </w:r>
      <w:r>
        <w:rPr>
          <w:lang w:val="en-US"/>
        </w:rPr>
        <w:t xml:space="preserve">[</w:t>
      </w:r>
      <w:r>
        <w:rPr>
          <w:lang w:val="ru-RU"/>
        </w:rPr>
        <w:t xml:space="preserve">16</w:t>
      </w:r>
      <w:r>
        <w:rPr>
          <w:lang w:val="en-US"/>
        </w:rPr>
        <w:t xml:space="preserve">]</w:t>
      </w:r>
      <w:r>
        <w:t xml:space="preserve">.</w:t>
      </w:r>
      <w:r>
        <w:rPr>
          <w:highlight w:val="none"/>
          <w14:ligatures w14:val="none"/>
        </w:rPr>
      </w:r>
      <w:r>
        <w:rPr>
          <w:highlight w:val="none"/>
          <w14:ligatures w14:val="none"/>
        </w:rPr>
      </w:r>
    </w:p>
    <w:p>
      <w:pPr>
        <w:pStyle w:val="1157"/>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0"/>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80"/>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80"/>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jc w:val="center"/>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r>
      <w:tr>
        <w:trPr/>
        <w:tc>
          <w:tcPr>
            <w:tcBorders/>
            <w:tcW w:w="1134" w:type="dxa"/>
            <w:textDirection w:val="lrTb"/>
            <w:noWrap w:val="false"/>
          </w:tcPr>
          <w:p>
            <w:pPr>
              <w:pStyle w:val="1180"/>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80"/>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80"/>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80"/>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57"/>
        <w:pBdr/>
        <w:spacing/>
        <w:ind w:firstLine="0"/>
        <w:rPr/>
      </w:pPr>
      <w:r>
        <w:t xml:space="preserve">Продолжение таблицы 2.3</w:t>
      </w: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57"/>
        <w:pBdr/>
        <w:spacing/>
        <w:ind w:firstLine="0"/>
        <w:rPr>
          <w:highlight w:val="none"/>
        </w:rPr>
      </w:pPr>
      <w:r>
        <w:t xml:space="preserve">Продолжение таблицы 2.4</w:t>
      </w:r>
      <w:r>
        <w:rPr>
          <w:highlight w:val="none"/>
        </w:rPr>
      </w:r>
      <w:r>
        <w:rPr>
          <w:highlight w:val="none"/>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57"/>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57"/>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57"/>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57"/>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57"/>
        <w:pBdr/>
        <w:spacing/>
        <w:ind w:right="0" w:firstLine="0" w:left="0"/>
        <w:rPr>
          <w14:ligatures w14:val="none"/>
        </w:rPr>
      </w:pPr>
      <w:r>
        <w:rPr>
          <w:highlight w:val="none"/>
          <w:lang w:val="en-US"/>
        </w:rPr>
      </w:r>
      <w:r>
        <w:rPr>
          <w14:ligatures w14:val="none"/>
        </w:rPr>
      </w:r>
      <w:r>
        <w:rPr>
          <w14:ligatures w14:val="none"/>
        </w:rPr>
      </w:r>
    </w:p>
    <w:p>
      <w:pPr>
        <w:pStyle w:val="1157"/>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rPr>
      </w:r>
      <w:r>
        <w:rPr>
          <w:highlight w:val="none"/>
          <w:lang w:val="en-US"/>
        </w:rPr>
      </w:r>
    </w:p>
    <w:p>
      <w:pPr>
        <w:pStyle w:val="1157"/>
        <w:pBdr/>
        <w:spacing/>
        <w:ind/>
        <w:rPr/>
      </w:pPr>
      <w:r>
        <w:rPr>
          <w:lang w:val="ru-RU"/>
        </w:rPr>
      </w:r>
      <w:r>
        <w:rPr>
          <w:lang w:val="ru-RU"/>
          <w14:ligatures w14:val="none"/>
        </w:rPr>
      </w:r>
      <w:r/>
    </w:p>
    <w:p>
      <w:pPr>
        <w:pStyle w:val="1157"/>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57"/>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57"/>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57"/>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 [17]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57"/>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57"/>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57"/>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57"/>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1006"/>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54"/>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54"/>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54"/>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54"/>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54"/>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54"/>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54"/>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54"/>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54"/>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54"/>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54"/>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54"/>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54"/>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54"/>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54"/>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5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7"/>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57"/>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74"/>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74"/>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57"/>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57"/>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74"/>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74"/>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74"/>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74"/>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74"/>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74"/>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57"/>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57"/>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54"/>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54"/>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54"/>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54"/>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54"/>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57"/>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54"/>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54"/>
              <w:pBdr/>
              <w:spacing/>
              <w:ind w:firstLine="0" w:left="0"/>
              <w:jc w:val="center"/>
              <w:rPr>
                <w:lang w:val="ru-RU"/>
              </w:rPr>
            </w:pPr>
            <w:r>
              <w:rPr>
                <w:lang w:val="ru-RU"/>
              </w:rPr>
              <w:t xml:space="preserve">3</w:t>
            </w:r>
            <w:r>
              <w:rPr>
                <w:lang w:val="ru-RU"/>
              </w:rPr>
            </w:r>
            <w:r>
              <w:rPr>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54"/>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54"/>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54"/>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54"/>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54"/>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54"/>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54"/>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54"/>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54"/>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57"/>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1006"/>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54"/>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highlight w:val="none"/>
                <w:lang w:val="ru-RU"/>
              </w:rPr>
              <w:t xml:space="preserve">ПФ-5 = 0</w:t>
            </w:r>
            <w:r>
              <w:rPr>
                <w:lang w:val="ru-RU"/>
              </w:rPr>
            </w:r>
            <w:r>
              <w:rPr>
                <w:lang w:val="ru-RU"/>
              </w:rPr>
            </w:r>
          </w:p>
          <w:p>
            <w:pPr>
              <w:pStyle w:val="1154"/>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highlight w:val="none"/>
                <w:lang w:val="ru-RU"/>
              </w:rPr>
              <w:t xml:space="preserve">П-2, П-7 = 0</w:t>
            </w:r>
            <w:r>
              <w:rPr>
                <w:lang w:val="ru-RU"/>
              </w:rPr>
            </w:r>
            <w:r>
              <w:rPr>
                <w:lang w:val="ru-RU"/>
              </w:rPr>
            </w:r>
          </w:p>
          <w:p>
            <w:pPr>
              <w:pStyle w:val="1154"/>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54"/>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5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54"/>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54"/>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54"/>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54"/>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1</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Style w:val="1157"/>
        <w:pBdr/>
        <w:spacing/>
        <w:ind/>
        <w:jc w:val="center"/>
        <w:rPr>
          <w:highlight w:val="none"/>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w:r>
              <w:rPr>
                <w:lang w:val="ru-RU"/>
              </w:rPr>
              <w:t xml:space="preserve">ЭСв</w:t>
            </w:r>
            <w:r>
              <w:rPr>
                <w:lang w:val="ru-RU"/>
              </w:rP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эргономическое свойство</w:t>
            </w:r>
            <w:r>
              <w:rPr>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w:rPr>
                <w:rFonts w:ascii="Cambria Math" w:hAnsi="Cambria Math" w:cs="Cambria Math"/>
              </w:rPr>
              <w:t xml:space="preserve">𝛼𝑖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ГЭП</w:t>
            </w:r>
            <w:r>
              <w:t xml:space="preserve">i</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групповые эргономические показатели</w:t>
            </w:r>
            <w:r>
              <w:rPr>
                <w:lang w:val="ru-RU"/>
              </w:rPr>
              <w:t xml:space="preserve">.</w:t>
            </w:r>
            <w:r>
              <w:rPr>
                <w:lang w:val="ru-RU"/>
              </w:rPr>
            </w:r>
            <w:r/>
          </w:p>
        </w:tc>
      </w:tr>
    </w:tbl>
    <w:p>
      <w:pPr>
        <w:pStyle w:val="1157"/>
        <w:pBdr/>
        <w:spacing/>
        <w:ind/>
        <w:rPr>
          <w:lang w:val="ru-RU"/>
        </w:rPr>
      </w:pPr>
      <w:r>
        <w:rPr>
          <w:highlight w:val="none"/>
          <w:lang w:val="en-US"/>
        </w:rPr>
      </w:r>
      <w:r>
        <w:rPr>
          <w:lang w:val="ru-RU"/>
        </w:rPr>
      </w:r>
      <w:r>
        <w:rPr>
          <w:lang w:val="ru-RU"/>
        </w:rPr>
      </w:r>
    </w:p>
    <w:p>
      <w:pPr>
        <w:pStyle w:val="1157"/>
        <w:pBdr/>
        <w:spacing/>
        <w:ind/>
        <w:rPr>
          <w:highlight w:val="none"/>
          <w:lang w:val="en-US"/>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highlight w:val="none"/>
          <w:lang w:val="en-US"/>
        </w:rPr>
      </w:r>
      <w:r>
        <w:rPr>
          <w:highlight w:val="none"/>
          <w:lang w:val="en-US"/>
        </w:rPr>
      </w:r>
    </w:p>
    <w:p>
      <w:pPr>
        <w:pStyle w:val="1157"/>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57"/>
        <w:pBdr/>
        <w:spacing/>
        <w:ind/>
        <w:rPr>
          <w:lang w:val="ru-RU"/>
        </w:rPr>
      </w:pPr>
      <w:r>
        <w:rPr>
          <w:highlight w:val="none"/>
          <w:lang w:val="ru-RU"/>
        </w:rPr>
      </w:r>
      <w:r>
        <w:rPr>
          <w:lang w:val="ru-RU"/>
        </w:rPr>
      </w:r>
      <w:r>
        <w:rPr>
          <w:lang w:val="ru-RU"/>
        </w:rPr>
      </w:r>
    </w:p>
    <w:p>
      <w:pPr>
        <w:pStyle w:val="1157"/>
        <w:pBdr/>
        <w:spacing/>
        <w:ind/>
        <w:rPr>
          <w:highlight w:val="none"/>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highlight w:val="none"/>
          <w:lang w:val="ru-RU"/>
        </w:rPr>
      </w:r>
      <w:r>
        <w:rPr>
          <w:highlight w:val="none"/>
          <w:lang w:val="ru-RU"/>
        </w:rPr>
      </w:r>
    </w:p>
    <w:p>
      <w:pPr>
        <w:pStyle w:val="1157"/>
        <w:pBdr/>
        <w:spacing/>
        <w:ind/>
        <w:rPr>
          <w:lang w:val="ru-RU"/>
        </w:rPr>
      </w:pPr>
      <w:r>
        <w:rPr>
          <w:lang w:val="ru-RU"/>
        </w:rPr>
      </w:r>
      <w:r>
        <w:rPr>
          <w:lang w:val="ru-RU"/>
        </w:rPr>
      </w:r>
      <w:r>
        <w:rPr>
          <w:lang w:val="ru-RU"/>
        </w:rPr>
      </w:r>
    </w:p>
    <w:p>
      <w:pPr>
        <w:pStyle w:val="1157"/>
        <w:pBdr/>
        <w:spacing/>
        <w:ind w:firstLine="0"/>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54"/>
              <w:pBdr/>
              <w:spacing/>
              <w:ind w:firstLine="0" w:left="0"/>
              <w:rPr>
                <w:lang w:val="ru-RU"/>
              </w:rPr>
            </w:pPr>
            <w:r>
              <w:rPr>
                <w:lang w:val="ru-RU"/>
              </w:rPr>
              <w:t xml:space="preserve">0,</w:t>
            </w:r>
            <w:r>
              <w:rPr>
                <w:lang w:val="en-US"/>
              </w:rPr>
              <w:t xml:space="preserve">3</w:t>
            </w:r>
            <w:r>
              <w:rPr>
                <w:lang w:val="ru-RU"/>
              </w:rPr>
            </w:r>
            <w:r>
              <w:rPr>
                <w:lang w:val="ru-RU"/>
              </w:rPr>
            </w:r>
          </w:p>
        </w:tc>
      </w:tr>
    </w:tbl>
    <w:p>
      <w:pPr>
        <w:pStyle w:val="1157"/>
        <w:pBdr/>
        <w:spacing/>
        <w:ind/>
        <w:rPr>
          <w:lang w:val="ru-RU"/>
        </w:rPr>
      </w:pPr>
      <w:r>
        <w:rPr>
          <w:lang w:val="ru-RU"/>
        </w:rPr>
      </w:r>
      <w:r>
        <w:rPr>
          <w:lang w:val="ru-RU"/>
        </w:rPr>
      </w:r>
      <w:r>
        <w:rPr>
          <w:lang w:val="ru-RU"/>
        </w:rPr>
      </w:r>
    </w:p>
    <w:p>
      <w:pPr>
        <w:pStyle w:val="1157"/>
        <w:pBdr/>
        <w:spacing/>
        <w:ind/>
        <w:rPr>
          <w:highlight w:val="none"/>
          <w:lang w:val="ru-RU"/>
        </w:rPr>
      </w:pPr>
      <w:r>
        <w:t xml:space="preserve">Эргономичность вычисляется по формуле</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p>
      <w:pPr>
        <w:pStyle w:val="1157"/>
        <w:pBdr/>
        <w:spacing/>
        <w:ind/>
        <w:jc w:val="center"/>
        <w:rPr>
          <w:highlight w:val="none"/>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rFonts w:ascii="Cambria Math" w:hAnsi="Cambria Math" w:cs="Cambria Math"/>
              </w:rPr>
              <w:t xml:space="preserve">𝛽𝑖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эргономическим свойствам; </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ЭСв</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эргономическое свойство.</w:t>
            </w:r>
            <w:r>
              <w:rPr>
                <w:lang w:val="ru-RU"/>
              </w:rPr>
            </w:r>
            <w:r/>
          </w:p>
        </w:tc>
      </w:tr>
    </w:tbl>
    <w:p>
      <w:pPr>
        <w:pStyle w:val="1157"/>
        <w:pBdr/>
        <w:spacing/>
        <w:ind/>
        <w:rPr>
          <w:lang w:val="ru-RU"/>
        </w:rPr>
      </w:pPr>
      <w:r>
        <w:rPr>
          <w:highlight w:val="none"/>
          <w:lang w:val="en-US"/>
        </w:rPr>
      </w:r>
      <w:r>
        <w:rPr>
          <w:lang w:val="ru-RU"/>
        </w:rPr>
      </w:r>
      <w:r>
        <w:rPr>
          <w:lang w:val="ru-RU"/>
        </w:rPr>
      </w:r>
    </w:p>
    <w:p>
      <w:pPr>
        <w:pStyle w:val="1157"/>
        <w:pBdr/>
        <w:spacing/>
        <w:ind/>
        <w:rPr>
          <w:highlight w:val="none"/>
          <w:lang w:val="en-US"/>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highlight w:val="none"/>
          <w:lang w:val="en-US"/>
        </w:rPr>
      </w:r>
      <w:r>
        <w:rPr>
          <w:highlight w:val="none"/>
          <w:lang w:val="en-US"/>
        </w:rPr>
      </w:r>
    </w:p>
    <w:p>
      <w:pPr>
        <w:pStyle w:val="1157"/>
        <w:pBdr/>
        <w:spacing/>
        <w:ind/>
        <w:rPr>
          <w:highlight w:val="none"/>
          <w:lang w:val="en-US"/>
        </w:rPr>
      </w:pPr>
      <w:r>
        <w:rPr>
          <w:highlight w:val="none"/>
          <w:lang w:val="en-US"/>
        </w:rPr>
      </w:r>
      <w:r>
        <w:rPr>
          <w:highlight w:val="none"/>
          <w:lang w:val="en-US"/>
        </w:rPr>
      </w:r>
      <w:r>
        <w:rPr>
          <w:highlight w:val="none"/>
          <w:lang w:val="en-US"/>
        </w:rPr>
      </w:r>
    </w:p>
    <w:p>
      <w:pPr>
        <w:pStyle w:val="1157"/>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57"/>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57"/>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57"/>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57"/>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57"/>
        <w:pBdr/>
        <w:spacing/>
        <w:ind/>
        <w:rPr>
          <w:highlight w:val="none"/>
        </w:rPr>
      </w:pPr>
      <w:r>
        <w:rPr>
          <w:highlight w:val="none"/>
        </w:rPr>
      </w:r>
      <w:r>
        <w:rPr>
          <w:highlight w:val="none"/>
        </w:rPr>
      </w:r>
      <w:r>
        <w:rPr>
          <w:highlight w:val="none"/>
        </w:rPr>
      </w:r>
    </w:p>
    <w:p>
      <w:pPr>
        <w:pStyle w:val="1157"/>
        <w:pBdr/>
        <w:spacing/>
        <w:ind/>
        <w:rPr>
          <w:rStyle w:val="1169"/>
          <w:highlight w:val="none"/>
        </w:rPr>
      </w:pPr>
      <w:r>
        <w:rPr>
          <w:rStyle w:val="1169"/>
          <w:highlight w:val="none"/>
        </w:rPr>
        <w:t xml:space="preserve">Таким образом, </w:t>
      </w:r>
      <w:r>
        <w:rPr>
          <w:rStyle w:val="1169"/>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69"/>
          <w:highlight w:val="none"/>
          <w:lang w:val="en-US"/>
        </w:rPr>
        <w:t xml:space="preserve">.NET 8</w:t>
      </w:r>
      <w:r>
        <w:rPr>
          <w:rStyle w:val="1169"/>
          <w:highlight w:val="none"/>
        </w:rPr>
        <w:t xml:space="preserve">. В</w:t>
      </w:r>
      <w:r>
        <w:rPr>
          <w:rStyle w:val="1169"/>
          <w:highlight w:val="none"/>
        </w:rPr>
        <w:t xml:space="preserve">ыделены роли для взаимодействия с системой, описаны их полномочия, </w:t>
      </w:r>
      <w:r>
        <w:rPr>
          <w:rStyle w:val="1169"/>
          <w:highlight w:val="none"/>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69"/>
          <w:highlight w:val="none"/>
        </w:rPr>
        <w:t xml:space="preserve">ргономичность системы в целом </w:t>
      </w:r>
      <w:r>
        <w:rPr>
          <w:rStyle w:val="1169"/>
          <w:highlight w:val="none"/>
        </w:rPr>
        <w:t xml:space="preserve">отличная</w:t>
      </w:r>
      <w:r>
        <w:rPr>
          <w:highlight w:val="none"/>
        </w:rPr>
        <w:t xml:space="preserve">.</w:t>
      </w:r>
      <w:r>
        <w:rPr>
          <w:rStyle w:val="1169"/>
          <w:highlight w:val="none"/>
        </w:rPr>
      </w:r>
      <w:r>
        <w:rPr>
          <w:rStyle w:val="1169"/>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59"/>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62"/>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67"/>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74"/>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74"/>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74"/>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74"/>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74"/>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57"/>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57"/>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57"/>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57"/>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57"/>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57"/>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57"/>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7"/>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57"/>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57"/>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57"/>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74"/>
        <w:pBdr/>
        <w:spacing/>
        <w:ind/>
        <w:rPr/>
      </w:pPr>
      <w:r>
        <w:t xml:space="preserve">пользователь </w:t>
      </w:r>
      <w:r>
        <w:t xml:space="preserve">выбирает браузер и его версию</w:t>
      </w:r>
      <w:r>
        <w:t xml:space="preserve">;</w:t>
      </w:r>
      <w:r/>
    </w:p>
    <w:p>
      <w:pPr>
        <w:pStyle w:val="1174"/>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74"/>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74"/>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74"/>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57"/>
        <w:pBdr/>
        <w:spacing/>
        <w:ind/>
        <w:rPr>
          <w:lang w:val="en-US"/>
        </w:rPr>
      </w:pPr>
      <w:r>
        <w:rPr>
          <w:lang w:val="en-US"/>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lang w:val="en-US"/>
        </w:rPr>
      </w:r>
      <w:r>
        <w:rPr>
          <w:lang w:val="en-US"/>
        </w:rPr>
      </w:r>
    </w:p>
    <w:p>
      <w:pPr>
        <w:pStyle w:val="1174"/>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74"/>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74"/>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74"/>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57"/>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57"/>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57"/>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57"/>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57"/>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57"/>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57"/>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74"/>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57"/>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57"/>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57"/>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7"/>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57"/>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57"/>
        <w:pBdr/>
        <w:tabs>
          <w:tab w:val="left" w:leader="none" w:pos="7696"/>
        </w:tabs>
        <w:spacing/>
        <w:ind w:right="0" w:firstLine="0" w:left="0"/>
        <w:jc w:val="center"/>
        <w:rPr>
          <w:highlight w:val="none"/>
          <w14:ligatures w14:val="none"/>
        </w:rPr>
      </w:pPr>
      <w:r>
        <w:rPr>
          <w:highlight w:val="none"/>
        </w:rPr>
      </w:r>
      <w:r>
        <w:rPr>
          <w:highlight w:val="none"/>
          <w14:ligatures w14:val="none"/>
        </w:rPr>
      </w:r>
      <w:r>
        <w:rPr>
          <w:highlight w:val="none"/>
          <w14:ligatures w14:val="none"/>
        </w:rPr>
      </w:r>
    </w:p>
    <w:p>
      <w:pPr>
        <w:pStyle w:val="115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57"/>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56"/>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57"/>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74"/>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57"/>
        <w:pBdr/>
        <w:tabs>
          <w:tab w:val="left" w:leader="none" w:pos="7696"/>
        </w:tabs>
        <w:spacing/>
        <w:ind w:right="0" w:firstLine="0" w:left="0"/>
        <w:jc w:val="center"/>
        <w:rPr>
          <w:sz w:val="24"/>
          <w:szCs w:val="24"/>
          <w:highlight w:val="none"/>
          <w14:ligatures w14:val="none"/>
        </w:rPr>
      </w:pPr>
      <w:r>
        <w:rPr>
          <w:sz w:val="24"/>
          <w:szCs w:val="24"/>
          <w:highlight w:val="none"/>
        </w:rPr>
      </w:r>
      <w:r>
        <w:rPr>
          <w:sz w:val="24"/>
          <w:szCs w:val="24"/>
          <w:highlight w:val="none"/>
          <w14:ligatures w14:val="none"/>
        </w:rPr>
      </w:r>
      <w:r>
        <w:rPr>
          <w:sz w:val="24"/>
          <w:szCs w:val="24"/>
          <w:highlight w:val="none"/>
          <w14:ligatures w14:val="none"/>
        </w:rPr>
      </w:r>
    </w:p>
    <w:p>
      <w:pPr>
        <w:pStyle w:val="1157"/>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157"/>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3.5 </w:t>
      </w:r>
      <w:r>
        <w:rPr>
          <w:sz w:val="28"/>
        </w:rPr>
        <w:t xml:space="preserve">–</w:t>
      </w:r>
      <w:r>
        <w:rPr>
          <w:highlight w:val="none"/>
          <w14:ligatures w14:val="none"/>
        </w:rPr>
        <w:t xml:space="preserve"> Реализация класса </w:t>
      </w:r>
      <w:r>
        <w:rPr>
          <w:highlight w:val="none"/>
          <w:lang w:val="en-US"/>
          <w14:ligatures w14:val="none"/>
        </w:rPr>
        <w:t xml:space="preserve">«BsuirMainPage»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SearchPage</w:t>
      </w:r>
      <w:r>
        <w:rPr>
          <w:highlight w:val="none"/>
          <w:lang w:val="en-US"/>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57"/>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для работы с логотипом веб-сайта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Pr>
          <w:highlight w:val="none"/>
          <w:lang w:val="en-US"/>
          <w14:ligatures w14:val="none"/>
        </w:rPr>
      </w:r>
      <w:r>
        <w:rPr>
          <w:highlight w:val="none"/>
          <w:lang w:val="en-US"/>
          <w14:ligatures w14:val="none"/>
        </w:rPr>
      </w:r>
    </w:p>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7"/>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62"/>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57"/>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57"/>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59"/>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протестирована и проверена на наличие дефектов.</w:t>
      </w:r>
      <w:r>
        <w:rPr>
          <w:highlight w:val="none"/>
          <w14:ligatures w14:val="none"/>
        </w:rPr>
      </w:r>
      <w:r>
        <w:rPr>
          <w:highlight w:val="none"/>
          <w14:ligatures w14:val="none"/>
        </w:rPr>
      </w:r>
    </w:p>
    <w:p>
      <w:pPr>
        <w:pStyle w:val="1157"/>
        <w:pBdr/>
        <w:spacing/>
        <w:ind/>
        <w:rPr>
          <w:highlight w:val="none"/>
          <w14:ligatures w14:val="none"/>
        </w:rPr>
      </w:pPr>
      <w: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57"/>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57"/>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57"/>
        <w:pBdr/>
        <w:spacing/>
        <w:ind/>
        <w:rPr/>
      </w:pPr>
      <w:r>
        <w:t xml:space="preserve">Чек-лист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ru-RU"/>
        </w:rPr>
        <w:t xml:space="preserve"> </w:t>
      </w:r>
      <w:r>
        <w:rPr>
          <w:lang w:val="en-US"/>
        </w:rPr>
        <w:t xml:space="preserve">[</w:t>
      </w:r>
      <w:r>
        <w:rPr>
          <w:lang w:val="ru-RU"/>
        </w:rPr>
        <w:t xml:space="preserve">20</w:t>
      </w:r>
      <w:r>
        <w:rPr>
          <w:lang w:val="en-US"/>
        </w:rPr>
        <w:t xml:space="preserve">]</w:t>
      </w:r>
      <w:r>
        <w:t xml:space="preserve">.</w:t>
      </w:r>
      <w:r/>
    </w:p>
    <w:p>
      <w:pPr>
        <w:pStyle w:val="1157"/>
        <w:pBdr/>
        <w:spacing/>
        <w:ind/>
        <w:rPr/>
      </w:pPr>
      <w:r>
        <w:t xml:space="preserve">Чек-лист разрабатываемого фреймворка представлен в таблице 4.1</w:t>
      </w:r>
      <w:r>
        <w:t xml:space="preserve">.</w:t>
      </w:r>
      <w:r/>
    </w:p>
    <w:p>
      <w:pPr>
        <w:pStyle w:val="1157"/>
        <w:pBdr/>
        <w:spacing/>
        <w:ind/>
        <w:rPr>
          <w14:ligatures w14:val="none"/>
        </w:rPr>
      </w:pPr>
      <w:r>
        <w:rPr>
          <w:highlight w:val="none"/>
        </w:rPr>
      </w:r>
      <w:r>
        <w:rPr>
          <w14:ligatures w14:val="none"/>
        </w:rPr>
      </w:r>
      <w:r>
        <w:rPr>
          <w14:ligatures w14:val="none"/>
        </w:rPr>
      </w:r>
    </w:p>
    <w:p>
      <w:pPr>
        <w:pStyle w:val="1157"/>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1006"/>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57"/>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57"/>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7"/>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57"/>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57"/>
        <w:pBdr/>
        <w:spacing/>
        <w:ind w:right="0" w:firstLine="0" w:left="0"/>
        <w:jc w:val="left"/>
        <w:rPr>
          <w:highlight w:val="none"/>
        </w:rPr>
      </w:pPr>
      <w:r>
        <w:rPr>
          <w:sz w:val="28"/>
          <w:szCs w:val="28"/>
        </w:rPr>
        <w:t xml:space="preserve">Продолжение Таблицы </w:t>
      </w:r>
      <w:r>
        <w:rPr>
          <w:sz w:val="28"/>
          <w:szCs w:val="28"/>
        </w:rPr>
        <w:t xml:space="preserve">4.1</w:t>
      </w:r>
      <w:r>
        <w:rPr>
          <w:highlight w:val="none"/>
        </w:rPr>
      </w:r>
      <w:r>
        <w:rPr>
          <w:highlight w:val="none"/>
        </w:rPr>
      </w:r>
    </w:p>
    <w:tbl>
      <w:tblPr>
        <w:tblStyle w:val="1006"/>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57"/>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57"/>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57"/>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57"/>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7"/>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7"/>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7"/>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7"/>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7"/>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7"/>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57"/>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7"/>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57"/>
        <w:pBdr/>
        <w:spacing/>
        <w:ind w:right="0" w:firstLine="0" w:left="0"/>
        <w:jc w:val="left"/>
        <w:rPr>
          <w:sz w:val="28"/>
          <w:szCs w:val="28"/>
          <w14:ligatures w14:val="none"/>
        </w:rPr>
      </w:pPr>
      <w:r>
        <w:br w:type="page" w:clear="all"/>
      </w:r>
      <w:r>
        <w:rPr>
          <w:rStyle w:val="1156"/>
        </w:rPr>
        <w:t xml:space="preserve">Продолжение Таблицы </w:t>
      </w:r>
      <w:r>
        <w:rPr>
          <w:rStyle w:val="1156"/>
        </w:rPr>
        <w:t xml:space="preserve">4.1</w:t>
      </w:r>
      <w:r>
        <w:rPr>
          <w:sz w:val="28"/>
          <w:szCs w:val="28"/>
          <w14:ligatures w14:val="none"/>
        </w:rPr>
      </w:r>
      <w:r>
        <w:rPr>
          <w:sz w:val="28"/>
          <w:szCs w:val="28"/>
          <w14:ligatures w14:val="none"/>
        </w:rPr>
      </w:r>
    </w:p>
    <w:tbl>
      <w:tblPr>
        <w:tblStyle w:val="1006"/>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57"/>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7"/>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57"/>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57"/>
              <w:pBdr/>
              <w:spacing/>
              <w:ind w:firstLine="0"/>
              <w:rPr/>
            </w:pPr>
            <w:r>
              <w:t xml:space="preserve">Подсветить текущий элемент</w:t>
            </w:r>
            <w:r/>
          </w:p>
        </w:tc>
        <w:tc>
          <w:tcPr>
            <w:tcBorders/>
            <w:tcW w:w="4678" w:type="dxa"/>
            <w:vMerge w:val="restart"/>
            <w:textDirection w:val="lrTb"/>
            <w:noWrap w:val="false"/>
          </w:tcPr>
          <w:p>
            <w:pPr>
              <w:pStyle w:val="1157"/>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57"/>
              <w:pBdr/>
              <w:spacing/>
              <w:ind w:firstLine="0"/>
              <w:rPr/>
            </w:pPr>
            <w:r>
              <w:t xml:space="preserve">Получить текст элемента</w:t>
            </w:r>
            <w:r/>
          </w:p>
        </w:tc>
        <w:tc>
          <w:tcPr>
            <w:tcBorders/>
            <w:tcW w:w="4678" w:type="dxa"/>
            <w:vMerge w:val="restart"/>
            <w:textDirection w:val="lrTb"/>
            <w:noWrap w:val="false"/>
          </w:tcPr>
          <w:p>
            <w:pPr>
              <w:pStyle w:val="1157"/>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57"/>
              <w:pBdr/>
              <w:spacing/>
              <w:ind w:firstLine="0"/>
              <w:rPr/>
            </w:pPr>
            <w:r>
              <w:t xml:space="preserve">Симулировать прокрутку страницы</w:t>
            </w:r>
            <w:r/>
          </w:p>
        </w:tc>
        <w:tc>
          <w:tcPr>
            <w:tcBorders/>
            <w:tcW w:w="4678" w:type="dxa"/>
            <w:vMerge w:val="restart"/>
            <w:textDirection w:val="lrTb"/>
            <w:noWrap w:val="false"/>
          </w:tcPr>
          <w:p>
            <w:pPr>
              <w:pStyle w:val="1157"/>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57"/>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57"/>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57"/>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57"/>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57"/>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57"/>
              <w:pBdr/>
              <w:spacing/>
              <w:ind w:firstLine="0"/>
              <w:rPr/>
            </w:pPr>
            <w:r>
              <w:t xml:space="preserve">Навести мышь на элемент</w:t>
            </w:r>
            <w:r/>
          </w:p>
        </w:tc>
        <w:tc>
          <w:tcPr>
            <w:tcBorders/>
            <w:tcW w:w="4678" w:type="dxa"/>
            <w:vMerge w:val="restart"/>
            <w:textDirection w:val="lrTb"/>
            <w:noWrap w:val="false"/>
          </w:tcPr>
          <w:p>
            <w:pPr>
              <w:pStyle w:val="1157"/>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57"/>
              <w:pBdr/>
              <w:spacing/>
              <w:ind w:firstLine="0"/>
              <w:rPr/>
            </w:pPr>
            <w:r>
              <w:t xml:space="preserve">Удалить элемент</w:t>
            </w:r>
            <w:r/>
          </w:p>
        </w:tc>
        <w:tc>
          <w:tcPr>
            <w:tcBorders/>
            <w:tcW w:w="4678" w:type="dxa"/>
            <w:vMerge w:val="restart"/>
            <w:textDirection w:val="lrTb"/>
            <w:noWrap w:val="false"/>
          </w:tcPr>
          <w:p>
            <w:pPr>
              <w:pStyle w:val="1157"/>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Dropdown</w:t>
            </w:r>
            <w:r/>
          </w:p>
          <w:p>
            <w:pPr>
              <w:pStyle w:val="1157"/>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7"/>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57"/>
              <w:pBdr/>
              <w:spacing/>
              <w:ind w:firstLine="0"/>
              <w:rPr/>
            </w:pPr>
            <w:r>
              <w:t xml:space="preserve">В классе страницы отображается элемент заданного типа</w:t>
            </w:r>
            <w:r/>
          </w:p>
        </w:tc>
      </w:tr>
    </w:tbl>
    <w:p>
      <w:pPr>
        <w:pStyle w:val="1157"/>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57"/>
        <w:pBdr/>
        <w:spacing/>
        <w:ind/>
        <w:rPr>
          <w:highlight w:val="none"/>
        </w:rPr>
      </w:pPr>
      <w: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ru-RU"/>
        </w:rPr>
        <w:t xml:space="preserve"> </w:t>
      </w:r>
      <w:r>
        <w:rPr>
          <w:lang w:val="en-US"/>
        </w:rPr>
        <w:t xml:space="preserve">[21</w:t>
      </w:r>
      <w:r>
        <w:rPr>
          <w:lang w:val="en-US"/>
        </w:rPr>
        <w:t xml:space="preserve">]</w:t>
      </w:r>
      <w:r>
        <w:t xml:space="preserve">.</w:t>
      </w:r>
      <w:r>
        <w:rPr>
          <w:highlight w:val="none"/>
        </w:rPr>
      </w:r>
      <w:r>
        <w:rPr>
          <w:highlight w:val="none"/>
        </w:rPr>
      </w:r>
    </w:p>
    <w:p>
      <w:pPr>
        <w:pStyle w:val="1157"/>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57"/>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57"/>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57"/>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57"/>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57"/>
        <w:pBdr/>
        <w:spacing/>
        <w:ind/>
        <w:rPr>
          <w14:ligatures w14:val="none"/>
        </w:rPr>
      </w:pPr>
      <w:r>
        <w:rPr>
          <w:highlight w:val="none"/>
        </w:rPr>
      </w:r>
      <w:r>
        <w:rPr>
          <w14:ligatures w14:val="none"/>
        </w:rPr>
      </w:r>
      <w:r>
        <w:rPr>
          <w14:ligatures w14:val="none"/>
        </w:rPr>
      </w:r>
    </w:p>
    <w:p>
      <w:pPr>
        <w:pStyle w:val="1157"/>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57"/>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57"/>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57"/>
        <w:pBdr/>
        <w:spacing/>
        <w:ind/>
        <w:rPr/>
      </w:pPr>
      <w:r>
        <w:rPr>
          <w:highlight w:val="none"/>
        </w:rPr>
      </w:r>
      <w:r>
        <w:rPr>
          <w:highlight w:val="none"/>
        </w:rPr>
      </w:r>
      <w:r/>
    </w:p>
    <w:p>
      <w:pPr>
        <w:pStyle w:val="1157"/>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57"/>
        <w:pBdr/>
        <w:spacing/>
        <w:ind w:firstLine="0"/>
        <w:jc w:val="left"/>
        <w:rPr/>
      </w:pPr>
      <w:r>
        <w:t xml:space="preserve">Таблица 4.4 – Итоговый отчёт качества фреймворка</w:t>
      </w:r>
      <w:r/>
    </w:p>
    <w:tbl>
      <w:tblPr>
        <w:tblStyle w:val="1006"/>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57"/>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57"/>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57"/>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57"/>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57"/>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57"/>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57"/>
              <w:pBdr/>
              <w:shd w:val="clear" w:color="auto" w:fill="auto"/>
              <w:spacing/>
              <w:ind w:firstLine="0"/>
              <w:jc w:val="center"/>
              <w:rPr/>
            </w:pPr>
            <w:r>
              <w:t xml:space="preserve">Модуль</w:t>
            </w:r>
            <w:r/>
          </w:p>
        </w:tc>
        <w:tc>
          <w:tcPr>
            <w:tcBorders/>
            <w:tcW w:w="3115" w:type="dxa"/>
            <w:vMerge w:val="restart"/>
            <w:textDirection w:val="lrTb"/>
            <w:noWrap w:val="false"/>
          </w:tcPr>
          <w:p>
            <w:pPr>
              <w:pStyle w:val="1157"/>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57"/>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57"/>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57"/>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57"/>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57"/>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57"/>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57"/>
              <w:pBdr/>
              <w:shd w:val="clear" w:color="auto" w:fill="auto"/>
              <w:spacing/>
              <w:ind w:firstLine="0"/>
              <w:rPr>
                <w:b/>
                <w:bCs/>
              </w:rPr>
            </w:pPr>
            <w:r>
              <w:rPr>
                <w:b/>
                <w:bCs/>
              </w:rPr>
              <w:t xml:space="preserve">Рекомендации:</w:t>
            </w:r>
            <w:r>
              <w:rPr>
                <w:b/>
                <w:bCs/>
              </w:rPr>
            </w:r>
            <w:r>
              <w:rPr>
                <w:b/>
                <w:bCs/>
              </w:rPr>
            </w:r>
          </w:p>
          <w:p>
            <w:pPr>
              <w:pStyle w:val="1157"/>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57"/>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57"/>
        <w:pBdr/>
        <w:spacing/>
        <w:ind/>
        <w:rPr>
          <w:highlight w:val="none"/>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57"/>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57"/>
        <w:pBdr/>
        <w:spacing/>
        <w:ind w:firstLine="0"/>
        <w:jc w:val="left"/>
        <w:rPr>
          <w14:ligatures w14:val="none"/>
        </w:rPr>
      </w:pPr>
      <w:r>
        <w:t xml:space="preserve">Таблица 4.5 – Сравнение наличия эвристик Нильсена в разработанном фреймворке</w:t>
      </w:r>
      <w:r>
        <w:t xml:space="preserve"> и аналогах</w:t>
      </w:r>
      <w:r>
        <w:rPr>
          <w14:ligatures w14:val="none"/>
        </w:rPr>
      </w:r>
      <w:r>
        <w:rPr>
          <w14:ligatures w14:val="none"/>
        </w:rPr>
      </w:r>
    </w:p>
    <w:tbl>
      <w:tblPr>
        <w:tblStyle w:val="1006"/>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57"/>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57"/>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57"/>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57"/>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5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57"/>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57"/>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57"/>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5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6"/>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57"/>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57"/>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57"/>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57"/>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57"/>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6"/>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57"/>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57"/>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57"/>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57"/>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57"/>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7"/>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57"/>
        <w:pBdr/>
        <w:spacing/>
        <w:ind/>
        <w:rPr>
          <w:highlight w:val="none"/>
          <w14:ligatures w14:val="none"/>
        </w:rPr>
      </w:pPr>
      <w:r>
        <w:rPr>
          <w:highlight w:val="none"/>
          <w:lang w:val="ru-RU"/>
        </w:rPr>
      </w:r>
      <w:r>
        <w:t xml:space="preserve">В представленной таблице </w:t>
      </w:r>
      <w:r>
        <w:t xml:space="preserve">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57"/>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выявлены функциональные дефекты и дефекты пользовательского интерфейса. </w:t>
      </w:r>
      <w:r>
        <w:t xml:space="preserve">Дефекты оформлены в виде детального баг-репорта с шагами воспроизведения, ожидаемым и актуальным результатом.</w:t>
      </w:r>
      <w:r>
        <w:t xml:space="preserve"> Данные дефекты</w:t>
      </w:r>
      <w:r>
        <w:t xml:space="preserve"> воспроизведены </w:t>
      </w:r>
      <w:r>
        <w:t xml:space="preserve">в работе системы</w:t>
      </w:r>
      <w:r>
        <w:t xml:space="preserve"> и исправлены.</w:t>
      </w:r>
      <w: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59"/>
        <w:pBdr/>
        <w:spacing/>
        <w:ind/>
        <w:rPr>
          <w:rFonts w:ascii="Times New Roman" w:hAnsi="Times New Roman"/>
          <w:color w:val="auto"/>
          <w:sz w:val="32"/>
          <w:szCs w:val="32"/>
          <w:highlight w:val="none"/>
        </w:rPr>
      </w:pPr>
      <w:r/>
      <w:bookmarkStart w:id="21" w:name="_Toc136285537"/>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62"/>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57"/>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56"/>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57"/>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 </w:t>
      </w:r>
      <w:r>
        <w:rPr>
          <w:lang w:val="en-US"/>
        </w:rPr>
        <w:t xml:space="preserve">[</w:t>
      </w:r>
      <w:r>
        <w:rPr>
          <w:lang w:val="en-US"/>
        </w:rPr>
        <w:t xml:space="preserve">22</w:t>
      </w:r>
      <w:r>
        <w:rPr>
          <w:lang w:val="en-US"/>
        </w:rPr>
        <w:t xml:space="preserve">]</w:t>
      </w:r>
      <w:r>
        <w:rPr>
          <w:lang w:val="ru-RU"/>
        </w:rPr>
        <w:t xml:space="preserve">. </w:t>
      </w:r>
      <w:r/>
    </w:p>
    <w:p>
      <w:pPr>
        <w:pStyle w:val="1157"/>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57"/>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57"/>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57"/>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57"/>
        <w:pBdr/>
        <w:spacing/>
        <w:ind/>
        <w:rPr>
          <w14:ligatures w14:val="none"/>
        </w:rPr>
      </w:pPr>
      <w:r>
        <w:rPr>
          <w:highlight w:val="none"/>
        </w:rPr>
      </w:r>
      <w:r>
        <w:rPr>
          <w14:ligatures w14:val="none"/>
        </w:rPr>
      </w:r>
      <w:r>
        <w:rPr>
          <w14:ligatures w14:val="none"/>
        </w:rPr>
      </w:r>
    </w:p>
    <w:p>
      <w:pPr>
        <w:pStyle w:val="1162"/>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62"/>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pPr>
      <w:r>
        <w:t xml:space="preserve">Для расч</w:t>
      </w:r>
      <w:r>
        <w:t xml:space="preserve">е</w:t>
      </w:r>
      <w:r>
        <w:t xml:space="preserve">та затрат на разработку </w:t>
      </w:r>
      <w:r>
        <w:t xml:space="preserve">фреймворка</w:t>
      </w:r>
      <w:r>
        <w:t xml:space="preserve"> учтены система налогообложения и различных расходов на дополнительные нужды. </w:t>
      </w:r>
      <w:r>
        <w:rPr>
          <w:highlight w:val="none"/>
        </w:rPr>
      </w:r>
      <w:r/>
    </w:p>
    <w:p>
      <w:pPr>
        <w:pStyle w:val="1168"/>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57"/>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привлечены следующие специалисты:</w:t>
      </w:r>
      <w:r>
        <w:rPr>
          <w:highlight w:val="none"/>
        </w:rPr>
      </w:r>
      <w:r>
        <w:rPr>
          <w:highlight w:val="none"/>
        </w:rPr>
      </w:r>
    </w:p>
    <w:p>
      <w:pPr>
        <w:pStyle w:val="1157"/>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57"/>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57"/>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p>
      <w:pPr>
        <w:pStyle w:val="1157"/>
        <w:pBdr/>
        <w:spacing/>
        <w:ind/>
        <w:rPr>
          <w:highlight w:val="none"/>
          <w:lang w:val="en-US"/>
        </w:rPr>
      </w:pPr>
      <w:r>
        <w:rPr>
          <w:highlight w:val="none"/>
          <w:lang w:val="en-US"/>
        </w:rPr>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7"/>
        <w:pBdr/>
        <w:spacing/>
        <w:ind/>
        <w:rPr/>
      </w:pPr>
      <w: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jc w:val="left"/>
              <w:rPr>
                <w:highlight w:val="none"/>
                <w:lang w:val="ru-RU"/>
                <w14:ligatures w14:val="none"/>
              </w:rPr>
            </w:pPr>
            <w:r>
              <w:rPr>
                <w:lang w:val="ru-RU"/>
              </w:rPr>
            </w:r>
            <w:r>
              <w:rPr>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часовая заработная плата </w:t>
            </w:r>
            <w:r>
              <w:t xml:space="preserve">i</w:t>
            </w:r>
            <w:r>
              <w:rPr>
                <w:lang w:val="ru-RU"/>
              </w:rPr>
              <w:t xml:space="preserve">-го исполнителя, руб.;</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трудоемкость работ </w:t>
            </w:r>
            <w:r>
              <w:t xml:space="preserve">i</w:t>
            </w:r>
            <w:r>
              <w:rPr>
                <w:lang w:val="ru-RU"/>
              </w:rPr>
              <w:t xml:space="preserve">-го исполнителя, ч.</w:t>
            </w:r>
            <w:r/>
          </w:p>
        </w:tc>
      </w:tr>
    </w:tbl>
    <w:p>
      <w:pPr>
        <w:pStyle w:val="1157"/>
        <w:pBdr/>
        <w:spacing/>
        <w:ind/>
        <w:rPr>
          <w:sz w:val="28"/>
          <w:szCs w:val="28"/>
          <w:lang w:val="ru-RU"/>
        </w:rPr>
      </w:pPr>
      <w:r>
        <w:rPr>
          <w:sz w:val="28"/>
          <w:szCs w:val="28"/>
          <w:lang w:val="ru-RU"/>
        </w:rPr>
        <w:t xml:space="preserve">Трудоёмкость проекта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57"/>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57"/>
        <w:pBdr/>
        <w:spacing/>
        <w:ind/>
        <w:rPr/>
      </w:pPr>
      <w:r>
        <w:t xml:space="preserve">Расчет затрат на основную заработную плату команды представлен </w:t>
      </w:r>
      <w:r>
        <w:br/>
        <w:t xml:space="preserve">в таблице 5.1.</w:t>
      </w:r>
      <w:r/>
    </w:p>
    <w:p>
      <w:pPr>
        <w:pStyle w:val="1157"/>
        <w:pBdr/>
        <w:spacing/>
        <w:ind w:firstLine="0"/>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7"/>
        <w:pBdr/>
        <w:spacing/>
        <w:ind w:firstLine="0"/>
        <w:rPr>
          <w:spacing w:val="-8"/>
          <w:sz w:val="28"/>
          <w:szCs w:val="28"/>
          <w:highlight w:val="none"/>
        </w:rPr>
      </w:pPr>
      <w:r>
        <w:rPr>
          <w:spacing w:val="-8"/>
          <w:sz w:val="28"/>
          <w:szCs w:val="28"/>
        </w:rPr>
        <w:t xml:space="preserve">Таблица </w:t>
      </w:r>
      <w:r>
        <w:rPr>
          <w:spacing w:val="-8"/>
          <w:sz w:val="28"/>
          <w:szCs w:val="28"/>
        </w:rPr>
        <w:t xml:space="preserve">5</w:t>
      </w:r>
      <w:r>
        <w:rPr>
          <w:spacing w:val="-8"/>
          <w:sz w:val="28"/>
          <w:szCs w:val="28"/>
        </w:rPr>
        <w:t xml:space="preserve">.1 – Расчет затрат на основную заработную разработчиков фреймворка</w:t>
      </w:r>
      <w:r>
        <w:rPr>
          <w:spacing w:val="-8"/>
          <w:sz w:val="28"/>
          <w:szCs w:val="28"/>
          <w:highlight w:val="none"/>
        </w:rPr>
      </w:r>
      <w:r>
        <w:rPr>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57"/>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57"/>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57"/>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57"/>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57"/>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57"/>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57"/>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57"/>
        <w:pBdr/>
        <w:spacing/>
        <w:ind/>
        <w:rPr>
          <w14:ligatures w14:val="none"/>
        </w:rPr>
      </w:pPr>
      <w:r>
        <w:rPr>
          <w14:ligatures w14:val="none"/>
        </w:rPr>
      </w:r>
      <w:r>
        <w:rPr>
          <w14:ligatures w14:val="none"/>
        </w:rPr>
      </w:r>
      <w:r>
        <w:rPr>
          <w14:ligatures w14:val="none"/>
        </w:rPr>
      </w:r>
    </w:p>
    <w:p>
      <w:pPr>
        <w:pStyle w:val="1162"/>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highlight w:val="none"/>
        </w:rPr>
      </w:pPr>
      <w:r>
        <w:t xml:space="preserve">Дополнительная заработная плата исполнителей проекта определяется по формуле:</w:t>
      </w:r>
      <w:r>
        <w:rPr>
          <w:highlight w:val="none"/>
        </w:rPr>
      </w:r>
      <w:r>
        <w:rPr>
          <w:highlight w:val="none"/>
        </w:rPr>
      </w:r>
    </w:p>
    <w:p>
      <w:pPr>
        <w:pStyle w:val="1157"/>
        <w:pBdr/>
        <w:spacing/>
        <w:ind/>
        <w:rPr/>
      </w:pPr>
      <w:r>
        <w:rPr>
          <w:highlight w:val="none"/>
        </w:rPr>
      </w:r>
      <w:r>
        <w:rPr>
          <w:highlight w:val="none"/>
        </w:rPr>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2)</w:t>
            </w:r>
            <w:r>
              <w:rPr>
                <w:spacing w:val="-8"/>
                <w:sz w:val="28"/>
                <w:szCs w:val="28"/>
              </w:rPr>
            </w:r>
            <w:r>
              <w:rPr>
                <w:spacing w:val="-8"/>
                <w:sz w:val="28"/>
                <w:szCs w:val="28"/>
              </w:rPr>
            </w:r>
          </w:p>
        </w:tc>
      </w:tr>
    </w:tbl>
    <w:p>
      <w:pPr>
        <w:pStyle w:val="1157"/>
        <w:pBdr/>
        <w:spacing/>
        <w:ind w:firstLine="0"/>
        <w:rPr/>
      </w:pPr>
      <w:r>
        <w:rPr>
          <w:highlight w:val="none"/>
        </w:rPr>
      </w:r>
      <w:r>
        <w:rPr>
          <w:highlight w:val="none"/>
        </w:rPr>
      </w: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З</w:t>
            </w:r>
            <w:r>
              <w:rPr>
                <w:vertAlign w:val="subscript"/>
              </w:rPr>
              <w:t xml:space="preserve">о</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pPr>
            <w:r>
              <w:t xml:space="preserve">Нд</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t xml:space="preserve">норматив дополнительной заработной платы (примем норматив 10%).</w:t>
            </w:r>
            <w:r/>
          </w:p>
        </w:tc>
      </w:tr>
    </w:tbl>
    <w:p>
      <w:pPr>
        <w:pStyle w:val="1157"/>
        <w:pBdr/>
        <w:spacing/>
        <w:ind/>
        <w:rPr>
          <w:highlight w:val="none"/>
        </w:rPr>
      </w:pPr>
      <w:r>
        <w:t xml:space="preserve">Дополнительная заработная плата исполнителей составит:</w:t>
      </w:r>
      <w:r>
        <w:rPr>
          <w:highlight w:val="none"/>
        </w:rPr>
      </w:r>
      <w:r>
        <w:rPr>
          <w:highlight w:val="none"/>
        </w:rPr>
      </w:r>
    </w:p>
    <w:p>
      <w:pPr>
        <w:pStyle w:val="1157"/>
        <w:pBdr/>
        <w:spacing/>
        <w:ind/>
        <w:rPr/>
      </w:pPr>
      <w:r>
        <w:rPr>
          <w:highlight w:val="none"/>
        </w:rPr>
      </w:r>
      <w:r>
        <w:rPr>
          <w:highlight w:val="none"/>
        </w:rPr>
      </w:r>
      <w:r/>
    </w:p>
    <w:p>
      <w:pPr>
        <w:pStyle w:val="1157"/>
        <w:pBdr/>
        <w:spacing/>
        <w:ind/>
        <w:rPr>
          <w:rFonts w:ascii="Cambria Math" w:hAnsi="Cambria Math" w:eastAsia="Cambria Math" w:cs="Cambria Math"/>
          <w:highlight w:val="none"/>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highlight w:val="none"/>
        </w:rPr>
      </w:r>
      <w:r>
        <w:rPr>
          <w:rFonts w:ascii="Cambria Math" w:hAnsi="Cambria Math" w:eastAsia="Cambria Math" w:cs="Cambria Math"/>
          <w:highlight w:val="none"/>
        </w:rPr>
      </w:r>
    </w:p>
    <w:p>
      <w:pPr>
        <w:pStyle w:val="1157"/>
        <w:pBdr/>
        <w:spacing/>
        <w:ind/>
        <w:rPr>
          <w:rFonts w:ascii="Cambria Math" w:hAnsi="Cambria Math" w:eastAsia="Cambria Math" w:cs="Cambria Math"/>
        </w:rPr>
      </w:pPr>
      <w:r>
        <w:rPr>
          <w:rFonts w:ascii="Cambria Math" w:hAnsi="Cambria Math" w:eastAsia="Cambria Math" w:cs="Cambria Math"/>
          <w:highlight w:val="none"/>
        </w:rPr>
      </w:r>
      <w:r>
        <w:rPr>
          <w:rFonts w:ascii="Cambria Math" w:hAnsi="Cambria Math" w:eastAsia="Cambria Math" w:cs="Cambria Math"/>
        </w:rPr>
      </w:r>
      <w:r>
        <w:rPr>
          <w:rFonts w:ascii="Cambria Math" w:hAnsi="Cambria Math" w:eastAsia="Cambria Math" w:cs="Cambria Math"/>
        </w:rPr>
      </w:r>
    </w:p>
    <w:p>
      <w:pPr>
        <w:pStyle w:val="1157"/>
        <w:pBdr/>
        <w:spacing/>
        <w:ind/>
        <w:rPr>
          <w:highlight w:val="none"/>
          <w:lang w:val="ru-RU"/>
        </w:rPr>
      </w:pPr>
      <w:r>
        <w:rPr>
          <w:lang w:val="ru-RU"/>
        </w:rPr>
        <w:t xml:space="preserve">Согласно формуле (5.2),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2"/>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.3)</w:t>
            </w:r>
            <w:r>
              <w:rPr>
                <w:spacing w:val="-8"/>
                <w:sz w:val="28"/>
                <w:szCs w:val="28"/>
              </w:rPr>
            </w:r>
            <w:r>
              <w:rPr>
                <w:spacing w:val="-8"/>
                <w:sz w:val="28"/>
                <w:szCs w:val="28"/>
              </w:rPr>
            </w:r>
          </w:p>
        </w:tc>
      </w:tr>
    </w:tbl>
    <w:tbl>
      <w:tblPr>
        <w:tblStyle w:val="1006"/>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m:oMathPara>
              <m:oMathParaP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lang w:val="ru-RU"/>
              </w:rPr>
              <w:t xml:space="preserve">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highlight w:val="none"/>
                <w:lang w:val="ru-RU"/>
                <w14:ligatures w14:val="none"/>
              </w:rPr>
            </w:r>
            <w:r>
              <w:rPr>
                <w:highlight w:val="none"/>
                <w:lang w:val="ru-RU"/>
                <w14:ligatures w14:val="none"/>
              </w:rPr>
            </w:r>
          </w:p>
        </w:tc>
      </w:tr>
    </w:tbl>
    <w:p>
      <w:pPr>
        <w:pStyle w:val="1157"/>
        <w:pBdr/>
        <w:spacing/>
        <w:ind/>
        <w:rPr>
          <w:highlight w:val="none"/>
        </w:rPr>
      </w:pPr>
      <w:r>
        <w:rPr>
          <w:highlight w:val="none"/>
        </w:rPr>
        <w:t xml:space="preserve">Итого </w:t>
      </w:r>
      <w:r>
        <w:t xml:space="preserve">отчисления в ФСЗН и на обязательное страхование составят:</w:t>
      </w:r>
      <w:r>
        <w:rPr>
          <w:highlight w:val="none"/>
        </w:rPr>
      </w:r>
      <w:r>
        <w:rPr>
          <w:highlight w:val="none"/>
        </w:rPr>
      </w:r>
    </w:p>
    <w:p>
      <w:pPr>
        <w:pStyle w:val="1157"/>
        <w:pBdr/>
        <w:spacing/>
        <w:ind/>
        <w:rPr/>
      </w:pPr>
      <w:r>
        <w:rPr>
          <w:highlight w:val="none"/>
        </w:rPr>
      </w:r>
      <w:r>
        <w:rPr>
          <w:highlight w:val="none"/>
        </w:rPr>
      </w:r>
      <w:r/>
    </w:p>
    <w:p>
      <w:pPr>
        <w:pStyle w:val="1157"/>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57"/>
        <w:pBdr/>
        <w:spacing/>
        <w:ind/>
        <w:rPr>
          <w:highlight w:val="none"/>
        </w:rPr>
      </w:pPr>
      <w:r>
        <w:rPr>
          <w:highlight w:val="none"/>
        </w:rPr>
      </w:r>
      <w:r>
        <w:rPr>
          <w:highlight w:val="none"/>
        </w:rPr>
      </w:r>
      <w:r>
        <w:rPr>
          <w:highlight w:val="none"/>
        </w:rPr>
      </w:r>
    </w:p>
    <w:p>
      <w:pPr>
        <w:pStyle w:val="1157"/>
        <w:pBdr/>
        <w:spacing/>
        <w:ind/>
        <w:rPr>
          <w:highlight w:val="none"/>
          <w:lang w:val="ru-RU"/>
        </w:rPr>
      </w:pPr>
      <w:r>
        <w:rPr>
          <w:lang w:val="ru-RU"/>
        </w:rPr>
        <w:t xml:space="preserve">Согласно формуле (5.3),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57"/>
        <w:pBdr/>
        <w:spacing/>
        <w:ind/>
        <w:rPr>
          <w:lang w:val="ru-RU"/>
          <w14:ligatures w14:val="none"/>
        </w:rPr>
      </w:pPr>
      <w:r>
        <w:rPr>
          <w:highlight w:val="none"/>
          <w:lang w:val="ru-RU"/>
        </w:rPr>
      </w:r>
      <w:r>
        <w:rPr>
          <w:lang w:val="ru-RU"/>
          <w14:ligatures w14:val="none"/>
        </w:rPr>
      </w:r>
      <w:r>
        <w:rPr>
          <w:lang w:val="ru-RU"/>
          <w14:ligatures w14:val="none"/>
        </w:rPr>
      </w:r>
    </w:p>
    <w:p>
      <w:pPr>
        <w:pStyle w:val="1162"/>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57"/>
        <w:pBdr/>
        <w:spacing/>
        <w:ind/>
        <w:rPr>
          <w:lang w:val="ru-RU"/>
          <w14:ligatures w14:val="none"/>
        </w:rPr>
      </w:pPr>
      <w:r>
        <w:rPr>
          <w:lang w:val="ru-RU"/>
        </w:rPr>
      </w:r>
      <w:r>
        <w:rPr>
          <w:lang w:val="ru-RU"/>
          <w14:ligatures w14:val="none"/>
        </w:rPr>
      </w:r>
      <w:r>
        <w:rPr>
          <w:lang w:val="ru-RU"/>
          <w14:ligatures w14:val="none"/>
        </w:rPr>
      </w:r>
    </w:p>
    <w:p>
      <w:pPr>
        <w:pStyle w:val="1157"/>
        <w:pBdr/>
        <w:spacing/>
        <w:ind/>
        <w:rPr>
          <w:rFonts w:eastAsia="Times"/>
          <w:highlight w:val="none"/>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57"/>
        <w:pBdr/>
        <w:spacing/>
        <w:ind/>
        <w:rPr>
          <w:rFonts w:eastAsia="Times"/>
          <w:lang w:val="ru-RU"/>
        </w:rPr>
      </w:pPr>
      <w:r>
        <w:rPr>
          <w:rFonts w:eastAsia="Times"/>
          <w:highlight w:val="none"/>
          <w:lang w:val="ru-RU"/>
        </w:rPr>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57"/>
        <w:pBdr/>
        <w:spacing/>
        <w:ind/>
        <w:rPr>
          <w:sz w:val="28"/>
          <w:szCs w:val="28"/>
        </w:rPr>
      </w:pPr>
      <w:r>
        <w:rPr>
          <w:sz w:val="28"/>
          <w:szCs w:val="28"/>
          <w:highlight w:val="none"/>
        </w:rPr>
      </w:r>
      <w:r>
        <w:rPr>
          <w:sz w:val="28"/>
          <w:szCs w:val="28"/>
        </w:rPr>
      </w:r>
      <w:r>
        <w:rPr>
          <w:sz w:val="28"/>
          <w:szCs w:val="28"/>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z w:val="28"/>
                <w:szCs w:val="28"/>
              </w:rPr>
            </w:r>
            <w:r>
              <w:rPr>
                <w:sz w:val="28"/>
                <w:szCs w:val="28"/>
              </w:rPr>
              <w:t xml:space="preserve">Нp</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sz w:val="28"/>
                <w:szCs w:val="28"/>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57"/>
        <w:pBdr/>
        <w:spacing/>
        <w:ind/>
        <w:rPr>
          <w:sz w:val="28"/>
          <w:szCs w:val="28"/>
          <w:highlight w:val="none"/>
        </w:rPr>
      </w:pPr>
      <w:r>
        <w:rPr>
          <w:sz w:val="28"/>
          <w:szCs w:val="28"/>
        </w:rPr>
        <w:t xml:space="preserve">Прочие затраты составят:</w:t>
      </w:r>
      <w:r>
        <w:rPr>
          <w:sz w:val="28"/>
          <w:szCs w:val="28"/>
          <w:highlight w:val="none"/>
        </w:rPr>
      </w:r>
      <w:r>
        <w:rPr>
          <w:sz w:val="28"/>
          <w:szCs w:val="28"/>
          <w:highlight w:val="none"/>
        </w:rPr>
      </w:r>
    </w:p>
    <w:p>
      <w:pPr>
        <w:pStyle w:val="1157"/>
        <w:pBdr/>
        <w:spacing/>
        <w:ind/>
        <w:rPr>
          <w:sz w:val="28"/>
          <w:szCs w:val="28"/>
        </w:rPr>
      </w:pPr>
      <w:r>
        <w:rPr>
          <w:sz w:val="28"/>
          <w:szCs w:val="28"/>
          <w:highlight w:val="none"/>
        </w:rPr>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57"/>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ru-RU"/>
              </w:rPr>
              <w:t xml:space="preserve">5</w:t>
            </w:r>
            <w:r>
              <w:rPr>
                <w:spacing w:val="-8"/>
                <w:sz w:val="28"/>
                <w:szCs w:val="28"/>
              </w:rPr>
              <w:t xml:space="preserve">)</w:t>
            </w:r>
            <w:r>
              <w:rPr>
                <w:spacing w:val="-8"/>
                <w:sz w:val="28"/>
                <w:szCs w:val="28"/>
              </w:rPr>
            </w:r>
            <w:r>
              <w:rPr>
                <w:spacing w:val="-8"/>
                <w:sz w:val="28"/>
                <w:szCs w:val="28"/>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w:t>
      </w:r>
      <w:r>
        <w:rPr>
          <w:lang w:val="ru-RU"/>
        </w:rPr>
        <w:t xml:space="preserve">2</w:t>
      </w:r>
      <w:r>
        <w:rPr>
          <w:lang w:val="ru-RU"/>
        </w:rPr>
        <w:t xml:space="preserve">.</w:t>
      </w:r>
      <w:r>
        <w:rPr>
          <w:highlight w:val="none"/>
          <w:lang w:val="ru-RU"/>
        </w:rPr>
      </w:r>
      <w:r>
        <w:rPr>
          <w:highlight w:val="none"/>
          <w:lang w:val="ru-RU"/>
        </w:rPr>
      </w:r>
    </w:p>
    <w:p>
      <w:pPr>
        <w:pStyle w:val="1157"/>
        <w:pBdr/>
        <w:spacing/>
        <w:ind/>
        <w:rPr>
          <w:lang w:val="ru-RU"/>
        </w:rPr>
      </w:pPr>
      <w:r>
        <w:rPr>
          <w:highlight w:val="none"/>
          <w:lang w:val="ru-RU"/>
        </w:rPr>
      </w:r>
      <w:r>
        <w:rPr>
          <w:lang w:val="ru-RU"/>
        </w:rPr>
      </w:r>
      <w:r>
        <w:rPr>
          <w:lang w:val="ru-RU"/>
        </w:rPr>
      </w:r>
    </w:p>
    <w:p>
      <w:pPr>
        <w:pStyle w:val="1157"/>
        <w:pBdr/>
        <w:spacing/>
        <w:ind w:firstLine="0"/>
        <w:jc w:val="left"/>
        <w:rPr/>
      </w:pPr>
      <w:r>
        <w:t xml:space="preserve">Таблица </w:t>
      </w:r>
      <w:r>
        <w:t xml:space="preserve">5</w:t>
      </w:r>
      <w:r>
        <w:t xml:space="preserve">.2</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3112,08</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rPr>
                <w:sz w:val="26"/>
                <w:szCs w:val="26"/>
              </w:rP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m:t>
                </m:r>
                <m:r>
                  <w:rPr>
                    <w:rFonts w:hint="default" w:ascii="Cambria Math" w:hAnsi="Cambria Math" w:eastAsia="Cambria Math" w:cs="Cambria Math"/>
                    <w:lang w:val="en-US"/>
                  </w:rPr>
                  <m:rPr>
                    <m:sty m:val="i"/>
                  </m:rPr>
                  <m:t>,</m:t>
                </m:r>
                <m:r>
                  <w:rPr>
                    <w:rFonts w:hint="default" w:ascii="Cambria Math" w:hAnsi="Cambria Math" w:eastAsia="Cambria Math" w:cs="Cambria Math"/>
                  </w:rPr>
                  <m:rPr>
                    <m:sty m:val="i"/>
                  </m:rPr>
                  <m:t>2</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m:oMathPara>
              <m:oMathParaPr>
                <m:jc m:val="left"/>
              </m:oMathParaPr>
              <m:oMath>
                <m:r>
                  <w:rPr>
                    <w:rFonts w:hint="default" w:ascii="Cambria Math" w:hAnsi="Cambria Math" w:eastAsia="Cambria Math" w:cs="Cambria Math"/>
                  </w:rPr>
                  <m:rPr>
                    <m:sty m:val="i"/>
                  </m:rPr>
                  <m:t>1184,45</m:t>
                </m:r>
              </m:oMath>
            </m:oMathPara>
            <w:r>
              <w:rPr>
                <w:rFonts w:ascii="Times New Roman" w:hAnsi="Times New Roman" w:cs="Times New Roman"/>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933,6</m:t>
                </m:r>
              </m:oMath>
            </m:oMathPara>
            <w:r>
              <w:rPr>
                <w:rFonts w:ascii="Times New Roman" w:hAnsi="Times New Roman" w:cs="Times New Roman"/>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14:ligatures w14:val="none"/>
              </w:rPr>
            </w:pPr>
            <w:r>
              <w:rPr>
                <w:rFonts w:hint="default" w:ascii="Times New Roman" w:hAnsi="Times New Roman" w:eastAsia="Times New Roman" w:cs="Times New Roman"/>
                <w:i/>
                <w:iCs/>
                <w:lang w:val="en-US"/>
              </w:rPr>
            </w:r>
            <w:r>
              <w:rPr>
                <w:rFonts w:hint="default" w:ascii="Times New Roman" w:hAnsi="Times New Roman" w:eastAsia="Times New Roman" w:cs="Times New Roman"/>
                <w:i/>
                <w:iCs/>
                <w:lang w:val="en-US"/>
              </w:rPr>
              <w:t xml:space="preserve">5541,33</w:t>
            </w:r>
            <w:r>
              <w:rPr>
                <w:rFonts w:hint="default" w:ascii="Times New Roman" w:hAnsi="Times New Roman" w:cs="Times New Roman"/>
                <w:spacing w:val="-8"/>
                <w:sz w:val="24"/>
                <w:szCs w:val="24"/>
                <w14:ligatures w14:val="none"/>
              </w:rPr>
            </w:r>
            <w:r>
              <w:rPr>
                <w:rFonts w:hint="default" w:ascii="Times New Roman" w:hAnsi="Times New Roman" w:cs="Times New Roman"/>
                <w:spacing w:val="-8"/>
                <w:sz w:val="24"/>
                <w:szCs w:val="24"/>
                <w14:ligatures w14:val="none"/>
              </w:rPr>
            </w:r>
          </w:p>
        </w:tc>
      </w:tr>
    </w:tbl>
    <w:p>
      <w:pPr>
        <w:pStyle w:val="1157"/>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57"/>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57"/>
        <w:pBdr/>
        <w:spacing/>
        <w:ind/>
        <w:rPr>
          <w:lang w:val="ru-RU"/>
          <w14:ligatures w14:val="none"/>
        </w:rPr>
      </w:pPr>
      <w:r>
        <w:rPr>
          <w:highlight w:val="none"/>
          <w:lang w:val="ru-RU"/>
        </w:rPr>
      </w:r>
      <w:r>
        <w:rPr>
          <w:lang w:val="ru-RU"/>
          <w14:ligatures w14:val="none"/>
        </w:rPr>
      </w:r>
      <w:r>
        <w:rPr>
          <w:lang w:val="ru-RU"/>
          <w14:ligatures w14:val="none"/>
        </w:rPr>
      </w:r>
    </w:p>
    <w:p>
      <w:pPr>
        <w:pStyle w:val="1162"/>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left"/>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6</w:t>
            </w:r>
            <w:r>
              <w:rPr>
                <w:spacing w:val="-8"/>
                <w:sz w:val="28"/>
                <w:szCs w:val="28"/>
              </w:rPr>
              <w:t xml:space="preserve">)</w:t>
            </w:r>
            <w:r>
              <w:rPr>
                <w:spacing w:val="-8"/>
                <w:sz w:val="28"/>
                <w:szCs w:val="28"/>
              </w:rPr>
            </w:r>
            <w:r>
              <w:rPr>
                <w:spacing w:val="-8"/>
                <w:sz w:val="28"/>
                <w:szCs w:val="28"/>
              </w:rPr>
            </w:r>
          </w:p>
        </w:tc>
      </w:tr>
    </w:tbl>
    <w:p>
      <w:pPr>
        <w:pStyle w:val="1157"/>
        <w:pBdr/>
        <w:spacing/>
        <w:ind/>
        <w:rPr>
          <w:spacing w:val="-8"/>
          <w:sz w:val="28"/>
          <w:szCs w:val="28"/>
        </w:rPr>
      </w:pPr>
      <w:r>
        <w:rPr>
          <w:spacing w:val="-8"/>
          <w:sz w:val="28"/>
          <w:szCs w:val="28"/>
        </w:rPr>
      </w:r>
      <w:r>
        <w:rPr>
          <w:spacing w:val="-8"/>
          <w:sz w:val="28"/>
          <w:szCs w:val="28"/>
        </w:rPr>
      </w:r>
      <w:r>
        <w:rPr>
          <w:spacing w:val="-8"/>
          <w:sz w:val="28"/>
          <w:szCs w:val="28"/>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ascii="Cambria Math" w:hAnsi="Cambria Math"/>
                    <w:spacing w:val="-8"/>
                    <w:sz w:val="28"/>
                    <w:szCs w:val="28"/>
                  </w:rPr>
                  <m:rPr>
                    <m:sty m:val="p"/>
                  </m:rPr>
                  <m:t>П</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rStyle w:val="1169"/>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left"/>
              <w:rPr/>
            </w:pPr>
            <w:r>
              <w:rPr>
                <w:spacing w:val="-8"/>
                <w:sz w:val="28"/>
                <w:szCs w:val="28"/>
              </w:rPr>
              <w:t xml:space="preserve">Ц ком</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цена комиссии за использование на 1 проекте</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i/>
                <w:iCs/>
                <w:spacing w:val="-8"/>
                <w:sz w:val="28"/>
                <w:szCs w:val="28"/>
                <w:lang w:val="en-US"/>
              </w:rP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количество пользователей, подключивших библиотеку с фреймворком.</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pacing w:val="-8"/>
                <w:sz w:val="28"/>
                <w:szCs w:val="28"/>
              </w:rPr>
              <w:t xml:space="preserve">НДС</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9"/>
              </w:rPr>
              <w:t xml:space="preserve">сумма налога на добавленную стоимость, р</w:t>
            </w:r>
            <w:r>
              <w:rPr>
                <w:spacing w:val="-8"/>
                <w:sz w:val="28"/>
                <w:szCs w:val="28"/>
              </w:rPr>
              <w:t xml:space="preserve">.</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Рпр</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rStyle w:val="1169"/>
              </w:rPr>
              <w:t xml:space="preserve">рентабельность продаж (40%);</w:t>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Нп</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spacing w:val="-8"/>
                <w:sz w:val="28"/>
                <w:szCs w:val="28"/>
              </w:rPr>
            </w:r>
            <w:r>
              <w:rPr>
                <w:rStyle w:val="1169"/>
              </w:rPr>
              <w:t xml:space="preserve">ставка налога на прибыль, согласно законодательству </w:t>
            </w:r>
            <w:r>
              <w:rPr>
                <w:rStyle w:val="1169"/>
              </w:rPr>
              <w:br/>
            </w:r>
            <w:r>
              <w:rPr>
                <w:rStyle w:val="1169"/>
              </w:rPr>
              <w:t xml:space="preserve">(</w:t>
            </w:r>
            <w:r>
              <w:rPr>
                <w:rStyle w:val="1169"/>
              </w:rPr>
              <w:t xml:space="preserve">стандартная составляет </w:t>
            </w:r>
            <w:r>
              <w:rPr>
                <w:rStyle w:val="1169"/>
              </w:rPr>
              <w:t xml:space="preserve">18</w:t>
            </w:r>
            <w:r>
              <w:rPr>
                <w:rStyle w:val="1169"/>
                <w:lang w:val="en-US"/>
              </w:rPr>
              <w:t xml:space="preserve">%</w:t>
            </w:r>
            <w:r>
              <w:rPr>
                <w:rStyle w:val="1169"/>
              </w:rPr>
              <w:t xml:space="preserve">)</w:t>
            </w:r>
            <w:r>
              <w:rPr>
                <w:spacing w:val="-8"/>
                <w:sz w:val="28"/>
                <w:szCs w:val="28"/>
              </w:rPr>
              <w:t xml:space="preserve">.</w:t>
            </w:r>
            <w:r/>
          </w:p>
        </w:tc>
      </w:tr>
    </w:tbl>
    <w:p>
      <w:pPr>
        <w:pStyle w:val="1157"/>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 </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57"/>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57"/>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57"/>
        <w:pBdr/>
        <w:spacing/>
        <w:ind/>
        <w:rPr>
          <w:highlight w:val="none"/>
        </w:rPr>
      </w:pPr>
      <w:r>
        <w:t xml:space="preserve">Налог на добавленную стоимость при таком подходе к ценообразованию рассчитывается по формуле:</w:t>
      </w:r>
      <w:r>
        <w:rPr>
          <w:highlight w:val="none"/>
        </w:rPr>
      </w:r>
      <w:r>
        <w:rPr>
          <w:highlight w:val="none"/>
        </w:rPr>
      </w:r>
    </w:p>
    <w:p>
      <w:pPr>
        <w:pStyle w:val="1157"/>
        <w:pBdr/>
        <w:spacing/>
        <w:ind/>
        <w:rPr/>
      </w:pPr>
      <w:r>
        <w:rPr>
          <w:highlight w:val="none"/>
        </w:rPr>
      </w:r>
      <w:r>
        <w:rPr>
          <w:highlight w:val="none"/>
        </w:rPr>
      </w: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7</w:t>
            </w:r>
            <w:r>
              <w:rPr>
                <w:spacing w:val="-8"/>
                <w:sz w:val="28"/>
                <w:szCs w:val="28"/>
              </w:rPr>
              <w:t xml:space="preserve">)</w:t>
            </w:r>
            <w:r>
              <w:rPr>
                <w:spacing w:val="-8"/>
                <w:sz w:val="28"/>
                <w:szCs w:val="28"/>
              </w:rPr>
            </w:r>
            <w:r>
              <w:rPr>
                <w:spacing w:val="-8"/>
                <w:sz w:val="28"/>
                <w:szCs w:val="28"/>
              </w:rPr>
            </w:r>
          </w:p>
        </w:tc>
      </w:tr>
    </w:tbl>
    <w:p>
      <w:pPr>
        <w:pStyle w:val="1157"/>
        <w:pBdr/>
        <w:spacing/>
        <w:ind/>
        <w:rPr>
          <w:highlight w:val="none"/>
          <w14:ligatures w14:val="none"/>
        </w:rPr>
      </w:pPr>
      <w:r>
        <w:rPr>
          <w:highlight w:val="none"/>
          <w14:ligatures w14:val="none"/>
        </w:rPr>
      </w:r>
      <w:r>
        <w:rPr>
          <w:highlight w:val="none"/>
          <w14:ligatures w14:val="none"/>
        </w:rPr>
      </w:r>
      <w:r>
        <w:rPr>
          <w:highlight w:val="none"/>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Н</w:t>
            </w:r>
            <w:r>
              <w:t xml:space="preserve">д</w:t>
            </w:r>
            <w:r>
              <w:t xml:space="preserve">.</w:t>
            </w:r>
            <w:r>
              <w:t xml:space="preserve">с</w:t>
            </w:r>
            <w:r>
              <w:t xml:space="preserv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lang w:val="en-US"/>
              </w:rPr>
              <w:t xml:space="preserve">/</w:t>
            </w:r>
            <w:r>
              <w:rPr>
                <w:highlight w:val="none"/>
                <w:lang w:val="ru-RU"/>
                <w14:ligatures w14:val="none"/>
              </w:rPr>
            </w:r>
            <w:r>
              <w:rPr>
                <w:highlight w:val="none"/>
                <w:lang w:val="ru-RU"/>
                <w14:ligatures w14:val="none"/>
              </w:rPr>
            </w:r>
          </w:p>
        </w:tc>
      </w:tr>
    </w:tbl>
    <w:p>
      <w:pPr>
        <w:pStyle w:val="1157"/>
        <w:pBdr/>
        <w:spacing/>
        <w:ind/>
        <w:rPr>
          <w:highlight w:val="none"/>
          <w14:ligatures w14:val="none"/>
        </w:rPr>
      </w:pPr>
      <w:r>
        <w:t xml:space="preserve">Налог на добавленную стоимость составит:</w:t>
      </w:r>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Bdr/>
        <w:spacing/>
        <w:ind w:firstLine="709"/>
        <w:contextualSpacing w:val="true"/>
        <w:jc w:val="both"/>
        <w:rPr>
          <w:rStyle w:val="1156"/>
          <w14:ligatures w14:val="none"/>
        </w:rPr>
      </w:pPr>
      <w:r/>
      <m:oMathPara>
        <m:oMathParaPr/>
        <m:oMath>
          <m:r>
            <w:rPr>
              <w:rStyle w:val="1156"/>
            </w:rPr>
            <m:rPr>
              <m:nor m:val="on"/>
            </m:rPr>
            <m:t>НДС = </m:t>
          </m:r>
          <m:f>
            <m:fPr>
              <m:ctrlPr>
                <w:rPr>
                  <w:rFonts w:ascii="Cambria Math" w:hAnsi="Cambria Math" w:eastAsia="Cambria Math" w:cs="Cambria Math"/>
                  <w:spacing w:val="-8"/>
                  <w:szCs w:val="28"/>
                </w:rPr>
              </m:ctrlPr>
            </m:fPr>
            <m:num>
              <m:r>
                <w:rPr>
                  <w:rStyle w:val="1156"/>
                </w:rPr>
                <m:rPr>
                  <m:nor m:val="on"/>
                </m:rPr>
                <m:t>180</m:t>
              </m:r>
              <m:r>
                <w:rPr>
                  <w:rStyle w:val="1156"/>
                </w:rPr>
                <m:rPr>
                  <m:nor m:val="on"/>
                </m:rPr>
                <m:t> ∙ 60</m:t>
              </m:r>
              <m:r>
                <w:rPr>
                  <w:rStyle w:val="1156"/>
                  <w:rFonts w:ascii="Cambria Math"/>
                </w:rPr>
                <m:rPr>
                  <m:nor m:val="on"/>
                </m:rPr>
                <m:t> </m:t>
              </m:r>
              <m:r>
                <w:rPr>
                  <w:rStyle w:val="1156"/>
                </w:rPr>
                <m:rPr>
                  <m:nor m:val="on"/>
                </m:rPr>
                <m:t>∙ 20%</m:t>
              </m:r>
            </m:num>
            <m:den>
              <m:r>
                <w:rPr>
                  <w:rStyle w:val="1156"/>
                </w:rPr>
                <m:rPr>
                  <m:nor m:val="on"/>
                </m:rPr>
                <m:t>100% + 20%</m:t>
              </m:r>
            </m:den>
          </m:f>
          <m:r>
            <w:rPr>
              <w:rStyle w:val="1156"/>
            </w:rPr>
            <m:rPr>
              <m:nor m:val="on"/>
            </m:rPr>
            <m:t>=</m:t>
          </m:r>
          <m:r>
            <w:rPr>
              <w:rStyle w:val="1156"/>
            </w:rPr>
            <m:rPr/>
            <m:t>1 800</m:t>
          </m:r>
          <m:r>
            <w:rPr>
              <w:rStyle w:val="1156"/>
            </w:rPr>
            <m:rPr>
              <m:nor m:val="on"/>
            </m:rPr>
            <m:t> руб.</m:t>
          </m:r>
        </m:oMath>
      </m:oMathPara>
      <w:r>
        <w:rPr>
          <w:rStyle w:val="1156"/>
          <w14:ligatures w14:val="none"/>
        </w:rPr>
      </w:r>
      <w:r>
        <w:rPr>
          <w:rStyle w:val="1156"/>
          <w14:ligatures w14:val="none"/>
        </w:rPr>
      </w:r>
    </w:p>
    <w:p>
      <w:pPr>
        <w:pStyle w:val="1157"/>
        <w:pBdr/>
        <w:spacing/>
        <w:ind/>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7"/>
        <w:pBdr/>
        <w:spacing/>
        <w:ind/>
        <w:rPr>
          <w:highlight w:val="none"/>
        </w:rPr>
      </w:pPr>
      <w:r>
        <w:t xml:space="preserve">Прирост чистой прибыли составит:</w:t>
      </w:r>
      <w:r>
        <w:rPr>
          <w:highlight w:val="none"/>
        </w:rPr>
      </w:r>
      <w:r>
        <w:rPr>
          <w:highlight w:val="none"/>
        </w:rPr>
      </w:r>
    </w:p>
    <w:p>
      <w:pPr>
        <w:pStyle w:val="1157"/>
        <w:pBdr/>
        <w:spacing/>
        <w:ind/>
        <w:rPr/>
      </w:pPr>
      <w:r>
        <w:rPr>
          <w:highlight w:val="none"/>
        </w:rPr>
      </w:r>
      <w:r>
        <w:rPr>
          <w:highlight w:val="none"/>
        </w:rPr>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Bdr/>
        <w:shd w:val="nil" w:color="auto"/>
        <w:spacing/>
        <w:ind/>
        <w:rPr>
          <w:bCs/>
          <w:i/>
          <w:spacing w:val="-8"/>
          <w:sz w:val="28"/>
          <w:szCs w:val="28"/>
          <w:highlight w:val="none"/>
        </w:rPr>
      </w:pPr>
      <w:r>
        <w:rPr>
          <w:bCs/>
          <w:i/>
          <w:spacing w:val="-8"/>
          <w:sz w:val="28"/>
          <w:szCs w:val="28"/>
          <w:highlight w:val="none"/>
        </w:rPr>
        <w:br w:type="page" w:clear="all"/>
      </w:r>
      <w:r>
        <w:rPr>
          <w:bCs/>
          <w:i/>
          <w:spacing w:val="-8"/>
          <w:sz w:val="28"/>
          <w:szCs w:val="28"/>
          <w:highlight w:val="none"/>
        </w:rPr>
      </w:r>
      <w:r>
        <w:rPr>
          <w:bCs/>
          <w:i/>
          <w:spacing w:val="-8"/>
          <w:sz w:val="28"/>
          <w:szCs w:val="28"/>
          <w:highlight w:val="none"/>
        </w:rPr>
      </w:r>
    </w:p>
    <w:p>
      <w:pPr>
        <w:pStyle w:val="1162"/>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57"/>
        <w:pBdr/>
        <w:spacing/>
        <w:ind/>
        <w:rPr>
          <w14:ligatures w14:val="none"/>
        </w:rPr>
      </w:pPr>
      <w:r>
        <w:rPr>
          <w14:ligatures w14:val="none"/>
        </w:rPr>
      </w:r>
      <w:r>
        <w:rPr>
          <w14:ligatures w14:val="none"/>
        </w:rPr>
      </w:r>
      <w:r>
        <w:rPr>
          <w14:ligatures w14:val="none"/>
        </w:rPr>
      </w:r>
    </w:p>
    <w:p>
      <w:pPr>
        <w:pStyle w:val="1157"/>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57"/>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p>
      <w:pPr>
        <w:pStyle w:val="1157"/>
        <w:pBdr/>
        <w:spacing/>
        <w:ind/>
        <w:rPr>
          <w:highlight w:val="none"/>
        </w:rPr>
      </w:pPr>
      <w:r>
        <w:rPr>
          <w:highlight w:val="none"/>
        </w:rPr>
      </w:r>
      <w:r>
        <w:rPr>
          <w:highlight w:val="none"/>
        </w:rPr>
      </w:r>
      <w:r>
        <w:rPr>
          <w:highlight w:val="none"/>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8</w:t>
            </w:r>
            <w:r>
              <w:rPr>
                <w:spacing w:val="-8"/>
                <w:sz w:val="28"/>
                <w:szCs w:val="28"/>
              </w:rPr>
              <w:t xml:space="preserve">)</w:t>
            </w:r>
            <w:r>
              <w:rPr>
                <w:spacing w:val="-8"/>
                <w:sz w:val="28"/>
                <w:szCs w:val="28"/>
              </w:rPr>
            </w:r>
            <w:r>
              <w:rPr>
                <w:spacing w:val="-8"/>
                <w:sz w:val="28"/>
                <w:szCs w:val="28"/>
              </w:rPr>
            </w:r>
          </w:p>
        </w:tc>
      </w:tr>
    </w:tbl>
    <w:p>
      <w:pPr>
        <w:pStyle w:val="1157"/>
        <w:pBdr/>
        <w:spacing/>
        <w:ind w:hanging="1276" w:left="1276"/>
        <w:rPr>
          <w:spacing w:val="-8"/>
          <w14:ligatures w14:val="none"/>
        </w:rPr>
      </w:pPr>
      <w:r>
        <w:rPr>
          <w:spacing w:val="-8"/>
          <w14:ligatures w14:val="none"/>
        </w:rPr>
      </w:r>
      <w:r>
        <w:rPr>
          <w:spacing w:val="-8"/>
          <w14:ligatures w14:val="none"/>
        </w:rPr>
      </w:r>
      <w:r>
        <w:rPr>
          <w:spacing w:val="-8"/>
          <w14:ligatures w14:val="none"/>
        </w:rPr>
      </w:r>
    </w:p>
    <w:tbl>
      <w:tblPr>
        <w:tblStyle w:val="1006"/>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hint="default" w:ascii="Cambria Math" w:hAnsi="Cambria Math" w:eastAsia="Cambria Math" w:cs="Cambria Math"/>
                  </w:rPr>
                  <m:rPr/>
                  <m:t>∆</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t xml:space="preserve">прирост чистой прибыли, полученной от реализации фреймворка </w:t>
            </w:r>
            <w: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pPr>
            <w:r/>
            <m:oMathPara>
              <m:oMathParaPr>
                <m:jc m:val="center"/>
              </m:oMathParaP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t xml:space="preserve">затраты на разработку и реализацию фреймворка</w:t>
            </w:r>
            <w:r>
              <w:t xml:space="preserve">, р.</w:t>
            </w:r>
            <w:r>
              <w:rPr>
                <w:lang w:val="ru-RU"/>
              </w:rPr>
            </w:r>
            <w:r/>
          </w:p>
        </w:tc>
      </w:tr>
    </w:tbl>
    <w:p>
      <w:pPr>
        <w:pStyle w:val="1157"/>
        <w:pBdr/>
        <w:spacing/>
        <w:ind/>
        <w:rPr>
          <w:highlight w:val="none"/>
          <w14:ligatures w14:val="none"/>
        </w:rPr>
      </w:pPr>
      <w:r>
        <w:t xml:space="preserve">Рентабельность инвестиций будет равна:</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57"/>
        <w:pBdr/>
        <w:spacing/>
        <w:ind/>
        <w:rPr/>
      </w:pPr>
      <w:r>
        <w:rPr>
          <w:highlight w:val="none"/>
        </w:rPr>
      </w:r>
      <w:r>
        <w:rPr>
          <w:highlight w:val="none"/>
        </w:rPr>
      </w:r>
      <w:r/>
    </w:p>
    <w:p>
      <w:pPr>
        <w:pStyle w:val="1157"/>
        <w:pBdr/>
        <w:spacing/>
        <w:ind/>
        <w:rPr/>
      </w:pPr>
      <w:r>
        <w:t xml:space="preserve">На разработку фреймворка для автоматизации тестирования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57"/>
        <w:pBdr/>
        <w:spacing/>
        <w:ind/>
        <w:rPr>
          <w:rStyle w:val="1170"/>
        </w:rPr>
      </w:pPr>
      <w:r>
        <w:t xml:space="preserve">Актуальность разработки объясняется тем, что </w:t>
      </w:r>
      <w:r>
        <w:rPr>
          <w:rStyle w:val="1170"/>
        </w:rPr>
        <w:t xml:space="preserve">современные проекты по разраб</w:t>
      </w:r>
      <w:r>
        <w:rPr>
          <w:rStyle w:val="1170"/>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0"/>
          <w:lang w:val="en-US"/>
        </w:rPr>
        <w:t xml:space="preserve"> </w:t>
      </w:r>
      <w:r>
        <w:rPr>
          <w:lang w:val="en-US"/>
        </w:rPr>
        <w:t xml:space="preserve">[</w:t>
      </w:r>
      <w:r>
        <w:rPr>
          <w:lang w:val="ru-RU"/>
        </w:rPr>
        <w:t xml:space="preserve">24</w:t>
      </w:r>
      <w:r>
        <w:rPr>
          <w:lang w:val="en-US"/>
        </w:rPr>
        <w:t xml:space="preserve">]</w:t>
      </w:r>
      <w:r>
        <w:rPr>
          <w:rStyle w:val="1170"/>
        </w:rPr>
        <w:t xml:space="preserve">.</w:t>
      </w:r>
      <w:r>
        <w:rPr>
          <w:rStyle w:val="1170"/>
        </w:rPr>
      </w:r>
      <w:r>
        <w:rPr>
          <w:rStyle w:val="1170"/>
        </w:rPr>
      </w:r>
    </w:p>
    <w:p>
      <w:pPr>
        <w:pStyle w:val="1157"/>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57"/>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59"/>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57"/>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 [</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57"/>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57"/>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en-US"/>
        </w:rPr>
        <w:t xml:space="preserve">«</w:t>
      </w:r>
      <w:r>
        <w:rPr>
          <w:highlight w:val="none"/>
          <w:lang w:val="ru-RU"/>
        </w:rPr>
        <w:t xml:space="preserve">зрительные работы средней точности</w:t>
      </w:r>
      <w:r>
        <w:rPr>
          <w:highlight w:val="none"/>
          <w:lang w:val="en-US"/>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en-US"/>
        </w:rPr>
        <w:t xml:space="preserve"> </w:t>
      </w:r>
      <w:r>
        <w:rPr>
          <w:highlight w:val="none"/>
          <w:lang w:val="en-US"/>
        </w:rPr>
        <w:t xml:space="preserve">[</w:t>
      </w:r>
      <w:r>
        <w:rPr>
          <w:highlight w:val="none"/>
          <w:lang w:val="ru-RU"/>
        </w:rPr>
        <w:t xml:space="preserve">25</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en-US"/>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06"/>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57"/>
              <w:pBdr/>
              <w:spacing/>
              <w:ind/>
              <w:jc w:val="left"/>
              <w:rPr>
                <w:b/>
                <w:bCs/>
                <w:highlight w:val="none"/>
                <w14:ligatures w14:val="none"/>
              </w:rPr>
            </w:pPr>
            <w:r>
              <w:rPr>
                <w:b/>
                <w:bCs/>
                <w:highlight w:val="none"/>
                <w:lang w:val="ru-RU"/>
              </w:rPr>
              <w:t xml:space="preserve">Аспект зрительной работы</w:t>
            </w:r>
            <w:r>
              <w:rPr>
                <w:b/>
                <w:bCs/>
                <w:highlight w:val="none"/>
                <w14:ligatures w14:val="none"/>
              </w:rPr>
            </w:r>
            <w:r>
              <w:rPr>
                <w:b/>
                <w:bCs/>
                <w:highlight w:val="none"/>
                <w14:ligatures w14:val="none"/>
              </w:rPr>
            </w:r>
          </w:p>
        </w:tc>
        <w:tc>
          <w:tcPr>
            <w:tcBorders/>
            <w:tcW w:w="4677" w:type="dxa"/>
            <w:textDirection w:val="lrTb"/>
            <w:noWrap w:val="false"/>
          </w:tcPr>
          <w:p>
            <w:pPr>
              <w:pStyle w:val="1157"/>
              <w:pBdr/>
              <w:spacing/>
              <w:ind w:right="0" w:firstLine="283" w:left="0"/>
              <w:jc w:val="left"/>
              <w:rPr>
                <w:b/>
                <w:bCs/>
                <w:highlight w:val="none"/>
                <w14:ligatures w14:val="none"/>
              </w:rPr>
            </w:pPr>
            <w:r>
              <w:rPr>
                <w:b/>
                <w:bCs/>
                <w:highlight w:val="none"/>
                <w:lang w:val="ru-RU"/>
              </w:rPr>
              <w:t xml:space="preserve">Описание зрительной работы</w:t>
            </w:r>
            <w:r>
              <w:rPr>
                <w:b/>
                <w:bCs/>
                <w:highlight w:val="none"/>
                <w14:ligatures w14:val="none"/>
              </w:rPr>
            </w:r>
            <w:r>
              <w:rPr>
                <w:b/>
                <w:bCs/>
                <w:highlight w:val="none"/>
                <w14:ligatures w14:val="none"/>
              </w:rPr>
            </w:r>
          </w:p>
        </w:tc>
      </w:tr>
      <w:tr>
        <w:trPr/>
        <w:tc>
          <w:tcPr>
            <w:tcBorders/>
            <w:tcW w:w="4677" w:type="dxa"/>
            <w:textDirection w:val="lrTb"/>
            <w:noWrap w:val="false"/>
          </w:tcPr>
          <w:p>
            <w:pPr>
              <w:pStyle w:val="1157"/>
              <w:pBdr/>
              <w:spacing/>
              <w:ind w:right="0" w:firstLine="0" w:left="0"/>
              <w:jc w:val="center"/>
              <w:rPr>
                <w:sz w:val="24"/>
                <w14:ligatures w14:val="none"/>
              </w:rPr>
            </w:pPr>
            <w:r>
              <w:t xml:space="preserve">Частота и продолжительность зрительных задач</w:t>
            </w:r>
            <w:r>
              <w:rPr>
                <w:sz w:val="24"/>
                <w14:ligatures w14:val="none"/>
              </w:rPr>
            </w:r>
            <w:r>
              <w:rPr>
                <w:sz w:val="24"/>
                <w14:ligatures w14:val="none"/>
              </w:rPr>
            </w:r>
          </w:p>
        </w:tc>
        <w:tc>
          <w:tcPr>
            <w:tcBorders/>
            <w:tcW w:w="4677" w:type="dxa"/>
            <w:textDirection w:val="lrTb"/>
            <w:noWrap w:val="false"/>
          </w:tcPr>
          <w:p>
            <w:pPr>
              <w:pStyle w:val="1157"/>
              <w:pBdr/>
              <w:spacing/>
              <w:ind/>
              <w:rPr>
                <w14:ligatures w14:val="none"/>
              </w:rPr>
            </w:pPr>
            <w: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14:ligatures w14:val="none"/>
              </w:rPr>
            </w:r>
            <w:r>
              <w:rPr>
                <w14:ligatures w14:val="none"/>
              </w:rPr>
            </w:r>
          </w:p>
        </w:tc>
      </w:tr>
      <w:tr>
        <w:trPr/>
        <w:tc>
          <w:tcPr>
            <w:tcBorders/>
            <w:tcW w:w="4677" w:type="dxa"/>
            <w:textDirection w:val="lrTb"/>
            <w:noWrap w:val="false"/>
          </w:tcPr>
          <w:p>
            <w:pPr>
              <w:pStyle w:val="1157"/>
              <w:pBdr/>
              <w:spacing/>
              <w:ind/>
              <w:rPr>
                <w:sz w:val="24"/>
                <w14:ligatures w14:val="none"/>
              </w:rPr>
            </w:pPr>
            <w:r>
              <w:t xml:space="preserve">Уровень детализации</w:t>
            </w:r>
            <w:r>
              <w:rPr>
                <w:sz w:val="24"/>
                <w14:ligatures w14:val="none"/>
              </w:rPr>
            </w:r>
            <w:r>
              <w:rPr>
                <w:sz w:val="24"/>
                <w14:ligatures w14:val="none"/>
              </w:rPr>
            </w:r>
          </w:p>
        </w:tc>
        <w:tc>
          <w:tcPr>
            <w:tcBorders/>
            <w:tcW w:w="4677" w:type="dxa"/>
            <w:textDirection w:val="lrTb"/>
            <w:noWrap w:val="false"/>
          </w:tcPr>
          <w:p>
            <w:pPr>
              <w:pStyle w:val="1157"/>
              <w:pBdr/>
              <w:spacing/>
              <w:ind/>
              <w:rPr>
                <w:sz w:val="24"/>
                <w14:ligatures w14:val="none"/>
              </w:rPr>
            </w:pPr>
            <w: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14:ligatures w14:val="none"/>
              </w:rPr>
            </w:r>
            <w:r>
              <w:rPr>
                <w:sz w:val="24"/>
                <w14:ligatures w14:val="none"/>
              </w:rPr>
            </w:r>
          </w:p>
        </w:tc>
      </w:tr>
      <w:tr>
        <w:trPr/>
        <w:tc>
          <w:tcPr>
            <w:tcBorders/>
            <w:tcW w:w="4677" w:type="dxa"/>
            <w:vMerge w:val="restart"/>
            <w:textDirection w:val="lrTb"/>
            <w:noWrap w:val="false"/>
          </w:tcPr>
          <w:p>
            <w:pPr>
              <w:pStyle w:val="1157"/>
              <w:pBdr/>
              <w:spacing/>
              <w:ind/>
              <w:jc w:val="center"/>
              <w:rPr>
                <w14:ligatures w14:val="none"/>
              </w:rPr>
            </w:pPr>
            <w:r>
              <w:t xml:space="preserve">Интенсивность зрительной нагрузки</w:t>
            </w:r>
            <w:r>
              <w:rPr>
                <w14:ligatures w14:val="none"/>
              </w:rPr>
            </w:r>
            <w:r>
              <w:rPr>
                <w14:ligatures w14:val="none"/>
              </w:rPr>
            </w:r>
          </w:p>
        </w:tc>
        <w:tc>
          <w:tcPr>
            <w:tcBorders/>
            <w:tcW w:w="4677" w:type="dxa"/>
            <w:vMerge w:val="restart"/>
            <w:textDirection w:val="lrTb"/>
            <w:noWrap w:val="false"/>
          </w:tcPr>
          <w:p>
            <w:pPr>
              <w:pStyle w:val="1157"/>
              <w:pBdr/>
              <w:spacing/>
              <w:ind/>
              <w:rPr>
                <w14:ligatures w14:val="none"/>
              </w:rPr>
            </w:pPr>
            <w: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14:ligatures w14:val="none"/>
              </w:rPr>
            </w:r>
            <w:r>
              <w:rPr>
                <w14:ligatures w14:val="none"/>
              </w:rPr>
            </w:r>
          </w:p>
        </w:tc>
      </w:tr>
      <w:tr>
        <w:trPr/>
        <w:tc>
          <w:tcPr>
            <w:tcBorders/>
            <w:tcW w:w="4677" w:type="dxa"/>
            <w:vMerge w:val="restart"/>
            <w:textDirection w:val="lrTb"/>
            <w:noWrap w:val="false"/>
          </w:tcPr>
          <w:p>
            <w:pPr>
              <w:pStyle w:val="1157"/>
              <w:pBdr/>
              <w:spacing/>
              <w:ind/>
              <w:rPr>
                <w14:ligatures w14:val="none"/>
              </w:rPr>
            </w:pPr>
            <w:r>
              <w:t xml:space="preserve">Рабочая обстановка</w:t>
            </w:r>
            <w:r>
              <w:rPr>
                <w14:ligatures w14:val="none"/>
              </w:rPr>
            </w:r>
            <w:r>
              <w:rPr>
                <w14:ligatures w14:val="none"/>
              </w:rPr>
            </w:r>
          </w:p>
        </w:tc>
        <w:tc>
          <w:tcPr>
            <w:tcBorders/>
            <w:tcW w:w="4677" w:type="dxa"/>
            <w:vMerge w:val="restart"/>
            <w:textDirection w:val="lrTb"/>
            <w:noWrap w:val="false"/>
          </w:tcPr>
          <w:p>
            <w:pPr>
              <w:pStyle w:val="1157"/>
              <w:pBdr/>
              <w:spacing/>
              <w:ind/>
              <w:rPr>
                <w14:ligatures w14:val="none"/>
              </w:rPr>
            </w:pPr>
            <w: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14:ligatures w14:val="none"/>
              </w:rPr>
            </w:r>
            <w:r>
              <w:rPr>
                <w14:ligatures w14:val="none"/>
              </w:rPr>
            </w:r>
          </w:p>
        </w:tc>
      </w:tr>
    </w:tbl>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57"/>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lang w:val="ru-RU"/>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rPr>
        <w:t xml:space="preserve">Также </w:t>
      </w:r>
      <w:r>
        <w:rPr>
          <w:highlight w:val="none"/>
        </w:rPr>
        <w:t xml:space="preserve">на рисунке 6.2 представлена объемная</w:t>
      </w:r>
      <w:r>
        <w:rPr>
          <w:highlight w:val="none"/>
        </w:rPr>
        <w:t xml:space="preserve"> трёхмерная визуализация </w:t>
      </w:r>
      <w:r>
        <w:rPr>
          <w:highlight w:val="none"/>
        </w:rPr>
        <w:t xml:space="preserve">рабочего места</w:t>
      </w:r>
      <w:r>
        <w:rPr>
          <w:highlight w:val="none"/>
          <w:lang w:val="ru-RU"/>
        </w:rPr>
        <w:t xml:space="preserve"> разработчика фреймворка для автоматизации тестирования</w:t>
      </w:r>
      <w:r>
        <w:rPr>
          <w:highlight w:val="none"/>
          <w:lang w:val="en-US"/>
        </w:rPr>
        <w:t xml:space="preserve">.</w:t>
      </w:r>
      <w: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en-US"/>
        </w:rPr>
        <w:t xml:space="preserve">[</w:t>
      </w:r>
      <w:r>
        <w:rPr>
          <w:highlight w:val="none"/>
          <w:lang w:val="ru-RU"/>
        </w:rPr>
        <w:t xml:space="preserve">27</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en-US"/>
        </w:rPr>
        <w:t xml:space="preserve">;</w:t>
      </w:r>
      <w:r>
        <w:rPr>
          <w:highlight w:val="none"/>
          <w:lang w:val="ru-RU"/>
          <w14:ligatures w14:val="none"/>
        </w:rPr>
      </w:r>
      <w:r>
        <w:rPr>
          <w:highlight w:val="none"/>
          <w:lang w:val="ru-RU"/>
          <w14:ligatures w14:val="none"/>
        </w:rPr>
      </w:r>
    </w:p>
    <w:p>
      <w:pPr>
        <w:pStyle w:val="1174"/>
        <w:pBdr/>
        <w:spacing/>
        <w:ind/>
        <w:rPr>
          <w:highlight w:val="none"/>
          <w:lang w:val="en-US"/>
          <w14:ligatures w14:val="none"/>
        </w:rPr>
      </w:pPr>
      <w:r>
        <w:rPr>
          <w:i/>
          <w:iCs/>
          <w:highlight w:val="none"/>
          <w:lang w:val="ru-RU"/>
        </w:rPr>
        <w:t xml:space="preserve">Коэффициент равномерности освещения</w:t>
      </w:r>
      <w:r>
        <w:rPr>
          <w:i/>
          <w:iCs/>
          <w:highlight w:val="none"/>
          <w:lang w:val="en-US"/>
        </w:rPr>
        <w:t xml:space="preserve">:</w:t>
      </w:r>
      <w:r>
        <w:rPr>
          <w:highlight w:val="none"/>
          <w:lang w:val="en-US"/>
        </w:rPr>
        <w:t xml:space="preserve"> </w:t>
      </w:r>
      <w:r>
        <w:rPr>
          <w:highlight w:val="none"/>
          <w:lang w:val="ru-RU"/>
        </w:rPr>
        <w:t xml:space="preserve">Не менее 0,</w:t>
      </w:r>
      <w:r>
        <w:rPr>
          <w:highlight w:val="none"/>
          <w:lang w:val="en-US"/>
        </w:rPr>
        <w:t xml:space="preserve">7;</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i/>
          <w:iCs/>
          <w:highlight w:val="none"/>
          <w:lang w:val="ru-RU"/>
        </w:rPr>
        <w:t xml:space="preserve">Цветовая температура:</w:t>
      </w:r>
      <w:r>
        <w:rPr>
          <w:highlight w:val="none"/>
          <w:lang w:val="en-US"/>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en-US"/>
        </w:rPr>
        <w:t xml:space="preserve">;</w:t>
      </w:r>
      <w:r>
        <w:rPr>
          <w:highlight w:val="none"/>
          <w:lang w:val="en-US"/>
          <w14:ligatures w14:val="none"/>
        </w:rPr>
      </w:r>
      <w:r>
        <w:rPr>
          <w:highlight w:val="none"/>
          <w:lang w:val="en-US"/>
          <w14:ligatures w14:val="none"/>
        </w:rPr>
      </w:r>
    </w:p>
    <w:p>
      <w:pPr>
        <w:pStyle w:val="1174"/>
        <w:pBdr/>
        <w:spacing/>
        <w:ind/>
        <w:rPr>
          <w:highlight w:val="none"/>
          <w:lang w:val="en-US"/>
          <w14:ligatures w14:val="none"/>
        </w:rPr>
      </w:pPr>
      <w:r>
        <w:rPr>
          <w:highlight w:val="none"/>
          <w:lang w:val="en-US"/>
        </w:rPr>
      </w:r>
      <w:r>
        <w:rPr>
          <w:i/>
          <w:iCs/>
          <w:highlight w:val="none"/>
          <w:lang w:val="ru-RU"/>
        </w:rPr>
        <w:t xml:space="preserve">Индекс цветопередачи (CRI)</w:t>
      </w:r>
      <w:r>
        <w:rPr>
          <w:i/>
          <w:iCs/>
          <w:highlight w:val="none"/>
          <w:lang w:val="en-US"/>
        </w:rPr>
        <w:t xml:space="preserve">: </w:t>
      </w:r>
      <w:r>
        <w:rPr>
          <w:highlight w:val="none"/>
          <w:lang w:val="ru-RU"/>
        </w:rPr>
        <w:t xml:space="preserve">Н</w:t>
      </w:r>
      <w:r>
        <w:rPr>
          <w:highlight w:val="none"/>
          <w:lang w:val="ru-RU"/>
        </w:rPr>
        <w:t xml:space="preserve">е менее 80.</w:t>
      </w:r>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выделено несколько потенциальных причин недостаточного освещения </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57"/>
        <w:numPr>
          <w:ilvl w:val="0"/>
          <w:numId w:val="92"/>
        </w:numPr>
        <w:pBdr/>
        <w:tabs>
          <w:tab w:val="left" w:leader="none" w:pos="993"/>
        </w:tabs>
        <w:spacing/>
        <w:ind w:right="0" w:firstLine="850" w:left="0"/>
        <w:rPr>
          <w:rStyle w:val="1156"/>
          <w:lang w:val="en-US"/>
          <w14:ligatures w14:val="none"/>
        </w:rPr>
      </w:pPr>
      <w:r>
        <w:rPr>
          <w:rStyle w:val="1156"/>
          <w:highlight w:val="none"/>
          <w:lang w:val="ru-RU"/>
        </w:rPr>
        <w:t xml:space="preserve">Блики</w:t>
      </w:r>
      <w:r>
        <w:rPr>
          <w:rStyle w:val="1156"/>
          <w:highlight w:val="none"/>
          <w:lang w:val="ru-RU"/>
        </w:rPr>
        <w:t xml:space="preserve"> </w:t>
      </w:r>
      <w:r>
        <w:rPr>
          <w:rStyle w:val="1156"/>
          <w:highlight w:val="none"/>
          <w:lang w:val="en-US"/>
        </w:rPr>
        <w:t xml:space="preserve">и </w:t>
      </w:r>
      <w:r>
        <w:rPr>
          <w:rStyle w:val="1156"/>
          <w:highlight w:val="none"/>
          <w:lang w:val="ru-RU"/>
        </w:rPr>
        <w:t xml:space="preserve">отражения</w:t>
      </w:r>
      <w:r>
        <w:rPr>
          <w:rStyle w:val="1156"/>
          <w:highlight w:val="none"/>
          <w:lang w:val="ru-RU"/>
        </w:rPr>
        <w:t xml:space="preserve"> </w:t>
      </w:r>
      <w:r>
        <w:rPr>
          <w:rStyle w:val="1156"/>
          <w:highlight w:val="none"/>
          <w:lang w:val="ru-RU"/>
        </w:rPr>
        <w:t xml:space="preserve">от</w:t>
      </w:r>
      <w:r>
        <w:rPr>
          <w:rStyle w:val="1156"/>
          <w:highlight w:val="none"/>
          <w:lang w:val="en-US"/>
        </w:rPr>
        <w:t xml:space="preserve"> </w:t>
      </w:r>
      <w:r>
        <w:rPr>
          <w:rStyle w:val="1156"/>
          <w:highlight w:val="none"/>
          <w:lang w:val="ru-RU"/>
        </w:rPr>
        <w:t xml:space="preserve">естественных и искусственных </w:t>
      </w:r>
      <w:r>
        <w:rPr>
          <w:rStyle w:val="1156"/>
          <w:highlight w:val="none"/>
          <w:lang w:val="ru-RU"/>
        </w:rPr>
        <w:t xml:space="preserve">источников света. Они могут стать причиной повышенного стресса, привести к усталости </w:t>
      </w:r>
      <w:r>
        <w:rPr>
          <w:rStyle w:val="1156"/>
          <w:highlight w:val="none"/>
          <w:lang w:val="ru-RU"/>
        </w:rPr>
        <w:t xml:space="preserve">и негативно отразиться на психоэмоциональном состоянии и общей производительности разработчика</w:t>
      </w:r>
      <w:r>
        <w:rPr>
          <w:rStyle w:val="1156"/>
          <w:highlight w:val="none"/>
          <w:lang w:val="en-US"/>
        </w:rPr>
        <w:t xml:space="preserve">;</w:t>
      </w:r>
      <w:r>
        <w:rPr>
          <w:rStyle w:val="1156"/>
          <w:lang w:val="en-US"/>
          <w14:ligatures w14:val="none"/>
        </w:rPr>
      </w:r>
      <w:r>
        <w:rPr>
          <w:rStyle w:val="1156"/>
          <w:lang w:val="en-US"/>
          <w14:ligatures w14:val="none"/>
        </w:rPr>
      </w:r>
    </w:p>
    <w:p>
      <w:pPr>
        <w:pStyle w:val="1157"/>
        <w:numPr>
          <w:ilvl w:val="0"/>
          <w:numId w:val="92"/>
        </w:numPr>
        <w:pBdr/>
        <w:tabs>
          <w:tab w:val="left" w:leader="none" w:pos="993"/>
        </w:tabs>
        <w:spacing/>
        <w:ind w:right="0" w:firstLine="850" w:left="0"/>
        <w:rPr>
          <w:rStyle w:val="1156"/>
          <w:lang w:val="ru-RU"/>
          <w14:ligatures w14:val="none"/>
        </w:rPr>
      </w:pPr>
      <w:r>
        <w:rPr>
          <w:rStyle w:val="1156"/>
          <w:highlight w:val="none"/>
          <w:lang w:val="ru-RU"/>
        </w:rPr>
      </w:r>
      <w:r>
        <w:rPr>
          <w:rStyle w:val="1156"/>
          <w:highlight w:val="none"/>
          <w:lang w:val="ru-RU"/>
        </w:rPr>
        <w:t xml:space="preserve">Неравномерное освещение, создающее тени и пятна</w:t>
      </w:r>
      <w:r>
        <w:rPr>
          <w:rStyle w:val="1156"/>
          <w:highlight w:val="none"/>
          <w:lang w:val="ru-RU"/>
        </w:rPr>
        <w:t xml:space="preserve">.</w:t>
      </w:r>
      <w:r>
        <w:rPr>
          <w:rStyle w:val="1156"/>
          <w:highlight w:val="none"/>
          <w:lang w:val="ru-RU"/>
        </w:rPr>
        <w:t xml:space="preserve"> Усложняет восприятие информации и может быть опасно при выполнении сложных операций</w:t>
      </w:r>
      <w:r>
        <w:rPr>
          <w:rStyle w:val="1156"/>
          <w:highlight w:val="none"/>
          <w:lang w:val="en-US"/>
        </w:rPr>
        <w:t xml:space="preserve">;</w:t>
      </w:r>
      <w:r>
        <w:rPr>
          <w:rStyle w:val="1156"/>
          <w:lang w:val="ru-RU"/>
          <w14:ligatures w14:val="none"/>
        </w:rPr>
      </w:r>
      <w:r>
        <w:rPr>
          <w:rStyle w:val="1156"/>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Недостаточная яркость или контрастность экрана монитора</w:t>
      </w:r>
      <w:r>
        <w:rPr>
          <w:rStyle w:val="1156"/>
          <w:highlight w:val="none"/>
          <w:lang w:val="ru-RU"/>
        </w:rPr>
        <w:t xml:space="preserve">. Приводит </w:t>
      </w:r>
      <w:r>
        <w:rPr>
          <w:rStyle w:val="1156"/>
          <w:highlight w:val="none"/>
          <w:lang w:val="ru-RU"/>
        </w:rPr>
        <w:t xml:space="preserve">к утомлению глаз и затрудняет восприятие текста или изображений</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Использование монитора с низким</w:t>
      </w:r>
      <w:r>
        <w:rPr>
          <w:rStyle w:val="1156"/>
          <w:highlight w:val="none"/>
          <w:lang w:val="ru-RU"/>
        </w:rPr>
        <w:t xml:space="preserve"> временем отклика и частотой обновления кадров. </w:t>
      </w:r>
      <w:r>
        <w:rPr>
          <w:rStyle w:val="1156"/>
          <w:highlight w:val="none"/>
          <w:lang w:val="ru-RU"/>
        </w:rPr>
        <w:t xml:space="preserve">Может ухудшить плавность и четкость изображения в движении, затруднить работу с кодом или графикой</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56"/>
          <w:highlight w:val="none"/>
          <w:lang w:val="en-US"/>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Нарушение эр</w:t>
      </w:r>
      <w:r>
        <w:rPr>
          <w:rStyle w:val="115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56"/>
          <w:highlight w:val="none"/>
          <w:lang w:val="ru-RU"/>
        </w:rPr>
        <w:t xml:space="preserve">мускульно-скелетным заболеваниям.</w:t>
      </w:r>
      <w:r>
        <w:rPr>
          <w:rStyle w:val="1156"/>
          <w:highlight w:val="none"/>
          <w:lang w:val="ru-RU"/>
          <w14:ligatures w14:val="none"/>
        </w:rPr>
      </w:r>
      <w:r>
        <w:rPr>
          <w:rStyle w:val="1156"/>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56"/>
          <w:lang w:val="ru-RU"/>
        </w:rPr>
        <w:t xml:space="preserve">ия света</w:t>
      </w:r>
      <w:r>
        <w:rPr>
          <w:rStyle w:val="1156"/>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en-US"/>
        </w:rPr>
        <w:t xml:space="preserve"> </w:t>
      </w:r>
      <w:r>
        <w:rPr>
          <w:highlight w:val="none"/>
          <w:lang w:val="en-US"/>
        </w:rPr>
        <w:t xml:space="preserve">[</w:t>
      </w:r>
      <w:r>
        <w:rPr>
          <w:highlight w:val="none"/>
          <w:lang w:val="ru-RU"/>
        </w:rPr>
        <w:t xml:space="preserve">28</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en-US"/>
        </w:rPr>
        <w:t xml:space="preserve">LED) </w:t>
      </w:r>
      <w:r>
        <w:rPr>
          <w:highlight w:val="none"/>
          <w:lang w:val="ru-RU"/>
        </w:rPr>
        <w:t xml:space="preserve">типа</w:t>
      </w:r>
      <w:r>
        <w:rPr>
          <w:highlight w:val="none"/>
          <w:lang w:val="en-US"/>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t xml:space="preserve">В</w:t>
      </w:r>
      <w:r>
        <w:rPr>
          <w:highlight w:val="none"/>
        </w:rPr>
        <w:t xml:space="preserve">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57"/>
        <w:pBdr/>
        <w:spacing/>
        <w:ind/>
        <w:jc w:val="center"/>
        <w:rPr>
          <w:highlight w:val="none"/>
          <w14:ligatures w14:val="none"/>
        </w:rPr>
      </w:pPr>
      <w:r>
        <w:rPr>
          <w:highlight w:val="none"/>
        </w:rPr>
      </w:r>
      <w:r>
        <w:rPr>
          <w:highlight w:val="none"/>
          <w14:ligatures w14:val="none"/>
        </w:rPr>
      </w:r>
      <w:r>
        <w:rPr>
          <w:highlight w:val="none"/>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en-US"/>
          <w14:ligatures w14:val="none"/>
        </w:rPr>
      </w:pPr>
      <w:r>
        <w:rPr>
          <w:highlight w:val="none"/>
          <w:lang w:val="ru-RU"/>
        </w:rPr>
        <w:t xml:space="preserve">Общая освещенность данного помещения рассчитана по формуле</w:t>
      </w:r>
      <w:r>
        <w:rPr>
          <w:highlight w:val="none"/>
          <w:lang w:val="en-US"/>
        </w:rPr>
        <w:t xml:space="preserve">:</w:t>
      </w:r>
      <w:r>
        <w:rPr>
          <w:highlight w:val="none"/>
          <w:lang w:val="en-US"/>
          <w14:ligatures w14:val="none"/>
        </w:rPr>
      </w:r>
      <w:r>
        <w:rPr>
          <w:highlight w:val="none"/>
          <w:lang w:val="en-US"/>
          <w14:ligatures w14:val="none"/>
        </w:rPr>
      </w:r>
    </w:p>
    <w:p>
      <w:pPr>
        <w:pStyle w:val="1157"/>
        <w:pBdr/>
        <w:tabs>
          <w:tab w:val="left" w:leader="none" w:pos="993"/>
        </w:tabs>
        <w:spacing/>
        <w:ind w:right="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r>
                  <w:rPr>
                    <w:rFonts w:hint="default" w:ascii="Cambria Math" w:hAnsi="Cambria Math" w:eastAsia="Cambria Math" w:cs="Cambria Math"/>
                    <w:color w:val="0d0d0d"/>
                    <w:sz w:val="28"/>
                    <w:szCs w:val="28"/>
                  </w:rPr>
                  <m:rPr/>
                  <m:t>Ф</m:t>
                </m:r>
                <m:r>
                  <w:rPr>
                    <w:rFonts w:ascii="Cambria Math" w:hAnsi="Cambria Math" w:eastAsia="Cambria Math" w:cs="Cambria Math"/>
                    <w:sz w:val="28"/>
                    <w:szCs w:val="28"/>
                    <w:lang w:val="ru-RU"/>
                  </w:rPr>
                  <m:rPr/>
                  <m:t> </m:t>
                </m:r>
                <m:r>
                  <w:rPr>
                    <w:rFonts w:ascii="Cambria Math" w:hAnsi="Cambria Math" w:eastAsia="Cambria Math" w:cs="Cambria Math"/>
                    <w:sz w:val="28"/>
                    <w:szCs w:val="28"/>
                    <w:lang w:val="ru-RU"/>
                  </w:rPr>
                  <m:rPr/>
                  <m:t>=</m:t>
                </m:r>
                <m:r>
                  <w:rPr>
                    <w:rFonts w:ascii="Cambria Math" w:hAnsi="Cambria Math" w:eastAsia="Cambria Math" w:cs="Cambria Math"/>
                    <w:sz w:val="28"/>
                    <w:szCs w:val="28"/>
                    <w:lang w:val="ru-RU"/>
                  </w:rPr>
                  <m:rPr/>
                  <m:t> Е</m:t>
                </m:r>
                <m:r>
                  <w:rPr>
                    <w:rFonts w:hint="default" w:ascii="Cambria Math" w:hAnsi="Cambria Math" w:eastAsia="Cambria Math" w:cs="Cambria Math"/>
                    <w:color w:val="0d0d0d"/>
                    <w:sz w:val="28"/>
                    <w:szCs w:val="28"/>
                  </w:rPr>
                  <m:rPr/>
                  <m:t>×</m:t>
                </m:r>
                <m:r>
                  <w:rPr>
                    <w:rFonts w:hint="default" w:ascii="Cambria Math" w:hAnsi="Cambria Math" w:eastAsia="Cambria Math" w:cs="Cambria Math"/>
                    <w:color w:val="0d0d0d"/>
                    <w:sz w:val="28"/>
                    <w:szCs w:val="28"/>
                    <w:lang w:val="en-US"/>
                  </w:rPr>
                  <m:rPr/>
                  <m:t>A</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lang w:val="en-US"/>
              </w:rPr>
              <w:t xml:space="preserve">6</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7"/>
        <w:pBdr/>
        <w:tabs>
          <w:tab w:val="left" w:leader="none" w:pos="993"/>
        </w:tabs>
        <w:spacing/>
        <w:ind w:right="0"/>
        <w:rPr>
          <w:highlight w:val="none"/>
          <w14:ligatures w14:val="none"/>
        </w:rPr>
      </w:pPr>
      <w:r>
        <w:rPr>
          <w:highlight w:val="none"/>
          <w14:ligatures w14:val="none"/>
        </w:rPr>
      </w:r>
      <w:r>
        <w:rPr>
          <w:highlight w:val="none"/>
          <w14:ligatures w14:val="none"/>
        </w:rPr>
      </w:r>
      <w:r>
        <w:rPr>
          <w:highlight w:val="none"/>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Φ</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lang w:val="ru-RU"/>
              </w:rPr>
            </w:r>
            <w:r>
              <w:rPr>
                <w:highlight w:val="white"/>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pPr>
            <w:r>
              <w:rPr>
                <w:highlight w:val="white"/>
              </w:rPr>
              <w:t xml:space="preserve">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освещенность (в люксах, лк)</w:t>
            </w:r>
            <w:r>
              <w:rPr>
                <w:highlight w:val="white"/>
                <w:lang w:val="en-US"/>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A</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площадь помещения (в квадратных метрах, м²)</w:t>
            </w:r>
            <w:r>
              <w:rPr>
                <w:lang w:val="en-US"/>
              </w:rPr>
              <w:t xml:space="preserve">.</w:t>
            </w:r>
            <w:r>
              <w:rPr>
                <w:lang w:val="ru-RU"/>
              </w:rPr>
            </w:r>
            <w:r/>
          </w:p>
        </w:tc>
      </w:tr>
    </w:tbl>
    <w:p>
      <w:pPr>
        <w:pStyle w:val="1157"/>
        <w:pBdr/>
        <w:tabs>
          <w:tab w:val="left" w:leader="none" w:pos="993"/>
        </w:tabs>
        <w:spacing/>
        <w:ind w:right="0"/>
        <w:rPr>
          <w:highlight w:val="none"/>
          <w:lang w:val="en-US"/>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en-US"/>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en-US"/>
        </w:rPr>
        <w:t xml:space="preserve">:</w:t>
      </w:r>
      <w:r>
        <w:rPr>
          <w:highlight w:val="none"/>
          <w:lang w:val="en-US"/>
          <w14:ligatures w14:val="none"/>
        </w:rPr>
      </w:r>
      <w:r>
        <w:rPr>
          <w:highlight w:val="none"/>
          <w:lang w:val="en-US"/>
          <w14:ligatures w14:val="none"/>
        </w:rPr>
      </w:r>
    </w:p>
    <w:p>
      <w:pPr>
        <w:pStyle w:val="1157"/>
        <w:pBdr/>
        <w:tabs>
          <w:tab w:val="left" w:leader="none" w:pos="993"/>
        </w:tabs>
        <w:spacing/>
        <w:ind w:right="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7"/>
        <w:pBdr/>
        <w:spacing/>
        <w:ind/>
        <w:jc w:val="center"/>
        <w:rPr>
          <w:highlight w:val="none"/>
          <w14:ligatures w14:val="none"/>
        </w:rPr>
      </w:pPr>
      <w:r>
        <w:t xml:space="preserve">Φ = 500 лк×27,03 м</w:t>
      </w:r>
      <w:r>
        <w:t xml:space="preserve">2</w:t>
      </w:r>
      <w:r>
        <w:t xml:space="preserve"> = 13515 лм</w:t>
      </w:r>
      <w:r>
        <w:rPr>
          <w:highlight w:val="none"/>
          <w14:ligatures w14:val="none"/>
        </w:rPr>
      </w:r>
      <w:r>
        <w:rPr>
          <w:highlight w:val="none"/>
          <w14:ligatures w14:val="none"/>
        </w:rPr>
      </w:r>
    </w:p>
    <w:p>
      <w:pPr>
        <w:pBdr/>
        <w:shd w:val="nil" w:color="auto"/>
        <w:spacing/>
        <w:ind/>
        <w:rPr>
          <w14:ligatures w14:val="none"/>
        </w:rPr>
      </w:pPr>
      <w:r>
        <w:rPr>
          <w14:ligatures w14:val="none"/>
        </w:rPr>
        <w:br w:type="page" w:clear="all"/>
      </w:r>
      <w:r>
        <w:rPr>
          <w14:ligatures w14:val="none"/>
        </w:rPr>
      </w:r>
      <w:r>
        <w:rPr>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rPr>
        <w:t xml:space="preserve">При проверке</w:t>
      </w:r>
      <w:r>
        <w:rPr>
          <w:highlight w:val="white"/>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14:ligatures w14:val="none"/>
        </w:rPr>
      </w:pPr>
      <w:r>
        <w:rPr>
          <w:i/>
          <w:iCs/>
        </w:rPr>
        <w:t xml:space="preserve">Споты:</w:t>
      </w:r>
      <w:r>
        <w:t xml:space="preserve"> 7 штук, каждый по 400 лм: </w:t>
      </w:r>
      <w:r>
        <w:t xml:space="preserve">7×400 лм=2800 лм</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Трековые светильники:</w:t>
      </w:r>
      <w:r>
        <w:t xml:space="preserve"> 6 штук, каждый по 800 лм: </w:t>
      </w:r>
      <w:r>
        <w:t xml:space="preserve">6×800 лм=4800</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Подвесной светильник:</w:t>
      </w:r>
      <w:r>
        <w:t xml:space="preserve"> 1 штука, 2000 лм: </w:t>
      </w:r>
      <w:r>
        <w:t xml:space="preserve">1×2000 лм=2000</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Настенный светильник:</w:t>
      </w:r>
      <w:r>
        <w:t xml:space="preserve"> 1 штука, 600 лм: </w:t>
      </w:r>
      <w:r>
        <w:t xml:space="preserve">1×600 лм=600 лм</w:t>
      </w:r>
      <w:r>
        <w:rPr>
          <w:lang w:val="en-US"/>
        </w:rPr>
        <w:t xml:space="preserve">;</w:t>
      </w:r>
      <w:r>
        <w:rPr>
          <w14:ligatures w14:val="none"/>
        </w:rPr>
      </w:r>
      <w:r>
        <w:rPr>
          <w14:ligatures w14:val="none"/>
        </w:rPr>
      </w:r>
    </w:p>
    <w:p>
      <w:pPr>
        <w:pStyle w:val="1176"/>
        <w:numPr>
          <w:ilvl w:val="0"/>
          <w:numId w:val="141"/>
        </w:numPr>
        <w:pBdr/>
        <w:spacing/>
        <w:ind w:right="0" w:firstLine="709" w:left="0"/>
        <w:rPr>
          <w14:ligatures w14:val="none"/>
        </w:rPr>
      </w:pPr>
      <w:r>
        <w:rPr>
          <w:i/>
          <w:iCs/>
        </w:rPr>
        <w:t xml:space="preserve">Светодиодная лента:</w:t>
      </w:r>
      <w:r>
        <w:t xml:space="preserve"> 2</w:t>
      </w:r>
      <w:r>
        <w:rPr>
          <w:lang w:val="en-US"/>
        </w:rPr>
        <w:t xml:space="preserve">,5</w:t>
      </w:r>
      <w:r>
        <w:t xml:space="preserve"> метра, 1000 лм: </w:t>
      </w:r>
      <w:r>
        <w:t xml:space="preserve">2</w:t>
      </w:r>
      <w:r>
        <w:rPr>
          <w:lang w:val="en-US"/>
        </w:rPr>
        <w:t xml:space="preserve">,5</w:t>
      </w:r>
      <w:r>
        <w:t xml:space="preserve">×1000 лм=</w:t>
      </w:r>
      <w:r>
        <w:rPr>
          <w:lang w:val="en-US"/>
        </w:rPr>
        <w:t xml:space="preserve">2500</w:t>
      </w:r>
      <w:r>
        <w:t xml:space="preserve"> лм</w:t>
      </w:r>
      <w:r>
        <w:rPr>
          <w:lang w:val="en-US"/>
        </w:rPr>
        <w:t xml:space="preserve">.</w:t>
      </w:r>
      <w:r>
        <w:rPr>
          <w14:ligatures w14:val="none"/>
        </w:rPr>
      </w:r>
      <w:r>
        <w:rPr>
          <w14:ligatures w14:val="none"/>
        </w:rPr>
      </w:r>
    </w:p>
    <w:p>
      <w:pPr>
        <w:pStyle w:val="1157"/>
        <w:pBdr/>
        <w:spacing/>
        <w:ind/>
        <w:rPr>
          <w:highlight w:val="none"/>
          <w14:ligatures w14:val="none"/>
        </w:rPr>
      </w:pPr>
      <w:r>
        <w:t xml:space="preserve">Суммарный световой поток</w:t>
      </w:r>
      <w:r>
        <w:rPr>
          <w:lang w:val="en-US"/>
        </w:rPr>
        <w:t xml:space="preserve"> </w:t>
      </w:r>
      <w:r>
        <w:rPr>
          <w:lang w:val="ru-RU"/>
        </w:rPr>
        <w:t xml:space="preserve">составляет</w:t>
      </w:r>
      <w:r>
        <w:t xml:space="preserve">:</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jc w:val="center"/>
        <w:rPr>
          <w:highlight w:val="none"/>
          <w14:ligatures w14:val="none"/>
        </w:rPr>
      </w:pPr>
      <w:r>
        <w:t xml:space="preserve">Ф = 2800 лм</w:t>
      </w:r>
      <w:r>
        <w:rPr>
          <w:lang w:val="en-US"/>
        </w:rPr>
        <w:t xml:space="preserve"> </w:t>
      </w:r>
      <w:r>
        <w:t xml:space="preserve">+</w:t>
      </w:r>
      <w:r>
        <w:rPr>
          <w:lang w:val="en-US"/>
        </w:rPr>
        <w:t xml:space="preserve"> </w:t>
      </w:r>
      <w:r>
        <w:t xml:space="preserve">4800 лм</w:t>
      </w:r>
      <w:r>
        <w:rPr>
          <w:lang w:val="en-US"/>
        </w:rPr>
        <w:t xml:space="preserve"> </w:t>
      </w:r>
      <w:r>
        <w:t xml:space="preserve">+</w:t>
      </w:r>
      <w:r>
        <w:rPr>
          <w:lang w:val="en-US"/>
        </w:rPr>
        <w:t xml:space="preserve"> </w:t>
      </w:r>
      <w:r>
        <w:t xml:space="preserve">2000 лм</w:t>
      </w:r>
      <w:r>
        <w:rPr>
          <w:lang w:val="en-US"/>
        </w:rPr>
        <w:t xml:space="preserve"> </w:t>
      </w:r>
      <w:r>
        <w:t xml:space="preserve">+</w:t>
      </w:r>
      <w:r>
        <w:rPr>
          <w:lang w:val="en-US"/>
        </w:rPr>
        <w:t xml:space="preserve"> </w:t>
      </w:r>
      <w:r>
        <w:t xml:space="preserve">600 лм</w:t>
      </w:r>
      <w:r>
        <w:rPr>
          <w:lang w:val="en-US"/>
        </w:rPr>
        <w:t xml:space="preserve"> </w:t>
      </w:r>
      <w:r>
        <w:t xml:space="preserve">+</w:t>
      </w:r>
      <w:r>
        <w:rPr>
          <w:lang w:val="en-US"/>
        </w:rPr>
        <w:t xml:space="preserve"> </w:t>
      </w:r>
      <w:r>
        <w:t xml:space="preserve">2500 лм</w:t>
      </w:r>
      <w:r>
        <w:rPr>
          <w:lang w:val="en-US"/>
        </w:rPr>
        <w:t xml:space="preserve"> </w:t>
      </w:r>
      <w:r>
        <w:t xml:space="preserve">=</w:t>
      </w:r>
      <w:r>
        <w:rPr>
          <w:lang w:val="en-US"/>
        </w:rPr>
        <w:t xml:space="preserve"> 12700</w:t>
      </w:r>
      <w:r>
        <w:t xml:space="preserve"> лм</w:t>
      </w:r>
      <w:r>
        <w:rPr>
          <w:highlight w:val="none"/>
          <w14:ligatures w14:val="none"/>
        </w:rPr>
      </w:r>
      <w:r>
        <w:rPr>
          <w:highlight w:val="none"/>
          <w14:ligatures w14:val="none"/>
        </w:rPr>
      </w:r>
    </w:p>
    <w:p>
      <w:pPr>
        <w:pStyle w:val="1157"/>
        <w:pBdr/>
        <w:spacing/>
        <w:ind/>
        <w:rPr>
          <w14:ligatures w14:val="none"/>
        </w:rPr>
      </w:pPr>
      <w:r>
        <w:rPr>
          <w:highlight w:val="none"/>
        </w:rPr>
      </w:r>
      <w:r>
        <w:rPr>
          <w14:ligatures w14:val="none"/>
        </w:rPr>
      </w:r>
      <w:r>
        <w:rPr>
          <w14:ligatures w14:val="none"/>
        </w:rPr>
      </w:r>
    </w:p>
    <w:p>
      <w:pPr>
        <w:pStyle w:val="1157"/>
        <w:pBdr/>
        <w:spacing/>
        <w:ind/>
        <w:rPr>
          <w14:ligatures w14:val="none"/>
        </w:rPr>
      </w:pPr>
      <w: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14:ligatures w14:val="none"/>
        </w:rPr>
      </w:r>
      <w:r>
        <w:rPr>
          <w14:ligatures w14:val="none"/>
        </w:rPr>
      </w:r>
    </w:p>
    <w:p>
      <w:pPr>
        <w:pStyle w:val="1157"/>
        <w:pBdr/>
        <w:tabs>
          <w:tab w:val="left" w:leader="none" w:pos="993"/>
        </w:tabs>
        <w:spacing/>
        <w:ind w:right="0"/>
        <w:rPr>
          <w:highlight w:val="none"/>
          <w:lang w:val="en-US"/>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rPr>
        <w:t xml:space="preserve">технические и организационные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57"/>
        <w:numPr>
          <w:ilvl w:val="0"/>
          <w:numId w:val="98"/>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highlight w:val="none"/>
          <w:lang w:val="en-US"/>
        </w:rPr>
        <w:t xml:space="preserve">;</w:t>
      </w:r>
      <w:r/>
    </w:p>
    <w:p>
      <w:pPr>
        <w:pStyle w:val="1157"/>
        <w:numPr>
          <w:ilvl w:val="0"/>
          <w:numId w:val="98"/>
        </w:numPr>
        <w:pBdr/>
        <w:tabs>
          <w:tab w:val="left" w:leader="none" w:pos="1134"/>
        </w:tabs>
        <w:spacing/>
        <w:ind w:right="0" w:firstLine="709" w:left="0"/>
        <w:rPr>
          <w14:ligatures w14:val="none"/>
        </w:rPr>
      </w:pPr>
      <w:r>
        <w:rPr>
          <w:lang w:val="ru-RU"/>
        </w:rPr>
      </w:r>
      <w:r>
        <w:rPr>
          <w:lang w:val="ru-RU"/>
        </w:rPr>
        <w:t xml:space="preserve">Регулярное обслуживание и чистка источников света</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14:ligatures w14:val="none"/>
        </w:rPr>
      </w:pPr>
      <w:r>
        <w:rPr>
          <w:lang w:val="ru-RU"/>
        </w:rPr>
        <w:t xml:space="preserve">Калибровка цветопередачи и других настроек дисплеев</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14:ligatures w14:val="none"/>
        </w:rPr>
      </w:pPr>
      <w:r>
        <w:rPr>
          <w:lang w:val="ru-RU"/>
        </w:rPr>
        <w:t xml:space="preserve">Контроль освещенности рабочего помещения разработчика</w:t>
      </w:r>
      <w:r>
        <w:rPr>
          <w:lang w:val="en-US"/>
        </w:rPr>
        <w:t xml:space="preserve">;</w:t>
      </w:r>
      <w:r>
        <w:rPr>
          <w14:ligatures w14:val="none"/>
        </w:rPr>
      </w:r>
      <w:r>
        <w:rPr>
          <w14:ligatures w14:val="none"/>
        </w:rPr>
      </w:r>
    </w:p>
    <w:p>
      <w:pPr>
        <w:pStyle w:val="1157"/>
        <w:numPr>
          <w:ilvl w:val="0"/>
          <w:numId w:val="98"/>
        </w:numPr>
        <w:pBdr/>
        <w:tabs>
          <w:tab w:val="left" w:leader="none" w:pos="1134"/>
        </w:tabs>
        <w:spacing/>
        <w:ind w:right="0" w:firstLine="709" w:left="0"/>
        <w:rPr>
          <w:highlight w:val="none"/>
          <w:lang w:val="ru-RU"/>
        </w:rPr>
      </w:pPr>
      <w:r>
        <w:rPr>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57"/>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w:t>
      </w:r>
      <w:r>
        <w:rPr>
          <w:lang w:val="en-US"/>
        </w:rPr>
        <w:t xml:space="preserve">[30]</w:t>
      </w:r>
      <w:r>
        <w:t xml:space="preserve">.</w:t>
      </w:r>
      <w:r>
        <w:rPr>
          <w:bCs/>
          <w14:ligatures w14:val="none"/>
        </w:rPr>
      </w:r>
      <w:r>
        <w:rPr>
          <w:bCs/>
          <w14:ligatures w14:val="none"/>
        </w:rPr>
      </w:r>
    </w:p>
    <w:p>
      <w:pPr>
        <w:pStyle w:val="1157"/>
        <w:pBdr/>
        <w:spacing/>
        <w:ind/>
        <w:rPr>
          <w14:ligatures w14:val="none"/>
        </w:rPr>
      </w:pPr>
      <w: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lang w:val="en-US"/>
        </w:rPr>
        <w:t xml:space="preserve"> </w:t>
      </w:r>
      <w:r>
        <w:rPr>
          <w:lang w:val="ru-RU"/>
        </w:rPr>
        <w:t xml:space="preserve">и общего самочувствия работника</w:t>
      </w:r>
      <w:r>
        <w:t xml:space="preserve">.</w:t>
      </w:r>
      <w:r>
        <w:t xml:space="preserve"> Увеличение количества или мощности светильников позволит повысить текущий уровень светового потока</w:t>
      </w:r>
      <w:r>
        <w:t xml:space="preserve"> (12700 лм) до определенного нормами для текущего помещения </w:t>
      </w:r>
      <w:r>
        <w:t xml:space="preserve">(13515 лм)</w:t>
      </w:r>
      <w:r>
        <w:t xml:space="preserve">. </w:t>
      </w:r>
      <w: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 </w:t>
      </w:r>
      <w:r>
        <w:rPr>
          <w14:ligatures w14:val="none"/>
        </w:rPr>
      </w:r>
      <w:r>
        <w:rPr>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9"/>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57"/>
        <w:pBdr/>
        <w:spacing/>
        <w:ind/>
        <w:rPr>
          <w14:ligatures w14:val="none"/>
        </w:rPr>
      </w:pPr>
      <w:r>
        <w:rPr>
          <w:sz w:val="28"/>
          <w:szCs w:val="28"/>
        </w:rPr>
      </w:r>
      <w:r>
        <w:rPr>
          <w14:ligatures w14:val="none"/>
        </w:rPr>
      </w:r>
      <w:r>
        <w:rPr>
          <w14:ligatures w14:val="none"/>
        </w:rPr>
      </w:r>
    </w:p>
    <w:p>
      <w:pPr>
        <w:pStyle w:val="1157"/>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57"/>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74"/>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74"/>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74"/>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74"/>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74"/>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57"/>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57"/>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74"/>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74"/>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57"/>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59"/>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57"/>
        <w:pBdr/>
        <w:spacing/>
        <w:ind/>
        <w:rPr>
          <w14:ligatures w14:val="none"/>
        </w:rPr>
      </w:pPr>
      <w:r>
        <w:rPr>
          <w14:ligatures w14:val="none"/>
        </w:rPr>
      </w:r>
      <w:r>
        <w:rPr>
          <w14:ligatures w14:val="none"/>
        </w:rPr>
      </w:r>
      <w:r>
        <w:rPr>
          <w14:ligatures w14:val="none"/>
        </w:rPr>
      </w:r>
    </w:p>
    <w:p>
      <w:pPr>
        <w:pStyle w:val="1157"/>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57"/>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132"/>
            <w:highlight w:val="none"/>
          </w:rPr>
          <w:t xml:space="preserve">https://www.lambdatest.com/blog/common-challenges-in-selenium-automation-how-to-fix-them/</w:t>
        </w:r>
        <w:r>
          <w:rPr>
            <w:rStyle w:val="1132"/>
            <w:highlight w:val="none"/>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132"/>
          </w:rPr>
          <w:t xml:space="preserve">https://www.lambdatest.com/blog/how-test-automation-can-accelerate-business-transformation/</w:t>
        </w:r>
        <w:r>
          <w:rPr>
            <w:rStyle w:val="1132"/>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132"/>
            <w:highlight w:val="none"/>
          </w:rPr>
          <w:t xml:space="preserve">https://devqa.io/develop-test-automation-framework-scratch/</w:t>
        </w:r>
        <w:r>
          <w:rPr>
            <w:rStyle w:val="1132"/>
            <w:highlight w:val="none"/>
          </w:rPr>
        </w:r>
        <w:r>
          <w:rPr>
            <w:rStyle w:val="1132"/>
            <w:highlight w:val="none"/>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132"/>
          </w:rPr>
          <w:t xml:space="preserve">https://www.browserstack.com/guide/best-test-automation-frameworks</w:t>
        </w:r>
      </w:hyperlink>
      <w:r>
        <w:rPr>
          <w14:ligatures w14:val="none"/>
        </w:rPr>
      </w:r>
      <w:r>
        <w:rPr>
          <w14:ligatures w14:val="none"/>
        </w:rPr>
      </w:r>
    </w:p>
    <w:p>
      <w:pPr>
        <w:pStyle w:val="1157"/>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132"/>
          </w:rPr>
          <w:t xml:space="preserve">https://www.lambdatest.com/blog/best-test-automation-frameworks/</w:t>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132"/>
          </w:rPr>
          <w:t xml:space="preserve">https://www.browserstack.com/guide/mobile-application-testing-frameworks</w:t>
        </w:r>
        <w:r>
          <w:rPr>
            <w:rStyle w:val="1132"/>
          </w:rPr>
        </w:r>
        <w:r>
          <w:rPr>
            <w:rStyle w:val="1132"/>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57"/>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132"/>
          </w:rPr>
          <w:t xml:space="preserve">https://www.guru99.com/performance-testing-tools.html</w:t>
        </w:r>
        <w:r>
          <w:rPr>
            <w:rStyle w:val="1132"/>
          </w:rPr>
        </w:r>
        <w:r>
          <w:rPr>
            <w:rStyle w:val="1132"/>
          </w:rPr>
        </w:r>
        <w:r>
          <w:rPr>
            <w:rStyle w:val="1132"/>
          </w:rPr>
        </w:r>
        <w:r>
          <w:rPr>
            <w:rStyle w:val="1132"/>
          </w:rPr>
        </w:r>
        <w:r>
          <w:rPr>
            <w:rStyle w:val="1132"/>
            <w:highlight w:val="none"/>
            <w:lang w:val="ru-RU"/>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132"/>
          </w:rPr>
          <w:t xml:space="preserve">https://www.softwaretestinghelp.com/tools/40-best-database-testing-tools/</w:t>
        </w:r>
        <w:r>
          <w:rPr>
            <w:rStyle w:val="1132"/>
            <w:lang w:val="en-US"/>
          </w:rPr>
        </w:r>
        <w:r>
          <w:rPr>
            <w:rStyle w:val="1132"/>
          </w:rPr>
        </w:r>
        <w:r>
          <w:rPr>
            <w:rStyle w:val="1132"/>
            <w:highlight w:val="none"/>
            <w:lang w:val="en-US"/>
          </w:rPr>
        </w:r>
        <w:r>
          <w:rPr>
            <w:rStyle w:val="1132"/>
          </w:rPr>
        </w:r>
        <w:r>
          <w:rPr>
            <w:rStyle w:val="1132"/>
            <w:highlight w:val="none"/>
          </w:rPr>
        </w:r>
        <w:r>
          <w:rPr>
            <w:rStyle w:val="1132"/>
          </w:rPr>
        </w:r>
        <w:r>
          <w:rPr>
            <w:rStyle w:val="1132"/>
            <w14:ligatures w14:val="none"/>
          </w:rPr>
        </w:r>
        <w:r>
          <w:rPr>
            <w:rStyle w:val="1132"/>
            <w:highlight w:val="none"/>
            <w:lang w:val="ru-RU"/>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132"/>
          </w:rPr>
          <w:t xml:space="preserve">https://blog.logrocket.com/comparing-best-node-js-unit-testing-frameworks/</w:t>
        </w:r>
        <w:r>
          <w:rPr>
            <w:rStyle w:val="1132"/>
          </w:rPr>
        </w:r>
        <w:r>
          <w:rPr>
            <w:rStyle w:val="1132"/>
          </w:rPr>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132"/>
          </w:rPr>
          <w:t xml:space="preserve">https://amplitude.com/guides/2022-app-vs-website-report</w:t>
        </w:r>
        <w:r>
          <w:rPr>
            <w:rStyle w:val="1132"/>
          </w:rPr>
        </w:r>
        <w:r>
          <w:rPr>
            <w:rStyle w:val="1132"/>
          </w:rPr>
        </w:r>
        <w:r>
          <w:rPr>
            <w:rStyle w:val="1132"/>
            <w:highlight w:val="none"/>
            <w:lang w:val="ru-RU"/>
          </w:rPr>
        </w:r>
        <w:r>
          <w:rPr>
            <w:rStyle w:val="1132"/>
            <w:highlight w: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132"/>
          </w:rPr>
          <w:t xml:space="preserve">https://www.lambdatest.com/blog/automation-testing-tools/</w:t>
        </w:r>
        <w:r>
          <w:rPr>
            <w:rStyle w:val="1132"/>
          </w:rPr>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132"/>
          </w:rPr>
          <w:t xml:space="preserve">https://www.lambdatest.com/blog/integration-testing-vs-functional-testing/</w:t>
        </w:r>
        <w:r>
          <w:rPr>
            <w:rStyle w:val="1132"/>
          </w:rPr>
        </w:r>
        <w:r>
          <w:rPr>
            <w:rStyle w:val="1132"/>
            <w:lang w:val="en-US"/>
          </w:rPr>
        </w:r>
        <w:r>
          <w:rPr>
            <w:rStyle w:val="1132"/>
          </w:rPr>
        </w:r>
        <w:r>
          <w:rPr>
            <w:rStyle w:val="1132"/>
            <w:lang w:val="en-US"/>
          </w:rPr>
        </w:r>
        <w:r>
          <w:rPr>
            <w:rStyle w:val="1132"/>
          </w:rPr>
        </w:r>
        <w:r>
          <w:rPr>
            <w:rStyle w:val="1132"/>
            <w:highlight w: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132"/>
          </w:rPr>
          <w:t xml:space="preserve">https://studref.com/387955/tehnika/cheloveko_mashinnyy_interfeys</w:t>
        </w:r>
        <w:r>
          <w:rPr>
            <w:rStyle w:val="1132"/>
          </w:rPr>
        </w:r>
        <w:r>
          <w:rPr>
            <w:rStyle w:val="1132"/>
          </w:rPr>
        </w:r>
        <w:r>
          <w:rPr>
            <w:rStyle w:val="1132"/>
            <w:lang w:val="en-US"/>
          </w:rPr>
        </w:r>
        <w:r>
          <w:rPr>
            <w:rStyle w:val="1132"/>
          </w:rPr>
        </w:r>
        <w:r>
          <w:rPr>
            <w:rStyle w:val="1132"/>
            <w:highlight w:val="none"/>
            <w:lang w:val="en-US"/>
            <w14:ligatures w14:val="none"/>
          </w:rPr>
        </w:r>
        <w:r>
          <w:rPr>
            <w:rStyle w:val="1132"/>
            <w:highlight w:val="none"/>
            <w14:ligatures w14:val="none"/>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57"/>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132"/>
          </w:rPr>
          <w:t xml:space="preserve">https://nauchniestati.ru/spravka/ergonomicheskie-trebovaniya</w:t>
        </w:r>
        <w:r>
          <w:rPr>
            <w:rStyle w:val="1132"/>
          </w:rPr>
        </w:r>
        <w:r>
          <w:rPr>
            <w:rStyle w:val="1132"/>
          </w:rPr>
        </w:r>
        <w:r>
          <w:rPr>
            <w:rStyle w:val="1132"/>
            <w:highlight w:val="none"/>
            <w:lang w:val="ru-RU"/>
          </w:rPr>
        </w:r>
        <w:r>
          <w:rPr>
            <w:rStyle w:val="1132"/>
          </w:rPr>
        </w:r>
        <w:r>
          <w:rPr>
            <w:rStyle w:val="1132"/>
          </w:rPr>
        </w:r>
        <w:r>
          <w:rPr>
            <w:rStyle w:val="1132"/>
            <w14:ligatures w14:val="none"/>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132"/>
          </w:rPr>
          <w:t xml:space="preserve">https://automationpanda.com/2017/01/27/bdd-101-gherkin-by-example/</w:t>
        </w:r>
        <w:r>
          <w:rPr>
            <w:rStyle w:val="1132"/>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132"/>
          </w:rPr>
          <w:t xml:space="preserve">https://www.agilealliance.org/glossary/given-when-then</w:t>
        </w:r>
        <w:r>
          <w:rPr>
            <w:rStyle w:val="1132"/>
          </w:rPr>
        </w:r>
        <w:r>
          <w:rPr>
            <w:rStyle w:val="1132"/>
          </w:rPr>
        </w:r>
        <w:r>
          <w:rPr>
            <w:rStyle w:val="1132"/>
            <w:highlight w:val="none"/>
            <w:lang w:val="en-US"/>
          </w:rPr>
        </w:r>
        <w:r>
          <w:rPr>
            <w:rStyle w:val="1132"/>
            <w:highlight w:val="none"/>
          </w:rPr>
        </w:r>
      </w:hyperlink>
      <w:r>
        <w:rPr>
          <w:highlight w:val="none"/>
          <w14:ligatures w14:val="none"/>
        </w:rPr>
      </w:r>
      <w:r>
        <w:rPr>
          <w:highlight w:val="none"/>
          <w14:ligatures w14:val="none"/>
        </w:rPr>
      </w:r>
    </w:p>
    <w:p>
      <w:pPr>
        <w:pStyle w:val="1157"/>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57"/>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57"/>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132"/>
          </w:rPr>
          <w:t xml:space="preserve">https://www.browserstack.com/guide/end-to-end-testing</w:t>
        </w:r>
        <w:r>
          <w:rPr>
            <w:rStyle w:val="1132"/>
            <w:lang w:val="en-US"/>
          </w:rPr>
        </w:r>
        <w:r>
          <w:rPr>
            <w:rStyle w:val="1132"/>
          </w:rPr>
        </w:r>
      </w:hyperlink>
      <w:r>
        <w:rPr>
          <w:highlight w:val="none"/>
          <w14:ligatures w14:val="none"/>
        </w:rPr>
      </w:r>
      <w:r>
        <w:rPr>
          <w:highlight w:val="none"/>
          <w14:ligatures w14:val="none"/>
        </w:rPr>
      </w:r>
    </w:p>
    <w:p>
      <w:pPr>
        <w:pStyle w:val="1157"/>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132"/>
            <w:lang w:val="en-US"/>
          </w:rPr>
          <w:t xml:space="preserve">https://www.nuget.org/packages</w:t>
        </w:r>
        <w:r>
          <w:rPr>
            <w:rStyle w:val="1132"/>
            <w:lang w:val="en-US"/>
          </w:rPr>
        </w:r>
        <w:r>
          <w:rPr>
            <w:rStyle w:val="1132"/>
          </w:rPr>
        </w:r>
        <w:r>
          <w:rPr>
            <w:rStyle w:val="1132"/>
            <w:highlight w:val="none"/>
            <w:lang w:val="ru-RU"/>
          </w:rPr>
        </w:r>
        <w:r>
          <w:rPr>
            <w:rStyle w:val="1132"/>
            <w:highlight w:val="none"/>
          </w:rPr>
        </w:r>
      </w:hyperlink>
      <w:r>
        <w:rPr>
          <w:highlight w:val="none"/>
          <w:lang w:val="en-US"/>
          <w14:ligatures w14:val="none"/>
        </w:rPr>
      </w:r>
      <w:r>
        <w:rPr>
          <w:highlight w:val="none"/>
          <w:lang w:val="en-US"/>
          <w14:ligatures w14:val="none"/>
        </w:rPr>
      </w:r>
    </w:p>
    <w:p>
      <w:pPr>
        <w:pStyle w:val="1157"/>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132"/>
            <w:lang w:val="en-US"/>
          </w:rPr>
          <w:t xml:space="preserve">https://www.browserstack.com/guide/benefits-of-automation-testing</w:t>
        </w:r>
        <w:r>
          <w:rPr>
            <w:rStyle w:val="1132"/>
            <w:lang w:val="en-US"/>
          </w:rPr>
        </w:r>
        <w:r>
          <w:rPr>
            <w:rStyle w:val="1132"/>
          </w:rPr>
        </w:r>
        <w:r>
          <w:rPr>
            <w:rStyle w:val="1132"/>
            <w:lang w:val="en-US"/>
          </w:rPr>
        </w:r>
        <w:r>
          <w:rPr>
            <w:rStyle w:val="1132"/>
          </w:rPr>
        </w:r>
        <w:r>
          <w:rPr>
            <w:rStyle w:val="1132"/>
            <w:highlight w:val="none"/>
            <w:lang w:val="en-US"/>
          </w:rPr>
        </w:r>
        <w:r>
          <w:rPr>
            <w:rStyle w:val="1132"/>
          </w:rPr>
        </w:r>
        <w:r>
          <w:rPr>
            <w:rStyle w:val="1132"/>
            <w14:ligatures w14:val="none"/>
          </w:rPr>
        </w:r>
      </w:hyperlink>
      <w:r>
        <w:rPr>
          <w:highlight w:val="none"/>
          <w:lang w:val="en-US"/>
          <w14:ligatures w14:val="none"/>
        </w:rPr>
      </w:r>
      <w:r>
        <w:rPr>
          <w:highlight w:val="none"/>
          <w:lang w:val="en-US"/>
          <w14:ligatures w14:val="none"/>
        </w:rPr>
      </w:r>
    </w:p>
    <w:p>
      <w:pPr>
        <w:pStyle w:val="1157"/>
        <w:pBdr/>
        <w:spacing/>
        <w:ind/>
        <w:rPr>
          <w:highlight w:val="none"/>
          <w:lang w:val="ru-RU"/>
          <w14:ligatures w14:val="none"/>
        </w:rPr>
      </w:pPr>
      <w:r>
        <w:rPr>
          <w:highlight w:val="none"/>
          <w:lang w:val="en-US"/>
        </w:rPr>
        <w:t xml:space="preserve">[25] </w:t>
      </w:r>
      <w:r>
        <w:rPr>
          <w:highlight w:val="none"/>
          <w:lang w:val="ru-RU"/>
        </w:rPr>
        <w:t xml:space="preserve">Санитарные нормы и правила СанПиН 1.2.3685-21 </w:t>
      </w:r>
      <w:r>
        <w:t xml:space="preserve">«</w:t>
      </w:r>
      <w:r>
        <w:rPr>
          <w:highlight w:val="none"/>
          <w:lang w:val="ru-RU"/>
        </w:rPr>
        <w:t xml:space="preserve">Гигиенические требования к освещению помещений</w:t>
      </w:r>
      <w: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2"/>
            <w:highlight w:val="none"/>
            <w:lang w:val="ru-RU"/>
          </w:rPr>
          <w:t xml:space="preserve">https://visitdesk.io/optimizing-workplace-lighting-for-health-and-productivity-a-comprehensive-guide</w:t>
        </w:r>
        <w:r>
          <w:rPr>
            <w:rStyle w:val="1132"/>
            <w:highlight w:val="none"/>
            <w:lang w:val="en-US"/>
          </w:rPr>
        </w:r>
        <w:r>
          <w:rPr>
            <w:rStyle w:val="1132"/>
          </w:rPr>
        </w:r>
        <w:r>
          <w:rPr>
            <w:rStyle w:val="1132"/>
            <w14:ligatures w14:val="none"/>
          </w:rPr>
        </w:r>
      </w:hyperlink>
      <w:r>
        <w:rPr>
          <w:highlight w:val="none"/>
          <w:lang w:val="ru-RU"/>
          <w14:ligatures w14:val="none"/>
        </w:rPr>
      </w:r>
      <w:r>
        <w:rPr>
          <w:highlight w:val="none"/>
          <w:lang w:val="ru-RU"/>
          <w14:ligatures w14:val="none"/>
        </w:rPr>
      </w:r>
    </w:p>
    <w:p>
      <w:pPr>
        <w:pStyle w:val="1157"/>
        <w:pBdr/>
        <w:spacing/>
        <w:ind/>
        <w:jc w:val="both"/>
        <w:rPr>
          <w:highlight w:val="none"/>
          <w:lang w:val="ru-RU"/>
          <w14:ligatures w14:val="none"/>
        </w:rPr>
      </w:pPr>
      <w:r>
        <w:rPr>
          <w:highlight w:val="none"/>
          <w:lang w:val="en-US"/>
        </w:rPr>
        <w:t xml:space="preserve">[27]</w:t>
      </w:r>
      <w:r>
        <w:rPr>
          <w:highlight w:val="none"/>
          <w:lang w:val="ru-RU"/>
        </w:rPr>
        <w:t xml:space="preserve"> </w:t>
      </w:r>
      <w:r>
        <w:rPr>
          <w:highlight w:val="none"/>
          <w:lang w:val="ru-RU"/>
        </w:rPr>
        <w:t xml:space="preserve">Строительные нормы СН 2.04.03-2020 </w:t>
      </w:r>
      <w:r>
        <w:t xml:space="preserve">«</w:t>
      </w:r>
      <w:r>
        <w:rPr>
          <w:highlight w:val="none"/>
          <w:lang w:val="ru-RU"/>
        </w:rPr>
        <w:t xml:space="preserve">Естественное и искусственное освещение зданий и сооружений</w:t>
      </w:r>
      <w: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57"/>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7" w:tooltip="https://homesenator.com/5-types-of-lighting-and-light-sources-to-consider-for-your-home" w:history="1">
        <w:r>
          <w:rPr>
            <w:rStyle w:val="1132"/>
          </w:rPr>
          <w:t xml:space="preserve">https://homesenator.com/5-types-of-lighting-and-light-sources-to-consider-for-your-home</w:t>
        </w:r>
        <w:r>
          <w:rPr>
            <w:rStyle w:val="1132"/>
            <w:lang w:val="en-US"/>
          </w:rPr>
        </w:r>
        <w:r>
          <w:rPr>
            <w:rStyle w:val="1132"/>
          </w:rPr>
        </w:r>
      </w:hyperlink>
      <w:r>
        <w:rPr>
          <w:highlight w:val="none"/>
          <w14:ligatures w14:val="none"/>
        </w:rPr>
      </w:r>
      <w:r>
        <w:rPr>
          <w:highlight w:val="none"/>
          <w14:ligatures w14:val="none"/>
        </w:rPr>
      </w:r>
    </w:p>
    <w:p>
      <w:pPr>
        <w:pStyle w:val="1157"/>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8" w:tooltip="https://www.medicalnewstoday.com/articles/light-and-mood-scientists-find-brain-pathway-that-may-explain-sensitivity" w:history="1">
        <w:r>
          <w:rPr>
            <w:rStyle w:val="1132"/>
          </w:rPr>
          <w:t xml:space="preserve">https://www.medicalnewstoday.com/articles/light-and-mood-scientists-find-brain-pathway-that-may-explain-sensitivity</w:t>
        </w:r>
        <w:r>
          <w:rPr>
            <w:rStyle w:val="1132"/>
          </w:rPr>
        </w:r>
        <w:r>
          <w:rPr>
            <w:rStyle w:val="1132"/>
          </w:rPr>
        </w:r>
      </w:hyperlink>
      <w:r>
        <w:rPr>
          <w:highlight w:val="none"/>
          <w14:ligatures w14:val="none"/>
        </w:rPr>
      </w:r>
      <w:r>
        <w:rPr>
          <w:highlight w:val="none"/>
          <w14:ligatures w14:val="none"/>
        </w:rPr>
      </w:r>
    </w:p>
    <w:p>
      <w:pPr>
        <w:pStyle w:val="1157"/>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59"/>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57"/>
        <w:pBdr/>
        <w:spacing/>
        <w:ind/>
        <w:rPr>
          <w:highlight w:val="none"/>
          <w14:ligatures w14:val="none"/>
        </w:rPr>
      </w:pPr>
      <w:r>
        <w:rPr>
          <w:highlight w:val="none"/>
        </w:rPr>
      </w:r>
      <w:r>
        <w:rPr>
          <w:highlight w:val="none"/>
          <w14:ligatures w14:val="none"/>
        </w:rPr>
      </w:r>
      <w:r>
        <w:rPr>
          <w:highlight w:val="none"/>
          <w14:ligatures w14:val="none"/>
        </w:rPr>
      </w:r>
    </w:p>
    <w:p>
      <w:pPr>
        <w:pStyle w:val="1157"/>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OpenQA.Selenium.Interactions;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MySeleniumFramework.Elements.ElementTypes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abstract class BaseElement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Actions Actions { get =&gt; new Actions(_driver); }</w:t>
      </w:r>
      <w:r/>
    </w:p>
    <w:p>
      <w:pPr>
        <w:pStyle w:val="1157"/>
        <w:pBdr/>
        <w:spacing/>
        <w:ind/>
        <w:rPr/>
      </w:pPr>
      <w:r>
        <w:rPr>
          <w:sz w:val="24"/>
          <w:szCs w:val="24"/>
          <w:highlight w:val="none"/>
          <w:lang w:val="en-US"/>
        </w:rPr>
        <w:t xml:space="preserve">    public IWebElement Element { get =&gt; GetWebElement(); }</w:t>
      </w:r>
      <w:r/>
    </w:p>
    <w:p>
      <w:pPr>
        <w:pStyle w:val="1157"/>
        <w:pBdr/>
        <w:spacing/>
        <w:ind/>
        <w:rPr/>
      </w:pPr>
      <w:r>
        <w:rPr>
          <w:sz w:val="24"/>
          <w:szCs w:val="24"/>
          <w:highlight w:val="none"/>
          <w:lang w:val="en-US"/>
        </w:rPr>
        <w:t xml:space="preserve">    internal By Locator { get; private set; }</w:t>
      </w:r>
      <w:r/>
    </w:p>
    <w:p>
      <w:pPr>
        <w:pStyle w:val="1157"/>
        <w:pBdr/>
        <w:spacing/>
        <w:ind/>
        <w:rPr/>
      </w:pPr>
      <w:r>
        <w:rPr>
          <w:sz w:val="24"/>
          <w:szCs w:val="24"/>
          <w:highlight w:val="none"/>
          <w:lang w:val="en-US"/>
        </w:rPr>
        <w:t xml:space="preserve">    private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protected BaseElement(By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Locator =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IWebElement GetWebElement()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IWebElement element = _driver.FindElement(Locator);</w:t>
      </w:r>
      <w:r/>
    </w:p>
    <w:p>
      <w:pPr>
        <w:pStyle w:val="1157"/>
        <w:pBdr/>
        <w:spacing/>
        <w:ind/>
        <w:rPr/>
      </w:pPr>
      <w:r>
        <w:rPr>
          <w:sz w:val="24"/>
          <w:szCs w:val="24"/>
          <w:highlight w:val="none"/>
          <w:lang w:val="en-US"/>
        </w:rPr>
        <w:t xml:space="preserve">      new ElementJsActions(element).HighlightElement();</w:t>
      </w:r>
      <w:r/>
    </w:p>
    <w:p>
      <w:pPr>
        <w:pStyle w:val="1157"/>
        <w:pBdr/>
        <w:spacing/>
        <w:ind/>
        <w:rPr/>
      </w:pPr>
      <w:r>
        <w:rPr>
          <w:sz w:val="24"/>
          <w:szCs w:val="24"/>
          <w:highlight w:val="none"/>
          <w:lang w:val="en-US"/>
        </w:rPr>
        <w:t xml:space="preserve">      return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ElementVisibility Visibility =&gt; new ElementVisibility(this);</w:t>
      </w:r>
      <w:r/>
    </w:p>
    <w:p>
      <w:pPr>
        <w:pStyle w:val="1157"/>
        <w:pBdr/>
        <w:spacing/>
        <w:ind/>
        <w:rPr/>
      </w:pPr>
      <w:r>
        <w:rPr>
          <w:sz w:val="24"/>
          <w:szCs w:val="24"/>
          <w:highlight w:val="none"/>
          <w:lang w:val="en-US"/>
        </w:rPr>
        <w:t xml:space="preserve">    public ElementJsActions JsActions =&gt; new ElementJsActions(GetWebElement());</w:t>
      </w:r>
      <w:r/>
    </w:p>
    <w:p>
      <w:pPr>
        <w:pStyle w:val="1157"/>
        <w:pBdr/>
        <w:spacing/>
        <w:ind/>
        <w:rPr/>
      </w:pPr>
      <w:r>
        <w:rPr>
          <w:sz w:val="24"/>
          <w:szCs w:val="24"/>
          <w:highlight w:val="none"/>
          <w:lang w:val="en-US"/>
        </w:rPr>
        <w:t xml:space="preserve">    public int SameElementsCount() =&gt; _driver.FindElements(Locator).Count;</w:t>
      </w:r>
      <w:r/>
    </w:p>
    <w:p>
      <w:pPr>
        <w:pStyle w:val="1157"/>
        <w:pBdr/>
        <w:spacing/>
        <w:ind/>
        <w:rPr/>
      </w:pPr>
      <w:r>
        <w:rPr>
          <w:sz w:val="24"/>
          <w:szCs w:val="24"/>
          <w:highlight w:val="none"/>
          <w:lang w:val="en-US"/>
        </w:rPr>
        <w:t xml:space="preserve">    public string GetText() =&gt; GetWebElement().Text;</w:t>
      </w:r>
      <w:r/>
    </w:p>
    <w:p>
      <w:pPr>
        <w:pStyle w:val="1157"/>
        <w:pBdr/>
        <w:spacing/>
        <w:ind/>
        <w:rPr/>
      </w:pPr>
      <w:r>
        <w:rPr>
          <w:sz w:val="24"/>
          <w:szCs w:val="24"/>
          <w:highlight w:val="none"/>
          <w:lang w:val="en-US"/>
        </w:rPr>
        <w:t xml:space="preserve">    public void Click() =&gt; GetWebElement().Click();</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MySeleniumFramework.Elements.ElementTypes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ElementsCollection&lt;T&gt; where T : BaseElement, new()</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public List&lt;T&gt; Elements { get; } = new();</w:t>
      </w:r>
      <w:r/>
    </w:p>
    <w:p>
      <w:pPr>
        <w:pStyle w:val="1157"/>
        <w:pBdr/>
        <w:spacing/>
        <w:ind/>
        <w:rPr/>
      </w:pPr>
      <w:r>
        <w:rPr>
          <w:sz w:val="24"/>
          <w:szCs w:val="24"/>
          <w:highlight w:val="none"/>
          <w:lang w:val="en-US"/>
        </w:rPr>
        <w:t xml:space="preserve">    internal By CommonLocator { get; }</w:t>
      </w:r>
      <w:r/>
    </w:p>
    <w:p>
      <w:pPr>
        <w:pStyle w:val="1157"/>
        <w:pBdr/>
        <w:spacing/>
        <w:ind/>
        <w:rPr/>
      </w:pPr>
      <w:r>
        <w:rPr>
          <w:sz w:val="24"/>
          <w:szCs w:val="24"/>
          <w:highlight w:val="none"/>
          <w:lang w:val="en-US"/>
        </w:rPr>
        <w:t xml:space="preserve">    private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ElementsCollection(By locator)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CommonLocator = locator;      </w:t>
      </w:r>
      <w:r/>
    </w:p>
    <w:p>
      <w:pPr>
        <w:pStyle w:val="1157"/>
        <w:pBdr/>
        <w:spacing/>
        <w:ind/>
        <w:rPr/>
      </w:pPr>
      <w:r>
        <w:rPr>
          <w:sz w:val="24"/>
          <w:szCs w:val="24"/>
          <w:highlight w:val="none"/>
          <w:lang w:val="en-US"/>
        </w:rPr>
        <w:t xml:space="preserve">      var type = typeof(T);</w:t>
      </w:r>
      <w:r/>
    </w:p>
    <w:p>
      <w:pPr>
        <w:pStyle w:val="1157"/>
        <w:pBdr/>
        <w:spacing/>
        <w:ind/>
        <w:rPr/>
      </w:pPr>
      <w:r>
        <w:rPr>
          <w:sz w:val="24"/>
          <w:szCs w:val="24"/>
          <w:highlight w:val="none"/>
          <w:lang w:val="en-US"/>
        </w:rPr>
        <w:t xml:space="preserve">      var elementConstructor = type.GetConstructor(new Type[] { typeof(By)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 webElementsCount = GetFoundCount();</w:t>
      </w:r>
      <w:r/>
    </w:p>
    <w:p>
      <w:pPr>
        <w:pStyle w:val="1157"/>
        <w:pBdr/>
        <w:spacing/>
        <w:ind/>
        <w:rPr/>
      </w:pPr>
      <w:r>
        <w:rPr>
          <w:sz w:val="24"/>
          <w:szCs w:val="24"/>
          <w:highlight w:val="none"/>
          <w:lang w:val="en-US"/>
        </w:rPr>
        <w:t xml:space="preserve">      for (int xpathIndex = 1; xpathIndex &lt; webElementsCount; xpathIndex++)</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xpathWithIndex = $"({locator})[{xpathIndex}]";</w:t>
      </w:r>
      <w:r/>
    </w:p>
    <w:p>
      <w:pPr>
        <w:pStyle w:val="1157"/>
        <w:pBdr/>
        <w:spacing/>
        <w:ind/>
        <w:rPr/>
      </w:pPr>
      <w:r>
        <w:rPr>
          <w:sz w:val="24"/>
          <w:szCs w:val="24"/>
          <w:highlight w:val="none"/>
          <w:lang w:val="en-US"/>
        </w:rPr>
        <w:t xml:space="preserve">        T elementWithIndex = (T)elementConstructor.Invoke(new object[] { xpathWithIndex });</w:t>
      </w:r>
      <w:r/>
    </w:p>
    <w:p>
      <w:pPr>
        <w:pStyle w:val="1157"/>
        <w:pBdr/>
        <w:spacing/>
        <w:ind/>
        <w:rPr/>
      </w:pPr>
      <w:r>
        <w:rPr>
          <w:sz w:val="24"/>
          <w:szCs w:val="24"/>
          <w:highlight w:val="none"/>
          <w:lang w:val="en-US"/>
        </w:rPr>
        <w:t xml:space="preserve">        Elements.Add(elementWithIndex);</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int GetFoundCount() =&gt; _driver.FindElements(CommonLocator).Count;</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ElementJsActions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readonly IWebElement _webElement;</w:t>
      </w:r>
      <w:r/>
    </w:p>
    <w:p>
      <w:pPr>
        <w:pStyle w:val="1157"/>
        <w:pBdr/>
        <w:spacing/>
        <w:ind/>
        <w:rPr/>
      </w:pPr>
      <w:r>
        <w:rPr>
          <w:sz w:val="24"/>
          <w:szCs w:val="24"/>
          <w:highlight w:val="none"/>
          <w:lang w:val="en-US"/>
        </w:rPr>
        <w:t xml:space="preserve">    private readonly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ElementJsActions(IWebElement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_webElement =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HighlightElement()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js.ExecuteScript("arguments[0].style.border='3px solid red'",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ScrollToElement()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js.ExecuteScript("arguments[0].scrollIntoView(true);",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DeleteElement()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js.ExecuteScript("arguments[0].remove();", _webElement);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MySeleniumFramework.Elements.ElementTypes;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ElementVisibility</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internal BaseElement Element { get;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ElementVisibility(BaseElement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Element = 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bool IsDisplayed() =&gt; Element.GetWebElement().Displayed;</w:t>
      </w:r>
      <w:r/>
    </w:p>
    <w:p>
      <w:pPr>
        <w:pStyle w:val="1157"/>
        <w:pBdr/>
        <w:spacing/>
        <w:ind/>
        <w:rPr/>
      </w:pPr>
      <w:r>
        <w:rPr>
          <w:sz w:val="24"/>
          <w:szCs w:val="24"/>
          <w:highlight w:val="none"/>
          <w:lang w:val="en-US"/>
        </w:rPr>
        <w:t xml:space="preserve">    public bool IsEnabled() =&gt; Element.GetWebElement().Enabled;</w:t>
      </w:r>
      <w:r/>
    </w:p>
    <w:p>
      <w:pPr>
        <w:pStyle w:val="1157"/>
        <w:pBdr/>
        <w:spacing/>
        <w:ind/>
        <w:rPr/>
      </w:pPr>
      <w:r>
        <w:rPr>
          <w:sz w:val="24"/>
          <w:szCs w:val="24"/>
          <w:highlight w:val="none"/>
          <w:lang w:val="en-US"/>
        </w:rPr>
        <w:t xml:space="preserve">    public bool IsExistInDOM() =&gt; Element.SameElementsCount() &gt; 0;</w:t>
      </w:r>
      <w:r/>
    </w:p>
    <w:p>
      <w:pPr>
        <w:pStyle w:val="1157"/>
        <w:pBdr/>
        <w:spacing/>
        <w:ind/>
        <w:rPr/>
      </w:pPr>
      <w:r>
        <w:rPr>
          <w:sz w:val="24"/>
          <w:szCs w:val="24"/>
          <w:highlight w:val="none"/>
          <w:lang w:val="en-US"/>
        </w:rPr>
        <w:t xml:space="preserve">    public bool IsNotExist() =&gt; Element.SameElementsCount() == 0;</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MySeleniumFramework.Browser;</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OpenQA.Selenium.Support.UI;</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MySeleniumFramework.Elements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static class WaitConditions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static IWebDriver _driver = BrowserFactory.GetDriver();</w:t>
      </w:r>
      <w:r/>
    </w:p>
    <w:p>
      <w:pPr>
        <w:pStyle w:val="1157"/>
        <w:pBdr/>
        <w:spacing/>
        <w:ind/>
        <w:rPr/>
      </w:pPr>
      <w:r>
        <w:rPr>
          <w:sz w:val="24"/>
          <w:szCs w:val="24"/>
          <w:highlight w:val="none"/>
          <w:lang w:val="en-US"/>
        </w:rPr>
        <w:t xml:space="preserve">    private static string ExpireMessage(By locator, string waitType, int totalSeconds)</w:t>
      </w:r>
      <w:r/>
    </w:p>
    <w:p>
      <w:pPr>
        <w:pStyle w:val="1157"/>
        <w:pBdr/>
        <w:spacing/>
        <w:ind/>
        <w:rPr/>
      </w:pPr>
      <w:r>
        <w:rPr>
          <w:sz w:val="24"/>
          <w:szCs w:val="24"/>
          <w:highlight w:val="none"/>
          <w:lang w:val="en-US"/>
        </w:rPr>
        <w:t xml:space="preserve">      =&gt; $"Element with locator '{locator}' wasn't in '{waitType}' state after '{totalSeconds}' seconds";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WaitForDisplayed(this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visibility.IsDisplayed());</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WaitForDisappeared(this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!visibility.IsDisplayed());</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bool WaitForNotExist(this ElementVisibility visibility, 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WebDriverWait webDriverWait = new(_driver, timeout);</w:t>
      </w:r>
      <w:r/>
    </w:p>
    <w:p>
      <w:pPr>
        <w:pStyle w:val="1157"/>
        <w:pBdr/>
        <w:spacing/>
        <w:ind/>
        <w:rPr/>
      </w:pPr>
      <w:r>
        <w:rPr>
          <w:sz w:val="24"/>
          <w:szCs w:val="24"/>
          <w:highlight w:val="none"/>
          <w:lang w:val="en-US"/>
        </w:rPr>
        <w:t xml:space="preserve">      webDriverWait.Message = ExpireMessage(visibility.Element.Locator, "Displayed", timeout.Seconds);</w:t>
      </w:r>
      <w:r/>
    </w:p>
    <w:p>
      <w:pPr>
        <w:pStyle w:val="1157"/>
        <w:pBdr/>
        <w:spacing/>
        <w:ind/>
        <w:rPr/>
      </w:pPr>
      <w:r>
        <w:rPr>
          <w:sz w:val="24"/>
          <w:szCs w:val="24"/>
          <w:highlight w:val="none"/>
          <w:lang w:val="en-US"/>
        </w:rPr>
        <w:t xml:space="preserve">      return webDriverWait.Until(_driver =&gt; !visibility.IsNotExist());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MySeleniumFramework.Elements;</w:t>
      </w:r>
      <w:r/>
    </w:p>
    <w:p>
      <w:pPr>
        <w:pStyle w:val="1157"/>
        <w:pBdr/>
        <w:spacing/>
        <w:ind/>
        <w:rPr/>
      </w:pPr>
      <w:r>
        <w:rPr>
          <w:sz w:val="24"/>
          <w:szCs w:val="24"/>
          <w:highlight w:val="none"/>
          <w:lang w:val="en-US"/>
        </w:rPr>
        <w:t xml:space="preserve">using MySeleniumFramework.Elements.ElementTypes;</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MySeleniumFramework.PageObjects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abstract class PageObject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protected BaseElement _uniqueElement;</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protected PageObject(BaseElement uniqueElement)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_uniqueElement = uniqueElement;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bool WaitForOpened(TimeSpan 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return _uniqueElement.Visibility.WaitForDisplayed(timeout);</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namespace MySeleniumFramework.Configurations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internal class 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IReadOnlyDictionary&lt;string, object&gt; _browserSettings;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internal 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_browserSettings = new BrowserSettingsReader().BrowserSettings;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string BrowserName =&gt; _browserSettings["browserName"].ToString();</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System.Text.Json;</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MySeleniumFramework.Configurations</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internal class BrowserSettingsReader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IReadOnlyDictionary&lt;string, object&gt; _browserSettings;</w:t>
      </w:r>
      <w:r/>
    </w:p>
    <w:p>
      <w:pPr>
        <w:pStyle w:val="1157"/>
        <w:pBdr/>
        <w:spacing/>
        <w:ind/>
        <w:rPr/>
      </w:pPr>
      <w:r>
        <w:rPr>
          <w:sz w:val="24"/>
          <w:szCs w:val="24"/>
          <w:highlight w:val="none"/>
          <w:lang w:val="en-US"/>
        </w:rPr>
        <w:t xml:space="preserve">    internal IReadOnlyDictionary&lt;string, object&gt; BrowserSettings =&gt; _browserSettings ??= ReadSettingsFile();</w:t>
      </w:r>
      <w:r/>
    </w:p>
    <w:p>
      <w:pPr>
        <w:pStyle w:val="1157"/>
        <w:pBdr/>
        <w:spacing/>
        <w:ind/>
        <w:rPr/>
      </w:pPr>
      <w:r>
        <w:rPr>
          <w:sz w:val="24"/>
          <w:szCs w:val="24"/>
          <w:highlight w:val="none"/>
          <w:lang w:val="en-US"/>
        </w:rPr>
        <w:t xml:space="preserve">    private string browserSettingsPath;</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BrowserSettingsReader()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defaultSettingsPath = Path.GetFullPath(@"Resources/BrowserSettings.json");</w:t>
      </w:r>
      <w:r/>
    </w:p>
    <w:p>
      <w:pPr>
        <w:pStyle w:val="1157"/>
        <w:pBdr/>
        <w:spacing/>
        <w:ind/>
        <w:rPr/>
      </w:pPr>
      <w:r>
        <w:rPr>
          <w:sz w:val="24"/>
          <w:szCs w:val="24"/>
          <w:highlight w:val="none"/>
          <w:lang w:val="en-US"/>
        </w:rPr>
        <w:t xml:space="preserve">      browserSettingsPath = defaultSettingsPath;</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IReadOnlyDictionary&lt;string, object&gt; ReadSettingsFile()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string settingsJson = File.ReadAllText(browserSettingsPath);</w:t>
      </w:r>
      <w:r/>
    </w:p>
    <w:p>
      <w:pPr>
        <w:pStyle w:val="1157"/>
        <w:pBdr/>
        <w:spacing/>
        <w:ind/>
        <w:rPr/>
      </w:pPr>
      <w:r>
        <w:rPr>
          <w:sz w:val="24"/>
          <w:szCs w:val="24"/>
          <w:highlight w:val="none"/>
          <w:lang w:val="en-US"/>
        </w:rPr>
        <w:t xml:space="preserve">      _browserSettings = JsonSerializer.Deserialize&lt;Dictionary&lt;string, object&gt;&gt;(settingsJson);</w:t>
      </w:r>
      <w:r/>
    </w:p>
    <w:p>
      <w:pPr>
        <w:pStyle w:val="1157"/>
        <w:pBdr/>
        <w:spacing/>
        <w:ind/>
        <w:rPr/>
      </w:pPr>
      <w:r>
        <w:rPr>
          <w:sz w:val="24"/>
          <w:szCs w:val="24"/>
          <w:highlight w:val="none"/>
          <w:lang w:val="en-US"/>
        </w:rPr>
        <w:t xml:space="preserve">      return _browserSettings;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MySeleniumFramework.Configurations;</w:t>
      </w: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t xml:space="preserve">using OpenQA.Selenium.Chrome;</w:t>
      </w:r>
      <w:r/>
    </w:p>
    <w:p>
      <w:pPr>
        <w:pStyle w:val="1157"/>
        <w:pBdr/>
        <w:spacing/>
        <w:ind/>
        <w:rPr/>
      </w:pPr>
      <w:r>
        <w:rPr>
          <w:sz w:val="24"/>
          <w:szCs w:val="24"/>
          <w:highlight w:val="none"/>
          <w:lang w:val="en-US"/>
        </w:rPr>
        <w:t xml:space="preserve">using OpenQA.Selenium.Edge;</w:t>
      </w:r>
      <w:r/>
    </w:p>
    <w:p>
      <w:pPr>
        <w:pStyle w:val="1157"/>
        <w:pBdr/>
        <w:spacing/>
        <w:ind/>
        <w:rPr/>
      </w:pPr>
      <w:r>
        <w:rPr>
          <w:sz w:val="24"/>
          <w:szCs w:val="24"/>
          <w:highlight w:val="none"/>
          <w:lang w:val="en-US"/>
        </w:rPr>
        <w:t xml:space="preserve">using OpenQA.Selenium.Firefox;</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MySeleniumFramework.Browser</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BrowserFactory</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static ThreadLocal&lt;IWebDriver&gt; driverThreadLocal = new ThreadLocal&lt;IWebDriver&gt;();</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IWebDriver GetDriver()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if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driverThreadLocal.Value = InitDriver();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return driverThreadLocal.Value;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static void QuitBrowser()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if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driverThreadLocal.Value.Quit();</w:t>
      </w:r>
      <w:r/>
    </w:p>
    <w:p>
      <w:pPr>
        <w:pStyle w:val="1157"/>
        <w:pBdr/>
        <w:spacing/>
        <w:ind/>
        <w:rPr/>
      </w:pPr>
      <w:r>
        <w:rPr>
          <w:sz w:val="24"/>
          <w:szCs w:val="24"/>
          <w:highlight w:val="none"/>
          <w:lang w:val="en-US"/>
        </w:rPr>
        <w:t xml:space="preserve">        driverThreadLocal.Value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static IWebDriver InitDriver()</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BrowserSettings browserSettings = new();</w:t>
      </w:r>
      <w:r/>
    </w:p>
    <w:p>
      <w:pPr>
        <w:pStyle w:val="1157"/>
        <w:pBdr/>
        <w:spacing/>
        <w:ind/>
        <w:rPr/>
      </w:pPr>
      <w:r>
        <w:rPr>
          <w:sz w:val="24"/>
          <w:szCs w:val="24"/>
          <w:highlight w:val="none"/>
          <w:lang w:val="en-US"/>
        </w:rPr>
        <w:t xml:space="preserve">      string browserType = browserSettings.BrowserName.ToLower();</w:t>
      </w:r>
      <w:r/>
    </w:p>
    <w:p>
      <w:pPr>
        <w:pStyle w:val="1157"/>
        <w:pBdr/>
        <w:spacing/>
        <w:ind/>
        <w:rPr/>
      </w:pPr>
      <w:r>
        <w:rPr>
          <w:sz w:val="24"/>
          <w:szCs w:val="24"/>
          <w:highlight w:val="none"/>
          <w:lang w:val="en-US"/>
        </w:rPr>
        <w:t xml:space="preserve">      return InitDriverByType(browserType);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private static IWebDriver InitDriverByType(string browserName, DriverOptions options = null)</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ChromeOptions chromeOptions = new();</w:t>
      </w:r>
      <w:r/>
    </w:p>
    <w:p>
      <w:pPr>
        <w:pStyle w:val="1157"/>
        <w:pBdr/>
        <w:spacing/>
        <w:ind/>
        <w:rPr/>
      </w:pPr>
      <w:r>
        <w:rPr>
          <w:sz w:val="24"/>
          <w:szCs w:val="24"/>
          <w:highlight w:val="none"/>
          <w:lang w:val="en-US"/>
        </w:rPr>
        <w:t xml:space="preserve">      chromeOptions.PageLoadStrategy = PageLoadStrategy.Eager;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return browserName switch</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"chrome" =&gt; new ChromeDriver(chromeOptions),</w:t>
      </w:r>
      <w:r/>
    </w:p>
    <w:p>
      <w:pPr>
        <w:pStyle w:val="1157"/>
        <w:pBdr/>
        <w:spacing/>
        <w:ind/>
        <w:rPr/>
      </w:pPr>
      <w:r>
        <w:rPr>
          <w:sz w:val="24"/>
          <w:szCs w:val="24"/>
          <w:highlight w:val="none"/>
          <w:lang w:val="en-US"/>
        </w:rPr>
        <w:t xml:space="preserve">        "firefox" =&gt; new FirefoxDriver(),</w:t>
      </w:r>
      <w:r/>
    </w:p>
    <w:p>
      <w:pPr>
        <w:pStyle w:val="1157"/>
        <w:pBdr/>
        <w:spacing/>
        <w:ind/>
        <w:rPr/>
      </w:pPr>
      <w:r>
        <w:rPr>
          <w:sz w:val="24"/>
          <w:szCs w:val="24"/>
          <w:highlight w:val="none"/>
          <w:lang w:val="en-US"/>
        </w:rPr>
        <w:t xml:space="preserve">        "edge" =&gt; new EdgeDriver(),</w:t>
      </w:r>
      <w:r/>
    </w:p>
    <w:p>
      <w:pPr>
        <w:pStyle w:val="1157"/>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57"/>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7"/>
        <w:pBdr/>
        <w:spacing/>
        <w:ind/>
        <w:rPr/>
      </w:pPr>
      <w:r>
        <w:rPr>
          <w:sz w:val="24"/>
          <w:szCs w:val="24"/>
          <w:highlight w:val="none"/>
          <w:lang w:val="en-US"/>
        </w:rPr>
        <w:t xml:space="preserve">using OpenQA.Selenium;</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namespace MySeleniumFramework.Browser</w:t>
      </w:r>
      <w:r/>
    </w:p>
    <w:p>
      <w:pPr>
        <w:pStyle w:val="1157"/>
        <w:pBdr/>
        <w:spacing/>
        <w:ind/>
        <w:rPr/>
      </w:pPr>
      <w:r>
        <w:rPr>
          <w:sz w:val="24"/>
          <w:szCs w:val="24"/>
          <w:highlight w:val="none"/>
          <w:lang w:val="en-US"/>
        </w:rPr>
        <w:t xml:space="preserve">{</w:t>
      </w:r>
      <w:r/>
    </w:p>
    <w:p>
      <w:pPr>
        <w:pStyle w:val="1157"/>
        <w:pBdr/>
        <w:spacing/>
        <w:ind/>
        <w:rPr/>
      </w:pPr>
      <w:r>
        <w:rPr>
          <w:sz w:val="24"/>
          <w:szCs w:val="24"/>
          <w:highlight w:val="none"/>
          <w:lang w:val="en-US"/>
        </w:rPr>
        <w:t xml:space="preserve">  public class BrowserJsActions</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private readonly IWebDriver _driver = BrowserFactory.GetDriver();</w:t>
      </w:r>
      <w:r/>
    </w:p>
    <w:p>
      <w:pPr>
        <w:pStyle w:val="1157"/>
        <w:pBdr/>
        <w:spacing/>
        <w:ind/>
        <w:rPr/>
      </w:pPr>
      <w:r>
        <w:rPr>
          <w:sz w:val="24"/>
          <w:szCs w:val="24"/>
          <w:highlight w:val="none"/>
          <w:lang w:val="en-US"/>
        </w:rPr>
      </w:r>
      <w:r/>
    </w:p>
    <w:p>
      <w:pPr>
        <w:pStyle w:val="1157"/>
        <w:pBdr/>
        <w:spacing/>
        <w:ind/>
        <w:rPr/>
      </w:pPr>
      <w:r>
        <w:rPr>
          <w:sz w:val="24"/>
          <w:szCs w:val="24"/>
          <w:highlight w:val="none"/>
          <w:lang w:val="en-US"/>
        </w:rPr>
        <w:t xml:space="preserve">    public void StopPageLoading(TimeSpan stopAfterTime)</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Thread.Sleep(stopAfterTime);</w:t>
      </w:r>
      <w:r/>
    </w:p>
    <w:p>
      <w:pPr>
        <w:pStyle w:val="1157"/>
        <w:pBdr/>
        <w:spacing/>
        <w:ind/>
        <w:rPr/>
      </w:pPr>
      <w:r>
        <w:rPr>
          <w:sz w:val="24"/>
          <w:szCs w:val="24"/>
          <w:highlight w:val="none"/>
          <w:lang w:val="en-US"/>
        </w:rPr>
        <w:t xml:space="preserve">      var js = (IJavaScriptExecutor)_driver;</w:t>
      </w:r>
      <w:r/>
    </w:p>
    <w:p>
      <w:pPr>
        <w:pStyle w:val="1157"/>
        <w:pBdr/>
        <w:spacing/>
        <w:ind/>
        <w:rPr/>
      </w:pPr>
      <w:r>
        <w:rPr>
          <w:sz w:val="24"/>
          <w:szCs w:val="24"/>
          <w:highlight w:val="none"/>
          <w:lang w:val="en-US"/>
        </w:rPr>
        <w:t xml:space="preserve">      js.ExecuteScript("window.stop();");</w:t>
      </w:r>
      <w:r/>
    </w:p>
    <w:p>
      <w:pPr>
        <w:pStyle w:val="1157"/>
        <w:pBdr/>
        <w:spacing/>
        <w:ind/>
        <w:rPr/>
      </w:pPr>
      <w:r>
        <w:rPr>
          <w:sz w:val="24"/>
          <w:szCs w:val="24"/>
          <w:highlight w:val="none"/>
          <w:lang w:val="en-US"/>
        </w:rPr>
        <w:t xml:space="preserve">    }</w:t>
      </w:r>
      <w:r/>
    </w:p>
    <w:p>
      <w:pPr>
        <w:pStyle w:val="1157"/>
        <w:pBdr/>
        <w:spacing/>
        <w:ind/>
        <w:rPr/>
      </w:pPr>
      <w:r>
        <w:rPr>
          <w:sz w:val="24"/>
          <w:szCs w:val="24"/>
          <w:highlight w:val="none"/>
          <w:lang w:val="en-US"/>
        </w:rPr>
        <w:t xml:space="preserve">  }</w:t>
      </w:r>
      <w:r/>
    </w:p>
    <w:p>
      <w:pPr>
        <w:pStyle w:val="1157"/>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74"/>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74"/>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74">
    <w:name w:val="Heading 1"/>
    <w:basedOn w:val="1150"/>
    <w:next w:val="1150"/>
    <w:link w:val="975"/>
    <w:uiPriority w:val="9"/>
    <w:qFormat/>
    <w:pPr>
      <w:keepNext w:val="true"/>
      <w:keepLines w:val="true"/>
      <w:pBdr/>
      <w:spacing w:after="200" w:before="480"/>
      <w:ind/>
      <w:outlineLvl w:val="0"/>
    </w:pPr>
    <w:rPr>
      <w:rFonts w:ascii="Arial" w:hAnsi="Arial" w:eastAsia="Arial" w:cs="Arial"/>
      <w:sz w:val="40"/>
      <w:szCs w:val="40"/>
    </w:rPr>
  </w:style>
  <w:style w:type="character" w:styleId="975">
    <w:name w:val="Heading 1 Char"/>
    <w:link w:val="974"/>
    <w:uiPriority w:val="9"/>
    <w:pPr>
      <w:pBdr/>
      <w:spacing/>
      <w:ind/>
    </w:pPr>
    <w:rPr>
      <w:rFonts w:ascii="Arial" w:hAnsi="Arial" w:eastAsia="Arial" w:cs="Arial"/>
      <w:sz w:val="40"/>
      <w:szCs w:val="40"/>
    </w:rPr>
  </w:style>
  <w:style w:type="paragraph" w:styleId="976">
    <w:name w:val="Heading 2"/>
    <w:basedOn w:val="1150"/>
    <w:next w:val="1150"/>
    <w:link w:val="977"/>
    <w:uiPriority w:val="9"/>
    <w:unhideWhenUsed/>
    <w:qFormat/>
    <w:pPr>
      <w:keepNext w:val="true"/>
      <w:keepLines w:val="true"/>
      <w:pBdr/>
      <w:spacing w:after="200" w:before="360"/>
      <w:ind/>
      <w:outlineLvl w:val="1"/>
    </w:pPr>
    <w:rPr>
      <w:rFonts w:ascii="Arial" w:hAnsi="Arial" w:eastAsia="Arial" w:cs="Arial"/>
      <w:sz w:val="34"/>
    </w:rPr>
  </w:style>
  <w:style w:type="character" w:styleId="977">
    <w:name w:val="Heading 2 Char"/>
    <w:link w:val="976"/>
    <w:uiPriority w:val="9"/>
    <w:pPr>
      <w:pBdr/>
      <w:spacing/>
      <w:ind/>
    </w:pPr>
    <w:rPr>
      <w:rFonts w:ascii="Arial" w:hAnsi="Arial" w:eastAsia="Arial" w:cs="Arial"/>
      <w:sz w:val="34"/>
    </w:rPr>
  </w:style>
  <w:style w:type="paragraph" w:styleId="978">
    <w:name w:val="Heading 3"/>
    <w:basedOn w:val="1150"/>
    <w:next w:val="1150"/>
    <w:link w:val="97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79">
    <w:name w:val="Heading 3 Char"/>
    <w:link w:val="978"/>
    <w:uiPriority w:val="9"/>
    <w:pPr>
      <w:pBdr/>
      <w:spacing/>
      <w:ind/>
    </w:pPr>
    <w:rPr>
      <w:rFonts w:ascii="Arial" w:hAnsi="Arial" w:eastAsia="Arial" w:cs="Arial"/>
      <w:sz w:val="30"/>
      <w:szCs w:val="30"/>
    </w:rPr>
  </w:style>
  <w:style w:type="paragraph" w:styleId="980">
    <w:name w:val="Heading 4"/>
    <w:basedOn w:val="1150"/>
    <w:next w:val="1150"/>
    <w:link w:val="98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1">
    <w:name w:val="Heading 4 Char"/>
    <w:link w:val="980"/>
    <w:uiPriority w:val="9"/>
    <w:pPr>
      <w:pBdr/>
      <w:spacing/>
      <w:ind/>
    </w:pPr>
    <w:rPr>
      <w:rFonts w:ascii="Arial" w:hAnsi="Arial" w:eastAsia="Arial" w:cs="Arial"/>
      <w:b/>
      <w:bCs/>
      <w:sz w:val="26"/>
      <w:szCs w:val="26"/>
    </w:rPr>
  </w:style>
  <w:style w:type="paragraph" w:styleId="982">
    <w:name w:val="Heading 5"/>
    <w:basedOn w:val="1150"/>
    <w:next w:val="1150"/>
    <w:link w:val="98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3">
    <w:name w:val="Heading 5 Char"/>
    <w:link w:val="982"/>
    <w:uiPriority w:val="9"/>
    <w:pPr>
      <w:pBdr/>
      <w:spacing/>
      <w:ind/>
    </w:pPr>
    <w:rPr>
      <w:rFonts w:ascii="Arial" w:hAnsi="Arial" w:eastAsia="Arial" w:cs="Arial"/>
      <w:b/>
      <w:bCs/>
      <w:sz w:val="24"/>
      <w:szCs w:val="24"/>
    </w:rPr>
  </w:style>
  <w:style w:type="paragraph" w:styleId="984">
    <w:name w:val="Heading 6"/>
    <w:basedOn w:val="1150"/>
    <w:next w:val="1150"/>
    <w:link w:val="98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85">
    <w:name w:val="Heading 6 Char"/>
    <w:link w:val="984"/>
    <w:uiPriority w:val="9"/>
    <w:pPr>
      <w:pBdr/>
      <w:spacing/>
      <w:ind/>
    </w:pPr>
    <w:rPr>
      <w:rFonts w:ascii="Arial" w:hAnsi="Arial" w:eastAsia="Arial" w:cs="Arial"/>
      <w:b/>
      <w:bCs/>
      <w:sz w:val="22"/>
      <w:szCs w:val="22"/>
    </w:rPr>
  </w:style>
  <w:style w:type="paragraph" w:styleId="986">
    <w:name w:val="Heading 7"/>
    <w:basedOn w:val="1150"/>
    <w:next w:val="1150"/>
    <w:link w:val="98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7">
    <w:name w:val="Heading 7 Char"/>
    <w:link w:val="986"/>
    <w:uiPriority w:val="9"/>
    <w:pPr>
      <w:pBdr/>
      <w:spacing/>
      <w:ind/>
    </w:pPr>
    <w:rPr>
      <w:rFonts w:ascii="Arial" w:hAnsi="Arial" w:eastAsia="Arial" w:cs="Arial"/>
      <w:b/>
      <w:bCs/>
      <w:i/>
      <w:iCs/>
      <w:sz w:val="22"/>
      <w:szCs w:val="22"/>
    </w:rPr>
  </w:style>
  <w:style w:type="paragraph" w:styleId="988">
    <w:name w:val="Heading 8"/>
    <w:basedOn w:val="1150"/>
    <w:next w:val="1150"/>
    <w:link w:val="98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9">
    <w:name w:val="Heading 8 Char"/>
    <w:link w:val="988"/>
    <w:uiPriority w:val="9"/>
    <w:pPr>
      <w:pBdr/>
      <w:spacing/>
      <w:ind/>
    </w:pPr>
    <w:rPr>
      <w:rFonts w:ascii="Arial" w:hAnsi="Arial" w:eastAsia="Arial" w:cs="Arial"/>
      <w:i/>
      <w:iCs/>
      <w:sz w:val="22"/>
      <w:szCs w:val="22"/>
    </w:rPr>
  </w:style>
  <w:style w:type="paragraph" w:styleId="990">
    <w:name w:val="Heading 9"/>
    <w:basedOn w:val="1150"/>
    <w:next w:val="1150"/>
    <w:link w:val="9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1">
    <w:name w:val="Heading 9 Char"/>
    <w:link w:val="990"/>
    <w:uiPriority w:val="9"/>
    <w:pPr>
      <w:pBdr/>
      <w:spacing/>
      <w:ind/>
    </w:pPr>
    <w:rPr>
      <w:rFonts w:ascii="Arial" w:hAnsi="Arial" w:eastAsia="Arial" w:cs="Arial"/>
      <w:i/>
      <w:iCs/>
      <w:sz w:val="21"/>
      <w:szCs w:val="21"/>
    </w:rPr>
  </w:style>
  <w:style w:type="paragraph" w:styleId="992">
    <w:name w:val="Title"/>
    <w:basedOn w:val="1150"/>
    <w:next w:val="1150"/>
    <w:link w:val="993"/>
    <w:uiPriority w:val="10"/>
    <w:qFormat/>
    <w:pPr>
      <w:pBdr/>
      <w:spacing w:after="200" w:before="300"/>
      <w:ind/>
      <w:contextualSpacing w:val="true"/>
    </w:pPr>
    <w:rPr>
      <w:sz w:val="48"/>
      <w:szCs w:val="48"/>
    </w:rPr>
  </w:style>
  <w:style w:type="character" w:styleId="993">
    <w:name w:val="Title Char"/>
    <w:link w:val="992"/>
    <w:uiPriority w:val="10"/>
    <w:pPr>
      <w:pBdr/>
      <w:spacing/>
      <w:ind/>
    </w:pPr>
    <w:rPr>
      <w:sz w:val="48"/>
      <w:szCs w:val="48"/>
    </w:rPr>
  </w:style>
  <w:style w:type="paragraph" w:styleId="994">
    <w:name w:val="Subtitle"/>
    <w:basedOn w:val="1150"/>
    <w:next w:val="1150"/>
    <w:link w:val="995"/>
    <w:uiPriority w:val="11"/>
    <w:qFormat/>
    <w:pPr>
      <w:pBdr/>
      <w:spacing w:after="200" w:before="200"/>
      <w:ind/>
    </w:pPr>
    <w:rPr>
      <w:sz w:val="24"/>
      <w:szCs w:val="24"/>
    </w:rPr>
  </w:style>
  <w:style w:type="character" w:styleId="995">
    <w:name w:val="Subtitle Char"/>
    <w:link w:val="994"/>
    <w:uiPriority w:val="11"/>
    <w:pPr>
      <w:pBdr/>
      <w:spacing/>
      <w:ind/>
    </w:pPr>
    <w:rPr>
      <w:sz w:val="24"/>
      <w:szCs w:val="24"/>
    </w:rPr>
  </w:style>
  <w:style w:type="paragraph" w:styleId="996">
    <w:name w:val="Quote"/>
    <w:basedOn w:val="1150"/>
    <w:next w:val="1150"/>
    <w:link w:val="997"/>
    <w:uiPriority w:val="29"/>
    <w:qFormat/>
    <w:pPr>
      <w:pBdr/>
      <w:spacing/>
      <w:ind w:right="720" w:left="720"/>
    </w:pPr>
    <w:rPr>
      <w:i/>
    </w:rPr>
  </w:style>
  <w:style w:type="character" w:styleId="997">
    <w:name w:val="Quote Char"/>
    <w:link w:val="996"/>
    <w:uiPriority w:val="29"/>
    <w:pPr>
      <w:pBdr/>
      <w:spacing/>
      <w:ind/>
    </w:pPr>
    <w:rPr>
      <w:i/>
    </w:rPr>
  </w:style>
  <w:style w:type="paragraph" w:styleId="998">
    <w:name w:val="Intense Quote"/>
    <w:basedOn w:val="1150"/>
    <w:next w:val="1150"/>
    <w:link w:val="99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9">
    <w:name w:val="Intense Quote Char"/>
    <w:link w:val="998"/>
    <w:uiPriority w:val="30"/>
    <w:pPr>
      <w:pBdr/>
      <w:spacing/>
      <w:ind/>
    </w:pPr>
    <w:rPr>
      <w:i/>
    </w:rPr>
  </w:style>
  <w:style w:type="paragraph" w:styleId="1000">
    <w:name w:val="Header"/>
    <w:basedOn w:val="1150"/>
    <w:link w:val="1001"/>
    <w:uiPriority w:val="99"/>
    <w:unhideWhenUsed/>
    <w:pPr>
      <w:pBdr/>
      <w:tabs>
        <w:tab w:val="center" w:leader="none" w:pos="7143"/>
        <w:tab w:val="right" w:leader="none" w:pos="14287"/>
      </w:tabs>
      <w:spacing w:after="0" w:line="240" w:lineRule="auto"/>
      <w:ind/>
    </w:pPr>
  </w:style>
  <w:style w:type="character" w:styleId="1001">
    <w:name w:val="Header Char"/>
    <w:link w:val="1000"/>
    <w:uiPriority w:val="99"/>
    <w:pPr>
      <w:pBdr/>
      <w:spacing/>
      <w:ind/>
    </w:pPr>
  </w:style>
  <w:style w:type="paragraph" w:styleId="1002">
    <w:name w:val="Footer"/>
    <w:basedOn w:val="1150"/>
    <w:link w:val="1005"/>
    <w:uiPriority w:val="99"/>
    <w:unhideWhenUsed/>
    <w:pPr>
      <w:pBdr/>
      <w:tabs>
        <w:tab w:val="center" w:leader="none" w:pos="7143"/>
        <w:tab w:val="right" w:leader="none" w:pos="14287"/>
      </w:tabs>
      <w:spacing w:after="0" w:line="240" w:lineRule="auto"/>
      <w:ind/>
    </w:pPr>
  </w:style>
  <w:style w:type="character" w:styleId="1003">
    <w:name w:val="Footer Char"/>
    <w:link w:val="1002"/>
    <w:uiPriority w:val="99"/>
    <w:pPr>
      <w:pBdr/>
      <w:spacing/>
      <w:ind/>
    </w:pPr>
  </w:style>
  <w:style w:type="paragraph" w:styleId="1004">
    <w:name w:val="Caption"/>
    <w:basedOn w:val="1150"/>
    <w:next w:val="1150"/>
    <w:uiPriority w:val="35"/>
    <w:semiHidden/>
    <w:unhideWhenUsed/>
    <w:qFormat/>
    <w:pPr>
      <w:pBdr/>
      <w:spacing w:line="276" w:lineRule="auto"/>
      <w:ind/>
    </w:pPr>
    <w:rPr>
      <w:b/>
      <w:bCs/>
      <w:color w:val="4f81bd" w:themeColor="accent1"/>
      <w:sz w:val="18"/>
      <w:szCs w:val="18"/>
    </w:rPr>
  </w:style>
  <w:style w:type="character" w:styleId="1005">
    <w:name w:val="Caption Char"/>
    <w:basedOn w:val="1004"/>
    <w:link w:val="1002"/>
    <w:uiPriority w:val="99"/>
    <w:pPr>
      <w:pBdr/>
      <w:spacing/>
      <w:ind/>
    </w:pPr>
  </w:style>
  <w:style w:type="table" w:styleId="1006">
    <w:name w:val="Table Grid"/>
    <w:basedOn w:val="115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Table Grid Light"/>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1"/>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2"/>
    <w:basedOn w:val="11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3"/>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Plain Table 4"/>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Plain Table 5"/>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w:basedOn w:val="11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1 Light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2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3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w:basedOn w:val="11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1"/>
    <w:basedOn w:val="11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2"/>
    <w:basedOn w:val="11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3"/>
    <w:basedOn w:val="11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4"/>
    <w:basedOn w:val="11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4 - Accent 5"/>
    <w:basedOn w:val="11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 Accent 6"/>
    <w:basedOn w:val="11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Accent 1"/>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 Accent 2"/>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3"/>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Accent 4"/>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5 Dark - Accent 5"/>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 Accent 6"/>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9">
    <w:name w:val="Grid Table 6 Colorful - Accent 1"/>
    <w:basedOn w:val="11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0">
    <w:name w:val="Grid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1">
    <w:name w:val="Grid Table 6 Colorful - Accent 3"/>
    <w:basedOn w:val="11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2">
    <w:name w:val="Grid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3">
    <w:name w:val="Grid Table 6 Colorful - Accent 5"/>
    <w:basedOn w:val="11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4">
    <w:name w:val="Grid Table 6 Colorful - Accent 6"/>
    <w:basedOn w:val="11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5">
    <w:name w:val="Grid Table 7 Colorful"/>
    <w:basedOn w:val="11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1"/>
    <w:basedOn w:val="11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7 Colorful - Accent 5"/>
    <w:basedOn w:val="11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7 Colorful - Accent 6"/>
    <w:basedOn w:val="11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1"/>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2"/>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3"/>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4"/>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1 Light - Accent 5"/>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 Accent 6"/>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w:basedOn w:val="11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1"/>
    <w:basedOn w:val="11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2"/>
    <w:basedOn w:val="11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3"/>
    <w:basedOn w:val="11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4"/>
    <w:basedOn w:val="11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2 - Accent 5"/>
    <w:basedOn w:val="11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 Accent 6"/>
    <w:basedOn w:val="11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1"/>
    <w:basedOn w:val="11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3"/>
    <w:basedOn w:val="11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3 - Accent 5"/>
    <w:basedOn w:val="11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 Accent 6"/>
    <w:basedOn w:val="11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1"/>
    <w:basedOn w:val="11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2"/>
    <w:basedOn w:val="11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3"/>
    <w:basedOn w:val="11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4"/>
    <w:basedOn w:val="11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4 - Accent 5"/>
    <w:basedOn w:val="11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 Accent 6"/>
    <w:basedOn w:val="11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5 Dark"/>
    <w:basedOn w:val="11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1"/>
    <w:basedOn w:val="11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2"/>
    <w:basedOn w:val="11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3"/>
    <w:basedOn w:val="11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4"/>
    <w:basedOn w:val="11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5 Dark - Accent 5"/>
    <w:basedOn w:val="11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6">
    <w:name w:val="List Table 5 Dark - Accent 6"/>
    <w:basedOn w:val="11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1"/>
    <w:basedOn w:val="11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3"/>
    <w:basedOn w:val="11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6 Colorful - Accent 5"/>
    <w:basedOn w:val="11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6 Colorful - Accent 6"/>
    <w:basedOn w:val="11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7 Colorful"/>
    <w:basedOn w:val="11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5">
    <w:name w:val="List Table 7 Colorful - Accent 1"/>
    <w:basedOn w:val="11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6">
    <w:name w:val="List Table 7 Colorful - Accent 2"/>
    <w:basedOn w:val="11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7">
    <w:name w:val="List Table 7 Colorful - Accent 3"/>
    <w:basedOn w:val="11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8">
    <w:name w:val="List Table 7 Colorful - Accent 4"/>
    <w:basedOn w:val="11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9">
    <w:name w:val="List Table 7 Colorful - Accent 5"/>
    <w:basedOn w:val="11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0">
    <w:name w:val="List Table 7 Colorful - Accent 6"/>
    <w:basedOn w:val="11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1">
    <w:name w:val="Lined - Accent"/>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1"/>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2"/>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3"/>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4"/>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ned - Accent 5"/>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ned - Accent 6"/>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w:basedOn w:val="11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1"/>
    <w:basedOn w:val="11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2"/>
    <w:basedOn w:val="11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3"/>
    <w:basedOn w:val="11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4"/>
    <w:basedOn w:val="11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amp; Lined - Accent 5"/>
    <w:basedOn w:val="11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6"/>
    <w:basedOn w:val="11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w:basedOn w:val="11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2">
    <w:name w:val="Hyperlink"/>
    <w:uiPriority w:val="99"/>
    <w:unhideWhenUsed/>
    <w:pPr>
      <w:pBdr/>
      <w:spacing/>
      <w:ind/>
    </w:pPr>
    <w:rPr>
      <w:color w:val="0000ff" w:themeColor="hyperlink"/>
      <w:u w:val="single"/>
    </w:rPr>
  </w:style>
  <w:style w:type="paragraph" w:styleId="1133">
    <w:name w:val="footnote text"/>
    <w:basedOn w:val="1150"/>
    <w:link w:val="1134"/>
    <w:uiPriority w:val="99"/>
    <w:semiHidden/>
    <w:unhideWhenUsed/>
    <w:pPr>
      <w:pBdr/>
      <w:spacing w:after="40" w:line="240" w:lineRule="auto"/>
      <w:ind/>
    </w:pPr>
    <w:rPr>
      <w:sz w:val="18"/>
    </w:rPr>
  </w:style>
  <w:style w:type="character" w:styleId="1134">
    <w:name w:val="Footnote Text Char"/>
    <w:link w:val="1133"/>
    <w:uiPriority w:val="99"/>
    <w:pPr>
      <w:pBdr/>
      <w:spacing/>
      <w:ind/>
    </w:pPr>
    <w:rPr>
      <w:sz w:val="18"/>
    </w:rPr>
  </w:style>
  <w:style w:type="character" w:styleId="1135">
    <w:name w:val="footnote reference"/>
    <w:uiPriority w:val="99"/>
    <w:unhideWhenUsed/>
    <w:pPr>
      <w:pBdr/>
      <w:spacing/>
      <w:ind/>
    </w:pPr>
    <w:rPr>
      <w:vertAlign w:val="superscript"/>
    </w:rPr>
  </w:style>
  <w:style w:type="paragraph" w:styleId="1136">
    <w:name w:val="endnote text"/>
    <w:basedOn w:val="1150"/>
    <w:link w:val="1137"/>
    <w:uiPriority w:val="99"/>
    <w:semiHidden/>
    <w:unhideWhenUsed/>
    <w:pPr>
      <w:pBdr/>
      <w:spacing w:after="0" w:line="240" w:lineRule="auto"/>
      <w:ind/>
    </w:pPr>
    <w:rPr>
      <w:sz w:val="20"/>
    </w:rPr>
  </w:style>
  <w:style w:type="character" w:styleId="1137">
    <w:name w:val="Endnote Text Char"/>
    <w:link w:val="1136"/>
    <w:uiPriority w:val="99"/>
    <w:pPr>
      <w:pBdr/>
      <w:spacing/>
      <w:ind/>
    </w:pPr>
    <w:rPr>
      <w:sz w:val="20"/>
    </w:rPr>
  </w:style>
  <w:style w:type="character" w:styleId="1138">
    <w:name w:val="endnote reference"/>
    <w:uiPriority w:val="99"/>
    <w:semiHidden/>
    <w:unhideWhenUsed/>
    <w:pPr>
      <w:pBdr/>
      <w:spacing/>
      <w:ind/>
    </w:pPr>
    <w:rPr>
      <w:vertAlign w:val="superscript"/>
    </w:rPr>
  </w:style>
  <w:style w:type="paragraph" w:styleId="1139">
    <w:name w:val="toc 1"/>
    <w:basedOn w:val="1150"/>
    <w:next w:val="1150"/>
    <w:uiPriority w:val="39"/>
    <w:unhideWhenUsed/>
    <w:pPr>
      <w:pBdr/>
      <w:spacing w:after="57"/>
      <w:ind w:right="0" w:firstLine="0" w:left="0"/>
    </w:pPr>
  </w:style>
  <w:style w:type="paragraph" w:styleId="1140">
    <w:name w:val="toc 2"/>
    <w:basedOn w:val="1150"/>
    <w:next w:val="1150"/>
    <w:uiPriority w:val="39"/>
    <w:unhideWhenUsed/>
    <w:pPr>
      <w:pBdr/>
      <w:spacing w:after="57"/>
      <w:ind w:right="0" w:firstLine="0" w:left="283"/>
    </w:pPr>
  </w:style>
  <w:style w:type="paragraph" w:styleId="1141">
    <w:name w:val="toc 3"/>
    <w:basedOn w:val="1150"/>
    <w:next w:val="1150"/>
    <w:uiPriority w:val="39"/>
    <w:unhideWhenUsed/>
    <w:pPr>
      <w:pBdr/>
      <w:spacing w:after="57"/>
      <w:ind w:right="0" w:firstLine="0" w:left="567"/>
    </w:pPr>
  </w:style>
  <w:style w:type="paragraph" w:styleId="1142">
    <w:name w:val="toc 4"/>
    <w:basedOn w:val="1150"/>
    <w:next w:val="1150"/>
    <w:uiPriority w:val="39"/>
    <w:unhideWhenUsed/>
    <w:pPr>
      <w:pBdr/>
      <w:spacing w:after="57"/>
      <w:ind w:right="0" w:firstLine="0" w:left="850"/>
    </w:pPr>
  </w:style>
  <w:style w:type="paragraph" w:styleId="1143">
    <w:name w:val="toc 5"/>
    <w:basedOn w:val="1150"/>
    <w:next w:val="1150"/>
    <w:uiPriority w:val="39"/>
    <w:unhideWhenUsed/>
    <w:pPr>
      <w:pBdr/>
      <w:spacing w:after="57"/>
      <w:ind w:right="0" w:firstLine="0" w:left="1134"/>
    </w:pPr>
  </w:style>
  <w:style w:type="paragraph" w:styleId="1144">
    <w:name w:val="toc 6"/>
    <w:basedOn w:val="1150"/>
    <w:next w:val="1150"/>
    <w:uiPriority w:val="39"/>
    <w:unhideWhenUsed/>
    <w:pPr>
      <w:pBdr/>
      <w:spacing w:after="57"/>
      <w:ind w:right="0" w:firstLine="0" w:left="1417"/>
    </w:pPr>
  </w:style>
  <w:style w:type="paragraph" w:styleId="1145">
    <w:name w:val="toc 7"/>
    <w:basedOn w:val="1150"/>
    <w:next w:val="1150"/>
    <w:uiPriority w:val="39"/>
    <w:unhideWhenUsed/>
    <w:pPr>
      <w:pBdr/>
      <w:spacing w:after="57"/>
      <w:ind w:right="0" w:firstLine="0" w:left="1701"/>
    </w:pPr>
  </w:style>
  <w:style w:type="paragraph" w:styleId="1146">
    <w:name w:val="toc 8"/>
    <w:basedOn w:val="1150"/>
    <w:next w:val="1150"/>
    <w:uiPriority w:val="39"/>
    <w:unhideWhenUsed/>
    <w:pPr>
      <w:pBdr/>
      <w:spacing w:after="57"/>
      <w:ind w:right="0" w:firstLine="0" w:left="1984"/>
    </w:pPr>
  </w:style>
  <w:style w:type="paragraph" w:styleId="1147">
    <w:name w:val="toc 9"/>
    <w:basedOn w:val="1150"/>
    <w:next w:val="1150"/>
    <w:uiPriority w:val="39"/>
    <w:unhideWhenUsed/>
    <w:pPr>
      <w:pBdr/>
      <w:spacing w:after="57"/>
      <w:ind w:right="0" w:firstLine="0" w:left="2268"/>
    </w:pPr>
  </w:style>
  <w:style w:type="paragraph" w:styleId="1148">
    <w:name w:val="TOC Heading"/>
    <w:uiPriority w:val="39"/>
    <w:unhideWhenUsed/>
    <w:pPr>
      <w:pBdr/>
      <w:spacing/>
      <w:ind/>
    </w:pPr>
  </w:style>
  <w:style w:type="paragraph" w:styleId="1149">
    <w:name w:val="table of figures"/>
    <w:basedOn w:val="1150"/>
    <w:next w:val="1150"/>
    <w:uiPriority w:val="99"/>
    <w:unhideWhenUsed/>
    <w:pPr>
      <w:pBdr/>
      <w:spacing w:after="0" w:afterAutospacing="0"/>
      <w:ind/>
    </w:pPr>
  </w:style>
  <w:style w:type="paragraph" w:styleId="1150"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2" w:default="1">
    <w:name w:val="No List"/>
    <w:uiPriority w:val="99"/>
    <w:semiHidden/>
    <w:unhideWhenUsed/>
    <w:pPr>
      <w:pBdr/>
      <w:spacing/>
      <w:ind/>
    </w:pPr>
  </w:style>
  <w:style w:type="paragraph" w:styleId="1153">
    <w:name w:val="No Spacing"/>
    <w:basedOn w:val="1150"/>
    <w:uiPriority w:val="1"/>
    <w:qFormat/>
    <w:pPr>
      <w:pBdr/>
      <w:spacing w:after="0" w:line="240" w:lineRule="auto"/>
      <w:ind/>
    </w:pPr>
  </w:style>
  <w:style w:type="paragraph" w:styleId="1154">
    <w:name w:val="List Paragraph"/>
    <w:basedOn w:val="1150"/>
    <w:uiPriority w:val="34"/>
    <w:qFormat/>
    <w:pPr>
      <w:pBdr/>
      <w:spacing/>
      <w:ind w:left="720"/>
      <w:contextualSpacing w:val="true"/>
    </w:pPr>
  </w:style>
  <w:style w:type="character" w:styleId="1155" w:default="1">
    <w:name w:val="Default Paragraph Font"/>
    <w:uiPriority w:val="1"/>
    <w:semiHidden/>
    <w:unhideWhenUsed/>
    <w:pPr>
      <w:pBdr/>
      <w:spacing/>
      <w:ind/>
    </w:pPr>
  </w:style>
  <w:style w:type="character" w:styleId="1156" w:customStyle="1">
    <w:name w:val="ГОСТ_character"/>
    <w:link w:val="1157"/>
    <w:pPr>
      <w:pBdr/>
      <w:spacing/>
      <w:ind/>
    </w:pPr>
  </w:style>
  <w:style w:type="paragraph" w:styleId="1157" w:customStyle="1">
    <w:name w:val="ГОСТ"/>
    <w:basedOn w:val="1150"/>
    <w:link w:val="1156"/>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58" w:customStyle="1">
    <w:name w:val="ЗАГОЛОВОК ГОСТ_character"/>
    <w:link w:val="1159"/>
    <w:pPr>
      <w:pBdr/>
      <w:spacing/>
      <w:ind/>
    </w:pPr>
  </w:style>
  <w:style w:type="paragraph" w:styleId="1159" w:customStyle="1">
    <w:name w:val="ЗАГОЛОВОК ГОСТ"/>
    <w:basedOn w:val="974"/>
    <w:link w:val="1158"/>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0" w:customStyle="1">
    <w:name w:val="fontstyle03"/>
    <w:basedOn w:val="1149"/>
    <w:pPr>
      <w:pBdr/>
      <w:spacing/>
      <w:ind/>
    </w:pPr>
    <w:rPr>
      <w:rFonts w:ascii="Arial" w:hAnsi="Arial" w:cs="Arial"/>
      <w:color w:val="000000"/>
      <w:sz w:val="24"/>
      <w:szCs w:val="24"/>
    </w:rPr>
  </w:style>
  <w:style w:type="character" w:styleId="1161" w:customStyle="1">
    <w:name w:val="ГО ПОДЗАГОЛОВОК_character"/>
    <w:link w:val="1162"/>
    <w:pPr>
      <w:pBdr/>
      <w:spacing/>
      <w:ind/>
    </w:pPr>
    <w:rPr>
      <w:b/>
      <w:bCs/>
      <w:sz w:val="28"/>
      <w:szCs w:val="28"/>
      <w:lang w:val="ru-RU"/>
    </w:rPr>
  </w:style>
  <w:style w:type="paragraph" w:styleId="1162" w:customStyle="1">
    <w:name w:val="ГО ПОДЗАГОЛОВОК"/>
    <w:basedOn w:val="980"/>
    <w:next w:val="1150"/>
    <w:link w:val="1161"/>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63" w:customStyle="1">
    <w:name w:val="Название объекта по центру"/>
    <w:basedOn w:val="1095"/>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64" w:customStyle="1">
    <w:name w:val="List Bullet"/>
    <w:basedOn w:val="1037"/>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65"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6"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67"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68"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69" w:customStyle="1">
    <w:name w:val="ГОСТ Знак"/>
    <w:pPr>
      <w:pBdr/>
      <w:spacing/>
      <w:ind/>
    </w:pPr>
    <w:rPr>
      <w:rFonts w:eastAsia="Times New Roman"/>
      <w:sz w:val="28"/>
      <w:szCs w:val="28"/>
      <w:shd w:val="clear" w:color="auto" w:fill="ffffff"/>
      <w:lang w:val="ru-RU" w:eastAsia="ru-RU"/>
    </w:rPr>
  </w:style>
  <w:style w:type="character" w:styleId="1170" w:customStyle="1">
    <w:name w:val="обычный Знак"/>
    <w:pPr>
      <w:pBdr/>
      <w:spacing/>
      <w:ind/>
    </w:pPr>
    <w:rPr>
      <w:rFonts w:eastAsia="Calibri"/>
      <w:sz w:val="28"/>
      <w:szCs w:val="28"/>
      <w:lang w:eastAsia="en-US"/>
    </w:rPr>
  </w:style>
  <w:style w:type="character" w:styleId="1171"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2"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3" w:customStyle="1">
    <w:name w:val="СПИСОК ГОСТ_character"/>
    <w:link w:val="1174"/>
    <w:pPr>
      <w:pBdr/>
      <w:spacing/>
      <w:ind/>
    </w:pPr>
    <w:rPr>
      <w:rFonts w:ascii="Times New Roman" w:hAnsi="Times New Roman" w:eastAsia="Times New Roman" w:cs="Times New Roman"/>
      <w:color w:val="111111"/>
      <w:sz w:val="28"/>
      <w:szCs w:val="28"/>
    </w:rPr>
  </w:style>
  <w:style w:type="paragraph" w:styleId="1174" w:customStyle="1">
    <w:name w:val="СПИСОК ГОСТ"/>
    <w:basedOn w:val="1154"/>
    <w:link w:val="117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75" w:customStyle="1">
    <w:name w:val="Ч СПИСОК ГОСТ_character"/>
    <w:link w:val="1176"/>
    <w:pPr>
      <w:pBdr/>
      <w:spacing/>
      <w:ind/>
    </w:pPr>
  </w:style>
  <w:style w:type="paragraph" w:styleId="1176" w:customStyle="1">
    <w:name w:val="Ч СПИСОК ГОСТ"/>
    <w:basedOn w:val="1157"/>
    <w:link w:val="1175"/>
    <w:qFormat/>
    <w:pPr>
      <w:pBdr/>
      <w:spacing/>
      <w:ind/>
    </w:pPr>
  </w:style>
  <w:style w:type="character" w:styleId="1177" w:customStyle="1">
    <w:name w:val="РИСУНОК ГОСТ_character"/>
    <w:link w:val="1178"/>
    <w:pPr>
      <w:pBdr/>
      <w:spacing/>
      <w:ind/>
    </w:pPr>
    <w:rPr>
      <w:rFonts w:ascii="Times New Roman" w:hAnsi="Times New Roman" w:eastAsia="Times New Roman" w:cs="Times New Roman"/>
      <w:color w:val="111111"/>
      <w:sz w:val="28"/>
      <w:szCs w:val="28"/>
      <w:lang w:val="ru-RU"/>
    </w:rPr>
  </w:style>
  <w:style w:type="paragraph" w:styleId="1178" w:customStyle="1">
    <w:name w:val="РИСУНОК ГОСТ"/>
    <w:basedOn w:val="1157"/>
    <w:link w:val="1177"/>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79" w:customStyle="1">
    <w:name w:val="ТАБЛ ГОСТ_character"/>
    <w:link w:val="1180"/>
    <w:pPr>
      <w:pBdr/>
      <w:spacing/>
      <w:ind/>
    </w:pPr>
    <w:rPr>
      <w:lang w:val="en-GB"/>
    </w:rPr>
  </w:style>
  <w:style w:type="paragraph" w:styleId="1180" w:customStyle="1">
    <w:name w:val="ТАБЛ ГОСТ"/>
    <w:basedOn w:val="1157"/>
    <w:link w:val="1179"/>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49" w:default="1">
    <w:name w:val="Normal"/>
    <w:qFormat/>
    <w:pPr>
      <w:pBdr/>
      <w:spacing/>
      <w:ind/>
    </w:pPr>
  </w:style>
  <w:style w:type="character" w:styleId="1650" w:default="1">
    <w:name w:val="Default Paragraph Font"/>
    <w:uiPriority w:val="1"/>
    <w:semiHidden/>
    <w:unhideWhenUsed/>
    <w:pPr>
      <w:pBdr/>
      <w:spacing/>
      <w:ind/>
    </w:pPr>
  </w:style>
  <w:style w:type="numbering" w:styleId="1651" w:default="1">
    <w:name w:val="No List"/>
    <w:uiPriority w:val="99"/>
    <w:semiHidden/>
    <w:unhideWhenUsed/>
    <w:pPr>
      <w:pBdr/>
      <w:spacing/>
      <w:ind/>
    </w:pPr>
  </w:style>
  <w:style w:type="paragraph" w:styleId="1652">
    <w:name w:val="Heading 1"/>
    <w:basedOn w:val="1649"/>
    <w:next w:val="1649"/>
    <w:link w:val="1653"/>
    <w:uiPriority w:val="9"/>
    <w:qFormat/>
    <w:pPr>
      <w:keepNext w:val="true"/>
      <w:keepLines w:val="true"/>
      <w:pBdr/>
      <w:spacing w:after="200" w:before="480"/>
      <w:ind/>
      <w:outlineLvl w:val="0"/>
    </w:pPr>
    <w:rPr>
      <w:rFonts w:ascii="Arial" w:hAnsi="Arial" w:eastAsia="Arial" w:cs="Arial"/>
      <w:sz w:val="40"/>
      <w:szCs w:val="40"/>
    </w:rPr>
  </w:style>
  <w:style w:type="character" w:styleId="1653">
    <w:name w:val="Heading 1 Char"/>
    <w:basedOn w:val="1650"/>
    <w:link w:val="1652"/>
    <w:uiPriority w:val="9"/>
    <w:pPr>
      <w:pBdr/>
      <w:spacing/>
      <w:ind/>
    </w:pPr>
    <w:rPr>
      <w:rFonts w:ascii="Arial" w:hAnsi="Arial" w:eastAsia="Arial" w:cs="Arial"/>
      <w:sz w:val="40"/>
      <w:szCs w:val="40"/>
    </w:rPr>
  </w:style>
  <w:style w:type="paragraph" w:styleId="1654">
    <w:name w:val="Heading 2"/>
    <w:basedOn w:val="1649"/>
    <w:next w:val="1649"/>
    <w:link w:val="1655"/>
    <w:uiPriority w:val="9"/>
    <w:unhideWhenUsed/>
    <w:qFormat/>
    <w:pPr>
      <w:keepNext w:val="true"/>
      <w:keepLines w:val="true"/>
      <w:pBdr/>
      <w:spacing w:after="200" w:before="360"/>
      <w:ind/>
      <w:outlineLvl w:val="1"/>
    </w:pPr>
    <w:rPr>
      <w:rFonts w:ascii="Arial" w:hAnsi="Arial" w:eastAsia="Arial" w:cs="Arial"/>
      <w:sz w:val="34"/>
    </w:rPr>
  </w:style>
  <w:style w:type="character" w:styleId="1655">
    <w:name w:val="Heading 2 Char"/>
    <w:basedOn w:val="1650"/>
    <w:link w:val="1654"/>
    <w:uiPriority w:val="9"/>
    <w:pPr>
      <w:pBdr/>
      <w:spacing/>
      <w:ind/>
    </w:pPr>
    <w:rPr>
      <w:rFonts w:ascii="Arial" w:hAnsi="Arial" w:eastAsia="Arial" w:cs="Arial"/>
      <w:sz w:val="34"/>
    </w:rPr>
  </w:style>
  <w:style w:type="paragraph" w:styleId="1656">
    <w:name w:val="Heading 3"/>
    <w:basedOn w:val="1649"/>
    <w:next w:val="1649"/>
    <w:link w:val="16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57">
    <w:name w:val="Heading 3 Char"/>
    <w:basedOn w:val="1650"/>
    <w:link w:val="1656"/>
    <w:uiPriority w:val="9"/>
    <w:pPr>
      <w:pBdr/>
      <w:spacing/>
      <w:ind/>
    </w:pPr>
    <w:rPr>
      <w:rFonts w:ascii="Arial" w:hAnsi="Arial" w:eastAsia="Arial" w:cs="Arial"/>
      <w:sz w:val="30"/>
      <w:szCs w:val="30"/>
    </w:rPr>
  </w:style>
  <w:style w:type="paragraph" w:styleId="1658">
    <w:name w:val="Heading 4"/>
    <w:basedOn w:val="1649"/>
    <w:next w:val="1649"/>
    <w:link w:val="16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59">
    <w:name w:val="Heading 4 Char"/>
    <w:basedOn w:val="1650"/>
    <w:link w:val="1658"/>
    <w:uiPriority w:val="9"/>
    <w:pPr>
      <w:pBdr/>
      <w:spacing/>
      <w:ind/>
    </w:pPr>
    <w:rPr>
      <w:rFonts w:ascii="Arial" w:hAnsi="Arial" w:eastAsia="Arial" w:cs="Arial"/>
      <w:b/>
      <w:bCs/>
      <w:sz w:val="26"/>
      <w:szCs w:val="26"/>
    </w:rPr>
  </w:style>
  <w:style w:type="paragraph" w:styleId="1660">
    <w:name w:val="Heading 5"/>
    <w:basedOn w:val="1649"/>
    <w:next w:val="1649"/>
    <w:link w:val="16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1">
    <w:name w:val="Heading 5 Char"/>
    <w:basedOn w:val="1650"/>
    <w:link w:val="1660"/>
    <w:uiPriority w:val="9"/>
    <w:pPr>
      <w:pBdr/>
      <w:spacing/>
      <w:ind/>
    </w:pPr>
    <w:rPr>
      <w:rFonts w:ascii="Arial" w:hAnsi="Arial" w:eastAsia="Arial" w:cs="Arial"/>
      <w:b/>
      <w:bCs/>
      <w:sz w:val="24"/>
      <w:szCs w:val="24"/>
    </w:rPr>
  </w:style>
  <w:style w:type="paragraph" w:styleId="1662">
    <w:name w:val="Heading 6"/>
    <w:basedOn w:val="1649"/>
    <w:next w:val="1649"/>
    <w:link w:val="16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3">
    <w:name w:val="Heading 6 Char"/>
    <w:basedOn w:val="1650"/>
    <w:link w:val="1662"/>
    <w:uiPriority w:val="9"/>
    <w:pPr>
      <w:pBdr/>
      <w:spacing/>
      <w:ind/>
    </w:pPr>
    <w:rPr>
      <w:rFonts w:ascii="Arial" w:hAnsi="Arial" w:eastAsia="Arial" w:cs="Arial"/>
      <w:b/>
      <w:bCs/>
      <w:sz w:val="22"/>
      <w:szCs w:val="22"/>
    </w:rPr>
  </w:style>
  <w:style w:type="paragraph" w:styleId="1664">
    <w:name w:val="Heading 7"/>
    <w:basedOn w:val="1649"/>
    <w:next w:val="1649"/>
    <w:link w:val="16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65">
    <w:name w:val="Heading 7 Char"/>
    <w:basedOn w:val="1650"/>
    <w:link w:val="1664"/>
    <w:uiPriority w:val="9"/>
    <w:pPr>
      <w:pBdr/>
      <w:spacing/>
      <w:ind/>
    </w:pPr>
    <w:rPr>
      <w:rFonts w:ascii="Arial" w:hAnsi="Arial" w:eastAsia="Arial" w:cs="Arial"/>
      <w:b/>
      <w:bCs/>
      <w:i/>
      <w:iCs/>
      <w:sz w:val="22"/>
      <w:szCs w:val="22"/>
    </w:rPr>
  </w:style>
  <w:style w:type="paragraph" w:styleId="1666">
    <w:name w:val="Heading 8"/>
    <w:basedOn w:val="1649"/>
    <w:next w:val="1649"/>
    <w:link w:val="16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67">
    <w:name w:val="Heading 8 Char"/>
    <w:basedOn w:val="1650"/>
    <w:link w:val="1666"/>
    <w:uiPriority w:val="9"/>
    <w:pPr>
      <w:pBdr/>
      <w:spacing/>
      <w:ind/>
    </w:pPr>
    <w:rPr>
      <w:rFonts w:ascii="Arial" w:hAnsi="Arial" w:eastAsia="Arial" w:cs="Arial"/>
      <w:i/>
      <w:iCs/>
      <w:sz w:val="22"/>
      <w:szCs w:val="22"/>
    </w:rPr>
  </w:style>
  <w:style w:type="paragraph" w:styleId="1668">
    <w:name w:val="Heading 9"/>
    <w:basedOn w:val="1649"/>
    <w:next w:val="1649"/>
    <w:link w:val="16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69">
    <w:name w:val="Heading 9 Char"/>
    <w:basedOn w:val="1650"/>
    <w:link w:val="1668"/>
    <w:uiPriority w:val="9"/>
    <w:pPr>
      <w:pBdr/>
      <w:spacing/>
      <w:ind/>
    </w:pPr>
    <w:rPr>
      <w:rFonts w:ascii="Arial" w:hAnsi="Arial" w:eastAsia="Arial" w:cs="Arial"/>
      <w:i/>
      <w:iCs/>
      <w:sz w:val="21"/>
      <w:szCs w:val="21"/>
    </w:rPr>
  </w:style>
  <w:style w:type="paragraph" w:styleId="1670">
    <w:name w:val="List Paragraph"/>
    <w:basedOn w:val="1649"/>
    <w:uiPriority w:val="34"/>
    <w:qFormat/>
    <w:pPr>
      <w:pBdr/>
      <w:spacing/>
      <w:ind w:left="720"/>
      <w:contextualSpacing w:val="true"/>
    </w:pPr>
  </w:style>
  <w:style w:type="table" w:styleId="16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2">
    <w:name w:val="No Spacing"/>
    <w:uiPriority w:val="1"/>
    <w:qFormat/>
    <w:pPr>
      <w:pBdr/>
      <w:spacing w:after="0" w:before="0" w:line="240" w:lineRule="auto"/>
      <w:ind/>
    </w:pPr>
  </w:style>
  <w:style w:type="paragraph" w:styleId="1673">
    <w:name w:val="Title"/>
    <w:basedOn w:val="1649"/>
    <w:next w:val="1649"/>
    <w:link w:val="1674"/>
    <w:uiPriority w:val="10"/>
    <w:qFormat/>
    <w:pPr>
      <w:pBdr/>
      <w:spacing w:after="200" w:before="300"/>
      <w:ind/>
      <w:contextualSpacing w:val="true"/>
    </w:pPr>
    <w:rPr>
      <w:sz w:val="48"/>
      <w:szCs w:val="48"/>
    </w:rPr>
  </w:style>
  <w:style w:type="character" w:styleId="1674">
    <w:name w:val="Title Char"/>
    <w:basedOn w:val="1650"/>
    <w:link w:val="1673"/>
    <w:uiPriority w:val="10"/>
    <w:pPr>
      <w:pBdr/>
      <w:spacing/>
      <w:ind/>
    </w:pPr>
    <w:rPr>
      <w:sz w:val="48"/>
      <w:szCs w:val="48"/>
    </w:rPr>
  </w:style>
  <w:style w:type="paragraph" w:styleId="1675">
    <w:name w:val="Subtitle"/>
    <w:basedOn w:val="1649"/>
    <w:next w:val="1649"/>
    <w:link w:val="1676"/>
    <w:uiPriority w:val="11"/>
    <w:qFormat/>
    <w:pPr>
      <w:pBdr/>
      <w:spacing w:after="200" w:before="200"/>
      <w:ind/>
    </w:pPr>
    <w:rPr>
      <w:sz w:val="24"/>
      <w:szCs w:val="24"/>
    </w:rPr>
  </w:style>
  <w:style w:type="character" w:styleId="1676">
    <w:name w:val="Subtitle Char"/>
    <w:basedOn w:val="1650"/>
    <w:link w:val="1675"/>
    <w:uiPriority w:val="11"/>
    <w:pPr>
      <w:pBdr/>
      <w:spacing/>
      <w:ind/>
    </w:pPr>
    <w:rPr>
      <w:sz w:val="24"/>
      <w:szCs w:val="24"/>
    </w:rPr>
  </w:style>
  <w:style w:type="paragraph" w:styleId="1677">
    <w:name w:val="Quote"/>
    <w:basedOn w:val="1649"/>
    <w:next w:val="1649"/>
    <w:link w:val="1678"/>
    <w:uiPriority w:val="29"/>
    <w:qFormat/>
    <w:pPr>
      <w:pBdr/>
      <w:spacing/>
      <w:ind w:right="720" w:left="720"/>
    </w:pPr>
    <w:rPr>
      <w:i/>
    </w:rPr>
  </w:style>
  <w:style w:type="character" w:styleId="1678">
    <w:name w:val="Quote Char"/>
    <w:link w:val="1677"/>
    <w:uiPriority w:val="29"/>
    <w:pPr>
      <w:pBdr/>
      <w:spacing/>
      <w:ind/>
    </w:pPr>
    <w:rPr>
      <w:i/>
    </w:rPr>
  </w:style>
  <w:style w:type="paragraph" w:styleId="1679">
    <w:name w:val="Intense Quote"/>
    <w:basedOn w:val="1649"/>
    <w:next w:val="1649"/>
    <w:link w:val="168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0">
    <w:name w:val="Intense Quote Char"/>
    <w:link w:val="1679"/>
    <w:uiPriority w:val="30"/>
    <w:pPr>
      <w:pBdr/>
      <w:spacing/>
      <w:ind/>
    </w:pPr>
    <w:rPr>
      <w:i/>
    </w:rPr>
  </w:style>
  <w:style w:type="paragraph" w:styleId="1681">
    <w:name w:val="Header"/>
    <w:basedOn w:val="1649"/>
    <w:link w:val="1682"/>
    <w:uiPriority w:val="99"/>
    <w:unhideWhenUsed/>
    <w:pPr>
      <w:pBdr/>
      <w:tabs>
        <w:tab w:val="center" w:leader="none" w:pos="7143"/>
        <w:tab w:val="right" w:leader="none" w:pos="14287"/>
      </w:tabs>
      <w:spacing w:after="0" w:line="240" w:lineRule="auto"/>
      <w:ind/>
    </w:pPr>
  </w:style>
  <w:style w:type="character" w:styleId="1682">
    <w:name w:val="Header Char"/>
    <w:basedOn w:val="1650"/>
    <w:link w:val="1681"/>
    <w:uiPriority w:val="99"/>
    <w:pPr>
      <w:pBdr/>
      <w:spacing/>
      <w:ind/>
    </w:pPr>
  </w:style>
  <w:style w:type="paragraph" w:styleId="1683">
    <w:name w:val="Footer"/>
    <w:basedOn w:val="1649"/>
    <w:link w:val="1686"/>
    <w:uiPriority w:val="99"/>
    <w:unhideWhenUsed/>
    <w:pPr>
      <w:pBdr/>
      <w:tabs>
        <w:tab w:val="center" w:leader="none" w:pos="7143"/>
        <w:tab w:val="right" w:leader="none" w:pos="14287"/>
      </w:tabs>
      <w:spacing w:after="0" w:line="240" w:lineRule="auto"/>
      <w:ind/>
    </w:pPr>
  </w:style>
  <w:style w:type="character" w:styleId="1684">
    <w:name w:val="Footer Char"/>
    <w:basedOn w:val="1650"/>
    <w:link w:val="1683"/>
    <w:uiPriority w:val="99"/>
    <w:pPr>
      <w:pBdr/>
      <w:spacing/>
      <w:ind/>
    </w:pPr>
  </w:style>
  <w:style w:type="paragraph" w:styleId="1685">
    <w:name w:val="Caption"/>
    <w:basedOn w:val="1649"/>
    <w:next w:val="1649"/>
    <w:uiPriority w:val="35"/>
    <w:semiHidden/>
    <w:unhideWhenUsed/>
    <w:qFormat/>
    <w:pPr>
      <w:pBdr/>
      <w:spacing w:line="276" w:lineRule="auto"/>
      <w:ind/>
    </w:pPr>
    <w:rPr>
      <w:b/>
      <w:bCs/>
      <w:color w:val="4f81bd" w:themeColor="accent1"/>
      <w:sz w:val="18"/>
      <w:szCs w:val="18"/>
    </w:rPr>
  </w:style>
  <w:style w:type="character" w:styleId="1686">
    <w:name w:val="Caption Char"/>
    <w:basedOn w:val="1685"/>
    <w:link w:val="1683"/>
    <w:uiPriority w:val="99"/>
    <w:pPr>
      <w:pBdr/>
      <w:spacing/>
      <w:ind/>
    </w:pPr>
  </w:style>
  <w:style w:type="table" w:styleId="1687">
    <w:name w:val="Table Grid"/>
    <w:basedOn w:val="16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Table Grid Light"/>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Plain Table 1"/>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Plain Table 2"/>
    <w:basedOn w:val="16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Plain Table 3"/>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Plain Table 4"/>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Plain Table 5"/>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w:basedOn w:val="16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1 Light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1 Light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1 Light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1 Light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1 Light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2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2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2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2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2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3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3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3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3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3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w:basedOn w:val="16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4 - Accent 1"/>
    <w:basedOn w:val="16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4 - Accent 2"/>
    <w:basedOn w:val="16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4 - Accent 3"/>
    <w:basedOn w:val="16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4 - Accent 4"/>
    <w:basedOn w:val="16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4 - Accent 5"/>
    <w:basedOn w:val="16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 Accent 6"/>
    <w:basedOn w:val="16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5 Dark- Accent 1"/>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5 Dark - Accent 2"/>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5 Dark - Accent 3"/>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5 Dark- Accent 4"/>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5 Dark - Accent 5"/>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 Accent 6"/>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0">
    <w:name w:val="Grid Table 6 Colorful - Accent 1"/>
    <w:basedOn w:val="16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1">
    <w:name w:val="Grid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2">
    <w:name w:val="Grid Table 6 Colorful - Accent 3"/>
    <w:basedOn w:val="16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3">
    <w:name w:val="Grid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34">
    <w:name w:val="Grid Table 6 Colorful - Accent 5"/>
    <w:basedOn w:val="16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5">
    <w:name w:val="Grid Table 6 Colorful - Accent 6"/>
    <w:basedOn w:val="16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6">
    <w:name w:val="Grid Table 7 Colorful"/>
    <w:basedOn w:val="16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7 Colorful - Accent 1"/>
    <w:basedOn w:val="16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7 Colorful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Grid Table 7 Colorful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7 Colorful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7 Colorful - Accent 5"/>
    <w:basedOn w:val="16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7 Colorful - Accent 6"/>
    <w:basedOn w:val="16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1 Light - Accent 1"/>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1 Light - Accent 2"/>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1 Light - Accent 3"/>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1 Light - Accent 4"/>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1 Light - Accent 5"/>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 Accent 6"/>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w:basedOn w:val="16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2 - Accent 1"/>
    <w:basedOn w:val="16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2 - Accent 2"/>
    <w:basedOn w:val="16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2 - Accent 3"/>
    <w:basedOn w:val="16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2 - Accent 4"/>
    <w:basedOn w:val="16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2 - Accent 5"/>
    <w:basedOn w:val="16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 Accent 6"/>
    <w:basedOn w:val="16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3 - Accent 1"/>
    <w:basedOn w:val="16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3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3 - Accent 3"/>
    <w:basedOn w:val="16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3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3 - Accent 5"/>
    <w:basedOn w:val="16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 Accent 6"/>
    <w:basedOn w:val="16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4 - Accent 1"/>
    <w:basedOn w:val="16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4 - Accent 2"/>
    <w:basedOn w:val="16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4 - Accent 3"/>
    <w:basedOn w:val="16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4 - Accent 4"/>
    <w:basedOn w:val="16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4 - Accent 5"/>
    <w:basedOn w:val="16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 Accent 6"/>
    <w:basedOn w:val="16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5 Dark"/>
    <w:basedOn w:val="16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5 Dark - Accent 1"/>
    <w:basedOn w:val="16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3">
    <w:name w:val="List Table 5 Dark - Accent 2"/>
    <w:basedOn w:val="16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4">
    <w:name w:val="List Table 5 Dark - Accent 3"/>
    <w:basedOn w:val="16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5">
    <w:name w:val="List Table 5 Dark - Accent 4"/>
    <w:basedOn w:val="16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6">
    <w:name w:val="List Table 5 Dark - Accent 5"/>
    <w:basedOn w:val="16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7">
    <w:name w:val="List Table 5 Dark - Accent 6"/>
    <w:basedOn w:val="16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6 Colorful - Accent 1"/>
    <w:basedOn w:val="16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st Table 6 Colorful - Accent 3"/>
    <w:basedOn w:val="16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List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List Table 6 Colorful - Accent 5"/>
    <w:basedOn w:val="16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List Table 6 Colorful - Accent 6"/>
    <w:basedOn w:val="16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7 Colorful"/>
    <w:basedOn w:val="16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6">
    <w:name w:val="List Table 7 Colorful - Accent 1"/>
    <w:basedOn w:val="16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87">
    <w:name w:val="List Table 7 Colorful - Accent 2"/>
    <w:basedOn w:val="16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8">
    <w:name w:val="List Table 7 Colorful - Accent 3"/>
    <w:basedOn w:val="16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9">
    <w:name w:val="List Table 7 Colorful - Accent 4"/>
    <w:basedOn w:val="16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0">
    <w:name w:val="List Table 7 Colorful - Accent 5"/>
    <w:basedOn w:val="16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1">
    <w:name w:val="List Table 7 Colorful - Accent 6"/>
    <w:basedOn w:val="16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2">
    <w:name w:val="Lined - Accent"/>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ned - Accent 1"/>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ned - Accent 2"/>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ned - Accent 3"/>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ned - Accent 4"/>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ned - Accent 5"/>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ned - Accent 6"/>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w:basedOn w:val="16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amp; Lined - Accent 1"/>
    <w:basedOn w:val="16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amp; Lined - Accent 2"/>
    <w:basedOn w:val="16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amp; Lined - Accent 3"/>
    <w:basedOn w:val="16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amp; Lined - Accent 4"/>
    <w:basedOn w:val="16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amp; Lined - Accent 5"/>
    <w:basedOn w:val="16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6"/>
    <w:basedOn w:val="16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w:basedOn w:val="16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3">
    <w:name w:val="Hyperlink"/>
    <w:uiPriority w:val="99"/>
    <w:unhideWhenUsed/>
    <w:pPr>
      <w:pBdr/>
      <w:spacing/>
      <w:ind/>
    </w:pPr>
    <w:rPr>
      <w:color w:val="0000ff" w:themeColor="hyperlink"/>
      <w:u w:val="single"/>
    </w:rPr>
  </w:style>
  <w:style w:type="paragraph" w:styleId="1814">
    <w:name w:val="footnote text"/>
    <w:basedOn w:val="1649"/>
    <w:link w:val="1815"/>
    <w:uiPriority w:val="99"/>
    <w:semiHidden/>
    <w:unhideWhenUsed/>
    <w:pPr>
      <w:pBdr/>
      <w:spacing w:after="40" w:line="240" w:lineRule="auto"/>
      <w:ind/>
    </w:pPr>
    <w:rPr>
      <w:sz w:val="18"/>
    </w:rPr>
  </w:style>
  <w:style w:type="character" w:styleId="1815">
    <w:name w:val="Footnote Text Char"/>
    <w:link w:val="1814"/>
    <w:uiPriority w:val="99"/>
    <w:pPr>
      <w:pBdr/>
      <w:spacing/>
      <w:ind/>
    </w:pPr>
    <w:rPr>
      <w:sz w:val="18"/>
    </w:rPr>
  </w:style>
  <w:style w:type="character" w:styleId="1816">
    <w:name w:val="footnote reference"/>
    <w:basedOn w:val="1650"/>
    <w:uiPriority w:val="99"/>
    <w:unhideWhenUsed/>
    <w:pPr>
      <w:pBdr/>
      <w:spacing/>
      <w:ind/>
    </w:pPr>
    <w:rPr>
      <w:vertAlign w:val="superscript"/>
    </w:rPr>
  </w:style>
  <w:style w:type="paragraph" w:styleId="1817">
    <w:name w:val="endnote text"/>
    <w:basedOn w:val="1649"/>
    <w:link w:val="1818"/>
    <w:uiPriority w:val="99"/>
    <w:semiHidden/>
    <w:unhideWhenUsed/>
    <w:pPr>
      <w:pBdr/>
      <w:spacing w:after="0" w:line="240" w:lineRule="auto"/>
      <w:ind/>
    </w:pPr>
    <w:rPr>
      <w:sz w:val="20"/>
    </w:rPr>
  </w:style>
  <w:style w:type="character" w:styleId="1818">
    <w:name w:val="Endnote Text Char"/>
    <w:link w:val="1817"/>
    <w:uiPriority w:val="99"/>
    <w:pPr>
      <w:pBdr/>
      <w:spacing/>
      <w:ind/>
    </w:pPr>
    <w:rPr>
      <w:sz w:val="20"/>
    </w:rPr>
  </w:style>
  <w:style w:type="character" w:styleId="1819">
    <w:name w:val="endnote reference"/>
    <w:basedOn w:val="1650"/>
    <w:uiPriority w:val="99"/>
    <w:semiHidden/>
    <w:unhideWhenUsed/>
    <w:pPr>
      <w:pBdr/>
      <w:spacing/>
      <w:ind/>
    </w:pPr>
    <w:rPr>
      <w:vertAlign w:val="superscript"/>
    </w:rPr>
  </w:style>
  <w:style w:type="paragraph" w:styleId="1820">
    <w:name w:val="toc 1"/>
    <w:basedOn w:val="1649"/>
    <w:next w:val="1649"/>
    <w:uiPriority w:val="39"/>
    <w:unhideWhenUsed/>
    <w:pPr>
      <w:pBdr/>
      <w:spacing w:after="57"/>
      <w:ind w:right="0" w:firstLine="0" w:left="0"/>
    </w:pPr>
  </w:style>
  <w:style w:type="paragraph" w:styleId="1821">
    <w:name w:val="toc 2"/>
    <w:basedOn w:val="1649"/>
    <w:next w:val="1649"/>
    <w:uiPriority w:val="39"/>
    <w:unhideWhenUsed/>
    <w:pPr>
      <w:pBdr/>
      <w:spacing w:after="57"/>
      <w:ind w:right="0" w:firstLine="0" w:left="283"/>
    </w:pPr>
  </w:style>
  <w:style w:type="paragraph" w:styleId="1822">
    <w:name w:val="toc 3"/>
    <w:basedOn w:val="1649"/>
    <w:next w:val="1649"/>
    <w:uiPriority w:val="39"/>
    <w:unhideWhenUsed/>
    <w:pPr>
      <w:pBdr/>
      <w:spacing w:after="57"/>
      <w:ind w:right="0" w:firstLine="0" w:left="567"/>
    </w:pPr>
  </w:style>
  <w:style w:type="paragraph" w:styleId="1823">
    <w:name w:val="toc 4"/>
    <w:basedOn w:val="1649"/>
    <w:next w:val="1649"/>
    <w:uiPriority w:val="39"/>
    <w:unhideWhenUsed/>
    <w:pPr>
      <w:pBdr/>
      <w:spacing w:after="57"/>
      <w:ind w:right="0" w:firstLine="0" w:left="850"/>
    </w:pPr>
  </w:style>
  <w:style w:type="paragraph" w:styleId="1824">
    <w:name w:val="toc 5"/>
    <w:basedOn w:val="1649"/>
    <w:next w:val="1649"/>
    <w:uiPriority w:val="39"/>
    <w:unhideWhenUsed/>
    <w:pPr>
      <w:pBdr/>
      <w:spacing w:after="57"/>
      <w:ind w:right="0" w:firstLine="0" w:left="1134"/>
    </w:pPr>
  </w:style>
  <w:style w:type="paragraph" w:styleId="1825">
    <w:name w:val="toc 6"/>
    <w:basedOn w:val="1649"/>
    <w:next w:val="1649"/>
    <w:uiPriority w:val="39"/>
    <w:unhideWhenUsed/>
    <w:pPr>
      <w:pBdr/>
      <w:spacing w:after="57"/>
      <w:ind w:right="0" w:firstLine="0" w:left="1417"/>
    </w:pPr>
  </w:style>
  <w:style w:type="paragraph" w:styleId="1826">
    <w:name w:val="toc 7"/>
    <w:basedOn w:val="1649"/>
    <w:next w:val="1649"/>
    <w:uiPriority w:val="39"/>
    <w:unhideWhenUsed/>
    <w:pPr>
      <w:pBdr/>
      <w:spacing w:after="57"/>
      <w:ind w:right="0" w:firstLine="0" w:left="1701"/>
    </w:pPr>
  </w:style>
  <w:style w:type="paragraph" w:styleId="1827">
    <w:name w:val="toc 8"/>
    <w:basedOn w:val="1649"/>
    <w:next w:val="1649"/>
    <w:uiPriority w:val="39"/>
    <w:unhideWhenUsed/>
    <w:pPr>
      <w:pBdr/>
      <w:spacing w:after="57"/>
      <w:ind w:right="0" w:firstLine="0" w:left="1984"/>
    </w:pPr>
  </w:style>
  <w:style w:type="paragraph" w:styleId="1828">
    <w:name w:val="toc 9"/>
    <w:basedOn w:val="1649"/>
    <w:next w:val="1649"/>
    <w:uiPriority w:val="39"/>
    <w:unhideWhenUsed/>
    <w:pPr>
      <w:pBdr/>
      <w:spacing w:after="57"/>
      <w:ind w:right="0" w:firstLine="0" w:left="2268"/>
    </w:pPr>
  </w:style>
  <w:style w:type="paragraph" w:styleId="1829">
    <w:name w:val="TOC Heading"/>
    <w:uiPriority w:val="39"/>
    <w:unhideWhenUsed/>
    <w:pPr>
      <w:pBdr/>
      <w:spacing/>
      <w:ind/>
    </w:pPr>
  </w:style>
  <w:style w:type="paragraph" w:styleId="1830">
    <w:name w:val="table of figures"/>
    <w:basedOn w:val="1649"/>
    <w:next w:val="164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46</cp:revision>
  <dcterms:modified xsi:type="dcterms:W3CDTF">2024-06-04T21:25:00Z</dcterms:modified>
</cp:coreProperties>
</file>