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8"/>
        <w:pBdr/>
        <w:spacing w:before="0"/>
        <w:ind w:hanging="273" w:left="993"/>
        <w:rPr>
          <w:rFonts w:ascii="Times New Roman" w:hAnsi="Times New Roman"/>
          <w:color w:val="auto"/>
          <w:sz w:val="31"/>
          <w:szCs w:val="31"/>
        </w:rPr>
      </w:pPr>
      <w:r/>
      <w:bookmarkStart w:id="0" w:name="_Toc136285513"/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 xml:space="preserve">2</w:t>
      </w:r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ab/>
      </w:r>
      <w:r>
        <w:rPr>
          <w:rFonts w:ascii="Times New Roman" w:hAnsi="Times New Roman"/>
          <w:color w:val="auto"/>
          <w:sz w:val="31"/>
          <w:szCs w:val="31"/>
        </w:rPr>
        <w:t xml:space="preserve">ЭРГОНОМИЧЕСКОЕ ПРОЕКТИРОВАНИЕ ИНФОРМАЦИОННОЙ СИСТЕМЫ</w:t>
      </w:r>
      <w:bookmarkEnd w:id="0"/>
      <w:r/>
      <w:r>
        <w:rPr>
          <w:rFonts w:ascii="Times New Roman" w:hAnsi="Times New Roman"/>
          <w:color w:val="auto"/>
          <w:sz w:val="31"/>
          <w:szCs w:val="31"/>
        </w:rPr>
      </w:r>
    </w:p>
    <w:p>
      <w:pPr>
        <w:pStyle w:val="732"/>
        <w:pBdr/>
        <w:spacing/>
        <w:ind w:left="709"/>
        <w:rPr>
          <w:spacing w:val="-40"/>
          <w:sz w:val="28"/>
          <w:szCs w:val="28"/>
          <w:lang w:eastAsia="ru-RU"/>
        </w:rPr>
      </w:pP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</w:p>
    <w:p>
      <w:pPr>
        <w:pStyle w:val="718"/>
        <w:pBdr/>
        <w:spacing w:before="0"/>
        <w:ind w:hanging="414" w:left="1134"/>
        <w:jc w:val="both"/>
        <w:rPr>
          <w:rFonts w:ascii="Times New Roman" w:hAnsi="Times New Roman"/>
          <w:color w:val="auto"/>
          <w:shd w:val="clear" w:color="auto" w:fill="ffffff"/>
        </w:rPr>
      </w:pPr>
      <w:r/>
      <w:bookmarkStart w:id="1" w:name="_Toc102740687"/>
      <w:r/>
      <w:bookmarkStart w:id="2" w:name="_Toc124085469"/>
      <w:r/>
      <w:bookmarkStart w:id="3" w:name="_Toc136285514"/>
      <w:r>
        <w:rPr>
          <w:rFonts w:ascii="Times New Roman" w:hAnsi="Times New Roman"/>
          <w:color w:val="auto"/>
          <w:shd w:val="clear" w:color="auto" w:fill="ffffff"/>
        </w:rPr>
        <w:t xml:space="preserve">2.1</w:t>
      </w:r>
      <w:bookmarkEnd w:id="1"/>
      <w:r/>
      <w:bookmarkEnd w:id="2"/>
      <w:r>
        <w:rPr>
          <w:rFonts w:ascii="Times New Roman" w:hAnsi="Times New Roman"/>
          <w:color w:val="auto"/>
          <w:shd w:val="clear" w:color="auto" w:fill="ffffff"/>
        </w:rPr>
        <w:tab/>
        <w:t xml:space="preserve">Разработка алгоритмов работы пользователя</w:t>
      </w:r>
      <w:bookmarkEnd w:id="3"/>
      <w:r/>
      <w:r>
        <w:rPr>
          <w:rFonts w:ascii="Times New Roman" w:hAnsi="Times New Roman"/>
          <w:color w:val="auto"/>
          <w:shd w:val="clear" w:color="auto" w:fill="ffffff"/>
        </w:rPr>
      </w:r>
    </w:p>
    <w:p>
      <w:pPr>
        <w:pStyle w:val="728"/>
        <w:pBdr/>
        <w:spacing/>
        <w:ind/>
        <w:rPr/>
      </w:pPr>
      <w:r/>
      <w:r/>
    </w:p>
    <w:p>
      <w:pPr>
        <w:pBdr/>
        <w:spacing w:line="276" w:lineRule="auto"/>
        <w:ind w:right="270" w:firstLine="709" w:left="1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роектируем</w:t>
      </w:r>
      <w:r>
        <w:rPr>
          <w:sz w:val="28"/>
          <w:szCs w:val="28"/>
        </w:rPr>
        <w:t xml:space="preserve">ая</w:t>
      </w:r>
      <w:r>
        <w:rPr>
          <w:sz w:val="28"/>
          <w:szCs w:val="28"/>
        </w:rPr>
        <w:t xml:space="preserve"> информационн</w:t>
      </w:r>
      <w:r>
        <w:rPr>
          <w:sz w:val="28"/>
          <w:szCs w:val="28"/>
        </w:rPr>
        <w:t xml:space="preserve">ая</w:t>
      </w:r>
      <w:r>
        <w:rPr>
          <w:sz w:val="28"/>
          <w:szCs w:val="28"/>
        </w:rPr>
        <w:t xml:space="preserve"> систем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веб-сайт для поиска репетиторов</w:t>
      </w:r>
      <w:r>
        <w:rPr>
          <w:sz w:val="28"/>
          <w:szCs w:val="28"/>
        </w:rPr>
        <w:t xml:space="preserve"> предполагает распределение функций пользователей.</w:t>
      </w:r>
      <w:r>
        <w:rPr>
          <w:sz w:val="28"/>
          <w:szCs w:val="28"/>
        </w:rPr>
      </w:r>
    </w:p>
    <w:p>
      <w:pPr>
        <w:pStyle w:val="728"/>
        <w:pBdr/>
        <w:spacing w:line="276" w:lineRule="auto"/>
        <w:ind w:firstLine="709"/>
        <w:jc w:val="both"/>
        <w:rPr/>
      </w:pPr>
      <w:r>
        <w:t xml:space="preserve">С </w:t>
      </w:r>
      <w:r>
        <w:t xml:space="preserve">системой взаимодействуют</w:t>
      </w:r>
      <w:r>
        <w:t xml:space="preserve"> </w:t>
      </w:r>
      <w:r>
        <w:t xml:space="preserve">пользователи</w:t>
      </w:r>
      <w:r>
        <w:t xml:space="preserve"> в ролях </w:t>
      </w:r>
      <w:r>
        <w:t xml:space="preserve">«</w:t>
      </w:r>
      <w:r>
        <w:t xml:space="preserve">Репетитор</w:t>
      </w:r>
      <w:r>
        <w:t xml:space="preserve">»</w:t>
      </w:r>
      <w:r>
        <w:t xml:space="preserve">, </w:t>
      </w:r>
      <w:r>
        <w:t xml:space="preserve">«</w:t>
      </w:r>
      <w:r>
        <w:t xml:space="preserve">Потребитель</w:t>
      </w:r>
      <w:r>
        <w:t xml:space="preserve">»</w:t>
      </w:r>
      <w:r>
        <w:t xml:space="preserve">, «Администратор»</w:t>
      </w:r>
      <w:r>
        <w:t xml:space="preserve">.</w:t>
      </w:r>
      <w:r/>
    </w:p>
    <w:p>
      <w:pPr>
        <w:pStyle w:val="728"/>
        <w:pBdr/>
        <w:spacing w:line="276" w:lineRule="auto"/>
        <w:ind w:firstLine="709"/>
        <w:jc w:val="both"/>
        <w:rPr/>
      </w:pPr>
      <w:r>
        <w:t xml:space="preserve">«Администратору»</w:t>
      </w:r>
      <w:r>
        <w:t xml:space="preserve"> доступны </w:t>
      </w:r>
      <w:r>
        <w:t xml:space="preserve">следующие </w:t>
      </w:r>
      <w:r>
        <w:t xml:space="preserve">функции:</w:t>
      </w:r>
      <w:r/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Авторизация, чтобы иметь доступ к управлению сайтом.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</w:t>
      </w:r>
      <w:r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заполненными анкетами репетиторов.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редактирования анкет репетиторов в базе данных.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</w:t>
      </w:r>
      <w:r>
        <w:rPr>
          <w:sz w:val="28"/>
          <w:szCs w:val="28"/>
        </w:rPr>
        <w:t xml:space="preserve">ение</w:t>
      </w:r>
      <w:r>
        <w:rPr>
          <w:sz w:val="28"/>
          <w:szCs w:val="28"/>
        </w:rPr>
        <w:t xml:space="preserve"> анкет репетиторов из баз</w:t>
      </w:r>
      <w:r>
        <w:rPr>
          <w:sz w:val="28"/>
          <w:szCs w:val="28"/>
        </w:rPr>
        <w:t xml:space="preserve">ы данных. 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анкет репетиторов из базы данных на сайт.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заявок потребителей на репетиторов в базе данных.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заявок потребителей на репетиторов из базы данных.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«Потребителю»</w:t>
      </w:r>
      <w:r>
        <w:rPr>
          <w:sz w:val="28"/>
          <w:szCs w:val="28"/>
        </w:rPr>
        <w:t xml:space="preserve"> доступны </w:t>
      </w:r>
      <w:r>
        <w:rPr>
          <w:sz w:val="28"/>
          <w:szCs w:val="28"/>
        </w:rPr>
        <w:t xml:space="preserve">следующие </w:t>
      </w:r>
      <w:r>
        <w:rPr>
          <w:sz w:val="28"/>
          <w:szCs w:val="28"/>
        </w:rPr>
        <w:t xml:space="preserve">функции: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необходимой информации из списка предложенных критериев для подбора репетиторов.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анкет репетиторов.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анкет по заданным параметрам.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формы для обратной связи с выбранным репетитором.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>
        <w:rPr>
          <w:sz w:val="28"/>
          <w:szCs w:val="28"/>
        </w:rPr>
        <w:t xml:space="preserve">раздела «Отзывы».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>
        <w:rPr>
          <w:sz w:val="28"/>
          <w:szCs w:val="28"/>
        </w:rPr>
        <w:t xml:space="preserve">раздела «Почему мы?».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«Репетитору»</w:t>
      </w:r>
      <w:r>
        <w:rPr>
          <w:sz w:val="28"/>
          <w:szCs w:val="28"/>
        </w:rPr>
        <w:t xml:space="preserve"> доступны</w:t>
      </w:r>
      <w:r>
        <w:rPr>
          <w:sz w:val="28"/>
          <w:szCs w:val="28"/>
        </w:rPr>
        <w:t xml:space="preserve"> следующие</w:t>
      </w:r>
      <w:r>
        <w:rPr>
          <w:sz w:val="28"/>
          <w:szCs w:val="28"/>
        </w:rPr>
        <w:t xml:space="preserve"> функции: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формы «Стать репетитором».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Навигация по интересующим его разделам сайта.</w:t>
      </w:r>
      <w:r>
        <w:rPr>
          <w:sz w:val="28"/>
          <w:szCs w:val="28"/>
        </w:rPr>
      </w:r>
    </w:p>
    <w:p>
      <w:pPr>
        <w:pStyle w:val="749"/>
        <w:numPr>
          <w:ilvl w:val="0"/>
          <w:numId w:val="0"/>
        </w:numPr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2.1.</w:t>
      </w:r>
      <w:r>
        <w:rPr>
          <w:sz w:val="28"/>
          <w:szCs w:val="28"/>
        </w:rPr>
      </w:r>
    </w:p>
    <w:p>
      <w:pPr>
        <w:pStyle w:val="77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1885"/>
                <wp:effectExtent l="0" t="0" r="3175" b="5715"/>
                <wp:docPr id="1" name="Рисунок 1" descr="Изображение выглядит как зарисовка, диаграмма, рисунок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084424" name="Рисунок 1" descr="Изображение выглядит как зарисовка, диаграмма, рисунок, текс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651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7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774"/>
        <w:pBdr/>
        <w:spacing w:before="0"/>
        <w:ind w:firstLine="709"/>
        <w:rPr/>
      </w:pPr>
      <w:r/>
      <w:r/>
    </w:p>
    <w:p>
      <w:pPr>
        <w:pStyle w:val="777"/>
        <w:pBdr/>
        <w:spacing w:after="0" w:before="0"/>
        <w:ind/>
        <w:rPr>
          <w:sz w:val="24"/>
          <w:szCs w:val="16"/>
        </w:rPr>
      </w:pPr>
      <w:r>
        <w:t xml:space="preserve">Рисунок 2.1 </w:t>
      </w:r>
      <w:r>
        <w:rPr>
          <w:iCs/>
          <w:szCs w:val="28"/>
          <w:lang w:val="be-BY"/>
        </w:rPr>
        <w:t xml:space="preserve">–</w:t>
      </w:r>
      <w:r>
        <w:t xml:space="preserve"> Диаграмма вариантов использования </w:t>
      </w:r>
      <w:r>
        <w:rPr>
          <w:sz w:val="24"/>
          <w:szCs w:val="16"/>
        </w:rPr>
      </w:r>
    </w:p>
    <w:p>
      <w:pPr>
        <w:pBdr/>
        <w:spacing w:before="48" w:line="276" w:lineRule="auto"/>
        <w:ind w:right="273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7"/>
        <w:pBdr/>
        <w:spacing/>
        <w:ind/>
        <w:rPr/>
      </w:pPr>
      <w:r>
        <w:t xml:space="preserve">Содержание</w:t>
      </w:r>
      <w:r>
        <w:rPr>
          <w:spacing w:val="49"/>
        </w:rPr>
        <w:t xml:space="preserve"> </w:t>
      </w:r>
      <w:r>
        <w:t xml:space="preserve">функций</w:t>
      </w:r>
      <w:r>
        <w:rPr>
          <w:spacing w:val="50"/>
        </w:rPr>
        <w:t xml:space="preserve"> </w:t>
      </w:r>
      <w:r>
        <w:t xml:space="preserve">информационной системы</w:t>
      </w:r>
      <w:r>
        <w:rPr>
          <w:spacing w:val="50"/>
        </w:rPr>
        <w:t xml:space="preserve"> </w:t>
      </w:r>
      <w:r>
        <w:t xml:space="preserve">можно</w:t>
      </w:r>
      <w:r>
        <w:rPr>
          <w:spacing w:val="50"/>
        </w:rPr>
        <w:t xml:space="preserve"> </w:t>
      </w:r>
      <w:r>
        <w:t xml:space="preserve">описать</w:t>
      </w:r>
      <w:r>
        <w:rPr>
          <w:spacing w:val="51"/>
        </w:rPr>
        <w:t xml:space="preserve"> </w:t>
      </w:r>
      <w:r>
        <w:t xml:space="preserve">следующим</w:t>
      </w:r>
      <w:r>
        <w:rPr>
          <w:spacing w:val="50"/>
        </w:rPr>
        <w:t xml:space="preserve"> </w:t>
      </w:r>
      <w:r>
        <w:t xml:space="preserve">образом</w:t>
      </w:r>
      <w:r>
        <w:t xml:space="preserve">:</w:t>
      </w:r>
      <w:r/>
    </w:p>
    <w:p>
      <w:pPr>
        <w:pStyle w:val="757"/>
        <w:pBdr/>
        <w:spacing/>
        <w:ind/>
        <w:rPr/>
      </w:pPr>
      <w:r>
        <w:t xml:space="preserve">1 </w:t>
      </w:r>
      <w:r>
        <w:t xml:space="preserve">Авторизация администратора осуществляется путем входа в аккаунт систем</w:t>
      </w:r>
      <w:r>
        <w:t xml:space="preserve">ы</w:t>
      </w:r>
      <w:r>
        <w:t xml:space="preserve">, на домене которого установлен веб-сайт.</w:t>
      </w:r>
      <w:r/>
    </w:p>
    <w:p>
      <w:pPr>
        <w:pStyle w:val="757"/>
        <w:pBdr/>
        <w:spacing/>
        <w:ind/>
        <w:rPr/>
      </w:pPr>
      <w:r>
        <w:t xml:space="preserve">2 Просмотр заполненных анкет репетиторов осуществляется путем управления администратором программой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Style w:val="757"/>
        <w:pBdr/>
        <w:spacing/>
        <w:ind/>
        <w:rPr/>
      </w:pPr>
      <w:r>
        <w:t xml:space="preserve">3 Возможность редактирования анкет репетиторов осуществляется путем управления администратором программой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Style w:val="757"/>
        <w:pBdr/>
        <w:spacing/>
        <w:ind/>
        <w:rPr/>
      </w:pPr>
      <w:r>
        <w:t xml:space="preserve">4 Удаление анкет репетиторов осуществляется путем управления администратором программой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Style w:val="757"/>
        <w:pBdr/>
        <w:spacing/>
        <w:ind/>
        <w:rPr/>
      </w:pPr>
      <w:r>
        <w:t xml:space="preserve">5 Загрузка анкет репетиторов из базы данных на сайт осуществляется непосредственно администратором. </w:t>
      </w:r>
      <w:r/>
    </w:p>
    <w:p>
      <w:pPr>
        <w:pStyle w:val="757"/>
        <w:pBdr/>
        <w:spacing/>
        <w:ind/>
        <w:rPr/>
      </w:pPr>
      <w:r>
        <w:t xml:space="preserve">6 Просмотр заявок осуществляется администратором путем управления программой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Style w:val="757"/>
        <w:pBdr/>
        <w:spacing/>
        <w:ind/>
        <w:rPr/>
      </w:pPr>
      <w:r>
        <w:t xml:space="preserve">7 Удаление заявок осуществляется администратором путем управления программой </w:t>
      </w:r>
      <w:r>
        <w:rPr>
          <w:lang w:val="en-US"/>
        </w:rPr>
        <w:t xml:space="preserve">MySQL</w:t>
      </w:r>
      <w:r>
        <w:t xml:space="preserve">.</w:t>
      </w:r>
      <w:r/>
    </w:p>
    <w:p>
      <w:pPr>
        <w:pStyle w:val="757"/>
        <w:pBdr/>
        <w:spacing/>
        <w:ind/>
        <w:rPr/>
      </w:pPr>
      <w:r>
        <w:t xml:space="preserve">8 </w:t>
      </w:r>
      <w:r>
        <w:t xml:space="preserve">Оповещение пользовател</w:t>
      </w:r>
      <w:r>
        <w:t xml:space="preserve">ей </w:t>
      </w:r>
      <w:r>
        <w:t xml:space="preserve">о функциях системы производится путем графического материала, размещенного на веб-сайте.</w:t>
      </w:r>
      <w:r/>
    </w:p>
    <w:p>
      <w:pPr>
        <w:pStyle w:val="757"/>
        <w:pBdr/>
        <w:spacing/>
        <w:ind/>
        <w:rPr/>
      </w:pPr>
      <w:r>
        <w:t xml:space="preserve">9 </w:t>
      </w:r>
      <w:r>
        <w:t xml:space="preserve">Выбор предмета, класса и репетитора осуществляется путем нажатия по</w:t>
      </w:r>
      <w:r>
        <w:t xml:space="preserve">треби</w:t>
      </w:r>
      <w:r>
        <w:t xml:space="preserve">телем на кнопку мыши.</w:t>
      </w:r>
      <w:r/>
    </w:p>
    <w:p>
      <w:pPr>
        <w:pStyle w:val="757"/>
        <w:pBdr/>
        <w:spacing/>
        <w:ind/>
        <w:rPr/>
      </w:pPr>
      <w:r>
        <w:t xml:space="preserve">10 </w:t>
      </w:r>
      <w:r>
        <w:t xml:space="preserve">Фиксация информации о по</w:t>
      </w:r>
      <w:r>
        <w:t xml:space="preserve">треби</w:t>
      </w:r>
      <w:r>
        <w:t xml:space="preserve">теле, который хочет </w:t>
      </w:r>
      <w:r>
        <w:t xml:space="preserve">работать с определенным р</w:t>
      </w:r>
      <w:r>
        <w:t xml:space="preserve">епетитор</w:t>
      </w:r>
      <w:r>
        <w:t xml:space="preserve">ом</w:t>
      </w:r>
      <w:r>
        <w:t xml:space="preserve">, осуществляется путем заполнения </w:t>
      </w:r>
      <w:r>
        <w:t xml:space="preserve">и</w:t>
      </w:r>
      <w:r>
        <w:t xml:space="preserve">м </w:t>
      </w:r>
      <w:r>
        <w:t xml:space="preserve">этой </w:t>
      </w:r>
      <w:r>
        <w:t xml:space="preserve">информации в специальн</w:t>
      </w:r>
      <w:r>
        <w:t xml:space="preserve">ую </w:t>
      </w:r>
      <w:r>
        <w:t xml:space="preserve">форм</w:t>
      </w:r>
      <w:r>
        <w:t xml:space="preserve">у.</w:t>
      </w:r>
      <w:r>
        <w:t xml:space="preserve"> </w:t>
      </w:r>
      <w:r>
        <w:t xml:space="preserve">Затем</w:t>
      </w:r>
      <w:r>
        <w:t xml:space="preserve"> информация записывается в базу данных, где с ней может взаимодействовать администратор.</w:t>
      </w:r>
      <w:r/>
    </w:p>
    <w:p>
      <w:pPr>
        <w:pStyle w:val="757"/>
        <w:pBdr/>
        <w:spacing/>
        <w:ind/>
        <w:rPr/>
      </w:pPr>
      <w:r>
        <w:t xml:space="preserve">12 Просмотр анкет репетиторов пользователями веб-сайта.</w:t>
      </w:r>
      <w:r/>
    </w:p>
    <w:p>
      <w:pPr>
        <w:pStyle w:val="757"/>
        <w:pBdr/>
        <w:spacing/>
        <w:ind/>
        <w:rPr/>
      </w:pPr>
      <w:r>
        <w:t xml:space="preserve">Проведем распределение функций в информационной системе. Р</w:t>
      </w:r>
      <w:r>
        <w:t xml:space="preserve">аспределение функций между человеком и техническими устройствами (системой) приведено в таблице 2.</w:t>
      </w:r>
      <w:r>
        <w:t xml:space="preserve">1</w:t>
      </w:r>
      <w:r>
        <w:t xml:space="preserve">.</w:t>
      </w:r>
      <w:r/>
    </w:p>
    <w:p>
      <w:pPr>
        <w:pStyle w:val="728"/>
        <w:pBdr/>
        <w:spacing w:line="276" w:lineRule="auto"/>
        <w:ind w:firstLine="709"/>
        <w:jc w:val="both"/>
        <w:rPr/>
      </w:pPr>
      <w:r/>
      <w:r/>
    </w:p>
    <w:p>
      <w:pPr>
        <w:pStyle w:val="777"/>
        <w:pBdr/>
        <w:spacing w:after="0" w:before="0"/>
        <w:ind/>
        <w:jc w:val="left"/>
        <w:rPr/>
      </w:pPr>
      <w:r>
        <w:t xml:space="preserve">Таблица 2.</w:t>
      </w:r>
      <w:r>
        <w:t xml:space="preserve">1 </w:t>
      </w:r>
      <w:r>
        <w:rPr>
          <w:iCs/>
          <w:szCs w:val="28"/>
          <w:lang w:val="be-BY"/>
        </w:rPr>
        <w:t xml:space="preserve">–</w:t>
      </w:r>
      <w:r>
        <w:t xml:space="preserve"> Распределение</w:t>
      </w:r>
      <w:r>
        <w:t xml:space="preserve"> функций между пользовател</w:t>
      </w:r>
      <w:r>
        <w:t xml:space="preserve">ями</w:t>
      </w:r>
      <w:r>
        <w:t xml:space="preserve"> и системой</w:t>
      </w:r>
      <w:r/>
    </w:p>
    <w:tbl>
      <w:tblPr>
        <w:tblStyle w:val="754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Название функции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Пользователь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Компьютер</w:t>
            </w:r>
            <w:r>
              <w:rPr>
                <w:spacing w:val="-1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16"/>
              </w:rPr>
              <w:t xml:space="preserve">Авторизация администратора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Человек вводит логин и пароль, чтобы авторизироваться и иметь доступ к базам данных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Bdr/>
              <w:spacing w:line="276" w:lineRule="auto"/>
              <w:ind w:right="132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</w:t>
            </w:r>
            <w:r>
              <w:rPr>
                <w:spacing w:val="-10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777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16"/>
              </w:rPr>
              <w:t xml:space="preserve">Выбор критериев </w:t>
            </w:r>
            <w:r>
              <w:rPr>
                <w:spacing w:val="-10"/>
                <w:sz w:val="24"/>
                <w:szCs w:val="16"/>
              </w:rPr>
              <w:t xml:space="preserve">потребителем </w:t>
            </w:r>
            <w:r>
              <w:rPr>
                <w:spacing w:val="-10"/>
                <w:sz w:val="24"/>
                <w:szCs w:val="16"/>
              </w:rPr>
              <w:t xml:space="preserve">(класс, предмет)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768"/>
              <w:keepNext w:val="false"/>
              <w:widowControl w:val="false"/>
              <w:pBdr/>
              <w:spacing w:line="288" w:lineRule="auto"/>
              <w:ind/>
              <w:rPr>
                <w:spacing w:val="-10"/>
                <w:szCs w:val="24"/>
              </w:rPr>
            </w:pPr>
            <w:r>
              <w:rPr>
                <w:spacing w:val="-10"/>
                <w:szCs w:val="24"/>
              </w:rPr>
              <w:t xml:space="preserve">На главной странице нажимает на кнопку «Выбрать репетитора».</w:t>
            </w:r>
            <w:r>
              <w:rPr>
                <w:spacing w:val="-10"/>
                <w:szCs w:val="24"/>
              </w:rPr>
            </w:r>
          </w:p>
          <w:p>
            <w:pPr>
              <w:pStyle w:val="777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На открывшейся странице нажимает на кнопку «Выберите предмет»</w:t>
            </w:r>
            <w:r>
              <w:rPr>
                <w:spacing w:val="-10"/>
                <w:sz w:val="24"/>
                <w:szCs w:val="24"/>
              </w:rPr>
              <w:t xml:space="preserve"> и</w:t>
            </w:r>
            <w:r>
              <w:rPr>
                <w:spacing w:val="-10"/>
                <w:sz w:val="24"/>
                <w:szCs w:val="24"/>
              </w:rPr>
              <w:t xml:space="preserve"> выбирает из выпадающего списка нужный предмет</w:t>
            </w:r>
            <w:r>
              <w:rPr>
                <w:spacing w:val="-10"/>
                <w:sz w:val="24"/>
                <w:szCs w:val="24"/>
              </w:rPr>
              <w:t xml:space="preserve">.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 xml:space="preserve">П</w:t>
            </w:r>
            <w:r>
              <w:rPr>
                <w:spacing w:val="-10"/>
                <w:sz w:val="24"/>
                <w:szCs w:val="24"/>
              </w:rPr>
              <w:t xml:space="preserve">ри нажатии на кнопку «Выберите класс», выбирает из выпадающего списка нужный класс, затем жмет на кнопку «Найти репетитора»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777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Выводит кнопки с выпадающими списками. При выборе двух критериев и нажатии на кнопку «Найти репетитора», сортирует анкеты из базы данных по нужным параметрам и отображает на сайте</w:t>
            </w:r>
            <w:r>
              <w:rPr>
                <w:spacing w:val="-1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Cs/>
        </w:rPr>
      </w:pPr>
      <w:r>
        <w:rPr>
          <w:bCs/>
        </w:rPr>
        <w:br w:type="page" w:clear="all"/>
      </w:r>
      <w:r>
        <w:rPr>
          <w:bCs/>
        </w:rPr>
      </w:r>
    </w:p>
    <w:p>
      <w:p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</w:rPr>
        <w:t xml:space="preserve">Продолжение таблицы 2.1</w:t>
      </w:r>
      <w:r>
        <w:rPr>
          <w:sz w:val="28"/>
          <w:szCs w:val="28"/>
        </w:rPr>
      </w:r>
    </w:p>
    <w:tbl>
      <w:tblPr>
        <w:tblStyle w:val="754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rPr>
                <w:spacing w:val="-12"/>
                <w:sz w:val="24"/>
                <w:szCs w:val="16"/>
              </w:rPr>
            </w:pPr>
            <w:r>
              <w:rPr>
                <w:spacing w:val="-10"/>
                <w:sz w:val="24"/>
                <w:szCs w:val="24"/>
              </w:rPr>
              <w:t xml:space="preserve">Название функции</w:t>
            </w:r>
            <w:r>
              <w:rPr>
                <w:spacing w:val="-12"/>
                <w:sz w:val="24"/>
                <w:szCs w:val="16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rPr>
                <w:spacing w:val="-12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Пользователь</w:t>
            </w:r>
            <w:r>
              <w:rPr>
                <w:spacing w:val="-12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rPr>
                <w:spacing w:val="-12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Компьютер</w:t>
            </w:r>
            <w:r>
              <w:rPr>
                <w:spacing w:val="-12"/>
                <w:sz w:val="24"/>
                <w:szCs w:val="24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jc w:val="left"/>
              <w:rPr>
                <w:spacing w:val="-12"/>
                <w:sz w:val="24"/>
                <w:szCs w:val="24"/>
              </w:rPr>
            </w:pPr>
            <w:r>
              <w:rPr>
                <w:spacing w:val="-12"/>
                <w:sz w:val="24"/>
                <w:szCs w:val="16"/>
              </w:rPr>
              <w:t xml:space="preserve">Просмотр анкет репетиторов</w:t>
            </w:r>
            <w:r>
              <w:rPr>
                <w:spacing w:val="-12"/>
                <w:sz w:val="24"/>
                <w:szCs w:val="16"/>
              </w:rPr>
              <w:t xml:space="preserve"> потребителем</w:t>
            </w:r>
            <w:r>
              <w:rPr>
                <w:spacing w:val="-12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12"/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 xml:space="preserve">На открывшейся странице управляет анкетами репетиторов, используя кнопки «Стрелка вправо» и</w:t>
            </w:r>
            <w:r>
              <w:rPr>
                <w:spacing w:val="-12"/>
                <w:sz w:val="24"/>
                <w:szCs w:val="24"/>
              </w:rPr>
              <w:t xml:space="preserve">ли</w:t>
            </w:r>
            <w:r>
              <w:rPr>
                <w:spacing w:val="-12"/>
                <w:sz w:val="24"/>
                <w:szCs w:val="24"/>
              </w:rPr>
              <w:t xml:space="preserve"> «Стрелка влево». Просматривает всю информацию о репетиторах. Нажав кнопку «Сортировка по рейтингу», просматривает сначала анкеты с наивысшим рейтингом и далее по убыванию</w:t>
            </w:r>
            <w:r>
              <w:rPr>
                <w:spacing w:val="-12"/>
                <w:sz w:val="24"/>
                <w:szCs w:val="24"/>
              </w:rPr>
              <w:t xml:space="preserve">.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2"/>
                <w:sz w:val="24"/>
                <w:szCs w:val="24"/>
              </w:rPr>
              <w:t xml:space="preserve">П</w:t>
            </w:r>
            <w:r>
              <w:rPr>
                <w:spacing w:val="-12"/>
                <w:sz w:val="24"/>
                <w:szCs w:val="24"/>
              </w:rPr>
              <w:t xml:space="preserve">ри нажатии кнопки «Сортировка по стоимости», просматривает сначала анкеты с наименьшей стоимостью за занятие и далее по возрастанию</w:t>
            </w:r>
            <w:r>
              <w:rPr>
                <w:spacing w:val="-12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777"/>
              <w:pBdr/>
              <w:spacing w:after="0" w:before="0" w:line="288" w:lineRule="auto"/>
              <w:ind/>
              <w:jc w:val="left"/>
              <w:rPr>
                <w:spacing w:val="-12"/>
              </w:rPr>
            </w:pPr>
            <w:r>
              <w:rPr>
                <w:spacing w:val="-12"/>
                <w:sz w:val="24"/>
                <w:szCs w:val="24"/>
              </w:rPr>
              <w:t xml:space="preserve">Отображает</w:t>
            </w:r>
            <w:r>
              <w:rPr>
                <w:spacing w:val="-12"/>
                <w:sz w:val="24"/>
                <w:szCs w:val="24"/>
              </w:rPr>
              <w:t xml:space="preserve"> анкеты репетиторов</w:t>
            </w:r>
            <w:r>
              <w:rPr>
                <w:spacing w:val="-12"/>
                <w:sz w:val="24"/>
                <w:szCs w:val="24"/>
              </w:rPr>
              <w:t xml:space="preserve"> из базы данных</w:t>
            </w:r>
            <w:r>
              <w:rPr>
                <w:spacing w:val="-12"/>
                <w:sz w:val="24"/>
                <w:szCs w:val="24"/>
              </w:rPr>
              <w:t xml:space="preserve">. Фильтрует анкеты по стоимости за занятие и по рейтингу репетитора. Меняет анкеты при нажатии на кнопки «Стрелка влево» и</w:t>
            </w:r>
            <w:r>
              <w:rPr>
                <w:spacing w:val="-12"/>
                <w:sz w:val="24"/>
                <w:szCs w:val="24"/>
              </w:rPr>
              <w:t xml:space="preserve">ли</w:t>
            </w:r>
            <w:r>
              <w:rPr>
                <w:spacing w:val="-12"/>
                <w:sz w:val="24"/>
                <w:szCs w:val="24"/>
              </w:rPr>
              <w:t xml:space="preserve"> «Стрелка вправо» </w:t>
            </w:r>
            <w:r>
              <w:rPr>
                <w:spacing w:val="-12"/>
              </w:rPr>
            </w:r>
          </w:p>
          <w:p>
            <w:pPr>
              <w:pBdr/>
              <w:spacing w:line="288" w:lineRule="auto"/>
              <w:ind/>
              <w:jc w:val="center"/>
              <w:rPr>
                <w:spacing w:val="-12"/>
                <w:lang w:eastAsia="ru-RU"/>
              </w:rPr>
            </w:pPr>
            <w:r>
              <w:rPr>
                <w:spacing w:val="-12"/>
                <w:lang w:eastAsia="ru-RU"/>
              </w:rPr>
            </w:r>
            <w:r>
              <w:rPr>
                <w:spacing w:val="-12"/>
                <w:lang w:eastAsia="ru-RU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</w:rPr>
            </w:pPr>
            <w:r>
              <w:br w:type="page" w:clear="all"/>
            </w:r>
            <w:r>
              <w:rPr>
                <w:spacing w:val="-10"/>
                <w:sz w:val="24"/>
                <w:szCs w:val="16"/>
              </w:rPr>
              <w:t xml:space="preserve">Фиксация информации о </w:t>
            </w:r>
            <w:r>
              <w:rPr>
                <w:spacing w:val="-10"/>
                <w:sz w:val="24"/>
                <w:szCs w:val="16"/>
              </w:rPr>
              <w:t xml:space="preserve">потребителе</w:t>
            </w:r>
            <w:r>
              <w:rPr>
                <w:spacing w:val="-10"/>
                <w:sz w:val="24"/>
                <w:szCs w:val="24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10"/>
                <w:sz w:val="24"/>
                <w:szCs w:val="16"/>
              </w:rPr>
            </w:pPr>
            <w:r>
              <w:rPr>
                <w:spacing w:val="-10"/>
                <w:sz w:val="24"/>
                <w:szCs w:val="24"/>
              </w:rPr>
              <w:t xml:space="preserve">При выборе подходящего репетитора пользователь в роли «</w:t>
            </w:r>
            <w:r>
              <w:rPr>
                <w:spacing w:val="-10"/>
                <w:sz w:val="24"/>
                <w:szCs w:val="24"/>
              </w:rPr>
              <w:t xml:space="preserve">Потребитель</w:t>
            </w:r>
            <w:r>
              <w:rPr>
                <w:spacing w:val="-10"/>
                <w:sz w:val="24"/>
                <w:szCs w:val="24"/>
              </w:rPr>
              <w:t xml:space="preserve">» нажимает кнопку «Выбрать этого репетитора» и заполняет личные данные для связи в отобразившейся форме</w:t>
            </w:r>
            <w:r>
              <w:rPr>
                <w:spacing w:val="-10"/>
                <w:sz w:val="24"/>
                <w:szCs w:val="24"/>
              </w:rPr>
              <w:t xml:space="preserve">.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 xml:space="preserve">П</w:t>
            </w:r>
            <w:r>
              <w:rPr>
                <w:spacing w:val="-10"/>
                <w:sz w:val="24"/>
                <w:szCs w:val="24"/>
              </w:rPr>
              <w:t xml:space="preserve">ри корректном заполнении </w:t>
            </w:r>
            <w:r>
              <w:rPr>
                <w:spacing w:val="-10"/>
                <w:sz w:val="24"/>
                <w:szCs w:val="24"/>
              </w:rPr>
              <w:br/>
            </w:r>
            <w:r>
              <w:rPr>
                <w:spacing w:val="-10"/>
                <w:sz w:val="24"/>
                <w:szCs w:val="24"/>
              </w:rPr>
              <w:t xml:space="preserve">данных </w:t>
            </w:r>
            <w:r>
              <w:rPr>
                <w:spacing w:val="-10"/>
                <w:sz w:val="24"/>
                <w:szCs w:val="24"/>
              </w:rPr>
              <w:t xml:space="preserve">– </w:t>
            </w:r>
            <w:r>
              <w:rPr>
                <w:spacing w:val="-10"/>
                <w:sz w:val="24"/>
                <w:szCs w:val="24"/>
              </w:rPr>
              <w:t xml:space="preserve">получает сообщение об успешной отправке данных. При некорректном заполнении данных</w:t>
            </w:r>
            <w:r>
              <w:rPr>
                <w:spacing w:val="-10"/>
                <w:sz w:val="24"/>
                <w:szCs w:val="24"/>
              </w:rPr>
              <w:t xml:space="preserve"> –</w:t>
            </w:r>
            <w:r>
              <w:rPr>
                <w:spacing w:val="-10"/>
                <w:sz w:val="24"/>
                <w:szCs w:val="24"/>
              </w:rPr>
              <w:t xml:space="preserve"> сообщение об ошибке</w:t>
            </w:r>
            <w:r>
              <w:rPr>
                <w:spacing w:val="-10"/>
                <w:sz w:val="24"/>
                <w:szCs w:val="16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Выводит форму с возможностью ввода личных данных. Проверяет вв</w:t>
            </w:r>
            <w:r>
              <w:rPr>
                <w:spacing w:val="-10"/>
                <w:sz w:val="24"/>
                <w:szCs w:val="24"/>
              </w:rPr>
              <w:t xml:space="preserve">еденные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</w:t>
            </w:r>
            <w:r>
              <w:rPr>
                <w:spacing w:val="-1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16"/>
              </w:rPr>
              <w:t xml:space="preserve">Фиксация информации о репетиторе</w:t>
            </w:r>
            <w:r>
              <w:rPr>
                <w:spacing w:val="-8"/>
                <w:sz w:val="24"/>
                <w:szCs w:val="24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При нажатии на кнопку «Хочу стать репетитором», на открывшейся странице заполняет форму с личными данными, при корректном заполнении данных получает сообщение об успешной отправке данных. При некорректном заполнении данных получает сообщение об ошибке</w:t>
            </w:r>
            <w:r>
              <w:rPr>
                <w:spacing w:val="-8"/>
                <w:sz w:val="24"/>
                <w:szCs w:val="24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77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Выводит форму </w:t>
            </w:r>
            <w:r>
              <w:rPr>
                <w:spacing w:val="-8"/>
                <w:sz w:val="24"/>
                <w:szCs w:val="24"/>
              </w:rPr>
              <w:t xml:space="preserve">с </w:t>
            </w:r>
            <w:r>
              <w:rPr>
                <w:spacing w:val="-8"/>
                <w:sz w:val="24"/>
                <w:szCs w:val="24"/>
              </w:rPr>
              <w:t xml:space="preserve">возможностью ввода личных данных. Проверяет вве</w:t>
            </w:r>
            <w:r>
              <w:rPr>
                <w:spacing w:val="-8"/>
                <w:sz w:val="24"/>
                <w:szCs w:val="24"/>
              </w:rPr>
              <w:t xml:space="preserve">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 </w:t>
            </w:r>
            <w:r>
              <w:rPr>
                <w:spacing w:val="-8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2.1</w:t>
      </w:r>
      <w:r>
        <w:rPr>
          <w:sz w:val="28"/>
          <w:szCs w:val="28"/>
        </w:rPr>
      </w:r>
    </w:p>
    <w:tbl>
      <w:tblPr>
        <w:tblStyle w:val="754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Название функции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Пользователь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Компьютер</w:t>
            </w:r>
            <w:r>
              <w:rPr>
                <w:spacing w:val="-1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Просмотр заполненных анкет репетиторов</w:t>
            </w:r>
            <w:r/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lang w:val="en-US"/>
              </w:rPr>
              <w:t xml:space="preserve">MySQL</w:t>
            </w:r>
            <w:r>
              <w:rPr>
                <w:sz w:val="24"/>
                <w:szCs w:val="24"/>
              </w:rPr>
              <w:t xml:space="preserve"> и получает доступ к базе данных.</w:t>
            </w:r>
            <w:r>
              <w:rPr>
                <w:sz w:val="24"/>
                <w:szCs w:val="24"/>
              </w:rPr>
              <w:t xml:space="preserve"> При выборе базы данных с анкетами репетиторов он просматривает их</w:t>
            </w:r>
            <w:r/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 Переходит к нужной базе при нажатии на неё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Возможность редактирования анкет репетиторов</w:t>
            </w:r>
            <w:r/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lang w:val="en-US"/>
              </w:rPr>
              <w:t xml:space="preserve">MySQL</w:t>
            </w:r>
            <w:r>
              <w:rPr>
                <w:sz w:val="24"/>
                <w:szCs w:val="24"/>
              </w:rPr>
              <w:t xml:space="preserve"> и получает доступ к базе данных.</w:t>
            </w:r>
            <w:r>
              <w:rPr>
                <w:sz w:val="24"/>
                <w:szCs w:val="24"/>
              </w:rPr>
              <w:t xml:space="preserve"> При выборе базы данных с анкетами репетиторов он изменяет их</w:t>
            </w:r>
            <w:r/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 Переходит к нужной базе при нажатии на неё. Сохраняет изменения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Удаление анкет репетиторов</w:t>
            </w:r>
            <w:r/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lang w:val="en-US"/>
              </w:rPr>
              <w:t xml:space="preserve">MySQL</w:t>
            </w:r>
            <w:r>
              <w:rPr>
                <w:sz w:val="24"/>
                <w:szCs w:val="24"/>
              </w:rPr>
              <w:t xml:space="preserve"> и получает доступ к базе данных.</w:t>
            </w:r>
            <w:r>
              <w:rPr>
                <w:sz w:val="24"/>
                <w:szCs w:val="24"/>
              </w:rPr>
              <w:t xml:space="preserve"> При выборе базы данных с анкетами репетиторов он удаляет выбранные анкеты</w:t>
            </w:r>
            <w:r/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 Переходит к нужной базе при нажатии на неё. При нажатии на анкету и кнопку «Удалить» удаляет выбранную анкету из БД. Сохраняет изменения</w:t>
            </w:r>
            <w:r/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Загрузка анкет репетиторов из базы данных</w:t>
            </w:r>
            <w:r/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both"/>
              <w:rPr/>
            </w:pPr>
            <w:r>
              <w:rPr>
                <w:sz w:val="24"/>
                <w:szCs w:val="24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lang w:val="en-US"/>
              </w:rPr>
              <w:t xml:space="preserve">MySQL</w:t>
            </w:r>
            <w:r>
              <w:rPr>
                <w:sz w:val="24"/>
                <w:szCs w:val="24"/>
              </w:rPr>
              <w:t xml:space="preserve"> и получает доступ к базе данных.</w:t>
            </w:r>
            <w:r>
              <w:rPr>
                <w:sz w:val="24"/>
                <w:szCs w:val="24"/>
              </w:rPr>
              <w:t xml:space="preserve"> При выборе базы данных с анкетами репетиторов он выбирает нужную анкету, которую надо выгрузить на сайт и с помощью скрипта </w:t>
            </w:r>
            <w:r>
              <w:rPr>
                <w:sz w:val="24"/>
                <w:szCs w:val="24"/>
                <w:lang w:val="en-US"/>
              </w:rPr>
              <w:t xml:space="preserve">php</w:t>
            </w:r>
            <w:r>
              <w:rPr>
                <w:sz w:val="24"/>
                <w:szCs w:val="24"/>
              </w:rPr>
              <w:t xml:space="preserve"> добавляет ее на сайт</w:t>
            </w:r>
            <w:r/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both"/>
              <w:rPr/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 Переходит к нужной базе при нажатии на неё. При нажатии на анкету и использование скрипта </w:t>
            </w:r>
            <w:r>
              <w:rPr>
                <w:spacing w:val="-10"/>
                <w:sz w:val="24"/>
                <w:szCs w:val="24"/>
                <w:lang w:val="en-US"/>
              </w:rPr>
              <w:t xml:space="preserve">php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 xml:space="preserve">выгружает выбранную анкету из БД на сайт. Сохраняет изменения</w:t>
            </w:r>
            <w:r/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2.1</w:t>
      </w:r>
      <w:r>
        <w:rPr>
          <w:sz w:val="28"/>
          <w:szCs w:val="28"/>
        </w:rPr>
      </w:r>
    </w:p>
    <w:tbl>
      <w:tblPr>
        <w:tblStyle w:val="754"/>
        <w:tblW w:w="0" w:type="auto"/>
        <w:tblBorders/>
        <w:tblLook w:val="04A0" w:firstRow="1" w:lastRow="0" w:firstColumn="1" w:lastColumn="0" w:noHBand="0" w:noVBand="1"/>
      </w:tblPr>
      <w:tblGrid>
        <w:gridCol w:w="2262"/>
        <w:gridCol w:w="3970"/>
        <w:gridCol w:w="3112"/>
      </w:tblGrid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Название функции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Пользователь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Компьютер</w:t>
            </w:r>
            <w:r>
              <w:rPr>
                <w:spacing w:val="-1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Просмотр заявок на репетиторов</w:t>
            </w:r>
            <w:r/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both"/>
              <w:rPr/>
            </w:pPr>
            <w:r>
              <w:rPr>
                <w:sz w:val="24"/>
                <w:szCs w:val="24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lang w:val="en-US"/>
              </w:rPr>
              <w:t xml:space="preserve">MySQL</w:t>
            </w:r>
            <w:r>
              <w:rPr>
                <w:sz w:val="24"/>
                <w:szCs w:val="24"/>
              </w:rPr>
              <w:t xml:space="preserve"> и получает доступ к базе данных.</w:t>
            </w:r>
            <w:r>
              <w:rPr>
                <w:sz w:val="24"/>
                <w:szCs w:val="24"/>
              </w:rPr>
              <w:t xml:space="preserve"> При выборе базы данных с заявками на репетиторов он просматривает их</w:t>
            </w:r>
            <w:r/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both"/>
              <w:rPr/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 Переходит к нужной базе при нажатии на неё</w:t>
            </w:r>
            <w:r/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Удаление заявок на репетиторов</w:t>
            </w:r>
            <w:r/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both"/>
              <w:rPr/>
            </w:pPr>
            <w:r>
              <w:rPr>
                <w:sz w:val="24"/>
                <w:szCs w:val="24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lang w:val="en-US"/>
              </w:rPr>
              <w:t xml:space="preserve">MySQL</w:t>
            </w:r>
            <w:r>
              <w:rPr>
                <w:sz w:val="24"/>
                <w:szCs w:val="24"/>
              </w:rPr>
              <w:t xml:space="preserve"> и получает доступ к базе данных.</w:t>
            </w:r>
            <w:r>
              <w:rPr>
                <w:sz w:val="24"/>
                <w:szCs w:val="24"/>
              </w:rPr>
              <w:t xml:space="preserve"> При выборе базы данных с заявками на репетиторов он удаляет выбранные заявки</w:t>
            </w:r>
            <w:r/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jc w:val="both"/>
              <w:rPr/>
            </w:pPr>
            <w:r>
              <w:rPr>
                <w:spacing w:val="-10"/>
                <w:sz w:val="24"/>
                <w:szCs w:val="24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</w:rPr>
              <w:t xml:space="preserve">. Переходит к нужной базе при нажатии на неё. При нажатии на заявку и кнопку «Удалить» удаляет выбранную заявку из БД. Сохраняет изменения</w:t>
            </w:r>
            <w:r/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Оповещение пользователей о функциях системы</w:t>
            </w:r>
            <w:r/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Пользователь заходит на веб-сайт и попадает на главную страницу. На главной странице есть инструкции, следуя которым пользователь может взаимодействовать с разделами сайта</w:t>
            </w:r>
            <w:r/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/>
            </w:pPr>
            <w:r>
              <w:rPr>
                <w:sz w:val="24"/>
                <w:szCs w:val="24"/>
              </w:rPr>
              <w:t xml:space="preserve">Выводит графический материал веб-сайта с инструкциями</w:t>
            </w:r>
            <w:r/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Навигация по разделам сайта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может переходить по разделам сайта используя верхнюю часть «шапку» сайта, так же может использовать мышку и скролить вниз, чтобы перемещаться между разделами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названия разделов автоматически переходит к ним и графически отображает разделы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Фильтрация анкет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просмотре анкет пользователь может фильтровать их, нажав на кнопку «Сортировать по рейтингу</w:t>
            </w:r>
            <w:r>
              <w:rPr>
                <w:sz w:val="24"/>
                <w:szCs w:val="24"/>
              </w:rPr>
              <w:t xml:space="preserve">/</w:t>
            </w:r>
            <w:r>
              <w:rPr>
                <w:sz w:val="24"/>
                <w:szCs w:val="24"/>
              </w:rPr>
              <w:t xml:space="preserve">стоимости»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728"/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</w:t>
            </w:r>
            <w:r>
              <w:rPr>
                <w:sz w:val="24"/>
                <w:szCs w:val="24"/>
              </w:rPr>
              <w:t xml:space="preserve"> кнопку «Сортировать по рейтингу» сортирует анкеты и сначала отображает анкеты с высшим рейтингом и по убыванию. При нажатии на кнопку «Сортировать по стоимости» сортирует анкеты в базе данных и вывод на сайт сначала анкеты с низшей стоимостью за занятие, </w:t>
            </w:r>
            <w:r>
              <w:rPr>
                <w:sz w:val="24"/>
                <w:szCs w:val="24"/>
              </w:rPr>
              <w:t xml:space="preserve">затем по возрастанию.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57"/>
        <w:pBdr/>
        <w:spacing/>
        <w:ind/>
        <w:rPr/>
      </w:pPr>
      <w:r>
        <w:t xml:space="preserve">На основе анализа распределения функций в </w:t>
      </w:r>
      <w:r>
        <w:t xml:space="preserve">информационной системе</w:t>
      </w:r>
      <w:r>
        <w:t xml:space="preserve"> можно сделать вывод, что структура системы </w:t>
      </w:r>
      <w:r>
        <w:t xml:space="preserve">имеет 3 подсистемы: репетитор, администратор, потребитель. Они связаны администратором, который управляет анкетами репетиторов, заявками потребителей и обслуживает веб-сайт.</w:t>
      </w:r>
      <w:r/>
    </w:p>
    <w:p>
      <w:pPr>
        <w:pStyle w:val="718"/>
        <w:pBdr/>
        <w:spacing/>
        <w:ind w:hanging="425" w:left="1134"/>
        <w:rPr>
          <w:rFonts w:ascii="Times New Roman" w:hAnsi="Times New Roman"/>
          <w:color w:val="auto"/>
        </w:rPr>
      </w:pPr>
      <w:r/>
      <w:bookmarkStart w:id="4" w:name="_Toc136285515"/>
      <w:r>
        <w:rPr>
          <w:rFonts w:ascii="Times New Roman" w:hAnsi="Times New Roman"/>
          <w:color w:val="auto"/>
        </w:rPr>
        <w:t xml:space="preserve">2.2 </w:t>
      </w:r>
      <w:r>
        <w:rPr>
          <w:rFonts w:ascii="Times New Roman" w:hAnsi="Times New Roman"/>
          <w:color w:val="auto"/>
          <w:shd w:val="clear" w:color="auto" w:fill="ffffff"/>
        </w:rPr>
        <w:t xml:space="preserve">Разработка </w:t>
      </w:r>
      <w:r>
        <w:rPr>
          <w:rFonts w:ascii="Times New Roman" w:hAnsi="Times New Roman"/>
          <w:color w:val="auto"/>
          <w:shd w:val="clear" w:color="auto" w:fill="ffffff"/>
        </w:rPr>
        <w:t xml:space="preserve">эргономических требований и сценария информационного взаимодействия</w:t>
      </w:r>
      <w:bookmarkEnd w:id="4"/>
      <w:r/>
      <w:r>
        <w:rPr>
          <w:rFonts w:ascii="Times New Roman" w:hAnsi="Times New Roman"/>
          <w:color w:val="auto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Style w:val="728"/>
        <w:pBdr/>
        <w:spacing w:line="276" w:lineRule="auto"/>
        <w:ind w:firstLine="709"/>
        <w:jc w:val="both"/>
        <w:rPr/>
      </w:pPr>
      <w:r>
        <w:t xml:space="preserve">Ал</w:t>
      </w:r>
      <w:r>
        <w:t xml:space="preserve">горитм</w:t>
      </w:r>
      <w:r>
        <w:t xml:space="preserve">ы</w:t>
      </w:r>
      <w:r>
        <w:t xml:space="preserve"> </w:t>
      </w:r>
      <w:r>
        <w:t xml:space="preserve">работы </w:t>
      </w:r>
      <w:r>
        <w:t xml:space="preserve">пользовател</w:t>
      </w:r>
      <w:r>
        <w:t xml:space="preserve">ей</w:t>
      </w:r>
      <w:r>
        <w:t xml:space="preserve"> </w:t>
      </w:r>
      <w:r>
        <w:t xml:space="preserve">на сайте </w:t>
      </w:r>
      <w:r>
        <w:t xml:space="preserve">приведен</w:t>
      </w:r>
      <w:r>
        <w:t xml:space="preserve">ы</w:t>
      </w:r>
      <w:r>
        <w:t xml:space="preserve"> в таблиц</w:t>
      </w:r>
      <w:r>
        <w:t xml:space="preserve">е</w:t>
      </w:r>
      <w:r>
        <w:t xml:space="preserve"> 2.</w:t>
      </w:r>
      <w:r>
        <w:t xml:space="preserve">2 </w:t>
      </w:r>
      <w:r/>
    </w:p>
    <w:p>
      <w:pPr>
        <w:pStyle w:val="728"/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2.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лгоритмы работы пользователей на сайте</w:t>
      </w:r>
      <w:r>
        <w:rPr>
          <w:sz w:val="28"/>
          <w:szCs w:val="28"/>
        </w:rPr>
      </w:r>
    </w:p>
    <w:tbl>
      <w:tblPr>
        <w:tblStyle w:val="754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операции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Обращение к органам управления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загрузки сайта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браузера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Главная страница поискового браузера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 и клавиатурой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адреса веб-сайта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Адресная строка браузера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 и клавиатурой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операции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«Вход»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выбора репетитора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</w:t>
            </w:r>
            <w:r>
              <w:rPr>
                <w:sz w:val="24"/>
                <w:szCs w:val="24"/>
              </w:rPr>
              <w:t xml:space="preserve">ыбор анкеты репетитора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выбранной анкеты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Графическое отображение анкет репетиторов, кнопка «Выбрать репетитора»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данных в форму для связи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с текстом, кнопка «Далее», кнопка «Назад»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  <w:t xml:space="preserve"> и клавиатурой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задания критериев для поиска репетитора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 xml:space="preserve">З</w:t>
            </w:r>
            <w:r>
              <w:rPr>
                <w:spacing w:val="-10"/>
                <w:sz w:val="24"/>
                <w:szCs w:val="24"/>
              </w:rPr>
              <w:t xml:space="preserve">агрузка формы выбора критериев «Предмет» и «Класс»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Окно «Выберите предмет» и «Выберите класс»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 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предмета и класса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Выпадающий список с единственным выбором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операции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«Найти репетитора»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просмотра анкет репетиторов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Отображение анкет репетиторов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Сортировка анкет репетиторов 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Графическое отображение анкет репетиторов, кнопки «Сортировать по стоимости» </w:t>
            </w:r>
            <w:r>
              <w:rPr>
                <w:sz w:val="24"/>
                <w:szCs w:val="24"/>
              </w:rPr>
              <w:t xml:space="preserve">и «Сортировать по рейтингу»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2.2</w:t>
      </w:r>
      <w:r>
        <w:rPr>
          <w:sz w:val="28"/>
          <w:szCs w:val="28"/>
        </w:rPr>
      </w:r>
    </w:p>
    <w:tbl>
      <w:tblPr>
        <w:tblStyle w:val="754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Содержание операции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Обращение к средствам отображения информации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Обращение к органам управления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Перелистывание анкет репетиторов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Графическое отображение анкет репетиторов, кнопки «Стрелка влево», кнопка «Стрелка вправо»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заполнения формы «Хочу стать репетитором»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формы «Хочу стать репетитором»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 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всех полей корректными данными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 </w:t>
            </w:r>
            <w:r>
              <w:rPr>
                <w:sz w:val="24"/>
                <w:szCs w:val="24"/>
              </w:rPr>
              <w:t xml:space="preserve">и клавиатурой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операции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«Отправить»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просмотра раздела «Почему мы?»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t xml:space="preserve">Выбор раздела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t xml:space="preserve">Графический интерфейс с доступными разделами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t xml:space="preserve">Ознакомление с информацией раздела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просмотра раздела «Отзывы»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раздела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информацией из раздела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Манипуляции мышью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28"/>
        <w:pBdr/>
        <w:spacing w:line="276" w:lineRule="auto"/>
        <w:ind w:firstLine="709"/>
        <w:jc w:val="both"/>
        <w:rPr/>
      </w:pPr>
      <w:r/>
      <w:r/>
    </w:p>
    <w:p>
      <w:pPr>
        <w:pStyle w:val="728"/>
        <w:pBdr/>
        <w:spacing w:line="276" w:lineRule="auto"/>
        <w:ind w:firstLine="709"/>
        <w:jc w:val="both"/>
        <w:rPr/>
      </w:pPr>
      <w:r>
        <w:t xml:space="preserve">Приведенные выше алгоритмы описывают работу пользовател</w:t>
      </w:r>
      <w:r>
        <w:t xml:space="preserve">ей</w:t>
      </w:r>
      <w:r>
        <w:t xml:space="preserve"> со всеми функциями </w:t>
      </w:r>
      <w:r>
        <w:t xml:space="preserve">веб-сайта для поиска репетиторов «</w:t>
      </w:r>
      <w:r>
        <w:rPr>
          <w:lang w:val="en-US"/>
        </w:rPr>
        <w:t xml:space="preserve">young</w:t>
      </w:r>
      <w:r>
        <w:t xml:space="preserve">.</w:t>
      </w:r>
      <w:r>
        <w:rPr>
          <w:lang w:val="en-US"/>
        </w:rPr>
        <w:t xml:space="preserve">by</w:t>
      </w:r>
      <w:r>
        <w:t xml:space="preserve">».</w:t>
      </w:r>
      <w:r/>
    </w:p>
    <w:p>
      <w:pPr>
        <w:pStyle w:val="757"/>
        <w:pBdr/>
        <w:spacing/>
        <w:ind/>
        <w:rPr/>
      </w:pPr>
      <w:r>
        <w:t xml:space="preserve">Эргономические требования </w:t>
      </w:r>
      <w:r>
        <w:rPr>
          <w:bCs/>
          <w:iCs/>
          <w:lang w:val="be-BY"/>
        </w:rPr>
        <w:t xml:space="preserve">–</w:t>
      </w:r>
      <w:r>
        <w:t xml:space="preserve"> это значения показателей процесса, средств и условий деятельности, а также методов, инструментов для формирования и поддержания необходимого функционирования человека-оператора, нормализованные по отношению </w:t>
      </w:r>
      <w:r>
        <w:t xml:space="preserve">к системе «человек-машина-окружающая среда» [</w:t>
      </w:r>
      <w:r>
        <w:t xml:space="preserve">19</w:t>
      </w:r>
      <w:r>
        <w:t xml:space="preserve">].</w:t>
      </w:r>
      <w:r/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требованиях и рекомендациях по включению человеческих характеристик в дизайн пользовательского интерфейса,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Группы эргономических требований формируются в соответствии с типом качеств и характеристик оператора рассматриваемого человека.</w:t>
      </w:r>
      <w:r>
        <w:rPr>
          <w:rFonts w:eastAsia="Calibri"/>
          <w:spacing w:val="-8"/>
          <w:sz w:val="28"/>
          <w:szCs w:val="28"/>
        </w:rPr>
      </w:r>
    </w:p>
    <w:p>
      <w:pPr>
        <w:pStyle w:val="732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</w:rPr>
      </w:pPr>
      <w:r>
        <w:rPr>
          <w:rStyle w:val="760"/>
          <w:spacing w:val="-8"/>
        </w:rPr>
        <w:t xml:space="preserve">Социально-психологические факторы</w:t>
      </w:r>
      <w:r>
        <w:rPr>
          <w:rStyle w:val="760"/>
          <w:spacing w:val="-8"/>
        </w:rPr>
        <w:t xml:space="preserve"> включают </w:t>
      </w:r>
      <w:r>
        <w:rPr>
          <w:spacing w:val="-8"/>
          <w:sz w:val="28"/>
          <w:szCs w:val="28"/>
          <w:shd w:val="clear" w:color="auto" w:fill="ffffff"/>
        </w:rPr>
        <w:t xml:space="preserve">в себ</w:t>
      </w:r>
      <w:r>
        <w:rPr>
          <w:spacing w:val="-8"/>
          <w:sz w:val="28"/>
          <w:szCs w:val="28"/>
          <w:shd w:val="clear" w:color="auto" w:fill="ffffff"/>
        </w:rPr>
        <w:t xml:space="preserve">я</w:t>
      </w:r>
      <w:r>
        <w:rPr>
          <w:spacing w:val="-8"/>
          <w:sz w:val="28"/>
          <w:szCs w:val="28"/>
          <w:shd w:val="clear" w:color="auto" w:fill="ffffff"/>
        </w:rPr>
        <w:t xml:space="preserve"> соответствие</w:t>
      </w:r>
      <w:r>
        <w:rPr>
          <w:spacing w:val="-8"/>
          <w:sz w:val="28"/>
          <w:szCs w:val="28"/>
          <w:shd w:val="clear" w:color="auto" w:fill="ffffff"/>
        </w:rPr>
        <w:t xml:space="preserve"> конструкции машины (оборудования, оснащения) и организации рабочих мест характеру и </w:t>
      </w:r>
      <w:r>
        <w:rPr>
          <w:spacing w:val="-8"/>
          <w:sz w:val="28"/>
          <w:szCs w:val="28"/>
          <w:shd w:val="clear" w:color="auto" w:fill="ffffff"/>
        </w:rPr>
        <w:t xml:space="preserve">степени группового взаимодействия</w:t>
      </w:r>
      <w:r>
        <w:rPr>
          <w:i/>
          <w:iCs/>
          <w:spacing w:val="-8"/>
          <w:sz w:val="28"/>
          <w:szCs w:val="28"/>
          <w:shd w:val="clear" w:color="auto" w:fill="ffffff"/>
        </w:rPr>
        <w:t xml:space="preserve">, </w:t>
      </w:r>
      <w:r>
        <w:rPr>
          <w:spacing w:val="-8"/>
          <w:sz w:val="28"/>
          <w:szCs w:val="28"/>
          <w:shd w:val="clear" w:color="auto" w:fill="ffffff"/>
        </w:rPr>
        <w:t xml:space="preserve">а</w:t>
      </w:r>
      <w:r>
        <w:rPr>
          <w:i/>
          <w:iCs/>
          <w:spacing w:val="-8"/>
          <w:sz w:val="28"/>
          <w:szCs w:val="28"/>
          <w:shd w:val="clear" w:color="auto" w:fill="ffffff"/>
        </w:rPr>
        <w:t xml:space="preserve"> </w:t>
      </w:r>
      <w:r>
        <w:rPr>
          <w:spacing w:val="-8"/>
          <w:sz w:val="28"/>
          <w:szCs w:val="28"/>
          <w:shd w:val="clear" w:color="auto" w:fill="ffffff"/>
        </w:rPr>
        <w:t xml:space="preserve">также </w:t>
      </w:r>
      <w:r>
        <w:rPr>
          <w:spacing w:val="-8"/>
          <w:sz w:val="28"/>
          <w:szCs w:val="28"/>
          <w:shd w:val="clear" w:color="auto" w:fill="ffffff"/>
        </w:rPr>
        <w:t xml:space="preserve">регулирует</w:t>
      </w:r>
      <w:r>
        <w:rPr>
          <w:spacing w:val="-8"/>
          <w:sz w:val="28"/>
          <w:szCs w:val="28"/>
          <w:shd w:val="clear" w:color="auto" w:fill="ffffff"/>
        </w:rPr>
        <w:t xml:space="preserve"> характер межличностных отношений, </w:t>
      </w:r>
      <w:r>
        <w:rPr>
          <w:spacing w:val="-8"/>
          <w:sz w:val="28"/>
          <w:szCs w:val="28"/>
          <w:shd w:val="clear" w:color="auto" w:fill="ffffff"/>
        </w:rPr>
        <w:t xml:space="preserve">который </w:t>
      </w:r>
      <w:r>
        <w:rPr>
          <w:spacing w:val="-8"/>
          <w:sz w:val="28"/>
          <w:szCs w:val="28"/>
          <w:shd w:val="clear" w:color="auto" w:fill="ffffff"/>
        </w:rPr>
        <w:t xml:space="preserve">завис</w:t>
      </w:r>
      <w:r>
        <w:rPr>
          <w:spacing w:val="-8"/>
          <w:sz w:val="28"/>
          <w:szCs w:val="28"/>
          <w:shd w:val="clear" w:color="auto" w:fill="ffffff"/>
        </w:rPr>
        <w:t xml:space="preserve">ит</w:t>
      </w:r>
      <w:r>
        <w:rPr>
          <w:spacing w:val="-8"/>
          <w:sz w:val="28"/>
          <w:szCs w:val="28"/>
          <w:shd w:val="clear" w:color="auto" w:fill="ffffff"/>
        </w:rPr>
        <w:t xml:space="preserve"> от совместной деятельности по управлению объектом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</w:r>
    </w:p>
    <w:p>
      <w:pPr>
        <w:pStyle w:val="732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Физиологические </w:t>
      </w:r>
      <w:r>
        <w:rPr>
          <w:spacing w:val="-8"/>
          <w:sz w:val="28"/>
          <w:szCs w:val="28"/>
        </w:rPr>
        <w:t xml:space="preserve">факторы </w:t>
      </w:r>
      <w:r>
        <w:rPr>
          <w:spacing w:val="-8"/>
          <w:sz w:val="28"/>
          <w:szCs w:val="28"/>
        </w:rPr>
        <w:t xml:space="preserve">учитывают энергетические возможности организма человека</w:t>
      </w:r>
      <w:r>
        <w:rPr>
          <w:spacing w:val="-8"/>
          <w:sz w:val="28"/>
          <w:szCs w:val="28"/>
        </w:rPr>
        <w:t xml:space="preserve">, связанных с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 xml:space="preserve">применением</w:t>
      </w:r>
      <w:r>
        <w:rPr>
          <w:spacing w:val="-8"/>
          <w:sz w:val="28"/>
          <w:szCs w:val="28"/>
        </w:rPr>
        <w:t xml:space="preserve"> физических качеств силы, скорости, выносливости движений при эксплуатации техники.</w:t>
      </w:r>
      <w:r>
        <w:rPr>
          <w:spacing w:val="-8"/>
          <w:sz w:val="28"/>
          <w:szCs w:val="28"/>
        </w:rPr>
      </w:r>
    </w:p>
    <w:p>
      <w:pPr>
        <w:pStyle w:val="732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Психофизиологические </w:t>
      </w:r>
      <w:r>
        <w:rPr>
          <w:rStyle w:val="760"/>
          <w:spacing w:val="-8"/>
        </w:rPr>
        <w:t xml:space="preserve">факторы</w:t>
      </w:r>
      <w:r>
        <w:rPr>
          <w:spacing w:val="-8"/>
          <w:sz w:val="28"/>
          <w:szCs w:val="28"/>
        </w:rPr>
        <w:t xml:space="preserve"> обусл</w:t>
      </w:r>
      <w:r>
        <w:rPr>
          <w:spacing w:val="-8"/>
          <w:sz w:val="28"/>
          <w:szCs w:val="28"/>
        </w:rPr>
        <w:t xml:space="preserve">авливают</w:t>
      </w:r>
      <w:r>
        <w:rPr>
          <w:spacing w:val="-8"/>
          <w:sz w:val="28"/>
          <w:szCs w:val="28"/>
        </w:rPr>
        <w:t xml:space="preserve"> возможности и особенности </w:t>
      </w:r>
      <w:r>
        <w:rPr>
          <w:spacing w:val="-8"/>
          <w:sz w:val="28"/>
          <w:szCs w:val="28"/>
        </w:rPr>
        <w:t xml:space="preserve">человеческих </w:t>
      </w:r>
      <w:r>
        <w:rPr>
          <w:spacing w:val="-8"/>
          <w:sz w:val="28"/>
          <w:szCs w:val="28"/>
        </w:rPr>
        <w:t xml:space="preserve">органов чувств (сенсорных систем).</w:t>
      </w:r>
      <w:r>
        <w:rPr>
          <w:spacing w:val="-8"/>
          <w:sz w:val="28"/>
          <w:szCs w:val="28"/>
        </w:rPr>
      </w:r>
    </w:p>
    <w:p>
      <w:pPr>
        <w:pStyle w:val="732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Психологические </w:t>
      </w:r>
      <w:r>
        <w:rPr>
          <w:rStyle w:val="760"/>
          <w:spacing w:val="-8"/>
        </w:rPr>
        <w:t xml:space="preserve">факторы</w:t>
      </w:r>
      <w:r>
        <w:rPr>
          <w:spacing w:val="-8"/>
          <w:sz w:val="28"/>
          <w:szCs w:val="28"/>
        </w:rPr>
        <w:t xml:space="preserve"> определяют</w:t>
      </w:r>
      <w:r>
        <w:rPr>
          <w:spacing w:val="-8"/>
          <w:sz w:val="28"/>
          <w:szCs w:val="28"/>
        </w:rPr>
        <w:t xml:space="preserve">ся</w:t>
      </w:r>
      <w:r>
        <w:rPr>
          <w:spacing w:val="-8"/>
          <w:sz w:val="28"/>
          <w:szCs w:val="28"/>
        </w:rPr>
        <w:t xml:space="preserve"> соответствие</w:t>
      </w:r>
      <w:r>
        <w:rPr>
          <w:spacing w:val="-8"/>
          <w:sz w:val="28"/>
          <w:szCs w:val="28"/>
        </w:rPr>
        <w:t xml:space="preserve">м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 xml:space="preserve">системы «человек-машина» </w:t>
      </w:r>
      <w:r>
        <w:rPr>
          <w:spacing w:val="-8"/>
          <w:sz w:val="28"/>
          <w:szCs w:val="28"/>
        </w:rPr>
        <w:t xml:space="preserve">и ее элемент</w:t>
      </w:r>
      <w:r>
        <w:rPr>
          <w:spacing w:val="-8"/>
          <w:sz w:val="28"/>
          <w:szCs w:val="28"/>
        </w:rPr>
        <w:t xml:space="preserve">ами,</w:t>
      </w:r>
      <w:r>
        <w:rPr>
          <w:spacing w:val="-8"/>
          <w:sz w:val="28"/>
          <w:szCs w:val="28"/>
        </w:rPr>
        <w:t xml:space="preserve"> особенностям</w:t>
      </w:r>
      <w:r>
        <w:rPr>
          <w:spacing w:val="-8"/>
          <w:sz w:val="28"/>
          <w:szCs w:val="28"/>
        </w:rPr>
        <w:t xml:space="preserve">и</w:t>
      </w:r>
      <w:r>
        <w:rPr>
          <w:spacing w:val="-8"/>
          <w:sz w:val="28"/>
          <w:szCs w:val="28"/>
        </w:rPr>
        <w:t xml:space="preserve"> восприятия, памяти, мышления, психомоторики человека.</w:t>
      </w:r>
      <w:r>
        <w:rPr>
          <w:spacing w:val="-8"/>
          <w:sz w:val="28"/>
          <w:szCs w:val="28"/>
        </w:rPr>
      </w:r>
    </w:p>
    <w:p>
      <w:pPr>
        <w:pStyle w:val="757"/>
        <w:pBdr/>
        <w:spacing/>
        <w:ind/>
        <w:rPr/>
      </w:pPr>
      <w:r>
        <w:rPr>
          <w:rFonts w:eastAsia="Calibri"/>
          <w:spacing w:val="-8"/>
        </w:rPr>
        <w:t xml:space="preserve">Также могут быть выделены социально-психологические</w:t>
      </w:r>
      <w:r>
        <w:rPr>
          <w:rFonts w:eastAsia="Calibri"/>
          <w:spacing w:val="-8"/>
        </w:rPr>
        <w:t xml:space="preserve"> </w:t>
      </w:r>
      <w:r>
        <w:rPr>
          <w:rStyle w:val="760"/>
          <w:spacing w:val="-8"/>
        </w:rPr>
        <w:t xml:space="preserve">факторы</w:t>
      </w:r>
      <w:r>
        <w:rPr>
          <w:rFonts w:eastAsia="Calibri"/>
          <w:spacing w:val="-8"/>
        </w:rPr>
        <w:t xml:space="preserve">, </w:t>
      </w:r>
      <w:r>
        <w:rPr>
          <w:rFonts w:eastAsia="Calibri"/>
          <w:spacing w:val="-8"/>
        </w:rPr>
        <w:t xml:space="preserve">которые способствуют</w:t>
      </w:r>
      <w:r>
        <w:rPr>
          <w:rFonts w:eastAsia="Calibri"/>
          <w:spacing w:val="-8"/>
        </w:rPr>
        <w:t xml:space="preserve"> предотвращени</w:t>
      </w:r>
      <w:r>
        <w:rPr>
          <w:rFonts w:eastAsia="Calibri"/>
          <w:spacing w:val="-8"/>
        </w:rPr>
        <w:t xml:space="preserve">ю</w:t>
      </w:r>
      <w:r>
        <w:rPr>
          <w:rFonts w:eastAsia="Calibri"/>
          <w:spacing w:val="-8"/>
        </w:rPr>
        <w:t xml:space="preserve"> негативных социально-психологических явлений в </w:t>
      </w:r>
      <w:r>
        <w:rPr>
          <w:rFonts w:eastAsia="Calibri"/>
          <w:spacing w:val="-8"/>
        </w:rPr>
        <w:t xml:space="preserve">рассматриваемых </w:t>
      </w:r>
      <w:r>
        <w:rPr>
          <w:rFonts w:eastAsia="Calibri"/>
          <w:spacing w:val="-8"/>
        </w:rPr>
        <w:t xml:space="preserve">системах, в состав которых входит несколько пользователей</w:t>
      </w:r>
      <w:r>
        <w:rPr>
          <w:rFonts w:eastAsia="Calibri"/>
          <w:spacing w:val="-8"/>
        </w:rPr>
        <w:t xml:space="preserve"> </w:t>
      </w:r>
      <w:r>
        <w:rPr>
          <w:rFonts w:eastAsia="Calibri"/>
          <w:spacing w:val="-8"/>
        </w:rPr>
        <w:t xml:space="preserve">[</w:t>
      </w:r>
      <w:r>
        <w:rPr>
          <w:rFonts w:eastAsia="Calibri"/>
          <w:spacing w:val="-8"/>
        </w:rPr>
        <w:t xml:space="preserve">20</w:t>
      </w:r>
      <w:r>
        <w:rPr>
          <w:rFonts w:eastAsia="Calibri"/>
          <w:spacing w:val="-8"/>
        </w:rPr>
        <w:t xml:space="preserve">]</w:t>
      </w:r>
      <w:r>
        <w:rPr>
          <w:rFonts w:eastAsia="Calibri"/>
          <w:spacing w:val="-8"/>
        </w:rPr>
        <w:t xml:space="preserve">. Эргономические требования к системе приведены в таблице 2.3</w:t>
      </w:r>
      <w:r/>
    </w:p>
    <w:p>
      <w:pPr>
        <w:pStyle w:val="728"/>
        <w:pBdr/>
        <w:spacing w:line="280" w:lineRule="exact"/>
        <w:ind w:firstLine="709"/>
        <w:jc w:val="both"/>
        <w:rPr>
          <w:spacing w:val="-8"/>
        </w:rPr>
      </w:pPr>
      <w:r>
        <w:rPr>
          <w:spacing w:val="-8"/>
        </w:rPr>
      </w:r>
      <w:r>
        <w:rPr>
          <w:spacing w:val="-8"/>
        </w:rPr>
      </w:r>
    </w:p>
    <w:p>
      <w:pPr>
        <w:pStyle w:val="728"/>
        <w:pBdr/>
        <w:spacing/>
        <w:ind/>
        <w:rPr>
          <w:spacing w:val="-8"/>
        </w:rPr>
      </w:pPr>
      <w:r>
        <w:rPr>
          <w:spacing w:val="-8"/>
        </w:rPr>
        <w:t xml:space="preserve">Таблица 2.</w:t>
      </w:r>
      <w:r>
        <w:rPr>
          <w:spacing w:val="-8"/>
        </w:rPr>
        <w:t xml:space="preserve">3</w:t>
      </w:r>
      <w:r>
        <w:rPr>
          <w:spacing w:val="-8"/>
        </w:rPr>
        <w:t xml:space="preserve"> </w:t>
      </w:r>
      <w:r>
        <w:rPr>
          <w:bCs/>
          <w:iCs/>
          <w:spacing w:val="-8"/>
          <w:lang w:val="be-BY" w:eastAsia="ru-RU"/>
        </w:rPr>
        <w:t xml:space="preserve">–</w:t>
      </w:r>
      <w:r>
        <w:rPr>
          <w:spacing w:val="-8"/>
        </w:rPr>
        <w:t xml:space="preserve"> Эргономические требования к системе</w:t>
      </w:r>
      <w:r>
        <w:rPr>
          <w:spacing w:val="-8"/>
        </w:rPr>
      </w:r>
    </w:p>
    <w:tbl>
      <w:tblPr>
        <w:tblStyle w:val="754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>
          <w:trHeight w:val="531"/>
          <w:tblHeader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Номенклатура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Психофизиологические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 размеров знаков на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 xml:space="preserve">экране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 xml:space="preserve">дисплея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оперативному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порогу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зрения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Соответствие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контраста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знаков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и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фона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оптимальным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условиям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восприятия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 вида контраста знаков и фона уровню освещенности рабочего места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Отображение недоступных пунктов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меню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хорошо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различимым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блеклым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цветом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>
          <w:trHeight w:val="216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 расположения надписей условиям их оптимального считывания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пролистываемых и раскрывающихся списков в целях экономии экранного пространства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Психологические</w:t>
            </w:r>
            <w:r>
              <w:rPr>
                <w:spacing w:val="-8"/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 сложности инструкций, времени, отводимому на их восприятие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Один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тот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же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характер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команд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протяжении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всего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периода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работы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в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системе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схожих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ситуациях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указаний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проблемы,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возникающие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в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процессе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обслуживания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системы</w:t>
            </w:r>
            <w:r>
              <w:rPr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подсказок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следующих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шагах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работы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системе</w:t>
            </w:r>
            <w:r>
              <w:rPr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предупреждений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нежелательных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последствиях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 xml:space="preserve">некоторых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действий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2.3</w:t>
      </w:r>
      <w:r>
        <w:rPr>
          <w:sz w:val="28"/>
          <w:szCs w:val="28"/>
        </w:rPr>
      </w:r>
    </w:p>
    <w:tbl>
      <w:tblPr>
        <w:tblStyle w:val="754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Психологические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цветов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знаков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надписей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сформированным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стереотипам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восприятия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цвета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формы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расположения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знаков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сформированным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стереотипам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восприятия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Выделение в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текстовых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инструкциях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смысловых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фрагментов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283" w:lineRule="exact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текстовых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сообщениях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аббревиатур,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непонятных слов 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сокращений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Привлечение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внимания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пользователей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важным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сообщениям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05" w:lineRule="exact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индикатора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степени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заданий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(операций)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кратких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понятных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заголовков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окон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названий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пунктов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меню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одного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слова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(глагола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действий,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существительного для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объектов)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названиях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пунктов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меню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норм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использования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заглавных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букв,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принятых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языке.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 опций элементов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интерфейса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установленным,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привычным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нормам (например, использование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клавиши Enter)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у пользователей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сложностей в поиске необходимых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директив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(элементов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интерфейса)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управления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процессом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решения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поставленной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задачи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60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Сообщение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ошибке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должно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отвечать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всего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три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вопроса:</w:t>
            </w:r>
            <w:r>
              <w:rPr>
                <w:sz w:val="24"/>
                <w:szCs w:val="24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чем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заключается проблема?</w:t>
            </w:r>
            <w:r>
              <w:rPr>
                <w:sz w:val="24"/>
                <w:szCs w:val="24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исправить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эту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проблему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сейчас?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сделать так, чтобы проблема не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повторилась?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Вежливое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понятное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пользователю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сообщение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об ошибках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 строкам ввода там, где это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возможно,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целью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разгрузки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памяти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целесообразно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присоединять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выпадающий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список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допустимых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значений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Целесообразно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использовать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рамках одного приложения окна,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 xml:space="preserve">п</w:t>
            </w:r>
            <w:r>
              <w:rPr>
                <w:sz w:val="24"/>
                <w:szCs w:val="24"/>
              </w:rPr>
              <w:t xml:space="preserve">остроенные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одному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шаблону,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которых одинаковые элементы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расположены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одинаково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auto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Интерфейсные элементы должны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иметь не только согласованные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изображения, но и согласованное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управление. Например, активизация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всех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пиктограмм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двойным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щелчком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мыши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2.3</w:t>
      </w:r>
      <w:r>
        <w:rPr>
          <w:sz w:val="28"/>
          <w:szCs w:val="28"/>
        </w:rPr>
      </w:r>
    </w:p>
    <w:tbl>
      <w:tblPr>
        <w:tblStyle w:val="754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Следует учитывать при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проектировании меню и диалоговых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окон стереотипную логическую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последовательность чтения текста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справа налево и сверху вниз. В левом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верхнем углу следует располагать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элемент, с которым пользователь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должен работать в первую очередь, а 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правом нижнем углу - тот, который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используется в конце. Не следует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первым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элементом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меню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ставить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опцию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"Выход"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Физиологические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размеров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зон</w:t>
            </w:r>
            <w:r>
              <w:rPr>
                <w:sz w:val="24"/>
                <w:szCs w:val="24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установки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курсора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физиологическим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движений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в группе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радиокнопок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менее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одной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режимом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умолчанию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>
          <w:trHeight w:val="410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командных кнопок</w:t>
            </w:r>
            <w:r>
              <w:rPr>
                <w:spacing w:val="-6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ввода явных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действий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</w:t>
            </w:r>
            <w:r>
              <w:rPr>
                <w:sz w:val="24"/>
                <w:szCs w:val="24"/>
              </w:rPr>
              <w:t xml:space="preserve">чекбоксов</w:t>
            </w:r>
            <w:r>
              <w:rPr>
                <w:sz w:val="24"/>
                <w:szCs w:val="24"/>
              </w:rPr>
              <w:t xml:space="preserve"> 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радиокнопок для ввода параметров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запускаемого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впоследствии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действия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Отсутствие необходимости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устанавливать фокус ввода в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открывающихся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текстовых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полях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времени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экспозиции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списков, меню, кнопок скоростным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крутилок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ввода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числовых значений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ползунков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ввода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ранжирующийся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значений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56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значения по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умолчанию,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где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только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возможно,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чтобы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минимизировать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процесс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ввода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информации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Гигиенические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 xml:space="preserve">Соответствие параметров </w:t>
            </w:r>
            <w:r>
              <w:rPr>
                <w:spacing w:val="-8"/>
                <w:sz w:val="24"/>
                <w:szCs w:val="24"/>
              </w:rPr>
              <w:t xml:space="preserve">освещенности, микроклимата, запыленности загазованности воздуха, токсичности, вибрации</w:t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</w:tr>
    </w:tbl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Главная страница информационной системы – веб-сайт для поиска репетиторов </w:t>
      </w:r>
      <w:r>
        <w:rPr>
          <w:sz w:val="28"/>
          <w:szCs w:val="28"/>
        </w:rPr>
        <w:t xml:space="preserve">“</w:t>
      </w:r>
      <w:r>
        <w:rPr>
          <w:sz w:val="28"/>
          <w:szCs w:val="28"/>
          <w:lang w:val="en-US"/>
        </w:rPr>
        <w:t xml:space="preserve">Young</w:t>
      </w:r>
      <w:r>
        <w:rPr>
          <w:sz w:val="28"/>
          <w:szCs w:val="28"/>
        </w:rPr>
        <w:t xml:space="preserve">.</w:t>
      </w:r>
      <w:r>
        <w:rPr>
          <w:sz w:val="28"/>
          <w:szCs w:val="28"/>
          <w:lang w:val="en-US"/>
        </w:rPr>
        <w:t xml:space="preserve">by</w:t>
      </w:r>
      <w:r>
        <w:rPr>
          <w:sz w:val="28"/>
          <w:szCs w:val="28"/>
        </w:rPr>
        <w:t xml:space="preserve">”</w:t>
      </w:r>
      <w:r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 xml:space="preserve">2.2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szCs w:val="32"/>
        </w:rPr>
      </w:pPr>
      <w:r>
        <w:rPr>
          <w:szCs w:val="32"/>
        </w:rPr>
      </w:r>
      <w:r>
        <w:rPr>
          <w:szCs w:val="32"/>
        </w:rPr>
      </w:r>
    </w:p>
    <w:p>
      <w:pPr>
        <w:pBdr/>
        <w:spacing w:line="276" w:lineRule="auto"/>
        <w:ind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spacing w:line="276" w:lineRule="auto"/>
        <w:ind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2.2 </w:t>
      </w:r>
      <w:r>
        <w:rPr>
          <w:bCs/>
          <w:iCs/>
          <w:sz w:val="28"/>
          <w:szCs w:val="32"/>
          <w:lang w:val="be-BY"/>
        </w:rPr>
        <w:t xml:space="preserve">–</w:t>
      </w:r>
      <w:r>
        <w:rPr>
          <w:sz w:val="28"/>
          <w:szCs w:val="32"/>
        </w:rPr>
        <w:t xml:space="preserve"> Главная страница веб-сайта</w:t>
      </w:r>
      <w:r>
        <w:rPr>
          <w:sz w:val="28"/>
          <w:szCs w:val="32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Навигация между </w:t>
      </w:r>
      <w:r>
        <w:rPr>
          <w:sz w:val="28"/>
          <w:szCs w:val="28"/>
        </w:rPr>
        <w:t xml:space="preserve">разделами</w:t>
      </w:r>
      <w:r>
        <w:rPr>
          <w:sz w:val="28"/>
          <w:szCs w:val="28"/>
        </w:rPr>
        <w:t xml:space="preserve"> пособия осуществляется с помощью </w:t>
      </w:r>
      <w:r>
        <w:rPr>
          <w:sz w:val="28"/>
          <w:szCs w:val="28"/>
        </w:rPr>
        <w:t xml:space="preserve">кнопок на главной странице или с помощью </w:t>
      </w:r>
      <w:r>
        <w:rPr>
          <w:sz w:val="28"/>
          <w:szCs w:val="28"/>
        </w:rPr>
        <w:t xml:space="preserve">скролла</w:t>
      </w:r>
      <w:r>
        <w:rPr>
          <w:sz w:val="28"/>
          <w:szCs w:val="28"/>
        </w:rPr>
        <w:t xml:space="preserve"> вниз, потому что сайт </w:t>
      </w:r>
      <w:r>
        <w:rPr>
          <w:sz w:val="28"/>
          <w:szCs w:val="28"/>
        </w:rPr>
        <w:t xml:space="preserve">представляет собой формат </w:t>
      </w:r>
      <w:r>
        <w:rPr>
          <w:sz w:val="28"/>
          <w:szCs w:val="28"/>
          <w:lang w:val="en-US"/>
        </w:rPr>
        <w:t xml:space="preserve">landing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page</w:t>
      </w:r>
      <w:r>
        <w:rPr>
          <w:sz w:val="28"/>
          <w:szCs w:val="28"/>
        </w:rPr>
        <w:t xml:space="preserve"> [</w:t>
      </w:r>
      <w:r>
        <w:rPr>
          <w:sz w:val="28"/>
          <w:szCs w:val="28"/>
        </w:rPr>
        <w:t xml:space="preserve">21</w:t>
      </w:r>
      <w:r>
        <w:rPr>
          <w:sz w:val="28"/>
          <w:szCs w:val="28"/>
        </w:rPr>
        <w:t xml:space="preserve">].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изображении </w:t>
      </w:r>
      <w:r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представлен пример содержания страницы одного из разделов. На данном изображении отображ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н раздел </w:t>
      </w:r>
      <w:r>
        <w:rPr>
          <w:sz w:val="28"/>
          <w:szCs w:val="28"/>
        </w:rPr>
        <w:t xml:space="preserve">веб-сайта </w:t>
      </w:r>
      <w:r>
        <w:rPr>
          <w:sz w:val="28"/>
          <w:szCs w:val="28"/>
        </w:rPr>
        <w:t xml:space="preserve">под названием «</w:t>
      </w:r>
      <w:r>
        <w:rPr>
          <w:sz w:val="28"/>
          <w:szCs w:val="28"/>
        </w:rPr>
        <w:t xml:space="preserve">Почему мы?</w:t>
      </w:r>
      <w:r>
        <w:rPr>
          <w:sz w:val="28"/>
          <w:szCs w:val="28"/>
        </w:rPr>
        <w:t xml:space="preserve">».</w:t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center"/>
        <w:rPr>
          <w:szCs w:val="32"/>
        </w:rPr>
      </w:pPr>
      <w:r>
        <w:rPr>
          <w:szCs w:val="32"/>
        </w:rPr>
      </w:r>
      <w:r>
        <w:rPr>
          <w:szCs w:val="32"/>
        </w:rPr>
      </w:r>
    </w:p>
    <w:p>
      <w:pPr>
        <w:pBdr/>
        <w:spacing/>
        <w:ind/>
        <w:jc w:val="center"/>
        <w:rPr>
          <w:szCs w:val="32"/>
        </w:rPr>
      </w:pPr>
      <w:r>
        <w:rPr>
          <w:szCs w:val="32"/>
        </w:rPr>
      </w:r>
      <w:r>
        <w:rPr>
          <w:szCs w:val="32"/>
        </w:rPr>
      </w:r>
    </w:p>
    <w:p>
      <w:pPr>
        <w:pBdr/>
        <w:spacing w:line="276" w:lineRule="auto"/>
        <w:ind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2.3 </w:t>
      </w:r>
      <w:r>
        <w:rPr>
          <w:bCs/>
          <w:iCs/>
          <w:sz w:val="28"/>
          <w:szCs w:val="32"/>
          <w:lang w:val="be-BY"/>
        </w:rPr>
        <w:t xml:space="preserve">–</w:t>
      </w:r>
      <w:r>
        <w:rPr>
          <w:sz w:val="28"/>
          <w:szCs w:val="32"/>
        </w:rPr>
        <w:t xml:space="preserve"> Содержание раздела «Почему мы?»</w:t>
      </w:r>
      <w:r>
        <w:rPr>
          <w:sz w:val="28"/>
          <w:szCs w:val="32"/>
        </w:rPr>
      </w:r>
    </w:p>
    <w:p>
      <w:pPr>
        <w:pBdr/>
        <w:spacing w:line="276" w:lineRule="auto"/>
        <w:ind w:firstLine="709"/>
        <w:jc w:val="both"/>
        <w:rPr>
          <w:szCs w:val="32"/>
        </w:rPr>
      </w:pPr>
      <w:r>
        <w:rPr>
          <w:sz w:val="28"/>
          <w:szCs w:val="28"/>
        </w:rPr>
        <w:t xml:space="preserve">Раздел «</w:t>
      </w:r>
      <w:r>
        <w:rPr>
          <w:sz w:val="28"/>
          <w:szCs w:val="28"/>
        </w:rPr>
        <w:t xml:space="preserve">Отзывы</w:t>
      </w:r>
      <w:r>
        <w:rPr>
          <w:sz w:val="28"/>
          <w:szCs w:val="28"/>
        </w:rPr>
        <w:t xml:space="preserve">» включает в себя </w:t>
      </w:r>
      <w:r>
        <w:rPr>
          <w:sz w:val="28"/>
          <w:szCs w:val="28"/>
        </w:rPr>
        <w:t xml:space="preserve">отзывы о репетиторах, представленных в виде графического материала, раздел изображен на рисунке 2.4</w:t>
      </w:r>
      <w:r>
        <w:rPr>
          <w:sz w:val="28"/>
          <w:szCs w:val="28"/>
        </w:rPr>
        <w:t xml:space="preserve">.</w:t>
      </w:r>
      <w:r>
        <w:rPr>
          <w:szCs w:val="32"/>
        </w:rPr>
      </w:r>
    </w:p>
    <w:p>
      <w:pPr>
        <w:pBdr/>
        <w:spacing w:line="276" w:lineRule="auto"/>
        <w:ind/>
        <w:jc w:val="center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 w:line="27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spacing w:line="276" w:lineRule="auto"/>
        <w:ind/>
        <w:jc w:val="center"/>
        <w:rPr>
          <w:sz w:val="32"/>
          <w:szCs w:val="36"/>
        </w:rPr>
      </w:pPr>
      <w:r>
        <w:rPr>
          <w:sz w:val="28"/>
          <w:szCs w:val="32"/>
        </w:rPr>
        <w:t xml:space="preserve">Рисунок 2.4 </w:t>
      </w:r>
      <w:r>
        <w:rPr>
          <w:bCs/>
          <w:iCs/>
          <w:sz w:val="28"/>
          <w:szCs w:val="32"/>
          <w:lang w:val="be-BY"/>
        </w:rPr>
        <w:t xml:space="preserve">–</w:t>
      </w:r>
      <w:r>
        <w:rPr>
          <w:sz w:val="28"/>
          <w:szCs w:val="32"/>
        </w:rPr>
        <w:t xml:space="preserve"> Содержание раздела «Отзывы» </w:t>
      </w:r>
      <w:r>
        <w:rPr>
          <w:sz w:val="32"/>
          <w:szCs w:val="36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</w:t>
      </w:r>
      <w:r>
        <w:rPr>
          <w:sz w:val="28"/>
          <w:szCs w:val="28"/>
        </w:rPr>
        <w:t xml:space="preserve">Стать репетитором</w:t>
      </w:r>
      <w:r>
        <w:rPr>
          <w:sz w:val="28"/>
          <w:szCs w:val="28"/>
        </w:rPr>
        <w:t xml:space="preserve">» включает в себя</w:t>
      </w:r>
      <w:r>
        <w:rPr>
          <w:sz w:val="28"/>
          <w:szCs w:val="28"/>
        </w:rPr>
        <w:t xml:space="preserve"> форму для заполнения информации о пользователе, который хочет стать репетитором. </w:t>
      </w: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2.5</w:t>
      </w:r>
      <w:r>
        <w:rPr>
          <w:sz w:val="28"/>
          <w:szCs w:val="28"/>
        </w:rPr>
        <w:t xml:space="preserve"> представлен </w:t>
      </w:r>
      <w:r>
        <w:rPr>
          <w:sz w:val="28"/>
          <w:szCs w:val="28"/>
        </w:rPr>
        <w:t xml:space="preserve">эскиз формы для заполнения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8"/>
          <w:szCs w:val="24"/>
        </w:rPr>
        <w:t xml:space="preserve">Рисунок 2.5 – Форма для регистрации репетитора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станицы, содержащей </w:t>
      </w:r>
      <w:r>
        <w:rPr>
          <w:sz w:val="28"/>
          <w:szCs w:val="28"/>
        </w:rPr>
        <w:t xml:space="preserve">критерии для поиска анкет репетитора «Выбрать класс» и «Выбрать предмет», изображен на рисунке 2.6.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center"/>
        <w:rPr>
          <w:szCs w:val="32"/>
        </w:rPr>
      </w:pPr>
      <w:r>
        <w:rPr>
          <w:szCs w:val="32"/>
        </w:rPr>
      </w:r>
      <w:r>
        <w:rPr>
          <w:szCs w:val="32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2.6 </w:t>
      </w:r>
      <w:r>
        <w:rPr>
          <w:bCs/>
          <w:iCs/>
          <w:sz w:val="28"/>
          <w:szCs w:val="32"/>
          <w:lang w:val="be-BY"/>
        </w:rPr>
        <w:t xml:space="preserve">–</w:t>
      </w:r>
      <w:r>
        <w:rPr>
          <w:sz w:val="28"/>
          <w:szCs w:val="32"/>
        </w:rPr>
        <w:t xml:space="preserve"> Критерии для поиска анкет</w:t>
      </w:r>
      <w:r>
        <w:rPr>
          <w:sz w:val="28"/>
          <w:szCs w:val="32"/>
        </w:rPr>
      </w:r>
    </w:p>
    <w:p>
      <w:pPr>
        <w:pBdr/>
        <w:spacing w:line="276" w:lineRule="auto"/>
        <w:ind w:firstLine="709"/>
        <w:jc w:val="both"/>
        <w:rPr>
          <w:szCs w:val="32"/>
        </w:rPr>
      </w:pPr>
      <w:r>
        <w:rPr>
          <w:szCs w:val="32"/>
        </w:rPr>
      </w:r>
      <w:r>
        <w:rPr>
          <w:szCs w:val="32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2.7 </w:t>
      </w:r>
      <w:r>
        <w:rPr>
          <w:sz w:val="28"/>
          <w:szCs w:val="28"/>
        </w:rPr>
        <w:t xml:space="preserve">представлена страница, на которой </w:t>
      </w:r>
      <w:r>
        <w:rPr>
          <w:sz w:val="28"/>
          <w:szCs w:val="28"/>
        </w:rPr>
        <w:t xml:space="preserve">потребитель может ознакомиться с репетиторами, специально подобранными по его критериям.</w:t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>
        <w:rPr>
          <w:sz w:val="24"/>
          <w:szCs w:val="28"/>
        </w:rPr>
      </w:r>
    </w:p>
    <w:p>
      <w:pPr>
        <w:pBdr/>
        <w:spacing w:line="276" w:lineRule="auto"/>
        <w:ind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spacing w:line="276" w:lineRule="auto"/>
        <w:ind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2.7 </w:t>
      </w:r>
      <w:r>
        <w:rPr>
          <w:bCs/>
          <w:iCs/>
          <w:sz w:val="28"/>
          <w:szCs w:val="32"/>
          <w:lang w:val="be-BY"/>
        </w:rPr>
        <w:t xml:space="preserve">–</w:t>
      </w:r>
      <w:r>
        <w:rPr>
          <w:sz w:val="28"/>
          <w:szCs w:val="32"/>
        </w:rPr>
        <w:t xml:space="preserve"> Анкета репетитора</w:t>
      </w:r>
      <w:r>
        <w:rPr>
          <w:sz w:val="28"/>
          <w:szCs w:val="32"/>
        </w:rPr>
      </w:r>
    </w:p>
    <w:p>
      <w:pPr>
        <w:pStyle w:val="718"/>
        <w:pBdr/>
        <w:spacing/>
        <w:ind w:firstLine="720"/>
        <w:jc w:val="both"/>
        <w:rPr>
          <w:rFonts w:ascii="Times New Roman" w:hAnsi="Times New Roman"/>
          <w:color w:val="auto"/>
        </w:rPr>
      </w:pPr>
      <w:r/>
      <w:bookmarkStart w:id="5" w:name="_Toc136285516"/>
      <w:r>
        <w:rPr>
          <w:rFonts w:ascii="Times New Roman" w:hAnsi="Times New Roman"/>
          <w:color w:val="auto"/>
        </w:rPr>
        <w:t xml:space="preserve">2.3 Эргономиче</w:t>
      </w:r>
      <w:r>
        <w:rPr>
          <w:rFonts w:ascii="Times New Roman" w:hAnsi="Times New Roman"/>
          <w:color w:val="auto"/>
        </w:rPr>
        <w:t xml:space="preserve">ская оценка проектируемой системы и выводы</w:t>
      </w:r>
      <w:bookmarkEnd w:id="5"/>
      <w:r/>
      <w:r>
        <w:rPr>
          <w:rFonts w:ascii="Times New Roman" w:hAnsi="Times New Roman"/>
          <w:color w:val="auto"/>
        </w:rPr>
      </w:r>
    </w:p>
    <w:p>
      <w:pPr>
        <w:pBdr/>
        <w:spacing w:before="210" w:line="276" w:lineRule="auto"/>
        <w:ind w:right="26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«человек-компьютер-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</w:p>
    <w:p>
      <w:pPr>
        <w:pBdr/>
        <w:spacing w:line="276" w:lineRule="auto"/>
        <w:ind w:right="26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Исходными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 xml:space="preserve">материалами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эргономической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оценки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служат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техническое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задание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разработку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систем,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техническая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документация, показывающая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конструкторские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документы,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образцы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«человек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машина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и их составные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</w:t>
      </w:r>
      <w:r>
        <w:rPr>
          <w:sz w:val="28"/>
          <w:szCs w:val="28"/>
        </w:rPr>
        <w:t xml:space="preserve"> – эскизы окон веб-сайта, сценарии информационного взаимодействия.</w:t>
      </w:r>
      <w:r>
        <w:rPr>
          <w:sz w:val="28"/>
          <w:szCs w:val="28"/>
        </w:rPr>
      </w:r>
    </w:p>
    <w:p>
      <w:pPr>
        <w:pBdr/>
        <w:spacing w:line="276" w:lineRule="auto"/>
        <w:ind w:right="27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Дальнейший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анализ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собой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выявление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 xml:space="preserve">единичных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эргономических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показателей,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составляющих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каждую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 xml:space="preserve">из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названных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 показателей.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2.</w:t>
      </w:r>
      <w:r>
        <w:rPr>
          <w:sz w:val="28"/>
          <w:szCs w:val="28"/>
        </w:rPr>
        <w:t xml:space="preserve">4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 w:before="2"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757"/>
        <w:pBdr/>
        <w:spacing/>
        <w:ind w:hanging="1701" w:left="1701"/>
        <w:rPr/>
      </w:pPr>
      <w:r>
        <w:t xml:space="preserve">Таблица</w:t>
      </w:r>
      <w:r>
        <w:rPr>
          <w:spacing w:val="3"/>
        </w:rPr>
        <w:t xml:space="preserve"> </w:t>
      </w:r>
      <w:r>
        <w:t xml:space="preserve">2.</w:t>
      </w:r>
      <w:r>
        <w:t xml:space="preserve">4</w:t>
      </w:r>
      <w:r>
        <w:rPr>
          <w:spacing w:val="5"/>
        </w:rPr>
        <w:t xml:space="preserve"> </w:t>
      </w:r>
      <w:r>
        <w:t xml:space="preserve">–</w:t>
      </w:r>
      <w:r>
        <w:rPr>
          <w:spacing w:val="5"/>
        </w:rPr>
        <w:t xml:space="preserve"> </w:t>
      </w:r>
      <w:r>
        <w:t xml:space="preserve">Общие</w:t>
      </w:r>
      <w:r>
        <w:rPr>
          <w:spacing w:val="3"/>
        </w:rPr>
        <w:t xml:space="preserve"> </w:t>
      </w:r>
      <w:r>
        <w:t xml:space="preserve">эргономические</w:t>
      </w:r>
      <w:r>
        <w:rPr>
          <w:spacing w:val="4"/>
        </w:rPr>
        <w:t xml:space="preserve"> </w:t>
      </w:r>
      <w:r>
        <w:t xml:space="preserve">требования</w:t>
      </w:r>
      <w:r>
        <w:rPr>
          <w:spacing w:val="4"/>
        </w:rPr>
        <w:t xml:space="preserve"> </w:t>
      </w:r>
      <w:r>
        <w:t xml:space="preserve">к</w:t>
      </w:r>
      <w:r>
        <w:rPr>
          <w:spacing w:val="4"/>
        </w:rPr>
        <w:t xml:space="preserve"> </w:t>
      </w:r>
      <w:r>
        <w:t xml:space="preserve">проектируемой</w:t>
      </w:r>
      <w:r>
        <w:rPr>
          <w:spacing w:val="4"/>
        </w:rPr>
        <w:t xml:space="preserve"> </w:t>
      </w:r>
      <w:r>
        <w:t xml:space="preserve">системе</w:t>
      </w:r>
      <w:r>
        <w:rPr>
          <w:spacing w:val="4"/>
        </w:rPr>
        <w:t xml:space="preserve"> </w:t>
      </w:r>
      <w:r>
        <w:t xml:space="preserve">и соответствующие им</w:t>
      </w:r>
      <w:r>
        <w:rPr>
          <w:spacing w:val="-1"/>
        </w:rPr>
        <w:t xml:space="preserve"> </w:t>
      </w:r>
      <w:r>
        <w:t xml:space="preserve">единичные</w:t>
      </w:r>
      <w:r>
        <w:rPr>
          <w:spacing w:val="-1"/>
        </w:rPr>
        <w:t xml:space="preserve"> </w:t>
      </w:r>
      <w:r>
        <w:t xml:space="preserve">эргономические</w:t>
      </w:r>
      <w:r>
        <w:rPr>
          <w:spacing w:val="-1"/>
        </w:rPr>
        <w:t xml:space="preserve"> </w:t>
      </w:r>
      <w:r>
        <w:t xml:space="preserve">показатели</w:t>
      </w:r>
      <w:r>
        <w:t xml:space="preserve"> </w:t>
      </w:r>
      <w:r>
        <w:t xml:space="preserve">для эргономическо</w:t>
      </w:r>
      <w:r>
        <w:t xml:space="preserve">го</w:t>
      </w:r>
      <w:r>
        <w:t xml:space="preserve"> свойств</w:t>
      </w:r>
      <w:r>
        <w:t xml:space="preserve">а </w:t>
      </w:r>
      <w:r>
        <w:t xml:space="preserve">«Управляемость»</w:t>
      </w:r>
      <w:r/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8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требования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Единичные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показатели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965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Психофизиологи</w:t>
            </w: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  <w:t xml:space="preserve">ческие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ПФ-1 Соответствие размеров знаков на экране дисплея оперативному порогу зрения человека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Размеры шрифта текста и знаков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8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ПФ-2 Соответствие контраста знаков и фона оптимальным условиям восприятия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Величина контраста знаков и фона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5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ПФ-3 Соответствие вида контраста знаков и фона уровню освещенности рабочего места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 контраста знаков и фона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0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ПФ-4 Отображение недоступных пунктов меню хорошо различимым блеклым цветом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Цвет недоступных пунктов меню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ПФ-5 Соответствие расположения надписей условиям их оптимального считывания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Расположение и ориентация надписей на экране дисплея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ПФ-6 Использование пролистываемых и раскрывающихся списков в целях экономии экранного пространства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и типы пролистываемых и раскрывающихся списков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2.4</w:t>
      </w:r>
      <w:r>
        <w:rPr>
          <w:sz w:val="28"/>
          <w:szCs w:val="28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требования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Единичные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показатели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Психологические</w:t>
            </w:r>
            <w:r>
              <w:rPr>
                <w:sz w:val="24"/>
                <w:szCs w:val="24"/>
              </w:rPr>
            </w:r>
          </w:p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 w:clear="all"/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 Соответствие сложности инструкций, времени, отводимому на их восприятие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Длина инструкции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 время ее экспозиции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96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П-2 Один и тот же характер команд на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протяжении всего периода работы в системе в схожих ситуациях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ОУ и их обозначение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П-3 Наличие указаний на проблемы,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Сообщения об ошибочных действиях пользователей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возникающие в процессе обслуживания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5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П-4 Наличие подсказок о следующих шагах работы в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Сообщения о следующих действиях пользователей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П-5 Наличие предупреждений о нежелательных последствиях некоторых действий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Предупреждения о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возможных нежелательных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действиях 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97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П-6 Соответствие цветов знаков и надписей сформированным стереотипам восприятия цвета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Цвета знаков, кнопок,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надписей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П-7 Соответствие формы и расположения знаков сформированным стереотипам восприятия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Форма и ориентация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знаков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П-8 Выделение в текстовых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Компоновка текста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инструкции (наличие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абзацев) или других способов выделения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96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10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П-9 Отсутствие в текстовых сообщениях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аббревиатур, непонятных слов и сокращений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Словарный состав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текстовых инструкций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9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П-10 Привлечение внимания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Используемые средства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привлечения внимания пользователя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пользователей к важным сообщениям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П-11 Наличие индикатора степени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выполнения заданий (операций)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и вид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индикатора выполнения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П-12 Наличие кратких и понятных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и вид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заголовков окон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заголовков окон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04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П-13 Использование для названий пунктов меню одного слова (глагола для действий, существительного для объектов)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Названия пунктов меню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П-14 Применение в названиях пунктов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Названия пунктов меню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меню норм использования заглавных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букв, принятых в языке.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2.4</w:t>
      </w:r>
      <w:r>
        <w:rPr>
          <w:sz w:val="28"/>
          <w:szCs w:val="28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428"/>
        </w:trPr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требования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Единичные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показатели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4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 w:clear="all"/>
            </w:r>
            <w:r>
              <w:rPr>
                <w:sz w:val="24"/>
                <w:szCs w:val="24"/>
              </w:rPr>
              <w:t xml:space="preserve">Психологиче</w:t>
            </w: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П-15 Соответствие опций элементов интерфейса установленным, привычным нормам (например, использование клавиши Enter)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 привычным нормам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61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П-16 Отсутствие у пользователей сложностей в поиске необходимых директив (элементов интерфейса) для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управления процессом решения поставленной задачи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Естественность взаимодействия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9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П-17 Сообщение об ошибке должно отвечать всего на три вопроса: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чем заключается проблема?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сделать так, чтобы проблема не повторилась?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сообщений об ошибках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П-18 Вежливое и понятное пользователю сообщение об ошибках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сообщений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 ошибках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13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П-19 К строкам ввода там, где это возможно, с целью разгрузки памяти целесообразно присоединять выпадающий список допустимых значений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выпадающих списков допустимых значений в строках ввода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11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П-20 Целесообразно использовать в рамках одного приложения окна, построенные по одному шаблону, в которых одинаковые элементы расположены одинаково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Окна интерфейса в программы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П-21 Интерфейсные элементы должны иметь не только согласованные изображения, но и согласованное управление. Например, активизация всех пиктограмм - двойным щелчком мыши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Средства управления элементами интерфейса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11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П-22 Следует учитывать при проектировании меню и диалоговых окон стереотипную логическую последовательность </w:t>
            </w:r>
            <w:r>
              <w:rPr>
                <w:sz w:val="24"/>
                <w:szCs w:val="24"/>
              </w:rPr>
              <w:t xml:space="preserve">чтения текста справа налево и сверху вниз. В левом верхнем углу следует располагать элемент, с которым пользователь должен работать в первую очередь, а в правом нижнем углу - тот, который используется в конце. Не следует первым элементом меню ставить опцию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"Выход"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Компоновка опций меню и диалоговых окон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Продолжение таблицы 2.4</w:t>
      </w:r>
      <w:r>
        <w:rPr>
          <w:sz w:val="28"/>
          <w:szCs w:val="28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69"/>
        <w:gridCol w:w="7"/>
      </w:tblGrid>
      <w:tr>
        <w:trPr>
          <w:trHeight w:val="943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Эргономические требования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Единичные эргономические показатели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Физиологиче</w:t>
            </w:r>
            <w:r>
              <w:rPr>
                <w:sz w:val="24"/>
                <w:szCs w:val="24"/>
              </w:rPr>
              <w:t xml:space="preserve">-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Ф-1 Соответствие размеров зон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установки курсора физиологическим возможностям движений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Размеры меню,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списков, кнопок на экране дисплея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194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Ф-2 Использование в группе радиокнопок не менее одной с режимом по умолчанию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в группе радиокнопок не менее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одной с режимом по умолчанию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90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Ф-3 Использование командных кнопок для ввода явных действий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командных кнопок для ввода явных действий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126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Ф-4 Использование </w:t>
            </w:r>
            <w:r>
              <w:rPr>
                <w:sz w:val="24"/>
                <w:szCs w:val="24"/>
              </w:rPr>
              <w:t xml:space="preserve">чекбоксов</w:t>
            </w:r>
            <w:r>
              <w:rPr>
                <w:sz w:val="24"/>
                <w:szCs w:val="24"/>
              </w:rPr>
              <w:t xml:space="preserve"> и радиокнопок для ввода параметров запускаемого впоследствии действия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</w:t>
            </w:r>
            <w:r>
              <w:rPr>
                <w:sz w:val="24"/>
                <w:szCs w:val="24"/>
              </w:rPr>
              <w:t xml:space="preserve">чекбоксов</w:t>
            </w:r>
            <w:r>
              <w:rPr>
                <w:sz w:val="24"/>
                <w:szCs w:val="24"/>
              </w:rPr>
              <w:t xml:space="preserve"> и радиокнопок для ввода параметров запускаемого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впоследствии действия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96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Ф-5 Отсутствие необходимости устанавливать фокус ввода в открывающихся текстовых полях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фокуса ввода в текстовых полях по умолчанию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5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Ф-6 Соответствие времени экспозиции списков, меню, кнопок скоростным возможностям человека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Длительность экспозиции средств взаимодействия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42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Ф-7 Использование крутилок для ввода числовых значений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крутилок для ввода числовых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84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Ф-8 Использование ползунков для ввода ранжирующийся значений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слайдеров для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ввода ранжирующийся значений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1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Ф-9 Использование значения по умолчанию, где только возможно, чтобы минимизировать процесс ввода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информации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Используемые значения по умолчанию</w:t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Социально- 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психологические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СП-1 Отсутствие условий для возникновения конфликтов интересов или действий пользователей разных типов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Способ разграничения прав пользователей разных типов</w:t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Гигиенические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Г-1 Соответствие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Соответствие</w:t>
            </w:r>
            <w:r>
              <w:rPr>
                <w:sz w:val="24"/>
                <w:szCs w:val="24"/>
              </w:rPr>
              <w:t xml:space="preserve">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</w:rPr>
              <w:t xml:space="preserve"> показателям нормы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57"/>
        <w:pBdr/>
        <w:spacing/>
        <w:ind/>
        <w:rPr/>
      </w:pPr>
      <w:r/>
      <w:r/>
    </w:p>
    <w:p>
      <w:pPr>
        <w:pStyle w:val="757"/>
        <w:pBdr/>
        <w:spacing/>
        <w:ind/>
        <w:rPr/>
      </w:pPr>
      <w:r>
        <w:t xml:space="preserve">П</w:t>
      </w:r>
      <w:r>
        <w:t xml:space="preserve">роизведе</w:t>
      </w:r>
      <w:r>
        <w:t xml:space="preserve">м</w:t>
      </w:r>
      <w:r>
        <w:t xml:space="preserve"> оценивание </w:t>
      </w:r>
      <w:r>
        <w:t xml:space="preserve">единичных эргономических показателей</w:t>
      </w:r>
      <w:r>
        <w:t xml:space="preserve">. Рекомендуемые значения </w:t>
      </w:r>
      <w:r>
        <w:t xml:space="preserve">единичных эргономических показателей </w:t>
      </w:r>
      <w:r>
        <w:t xml:space="preserve">основаны на текущих нормативно-технических документах и</w:t>
      </w:r>
      <w:r>
        <w:t xml:space="preserve"> эргономических</w:t>
      </w:r>
      <w:r>
        <w:t xml:space="preserve"> справочниках. </w:t>
      </w:r>
      <w:r/>
    </w:p>
    <w:p>
      <w:pPr>
        <w:pStyle w:val="757"/>
        <w:pBdr/>
        <w:spacing/>
        <w:ind/>
        <w:rPr>
          <w:sz w:val="36"/>
          <w:szCs w:val="36"/>
        </w:rPr>
      </w:pPr>
      <w:r>
        <w:t xml:space="preserve">Единичные эргономические</w:t>
      </w:r>
      <w:r>
        <w:t xml:space="preserve"> показатели оцениваются по двоичной шкале, где значение «1» отражает соответствие рекомендуемому значению, а значение «0» –</w:t>
      </w:r>
      <w:r>
        <w:t xml:space="preserve"> если оно ему не соответствует</w:t>
      </w:r>
      <w:r>
        <w:t xml:space="preserve">.</w:t>
      </w:r>
      <w:r>
        <w:rPr>
          <w:sz w:val="36"/>
          <w:szCs w:val="36"/>
        </w:rPr>
      </w:r>
    </w:p>
    <w:p>
      <w:pPr>
        <w:pBdr/>
        <w:spacing w:before="7" w:line="276" w:lineRule="auto"/>
        <w:ind w:right="2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Групповой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эргономический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показатель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 xml:space="preserve">ЭП</w:t>
      </w:r>
      <w:r>
        <w:rPr>
          <w:sz w:val="28"/>
          <w:szCs w:val="28"/>
          <w:vertAlign w:val="subscript"/>
        </w:rPr>
        <w:t xml:space="preserve">гр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рассчитывается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как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общая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единичных показателей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</w:t>
      </w:r>
      <w:r>
        <w:rPr>
          <w:sz w:val="28"/>
          <w:szCs w:val="28"/>
        </w:rPr>
        <w:t xml:space="preserve">22</w:t>
      </w:r>
      <w:r>
        <w:rPr>
          <w:sz w:val="28"/>
          <w:szCs w:val="28"/>
        </w:rPr>
        <w:t xml:space="preserve">]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Bdr/>
        <w:spacing w:before="2"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tbl>
      <w:tblPr>
        <w:tblW w:w="0" w:type="auto"/>
        <w:tblInd w:w="300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2333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229" w:type="dxa"/>
            <w:textDirection w:val="lrTb"/>
            <w:noWrap w:val="false"/>
          </w:tcPr>
          <w:p>
            <w:pPr>
              <w:pBdr/>
              <w:spacing w:line="31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ЭП</w:t>
            </w:r>
            <w:r>
              <w:rPr>
                <w:sz w:val="28"/>
                <w:szCs w:val="28"/>
                <w:vertAlign w:val="subscript"/>
              </w:rPr>
              <w:t xml:space="preserve">гр</w:t>
            </w:r>
            <w:r>
              <w:rPr>
                <w:sz w:val="28"/>
                <w:szCs w:val="28"/>
              </w:rPr>
              <w:t xml:space="preserve">=</w:t>
            </w:r>
            <w:r>
              <w:rPr>
                <w:spacing w:val="-24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</w:t>
            </w:r>
            <w:r>
              <w:rPr>
                <w:spacing w:val="-2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/</w:t>
            </w:r>
            <w:r>
              <w:rPr>
                <w:spacing w:val="-22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1</w:t>
            </w:r>
            <w:r>
              <w:rPr>
                <w:spacing w:val="-2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+</w:t>
            </w:r>
            <w:r>
              <w:rPr>
                <w:spacing w:val="-22"/>
                <w:sz w:val="28"/>
                <w:szCs w:val="28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</w:rPr>
              <w:t xml:space="preserve">∑</w:t>
            </w:r>
            <w:r>
              <w:rPr>
                <w:rFonts w:ascii="Cambria Math" w:hAnsi="Cambria Math" w:cs="Cambria Math"/>
                <w:spacing w:val="-15"/>
                <w:position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0,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33" w:type="dxa"/>
            <w:textDirection w:val="lrTb"/>
            <w:noWrap w:val="false"/>
          </w:tcPr>
          <w:p>
            <w:pPr>
              <w:pBdr/>
              <w:spacing w:before="3"/>
              <w:ind w:right="19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(2.1)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7"/>
          <w:szCs w:val="27"/>
        </w:rPr>
      </w:pPr>
      <w:r>
        <w:rPr>
          <w:sz w:val="27"/>
          <w:szCs w:val="27"/>
        </w:rPr>
      </w:r>
      <w:r>
        <w:rPr>
          <w:sz w:val="27"/>
          <w:szCs w:val="27"/>
        </w:rPr>
      </w:r>
    </w:p>
    <w:p>
      <w:pPr>
        <w:pBdr/>
        <w:spacing w:line="276" w:lineRule="auto"/>
        <w:ind w:right="272" w:hanging="1418"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</w:t>
      </w:r>
      <w:r>
        <w:rPr>
          <w:spacing w:val="66"/>
          <w:sz w:val="28"/>
          <w:szCs w:val="28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</w:rPr>
        <w:t xml:space="preserve">∑</w:t>
      </w:r>
      <w:r>
        <w:rPr>
          <w:rFonts w:ascii="Cambria Math" w:hAnsi="Cambria Math" w:cs="Cambria Math"/>
          <w:spacing w:val="-14"/>
          <w:position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суммарное</w:t>
      </w:r>
      <w:r>
        <w:rPr>
          <w:spacing w:val="66"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случаев,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когда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место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соответствие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единичных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показателей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эргономическим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требованиям;</w:t>
      </w:r>
      <w:r>
        <w:rPr>
          <w:sz w:val="28"/>
          <w:szCs w:val="28"/>
        </w:rPr>
      </w:r>
    </w:p>
    <w:p>
      <w:pPr>
        <w:pBdr/>
        <w:spacing w:line="276" w:lineRule="auto"/>
        <w:ind w:hanging="122" w:left="689"/>
        <w:jc w:val="both"/>
        <w:rPr>
          <w:sz w:val="28"/>
          <w:szCs w:val="28"/>
        </w:rPr>
      </w:pPr>
      <w:r>
        <w:rPr>
          <w:rFonts w:ascii="Cambria Math" w:hAnsi="Cambria Math" w:cs="Cambria Math"/>
          <w:position w:val="1"/>
          <w:sz w:val="28"/>
          <w:szCs w:val="28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0 – суммарное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случаев,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когда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соответствия нет.</w:t>
      </w:r>
      <w:r>
        <w:rPr>
          <w:sz w:val="28"/>
          <w:szCs w:val="28"/>
        </w:rPr>
      </w:r>
    </w:p>
    <w:p>
      <w:pPr>
        <w:pBdr/>
        <w:spacing w:before="41" w:line="276" w:lineRule="auto"/>
        <w:ind w:right="268" w:firstLine="709" w:left="1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Очевидно,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 xml:space="preserve">что</w:t>
      </w:r>
      <w:r>
        <w:rPr>
          <w:spacing w:val="53"/>
          <w:sz w:val="28"/>
          <w:szCs w:val="28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</w:t>
      </w:r>
      <w:r>
        <w:rPr>
          <w:spacing w:val="-24"/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w:r>
        <w:rPr>
          <w:spacing w:val="-23"/>
          <w:sz w:val="28"/>
          <w:szCs w:val="28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0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общее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 xml:space="preserve">единичных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показателей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 xml:space="preserve">в группе,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групповой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эргономический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показатель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изменяется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пределах 0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&lt;=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 xml:space="preserve">ЭП</w:t>
      </w:r>
      <w:r>
        <w:rPr>
          <w:sz w:val="28"/>
          <w:szCs w:val="28"/>
          <w:vertAlign w:val="subscript"/>
        </w:rPr>
        <w:t xml:space="preserve">гр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&lt;=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1,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 xml:space="preserve">смысл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 xml:space="preserve">эмпирической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вероятности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служит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 xml:space="preserve">мерой соответствия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характеристик</w:t>
      </w:r>
      <w:r>
        <w:rPr>
          <w:spacing w:val="4"/>
          <w:sz w:val="28"/>
          <w:szCs w:val="28"/>
        </w:rPr>
        <w:t xml:space="preserve"> </w:t>
      </w:r>
      <w:r>
        <w:rPr>
          <w:spacing w:val="4"/>
          <w:sz w:val="28"/>
          <w:szCs w:val="28"/>
        </w:rPr>
        <w:t xml:space="preserve">системы «человек-машина»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эргономическим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требованиям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данной группы.</w:t>
      </w:r>
      <w:r>
        <w:rPr>
          <w:sz w:val="28"/>
          <w:szCs w:val="28"/>
        </w:rPr>
      </w:r>
    </w:p>
    <w:p>
      <w:pPr>
        <w:pStyle w:val="757"/>
        <w:pBdr/>
        <w:spacing/>
        <w:ind/>
        <w:rPr/>
      </w:pPr>
      <w:r>
        <w:t xml:space="preserve">Результаты</w:t>
      </w:r>
      <w:r>
        <w:rPr>
          <w:spacing w:val="31"/>
        </w:rPr>
        <w:t xml:space="preserve"> </w:t>
      </w:r>
      <w:r>
        <w:t xml:space="preserve">оценки</w:t>
      </w:r>
      <w:r>
        <w:rPr>
          <w:spacing w:val="31"/>
        </w:rPr>
        <w:t xml:space="preserve"> </w:t>
      </w:r>
      <w:r>
        <w:t xml:space="preserve">значений</w:t>
      </w:r>
      <w:r>
        <w:rPr>
          <w:spacing w:val="31"/>
        </w:rPr>
        <w:t xml:space="preserve"> </w:t>
      </w:r>
      <w:r>
        <w:t xml:space="preserve">единичных</w:t>
      </w:r>
      <w:r>
        <w:rPr>
          <w:spacing w:val="32"/>
        </w:rPr>
        <w:t xml:space="preserve"> </w:t>
      </w:r>
      <w:r>
        <w:t xml:space="preserve">и</w:t>
      </w:r>
      <w:r>
        <w:rPr>
          <w:spacing w:val="31"/>
        </w:rPr>
        <w:t xml:space="preserve"> </w:t>
      </w:r>
      <w:r>
        <w:t xml:space="preserve">групповых</w:t>
      </w:r>
      <w:r>
        <w:rPr>
          <w:spacing w:val="31"/>
        </w:rP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</w:t>
      </w:r>
      <w:r>
        <w:rPr>
          <w:spacing w:val="-1"/>
        </w:rPr>
        <w:t xml:space="preserve"> </w:t>
      </w:r>
      <w:r>
        <w:t xml:space="preserve">приведены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таблице</w:t>
      </w:r>
      <w:r>
        <w:rPr>
          <w:spacing w:val="-1"/>
        </w:rPr>
        <w:t xml:space="preserve"> </w:t>
      </w:r>
      <w:r>
        <w:t xml:space="preserve">2.</w:t>
      </w:r>
      <w:r>
        <w:t xml:space="preserve">5</w:t>
      </w:r>
      <w:r>
        <w:t xml:space="preserve">.</w:t>
      </w:r>
      <w:r/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57"/>
        <w:pBdr/>
        <w:spacing/>
        <w:ind w:hanging="1701" w:left="1701"/>
        <w:rPr/>
      </w:pPr>
      <w:r>
        <w:t xml:space="preserve">Таблица</w:t>
      </w:r>
      <w:r>
        <w:rPr>
          <w:spacing w:val="1"/>
        </w:rPr>
        <w:t xml:space="preserve"> </w:t>
      </w:r>
      <w:r>
        <w:t xml:space="preserve">2.</w:t>
      </w:r>
      <w:r>
        <w:t xml:space="preserve">5</w:t>
      </w:r>
      <w:r>
        <w:rPr>
          <w:spacing w:val="2"/>
        </w:rPr>
        <w:t xml:space="preserve"> </w:t>
      </w:r>
      <w:r>
        <w:t xml:space="preserve">–</w:t>
      </w:r>
      <w:r>
        <w:rPr>
          <w:spacing w:val="2"/>
        </w:rPr>
        <w:t xml:space="preserve"> </w:t>
      </w:r>
      <w:r>
        <w:t xml:space="preserve">Значения</w:t>
      </w:r>
      <w:r>
        <w:rPr>
          <w:spacing w:val="1"/>
        </w:rPr>
        <w:t xml:space="preserve"> </w:t>
      </w:r>
      <w:r>
        <w:t xml:space="preserve">единичных</w:t>
      </w:r>
      <w:r>
        <w:rPr>
          <w:spacing w:val="3"/>
        </w:rPr>
        <w:t xml:space="preserve"> </w:t>
      </w:r>
      <w:r>
        <w:t xml:space="preserve">и</w:t>
      </w:r>
      <w:r>
        <w:rPr>
          <w:spacing w:val="2"/>
        </w:rPr>
        <w:t xml:space="preserve"> </w:t>
      </w:r>
      <w:r>
        <w:t xml:space="preserve">групповых эргономических</w:t>
      </w:r>
      <w:r>
        <w:rPr>
          <w:spacing w:val="2"/>
        </w:rPr>
        <w:t xml:space="preserve"> </w:t>
      </w:r>
      <w:r>
        <w:t xml:space="preserve">показателей проектируемой</w:t>
      </w:r>
      <w:r>
        <w:rPr>
          <w:spacing w:val="-1"/>
        </w:rPr>
        <w:t xml:space="preserve"> </w:t>
      </w:r>
      <w:r>
        <w:t xml:space="preserve">системы</w:t>
      </w:r>
      <w:r>
        <w:rPr>
          <w:sz w:val="24"/>
          <w:szCs w:val="24"/>
        </w:rPr>
        <w:t xml:space="preserve"> </w:t>
      </w:r>
      <w:r>
        <w:t xml:space="preserve">для эргономическо</w:t>
      </w:r>
      <w:r>
        <w:t xml:space="preserve">го</w:t>
      </w:r>
      <w:r>
        <w:t xml:space="preserve"> свойств</w:t>
      </w:r>
      <w:r>
        <w:t xml:space="preserve">а</w:t>
      </w:r>
      <w:r>
        <w:t xml:space="preserve"> «Управляемость»</w:t>
      </w:r>
      <w:r/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3"/>
        <w:gridCol w:w="3622"/>
        <w:gridCol w:w="2567"/>
      </w:tblGrid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9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Группа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9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Значения единичных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before="1" w:line="305" w:lineRule="exact"/>
              <w:ind w:right="1588" w:left="15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right="346" w:left="3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before="1" w:line="305" w:lineRule="exact"/>
              <w:ind w:right="381" w:left="3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групповых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Психофизиологические ЭП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right="97"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ПФ-1,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ПФ-2,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ПФ-3,</w:t>
            </w:r>
            <w:r>
              <w:rPr>
                <w:spacing w:val="2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ПФ-4,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ПФ-5,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ПФ-6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/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6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13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Психологические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П-4,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П-5,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П-8,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П-17=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97"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П-1,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П-2,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П-3,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П-6,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П-7,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П-9,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П-12,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П-13,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П-14,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П-15,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П-16,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П-18,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П-19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П-20,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П-21,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П-22 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7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/ 22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0,77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8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0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Физиологические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9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Ф-7,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Ф-8, Ф-9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88"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Ф-1,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Ф-2,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Ф-3,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Ф-4,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Ф-5,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Ф-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6,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305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Ф-10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8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/ 10 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0,7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Гигиенические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02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Г-1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 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530"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Социально-психологические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СП-1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х 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/ 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485"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Антропометрические 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актуальны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данной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</w:t>
            </w:r>
            <w:r>
              <w:rPr>
                <w:spacing w:val="-67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системы «человек-машина»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57"/>
        <w:pBdr/>
        <w:spacing/>
        <w:ind/>
        <w:rPr/>
      </w:pPr>
      <w:r/>
      <w:r/>
    </w:p>
    <w:p>
      <w:pPr>
        <w:pStyle w:val="757"/>
        <w:pBdr/>
        <w:spacing/>
        <w:ind/>
        <w:rPr/>
      </w:pPr>
      <w:r>
        <w:t xml:space="preserve">Далее</w:t>
      </w:r>
      <w:r>
        <w:rPr>
          <w:spacing w:val="-2"/>
        </w:rPr>
        <w:t xml:space="preserve"> </w:t>
      </w:r>
      <w:r>
        <w:t xml:space="preserve">оцениваются</w:t>
      </w:r>
      <w:r>
        <w:rPr>
          <w:spacing w:val="-1"/>
        </w:rPr>
        <w:t xml:space="preserve"> </w:t>
      </w:r>
      <w:r>
        <w:t xml:space="preserve">эргономические</w:t>
      </w:r>
      <w:r>
        <w:rPr>
          <w:spacing w:val="-2"/>
        </w:rPr>
        <w:t xml:space="preserve"> </w:t>
      </w:r>
      <w:r>
        <w:t xml:space="preserve">свойства</w:t>
      </w:r>
      <w:r>
        <w:rPr>
          <w:spacing w:val="-1"/>
        </w:rPr>
        <w:t xml:space="preserve"> </w:t>
      </w:r>
      <w:r>
        <w:t xml:space="preserve">системы «человек-машина»</w:t>
      </w:r>
      <w:r>
        <w:t xml:space="preserve">.</w:t>
      </w:r>
      <w:r>
        <w:rPr>
          <w:spacing w:val="-1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нашей</w:t>
      </w:r>
      <w:r>
        <w:rPr>
          <w:spacing w:val="-1"/>
        </w:rPr>
        <w:t xml:space="preserve"> </w:t>
      </w:r>
      <w:r>
        <w:t xml:space="preserve">системы значимыми</w:t>
      </w:r>
      <w:r>
        <w:rPr>
          <w:spacing w:val="31"/>
        </w:rPr>
        <w:t xml:space="preserve"> </w:t>
      </w:r>
      <w:r>
        <w:t xml:space="preserve">является</w:t>
      </w:r>
      <w:r>
        <w:rPr>
          <w:spacing w:val="31"/>
        </w:rPr>
        <w:t xml:space="preserve"> </w:t>
      </w:r>
      <w:r>
        <w:t xml:space="preserve">одно</w:t>
      </w:r>
      <w:r>
        <w:rPr>
          <w:spacing w:val="31"/>
        </w:rPr>
        <w:t xml:space="preserve"> </w:t>
      </w:r>
      <w:r>
        <w:t xml:space="preserve">свойства</w:t>
      </w:r>
      <w:r>
        <w:rPr>
          <w:spacing w:val="31"/>
        </w:rPr>
        <w:t xml:space="preserve"> </w:t>
      </w:r>
      <w:r>
        <w:t xml:space="preserve">–</w:t>
      </w:r>
      <w:r>
        <w:rPr>
          <w:spacing w:val="31"/>
        </w:rPr>
        <w:t xml:space="preserve"> </w:t>
      </w:r>
      <w:r>
        <w:t xml:space="preserve">«управляемость»</w:t>
      </w:r>
      <w:r>
        <w:rPr>
          <w:spacing w:val="31"/>
        </w:rPr>
        <w:t xml:space="preserve"> </w:t>
      </w:r>
      <w:r>
        <w:t xml:space="preserve">именно</w:t>
      </w:r>
      <w:r>
        <w:rPr>
          <w:spacing w:val="31"/>
        </w:rPr>
        <w:t xml:space="preserve"> </w:t>
      </w:r>
      <w:r>
        <w:t xml:space="preserve">это</w:t>
      </w:r>
      <w:r>
        <w:rPr>
          <w:spacing w:val="31"/>
        </w:rPr>
        <w:t xml:space="preserve"> </w:t>
      </w:r>
      <w:r>
        <w:t xml:space="preserve">свойство будут определять эргономичность</w:t>
      </w:r>
      <w:r>
        <w:rPr>
          <w:spacing w:val="-1"/>
        </w:rPr>
        <w:t xml:space="preserve"> </w:t>
      </w:r>
      <w:r>
        <w:t xml:space="preserve">системы</w:t>
      </w:r>
      <w:r>
        <w:rPr>
          <w:spacing w:val="-1"/>
        </w:rPr>
        <w:t xml:space="preserve"> </w:t>
      </w:r>
      <w:r>
        <w:t xml:space="preserve">в целом.</w:t>
      </w:r>
      <w:r/>
    </w:p>
    <w:p>
      <w:pPr>
        <w:pStyle w:val="757"/>
        <w:pBdr/>
        <w:spacing/>
        <w:ind/>
        <w:rPr/>
      </w:pPr>
      <w:r>
        <w:t xml:space="preserve">Эргономические</w:t>
      </w:r>
      <w:r>
        <w:rPr>
          <w:spacing w:val="63"/>
        </w:rPr>
        <w:t xml:space="preserve"> </w:t>
      </w:r>
      <w:r>
        <w:t xml:space="preserve">свойства</w:t>
      </w:r>
      <w:r>
        <w:rPr>
          <w:spacing w:val="61"/>
        </w:rPr>
        <w:t xml:space="preserve"> </w:t>
      </w:r>
      <w:r>
        <w:t xml:space="preserve">системы «человек-машина» </w:t>
      </w:r>
      <w:r>
        <w:t xml:space="preserve">определяются</w:t>
      </w:r>
      <w:r>
        <w:rPr>
          <w:spacing w:val="61"/>
        </w:rPr>
        <w:t xml:space="preserve"> </w:t>
      </w:r>
      <w:r>
        <w:t xml:space="preserve">как</w:t>
      </w:r>
      <w:r>
        <w:rPr>
          <w:spacing w:val="60"/>
        </w:rPr>
        <w:t xml:space="preserve"> </w:t>
      </w:r>
      <w:r>
        <w:t xml:space="preserve">некоторая</w:t>
      </w:r>
      <w:r>
        <w:rPr>
          <w:spacing w:val="-1"/>
        </w:rPr>
        <w:t xml:space="preserve"> </w:t>
      </w:r>
      <w:r>
        <w:t xml:space="preserve">совокупность</w:t>
      </w:r>
      <w:r>
        <w:rPr>
          <w:spacing w:val="33"/>
        </w:rPr>
        <w:t xml:space="preserve"> </w:t>
      </w:r>
      <w:r>
        <w:t xml:space="preserve">групповых</w:t>
      </w:r>
      <w:r>
        <w:rPr>
          <w:spacing w:val="34"/>
        </w:rPr>
        <w:t xml:space="preserve"> </w:t>
      </w:r>
      <w:r>
        <w:t xml:space="preserve">эргономических</w:t>
      </w:r>
      <w:r>
        <w:rPr>
          <w:spacing w:val="34"/>
        </w:rPr>
        <w:t xml:space="preserve"> </w:t>
      </w:r>
      <w:r>
        <w:t xml:space="preserve">показателей,</w:t>
      </w:r>
      <w:r>
        <w:rPr>
          <w:spacing w:val="34"/>
        </w:rPr>
        <w:t xml:space="preserve"> </w:t>
      </w:r>
      <w:r>
        <w:t xml:space="preserve">при</w:t>
      </w:r>
      <w:r>
        <w:rPr>
          <w:spacing w:val="34"/>
        </w:rPr>
        <w:t xml:space="preserve"> </w:t>
      </w:r>
      <w:r>
        <w:t xml:space="preserve">этом</w:t>
      </w:r>
      <w:r>
        <w:rPr>
          <w:spacing w:val="33"/>
        </w:rPr>
        <w:t xml:space="preserve"> </w:t>
      </w:r>
      <w:r>
        <w:t xml:space="preserve">чаще</w:t>
      </w:r>
      <w:r>
        <w:rPr>
          <w:spacing w:val="33"/>
        </w:rPr>
        <w:t xml:space="preserve"> </w:t>
      </w:r>
      <w:r>
        <w:t xml:space="preserve">всего</w:t>
      </w:r>
      <w:r>
        <w:rPr>
          <w:spacing w:val="-1"/>
        </w:rPr>
        <w:t xml:space="preserve"> </w:t>
      </w:r>
      <w:r>
        <w:t xml:space="preserve">применяется</w:t>
      </w:r>
      <w:r>
        <w:rPr>
          <w:spacing w:val="-1"/>
        </w:rPr>
        <w:t xml:space="preserve"> </w:t>
      </w:r>
      <w:r>
        <w:t xml:space="preserve">аддитивная</w:t>
      </w:r>
      <w:r>
        <w:rPr>
          <w:spacing w:val="-1"/>
        </w:rPr>
        <w:t xml:space="preserve"> </w:t>
      </w:r>
      <w:r>
        <w:t xml:space="preserve">функция</w:t>
      </w:r>
      <w:r>
        <w:t xml:space="preserve"> [</w:t>
      </w:r>
      <w:r>
        <w:t xml:space="preserve">22</w:t>
      </w:r>
      <w:r>
        <w:t xml:space="preserve">]</w:t>
      </w:r>
      <w:r>
        <w:t xml:space="preserve">:</w:t>
      </w:r>
      <w:r/>
    </w:p>
    <w:p>
      <w:pPr>
        <w:pStyle w:val="757"/>
        <w:pBdr/>
        <w:spacing/>
        <w:ind/>
        <w:rPr>
          <w:sz w:val="29"/>
          <w:szCs w:val="29"/>
        </w:rPr>
      </w:pPr>
      <w:r>
        <w:rPr>
          <w:sz w:val="29"/>
          <w:szCs w:val="29"/>
        </w:rPr>
      </w:r>
      <w:r>
        <w:rPr>
          <w:sz w:val="29"/>
          <w:szCs w:val="29"/>
        </w:rPr>
      </w:r>
    </w:p>
    <w:tbl>
      <w:tblPr>
        <w:tblW w:w="0" w:type="auto"/>
        <w:tblInd w:w="313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6"/>
        <w:gridCol w:w="2398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036" w:type="dxa"/>
            <w:textDirection w:val="lrTb"/>
            <w:noWrap w:val="false"/>
          </w:tcPr>
          <w:p>
            <w:pPr>
              <w:pStyle w:val="757"/>
              <w:pBdr/>
              <w:spacing/>
              <w:ind/>
              <w:rPr/>
            </w:pPr>
            <w:r>
              <w:t xml:space="preserve">ЭСВ=</w:t>
            </w:r>
            <w:r>
              <w:rPr>
                <w:spacing w:val="50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</w:rPr>
              <w:t xml:space="preserve"> </w:t>
            </w:r>
            <w:r>
              <w:t xml:space="preserve">α</w:t>
            </w:r>
            <w:r>
              <w:rPr>
                <w:vertAlign w:val="subscript"/>
              </w:rPr>
              <w:t xml:space="preserve">нi</w:t>
            </w:r>
            <w:r>
              <w:t xml:space="preserve">∙ЭП</w:t>
            </w:r>
            <w:r>
              <w:rPr>
                <w:vertAlign w:val="subscript"/>
              </w:rPr>
              <w:t xml:space="preserve">грj</w:t>
            </w:r>
            <w:r>
              <w:t xml:space="preserve">,</w:t>
            </w:r>
            <w:r/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98" w:type="dxa"/>
            <w:textDirection w:val="lrTb"/>
            <w:noWrap w:val="false"/>
          </w:tcPr>
          <w:p>
            <w:pPr>
              <w:pStyle w:val="757"/>
              <w:pBdr/>
              <w:spacing/>
              <w:ind/>
              <w:jc w:val="right"/>
              <w:rPr/>
            </w:pPr>
            <w:r>
              <w:t xml:space="preserve">(2.2)</w:t>
            </w:r>
            <w:r/>
          </w:p>
        </w:tc>
      </w:tr>
    </w:tbl>
    <w:p>
      <w:pPr>
        <w:pStyle w:val="757"/>
        <w:pBdr/>
        <w:spacing/>
        <w:ind/>
        <w:rPr/>
      </w:pPr>
      <w:r/>
      <w:r/>
    </w:p>
    <w:p>
      <w:pPr>
        <w:pStyle w:val="757"/>
        <w:pBdr/>
        <w:spacing/>
        <w:ind w:hanging="993" w:left="993"/>
        <w:rPr/>
      </w:pPr>
      <w:r>
        <w:t xml:space="preserve">где</w:t>
      </w:r>
      <w:r>
        <w:rPr>
          <w:spacing w:val="-8"/>
        </w:rPr>
        <w:t xml:space="preserve"> </w:t>
      </w:r>
      <w:r>
        <w:t xml:space="preserve">α</w:t>
      </w:r>
      <w:r>
        <w:rPr>
          <w:vertAlign w:val="subscript"/>
        </w:rPr>
        <w:t xml:space="preserve">нi</w:t>
      </w:r>
      <w:r>
        <w:rPr>
          <w:spacing w:val="2"/>
        </w:rPr>
        <w:t xml:space="preserve"> </w:t>
      </w:r>
      <w:r>
        <w:t xml:space="preserve">–</w:t>
      </w:r>
      <w:r>
        <w:rPr>
          <w:spacing w:val="-9"/>
        </w:rPr>
        <w:t xml:space="preserve"> </w:t>
      </w:r>
      <w:r>
        <w:t xml:space="preserve">нормированные</w:t>
      </w:r>
      <w:r>
        <w:rPr>
          <w:spacing w:val="-9"/>
        </w:rPr>
        <w:t xml:space="preserve"> </w:t>
      </w:r>
      <w:r>
        <w:t xml:space="preserve">весовые</w:t>
      </w:r>
      <w:r>
        <w:rPr>
          <w:spacing w:val="-9"/>
        </w:rPr>
        <w:t xml:space="preserve"> </w:t>
      </w:r>
      <w:r>
        <w:t xml:space="preserve">коэффициенты,</w:t>
      </w:r>
      <w:r>
        <w:rPr>
          <w:spacing w:val="-9"/>
        </w:rPr>
        <w:t xml:space="preserve"> </w:t>
      </w:r>
      <w:r>
        <w:t xml:space="preserve">сумма</w:t>
      </w:r>
      <w:r>
        <w:rPr>
          <w:spacing w:val="-9"/>
        </w:rPr>
        <w:t xml:space="preserve"> </w:t>
      </w:r>
      <w:r>
        <w:t xml:space="preserve">которых</w:t>
      </w:r>
      <w:r>
        <w:rPr>
          <w:spacing w:val="-9"/>
        </w:rPr>
        <w:t xml:space="preserve"> </w:t>
      </w:r>
      <w:r>
        <w:t xml:space="preserve">должна</w:t>
      </w:r>
      <w:r>
        <w:rPr>
          <w:spacing w:val="-9"/>
        </w:rPr>
        <w:t xml:space="preserve"> </w:t>
      </w:r>
      <w:r>
        <w:t xml:space="preserve">быть</w:t>
      </w:r>
      <w:r>
        <w:rPr>
          <w:spacing w:val="-1"/>
        </w:rPr>
        <w:t xml:space="preserve"> </w:t>
      </w:r>
      <w:r>
        <w:t xml:space="preserve">равна единице,</w:t>
      </w:r>
      <w:r>
        <w:rPr>
          <w:spacing w:val="-1"/>
        </w:rPr>
        <w:t xml:space="preserve"> </w:t>
      </w:r>
      <w:r>
        <w:t xml:space="preserve">т.е.</w:t>
      </w:r>
      <w:r>
        <w:rPr>
          <w:spacing w:val="-1"/>
        </w:rPr>
        <w:t xml:space="preserve"> </w:t>
      </w:r>
      <w:r>
        <w:t xml:space="preserve">(</w:t>
      </w:r>
      <w:r>
        <w:rPr>
          <w:rFonts w:ascii="Cambria Math" w:hAnsi="Cambria Math" w:cs="Cambria Math"/>
          <w:position w:val="1"/>
        </w:rPr>
        <w:t xml:space="preserve">∑</w:t>
      </w:r>
      <w:r>
        <w:rPr>
          <w:rFonts w:ascii="Cambria Math" w:hAnsi="Cambria Math" w:cs="Cambria Math"/>
          <w:spacing w:val="-15"/>
          <w:position w:val="1"/>
        </w:rPr>
        <w:t xml:space="preserve"> </w:t>
      </w:r>
      <w:r>
        <w:t xml:space="preserve">α</w:t>
      </w:r>
      <w:r>
        <w:rPr>
          <w:vertAlign w:val="subscript"/>
        </w:rPr>
        <w:t xml:space="preserve">нi</w:t>
      </w:r>
      <w:r>
        <w:rPr>
          <w:spacing w:val="12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1).</w:t>
      </w:r>
      <w:r/>
    </w:p>
    <w:p>
      <w:pPr>
        <w:pStyle w:val="757"/>
        <w:pBdr/>
        <w:spacing/>
        <w:ind/>
        <w:rPr/>
      </w:pPr>
      <w:r>
        <w:t xml:space="preserve">Для</w:t>
      </w:r>
      <w:r>
        <w:rPr>
          <w:spacing w:val="26"/>
        </w:rPr>
        <w:t xml:space="preserve"> </w:t>
      </w:r>
      <w:r>
        <w:t xml:space="preserve">оцениваемых</w:t>
      </w:r>
      <w:r>
        <w:rPr>
          <w:spacing w:val="27"/>
        </w:rPr>
        <w:t xml:space="preserve"> </w:t>
      </w:r>
      <w:r>
        <w:t xml:space="preserve">эргономических</w:t>
      </w:r>
      <w:r>
        <w:rPr>
          <w:spacing w:val="26"/>
        </w:rPr>
        <w:t xml:space="preserve"> </w:t>
      </w:r>
      <w:r>
        <w:t xml:space="preserve">свойств</w:t>
      </w:r>
      <w:r>
        <w:rPr>
          <w:spacing w:val="25"/>
        </w:rPr>
        <w:t xml:space="preserve"> </w:t>
      </w:r>
      <w:r>
        <w:t xml:space="preserve">«управляемость»</w:t>
      </w:r>
      <w:r>
        <w:rPr>
          <w:spacing w:val="25"/>
        </w:rPr>
        <w:t xml:space="preserve"> </w:t>
      </w:r>
      <w:r>
        <w:t xml:space="preserve">выбираем величины</w:t>
      </w:r>
      <w:r>
        <w:rPr>
          <w:spacing w:val="4"/>
        </w:rPr>
        <w:t xml:space="preserve"> </w:t>
      </w:r>
      <w:r>
        <w:t xml:space="preserve">весовых</w:t>
      </w:r>
      <w:r>
        <w:rPr>
          <w:spacing w:val="2"/>
        </w:rPr>
        <w:t xml:space="preserve"> </w:t>
      </w:r>
      <w:r>
        <w:t xml:space="preserve">коэффициентов,</w:t>
      </w:r>
      <w:r>
        <w:rPr>
          <w:spacing w:val="2"/>
        </w:rPr>
        <w:t xml:space="preserve"> </w:t>
      </w:r>
      <w:r>
        <w:t xml:space="preserve">исходные</w:t>
      </w:r>
      <w:r>
        <w:rPr>
          <w:spacing w:val="2"/>
        </w:rPr>
        <w:t xml:space="preserve"> </w:t>
      </w:r>
      <w:r>
        <w:t xml:space="preserve">данные</w:t>
      </w:r>
      <w:r>
        <w:rPr>
          <w:spacing w:val="2"/>
        </w:rPr>
        <w:t xml:space="preserve"> </w:t>
      </w:r>
      <w:r>
        <w:t xml:space="preserve">представлены</w:t>
      </w:r>
      <w:r>
        <w:rPr>
          <w:spacing w:val="3"/>
        </w:rPr>
        <w:t xml:space="preserve"> </w:t>
      </w:r>
      <w:r>
        <w:t xml:space="preserve">на</w:t>
      </w:r>
      <w:r>
        <w:rPr>
          <w:spacing w:val="-1"/>
        </w:rPr>
        <w:t xml:space="preserve"> </w:t>
      </w:r>
      <w:r>
        <w:t xml:space="preserve">таблице</w:t>
      </w:r>
      <w:r>
        <w:rPr>
          <w:spacing w:val="-1"/>
        </w:rPr>
        <w:t xml:space="preserve"> </w:t>
      </w:r>
      <w:r>
        <w:t xml:space="preserve">2.</w:t>
      </w:r>
      <w:r>
        <w:t xml:space="preserve">6.</w:t>
      </w:r>
      <w:r/>
    </w:p>
    <w:p>
      <w:pPr>
        <w:pStyle w:val="757"/>
        <w:pBdr/>
        <w:spacing/>
        <w:ind w:firstLine="0"/>
        <w:rPr/>
      </w:pPr>
      <w:r/>
      <w:r/>
    </w:p>
    <w:p>
      <w:pPr>
        <w:pStyle w:val="757"/>
        <w:pBdr/>
        <w:spacing/>
        <w:ind w:firstLine="0"/>
        <w:rPr/>
      </w:pPr>
      <w:r>
        <w:t xml:space="preserve">Таблица</w:t>
      </w:r>
      <w:r>
        <w:rPr>
          <w:spacing w:val="14"/>
        </w:rPr>
        <w:t xml:space="preserve"> </w:t>
      </w:r>
      <w:r>
        <w:t xml:space="preserve">2.</w:t>
      </w:r>
      <w:r>
        <w:t xml:space="preserve">6</w:t>
      </w:r>
      <w:r>
        <w:rPr>
          <w:spacing w:val="15"/>
        </w:rPr>
        <w:t xml:space="preserve"> </w:t>
      </w:r>
      <w:r>
        <w:t xml:space="preserve">–</w:t>
      </w:r>
      <w:r>
        <w:rPr>
          <w:spacing w:val="15"/>
        </w:rPr>
        <w:t xml:space="preserve"> </w:t>
      </w:r>
      <w:r>
        <w:t xml:space="preserve">Значения</w:t>
      </w:r>
      <w:r>
        <w:rPr>
          <w:spacing w:val="14"/>
        </w:rPr>
        <w:t xml:space="preserve"> </w:t>
      </w:r>
      <w:r>
        <w:t xml:space="preserve">весовых</w:t>
      </w:r>
      <w:r>
        <w:rPr>
          <w:spacing w:val="15"/>
        </w:rPr>
        <w:t xml:space="preserve"> </w:t>
      </w:r>
      <w:r>
        <w:t xml:space="preserve">коэффициентов</w:t>
      </w:r>
      <w:r>
        <w:rPr>
          <w:spacing w:val="17"/>
        </w:rPr>
        <w:t xml:space="preserve"> </w:t>
      </w:r>
      <w:r>
        <w:t xml:space="preserve">для</w:t>
      </w:r>
      <w:r>
        <w:rPr>
          <w:spacing w:val="15"/>
        </w:rPr>
        <w:t xml:space="preserve"> </w:t>
      </w:r>
      <w:r>
        <w:t xml:space="preserve">оценки</w:t>
      </w:r>
      <w:r>
        <w:rPr>
          <w:spacing w:val="14"/>
        </w:rPr>
        <w:t xml:space="preserve"> </w:t>
      </w:r>
      <w:r>
        <w:t xml:space="preserve">эргономических свойств</w:t>
      </w:r>
      <w:r/>
    </w:p>
    <w:tbl>
      <w:tblPr>
        <w:tblW w:w="948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4805"/>
      </w:tblGrid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7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Групповой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ЭП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4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весового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коэффициента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Психофизиологический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3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Психологический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0,4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Физиологический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0,2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Социально-психологический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0,1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Гигиенический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0,1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before="7"/>
        <w:ind/>
        <w:rPr>
          <w:sz w:val="27"/>
          <w:szCs w:val="27"/>
        </w:rPr>
      </w:pPr>
      <w:r>
        <w:rPr>
          <w:sz w:val="27"/>
          <w:szCs w:val="27"/>
        </w:rPr>
      </w:r>
      <w:r>
        <w:rPr>
          <w:sz w:val="27"/>
          <w:szCs w:val="27"/>
        </w:rPr>
      </w:r>
    </w:p>
    <w:p>
      <w:pPr>
        <w:pStyle w:val="757"/>
        <w:pBdr/>
        <w:spacing/>
        <w:ind/>
        <w:rPr/>
      </w:pPr>
      <w:r>
        <w:t xml:space="preserve">С</w:t>
      </w:r>
      <w:r>
        <w:rPr>
          <w:spacing w:val="57"/>
        </w:rPr>
        <w:t xml:space="preserve"> </w:t>
      </w:r>
      <w:r>
        <w:t xml:space="preserve">учетом</w:t>
      </w:r>
      <w:r>
        <w:rPr>
          <w:spacing w:val="58"/>
        </w:rPr>
        <w:t xml:space="preserve"> </w:t>
      </w:r>
      <w:r>
        <w:t xml:space="preserve">данных</w:t>
      </w:r>
      <w:r>
        <w:rPr>
          <w:spacing w:val="57"/>
        </w:rPr>
        <w:t xml:space="preserve"> </w:t>
      </w:r>
      <w:r>
        <w:t xml:space="preserve">таблицы</w:t>
      </w:r>
      <w:r>
        <w:rPr>
          <w:spacing w:val="58"/>
        </w:rPr>
        <w:t xml:space="preserve"> </w:t>
      </w:r>
      <w:r>
        <w:t xml:space="preserve">2.</w:t>
      </w:r>
      <w:r>
        <w:t xml:space="preserve">5</w:t>
      </w:r>
      <w:r>
        <w:rPr>
          <w:spacing w:val="58"/>
        </w:rPr>
        <w:t xml:space="preserve"> </w:t>
      </w:r>
      <w:r>
        <w:t xml:space="preserve">и</w:t>
      </w:r>
      <w:r>
        <w:rPr>
          <w:spacing w:val="57"/>
        </w:rPr>
        <w:t xml:space="preserve"> </w:t>
      </w:r>
      <w:r>
        <w:t xml:space="preserve">таблицы</w:t>
      </w:r>
      <w:r>
        <w:rPr>
          <w:spacing w:val="58"/>
        </w:rPr>
        <w:t xml:space="preserve"> </w:t>
      </w:r>
      <w:r>
        <w:t xml:space="preserve">2.</w:t>
      </w:r>
      <w:r>
        <w:t xml:space="preserve">6</w:t>
      </w:r>
      <w:r>
        <w:rPr>
          <w:spacing w:val="62"/>
        </w:rPr>
        <w:t xml:space="preserve"> </w:t>
      </w:r>
      <w:r>
        <w:t xml:space="preserve">по</w:t>
      </w:r>
      <w:r>
        <w:rPr>
          <w:spacing w:val="58"/>
        </w:rPr>
        <w:t xml:space="preserve"> </w:t>
      </w:r>
      <w:r>
        <w:t xml:space="preserve">формуле</w:t>
      </w:r>
      <w:r>
        <w:rPr>
          <w:spacing w:val="56"/>
        </w:rPr>
        <w:t xml:space="preserve"> </w:t>
      </w:r>
      <w:r>
        <w:t xml:space="preserve">(2.2)</w:t>
      </w:r>
      <w:r>
        <w:rPr>
          <w:spacing w:val="-1"/>
        </w:rPr>
        <w:t xml:space="preserve"> </w:t>
      </w:r>
      <w:r>
        <w:t xml:space="preserve">определяем</w:t>
      </w:r>
      <w:r>
        <w:rPr>
          <w:spacing w:val="-1"/>
        </w:rPr>
        <w:t xml:space="preserve"> </w:t>
      </w:r>
      <w:r>
        <w:t xml:space="preserve">количественное</w:t>
      </w:r>
      <w:r>
        <w:rPr>
          <w:spacing w:val="-1"/>
        </w:rPr>
        <w:t xml:space="preserve"> </w:t>
      </w:r>
      <w:r>
        <w:t xml:space="preserve">значение</w:t>
      </w:r>
      <w:r>
        <w:rPr>
          <w:spacing w:val="-1"/>
        </w:rPr>
        <w:t xml:space="preserve"> </w:t>
      </w:r>
      <w:r>
        <w:t xml:space="preserve">двух эргономических</w:t>
      </w:r>
      <w:r>
        <w:rPr>
          <w:spacing w:val="-1"/>
        </w:rPr>
        <w:t xml:space="preserve"> </w:t>
      </w:r>
      <w:r>
        <w:t xml:space="preserve">свойств.</w:t>
      </w:r>
      <w:r/>
    </w:p>
    <w:p>
      <w:pPr>
        <w:pStyle w:val="757"/>
        <w:pBdr/>
        <w:spacing/>
        <w:ind/>
        <w:rPr/>
      </w:pPr>
      <w:r/>
      <w:r/>
    </w:p>
    <w:p>
      <w:pPr>
        <w:pStyle w:val="757"/>
        <w:pBdr/>
        <w:spacing/>
        <w:ind/>
        <w:jc w:val="center"/>
        <w:rPr/>
      </w:pPr>
      <w:r>
        <w:t xml:space="preserve">ЭСВ</w:t>
      </w:r>
      <w:r>
        <w:rPr>
          <w:vertAlign w:val="subscript"/>
        </w:rPr>
        <w:t xml:space="preserve">управляемост</w:t>
      </w:r>
      <w:r>
        <w:rPr>
          <w:vertAlign w:val="subscript"/>
        </w:rPr>
        <w:t xml:space="preserve">ь</w:t>
      </w:r>
      <w:r>
        <w:t xml:space="preserve">=</w:t>
      </w:r>
      <w:r>
        <w:rPr>
          <w:spacing w:val="-8"/>
        </w:rPr>
        <w:t xml:space="preserve"> </w:t>
      </w:r>
      <w:r>
        <w:t xml:space="preserve">(0,</w:t>
      </w:r>
      <w:r>
        <w:t xml:space="preserve">2</w:t>
      </w:r>
      <w:r>
        <w:rPr>
          <w:spacing w:val="-6"/>
        </w:rPr>
        <w:t xml:space="preserve"> </w:t>
      </w:r>
      <w:r>
        <w:rPr>
          <w:sz w:val="24"/>
          <w:szCs w:val="24"/>
        </w:rPr>
        <w:t xml:space="preserve">х</w:t>
      </w:r>
      <w:r>
        <w:rPr>
          <w:spacing w:val="5"/>
          <w:sz w:val="24"/>
          <w:szCs w:val="24"/>
        </w:rPr>
        <w:t xml:space="preserve"> </w:t>
      </w:r>
      <w:r>
        <w:t xml:space="preserve">1)</w:t>
      </w:r>
      <w:r>
        <w:rPr>
          <w:spacing w:val="-6"/>
        </w:rPr>
        <w:t xml:space="preserve"> </w:t>
      </w:r>
      <w:r>
        <w:t xml:space="preserve">+</w:t>
      </w:r>
      <w:r>
        <w:rPr>
          <w:spacing w:val="-7"/>
        </w:rPr>
        <w:t xml:space="preserve"> </w:t>
      </w:r>
      <w:r>
        <w:t xml:space="preserve">(0,4</w:t>
      </w:r>
      <w:r>
        <w:rPr>
          <w:spacing w:val="-5"/>
        </w:rPr>
        <w:t xml:space="preserve"> </w:t>
      </w:r>
      <w:r>
        <w:rPr>
          <w:sz w:val="24"/>
          <w:szCs w:val="24"/>
        </w:rPr>
        <w:t xml:space="preserve">х</w:t>
      </w:r>
      <w:r>
        <w:rPr>
          <w:spacing w:val="4"/>
          <w:sz w:val="24"/>
          <w:szCs w:val="24"/>
        </w:rPr>
        <w:t xml:space="preserve"> </w:t>
      </w:r>
      <w:r>
        <w:t xml:space="preserve">0,77)</w:t>
      </w:r>
      <w:r>
        <w:rPr>
          <w:spacing w:val="-7"/>
        </w:rPr>
        <w:t xml:space="preserve"> </w:t>
      </w:r>
      <w:r>
        <w:t xml:space="preserve">+</w:t>
      </w:r>
      <w:r>
        <w:rPr>
          <w:spacing w:val="-7"/>
        </w:rPr>
        <w:t xml:space="preserve"> </w:t>
      </w:r>
      <w:r>
        <w:t xml:space="preserve">(0,2</w:t>
      </w:r>
      <w:r>
        <w:rPr>
          <w:spacing w:val="-5"/>
        </w:rPr>
        <w:t xml:space="preserve"> </w:t>
      </w:r>
      <w:r>
        <w:rPr>
          <w:sz w:val="24"/>
          <w:szCs w:val="24"/>
        </w:rPr>
        <w:t xml:space="preserve">х</w:t>
      </w:r>
      <w:r>
        <w:rPr>
          <w:spacing w:val="4"/>
          <w:sz w:val="24"/>
          <w:szCs w:val="24"/>
        </w:rPr>
        <w:t xml:space="preserve"> </w:t>
      </w:r>
      <w:r>
        <w:t xml:space="preserve">0,7)</w:t>
      </w:r>
      <w:r>
        <w:rPr>
          <w:spacing w:val="-5"/>
        </w:rPr>
        <w:t xml:space="preserve"> </w:t>
      </w:r>
      <w:r>
        <w:t xml:space="preserve">+</w:t>
      </w:r>
      <w:r>
        <w:rPr>
          <w:spacing w:val="-7"/>
        </w:rPr>
        <w:t xml:space="preserve"> </w:t>
      </w:r>
      <w:r>
        <w:t xml:space="preserve">(0,1</w:t>
      </w:r>
      <w:r>
        <w:rPr>
          <w:spacing w:val="-5"/>
        </w:rPr>
        <w:t xml:space="preserve"> </w:t>
      </w:r>
      <w:r>
        <w:rPr>
          <w:sz w:val="24"/>
          <w:szCs w:val="24"/>
        </w:rPr>
        <w:t xml:space="preserve">х</w:t>
      </w:r>
      <w:r>
        <w:rPr>
          <w:spacing w:val="4"/>
          <w:sz w:val="24"/>
          <w:szCs w:val="24"/>
        </w:rPr>
        <w:t xml:space="preserve"> </w:t>
      </w:r>
      <w:r>
        <w:t xml:space="preserve">1)</w:t>
      </w:r>
      <w:r>
        <w:rPr>
          <w:spacing w:val="-5"/>
        </w:rPr>
        <w:t xml:space="preserve"> </w:t>
      </w:r>
      <w:r>
        <w:t xml:space="preserve">+</w:t>
      </w:r>
      <w:r>
        <w:rPr>
          <w:spacing w:val="-6"/>
        </w:rPr>
        <w:t xml:space="preserve"> </w:t>
      </w:r>
      <w:r>
        <w:t xml:space="preserve">(0,1</w:t>
      </w:r>
      <w:r>
        <w:rPr>
          <w:spacing w:val="-7"/>
        </w:rPr>
        <w:t xml:space="preserve"> </w:t>
      </w:r>
      <w:r>
        <w:rPr>
          <w:sz w:val="24"/>
          <w:szCs w:val="24"/>
        </w:rPr>
        <w:t xml:space="preserve">х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br/>
      </w:r>
      <w:r>
        <w:rPr>
          <w:spacing w:val="4"/>
          <w:sz w:val="24"/>
          <w:szCs w:val="24"/>
        </w:rPr>
        <w:t xml:space="preserve">х</w:t>
      </w:r>
      <w:r>
        <w:rPr>
          <w:spacing w:val="4"/>
          <w:sz w:val="24"/>
          <w:szCs w:val="24"/>
        </w:rPr>
        <w:t xml:space="preserve"> </w:t>
      </w:r>
      <w:r>
        <w:t xml:space="preserve">1)</w:t>
      </w:r>
      <w:r>
        <w:t xml:space="preserve"> =</w:t>
      </w:r>
      <w:r>
        <w:rPr>
          <w:spacing w:val="-1"/>
        </w:rPr>
        <w:t xml:space="preserve"> </w:t>
      </w:r>
      <w:r>
        <w:rPr>
          <w:spacing w:val="-1"/>
        </w:rPr>
        <w:t xml:space="preserve">0,848</w:t>
      </w:r>
      <w:r>
        <w:t xml:space="preserve">.</w:t>
      </w:r>
      <w:r/>
    </w:p>
    <w:p>
      <w:pPr>
        <w:pStyle w:val="757"/>
        <w:pBdr/>
        <w:spacing/>
        <w:ind/>
        <w:rPr/>
      </w:pPr>
      <w:r>
        <w:t xml:space="preserve">Поскольку в нашей системе значимым с точки зрения формирования интегральной оценки – эргономичности – является только одно эргономическое свойство – «управляемость» принимаем за оценку эргономичности полученное значение.</w:t>
      </w:r>
      <w:r/>
    </w:p>
    <w:p>
      <w:pPr>
        <w:pStyle w:val="757"/>
        <w:pBdr/>
        <w:spacing/>
        <w:ind/>
        <w:rPr/>
      </w:pPr>
      <w:r>
        <w:t xml:space="preserve">Полученное</w:t>
      </w:r>
      <w:r>
        <w:rPr>
          <w:spacing w:val="2"/>
        </w:rPr>
        <w:t xml:space="preserve"> </w:t>
      </w:r>
      <w:r>
        <w:t xml:space="preserve">значение</w:t>
      </w:r>
      <w:r>
        <w:rPr>
          <w:spacing w:val="70"/>
        </w:rPr>
        <w:t xml:space="preserve"> </w:t>
      </w:r>
      <w:r>
        <w:t xml:space="preserve">группового</w:t>
      </w:r>
      <w:r>
        <w:rPr>
          <w:spacing w:val="70"/>
        </w:rPr>
        <w:t xml:space="preserve"> </w:t>
      </w:r>
      <w:r>
        <w:t xml:space="preserve">эргономического</w:t>
      </w:r>
      <w:r>
        <w:rPr>
          <w:spacing w:val="2"/>
        </w:rPr>
        <w:t xml:space="preserve"> </w:t>
      </w:r>
      <w:r>
        <w:t xml:space="preserve">показателя</w:t>
      </w:r>
      <w:r>
        <w:rPr>
          <w:spacing w:val="-1"/>
        </w:rPr>
        <w:t xml:space="preserve"> </w:t>
      </w:r>
      <w:r>
        <w:t xml:space="preserve">оценивается</w:t>
      </w:r>
      <w:r>
        <w:rPr>
          <w:spacing w:val="-1"/>
        </w:rPr>
        <w:t xml:space="preserve"> </w:t>
      </w:r>
      <w:r>
        <w:t xml:space="preserve">с</w:t>
      </w:r>
      <w:r>
        <w:rPr>
          <w:spacing w:val="-1"/>
        </w:rPr>
        <w:t xml:space="preserve"> </w:t>
      </w:r>
      <w:r>
        <w:t xml:space="preserve">учетом</w:t>
      </w:r>
      <w:r>
        <w:rPr>
          <w:spacing w:val="-1"/>
        </w:rPr>
        <w:t xml:space="preserve"> </w:t>
      </w:r>
      <w:r>
        <w:t xml:space="preserve">следующей</w:t>
      </w:r>
      <w:r>
        <w:rPr>
          <w:spacing w:val="-1"/>
        </w:rPr>
        <w:t xml:space="preserve"> </w:t>
      </w:r>
      <w:r>
        <w:t xml:space="preserve">градации:</w:t>
      </w:r>
      <w:r/>
    </w:p>
    <w:p>
      <w:pPr>
        <w:pStyle w:val="757"/>
        <w:pBdr/>
        <w:spacing/>
        <w:ind/>
        <w:rPr/>
      </w:pPr>
      <w:r>
        <w:t xml:space="preserve">– </w:t>
      </w:r>
      <w:r>
        <w:t xml:space="preserve">0,8</w:t>
      </w:r>
      <w:r>
        <w:rPr>
          <w:spacing w:val="49"/>
        </w:rPr>
        <w:t xml:space="preserve">–1,0 </w:t>
      </w:r>
      <w:r>
        <w:t xml:space="preserve">–</w:t>
      </w:r>
      <w:r>
        <w:rPr>
          <w:spacing w:val="48"/>
        </w:rPr>
        <w:t xml:space="preserve"> </w:t>
      </w:r>
      <w:r>
        <w:t xml:space="preserve">«отлично»</w:t>
      </w:r>
      <w:r>
        <w:rPr>
          <w:spacing w:val="49"/>
        </w:rPr>
        <w:t xml:space="preserve"> </w:t>
      </w:r>
      <w:r>
        <w:t xml:space="preserve">–</w:t>
      </w:r>
      <w:r>
        <w:rPr>
          <w:spacing w:val="48"/>
        </w:rPr>
        <w:t xml:space="preserve"> </w:t>
      </w:r>
      <w:r>
        <w:t xml:space="preserve">эргономические</w:t>
      </w:r>
      <w:r>
        <w:rPr>
          <w:spacing w:val="47"/>
        </w:rPr>
        <w:t xml:space="preserve"> </w:t>
      </w:r>
      <w:r>
        <w:t xml:space="preserve">характеристики</w:t>
      </w:r>
      <w:r>
        <w:rPr>
          <w:spacing w:val="48"/>
        </w:rPr>
        <w:t xml:space="preserve"> </w:t>
      </w:r>
      <w:r>
        <w:t xml:space="preserve">изделия</w:t>
      </w:r>
      <w:r>
        <w:rPr>
          <w:spacing w:val="-1"/>
        </w:rPr>
        <w:t xml:space="preserve"> </w:t>
      </w:r>
      <w:r>
        <w:t xml:space="preserve">соответствуют</w:t>
      </w:r>
      <w:r>
        <w:rPr>
          <w:spacing w:val="-1"/>
        </w:rPr>
        <w:t xml:space="preserve"> </w:t>
      </w:r>
      <w:r>
        <w:t xml:space="preserve">базовым</w:t>
      </w:r>
      <w:r>
        <w:rPr>
          <w:spacing w:val="-1"/>
        </w:rPr>
        <w:t xml:space="preserve"> </w:t>
      </w:r>
      <w:r>
        <w:t xml:space="preserve">значениям;</w:t>
      </w:r>
      <w:r/>
    </w:p>
    <w:p>
      <w:pPr>
        <w:pStyle w:val="757"/>
        <w:pBdr/>
        <w:spacing/>
        <w:ind/>
        <w:rPr/>
      </w:pPr>
      <w:r>
        <w:t xml:space="preserve">– </w:t>
      </w:r>
      <w:r>
        <w:t xml:space="preserve">0,5</w:t>
      </w:r>
      <w:r>
        <w:rPr>
          <w:spacing w:val="57"/>
        </w:rPr>
        <w:t xml:space="preserve">–0,8 </w:t>
      </w:r>
      <w:r>
        <w:t xml:space="preserve">–</w:t>
      </w:r>
      <w:r>
        <w:rPr>
          <w:spacing w:val="57"/>
        </w:rPr>
        <w:t xml:space="preserve"> </w:t>
      </w:r>
      <w:r>
        <w:t xml:space="preserve">«хорошо»</w:t>
      </w:r>
      <w:r>
        <w:rPr>
          <w:spacing w:val="58"/>
        </w:rPr>
        <w:t xml:space="preserve"> </w:t>
      </w:r>
      <w:r>
        <w:t xml:space="preserve">–</w:t>
      </w:r>
      <w:r>
        <w:rPr>
          <w:spacing w:val="56"/>
        </w:rPr>
        <w:t xml:space="preserve"> </w:t>
      </w:r>
      <w:r>
        <w:t xml:space="preserve">приближается</w:t>
      </w:r>
      <w:r>
        <w:rPr>
          <w:spacing w:val="56"/>
        </w:rPr>
        <w:t xml:space="preserve"> </w:t>
      </w:r>
      <w:r>
        <w:t xml:space="preserve">к</w:t>
      </w:r>
      <w:r>
        <w:rPr>
          <w:spacing w:val="57"/>
        </w:rPr>
        <w:t xml:space="preserve"> </w:t>
      </w:r>
      <w:r>
        <w:t xml:space="preserve">базовым,</w:t>
      </w:r>
      <w:r>
        <w:rPr>
          <w:spacing w:val="56"/>
        </w:rPr>
        <w:t xml:space="preserve"> </w:t>
      </w:r>
      <w:r>
        <w:t xml:space="preserve">но</w:t>
      </w:r>
      <w:r>
        <w:rPr>
          <w:spacing w:val="57"/>
        </w:rPr>
        <w:t xml:space="preserve"> </w:t>
      </w:r>
      <w:r>
        <w:t xml:space="preserve">требуется</w:t>
      </w:r>
      <w:r>
        <w:rPr>
          <w:spacing w:val="-1"/>
        </w:rPr>
        <w:t xml:space="preserve"> </w:t>
      </w:r>
      <w:r>
        <w:t xml:space="preserve">совершенствование</w:t>
      </w:r>
      <w:r>
        <w:rPr>
          <w:spacing w:val="1"/>
        </w:rPr>
        <w:t xml:space="preserve"> </w:t>
      </w:r>
      <w:r>
        <w:t xml:space="preserve">изделия;</w:t>
      </w:r>
      <w:r/>
    </w:p>
    <w:p>
      <w:pPr>
        <w:pStyle w:val="757"/>
        <w:pBdr/>
        <w:spacing/>
        <w:ind/>
        <w:rPr/>
      </w:pPr>
      <w:r>
        <w:t xml:space="preserve">– </w:t>
      </w:r>
      <w:r>
        <w:t xml:space="preserve">0,2</w:t>
      </w:r>
      <w:r>
        <w:rPr>
          <w:spacing w:val="44"/>
        </w:rPr>
        <w:t xml:space="preserve">–0,5</w:t>
      </w:r>
      <w:r>
        <w:rPr>
          <w:spacing w:val="43"/>
        </w:rPr>
        <w:t xml:space="preserve"> </w:t>
      </w:r>
      <w:r>
        <w:t xml:space="preserve">–</w:t>
      </w:r>
      <w:r>
        <w:rPr>
          <w:spacing w:val="44"/>
        </w:rPr>
        <w:t xml:space="preserve"> </w:t>
      </w:r>
      <w:r>
        <w:t xml:space="preserve">«удовлетворительно»</w:t>
      </w:r>
      <w:r>
        <w:rPr>
          <w:spacing w:val="46"/>
        </w:rPr>
        <w:t xml:space="preserve"> </w:t>
      </w:r>
      <w:r>
        <w:t xml:space="preserve">–</w:t>
      </w:r>
      <w:r>
        <w:rPr>
          <w:spacing w:val="44"/>
        </w:rPr>
        <w:t xml:space="preserve"> </w:t>
      </w:r>
      <w:r>
        <w:t xml:space="preserve">далеки</w:t>
      </w:r>
      <w:r>
        <w:rPr>
          <w:spacing w:val="43"/>
        </w:rPr>
        <w:t xml:space="preserve"> </w:t>
      </w:r>
      <w:r>
        <w:t xml:space="preserve">от</w:t>
      </w:r>
      <w:r>
        <w:rPr>
          <w:spacing w:val="43"/>
        </w:rPr>
        <w:t xml:space="preserve"> </w:t>
      </w:r>
      <w:r>
        <w:t xml:space="preserve">базовых,</w:t>
      </w:r>
      <w:r>
        <w:rPr>
          <w:spacing w:val="43"/>
        </w:rPr>
        <w:t xml:space="preserve"> </w:t>
      </w:r>
      <w:r>
        <w:t xml:space="preserve">требуется</w:t>
      </w:r>
      <w:r>
        <w:rPr>
          <w:spacing w:val="-1"/>
        </w:rPr>
        <w:t xml:space="preserve"> </w:t>
      </w:r>
      <w:r>
        <w:t xml:space="preserve">значительное</w:t>
      </w:r>
      <w:r>
        <w:rPr>
          <w:spacing w:val="-1"/>
        </w:rPr>
        <w:t xml:space="preserve"> </w:t>
      </w:r>
      <w:r>
        <w:t xml:space="preserve">улучшение изделия;</w:t>
      </w:r>
      <w:r/>
    </w:p>
    <w:p>
      <w:pPr>
        <w:pStyle w:val="757"/>
        <w:pBdr/>
        <w:spacing/>
        <w:ind/>
        <w:rPr/>
      </w:pPr>
      <w:r>
        <w:t xml:space="preserve">– </w:t>
      </w:r>
      <w:r>
        <w:t xml:space="preserve">0</w:t>
      </w:r>
      <w:r>
        <w:rPr>
          <w:spacing w:val="17"/>
        </w:rPr>
        <w:t xml:space="preserve">–0,2 </w:t>
      </w:r>
      <w:r>
        <w:t xml:space="preserve">–</w:t>
      </w:r>
      <w:r>
        <w:rPr>
          <w:spacing w:val="17"/>
        </w:rPr>
        <w:t xml:space="preserve"> </w:t>
      </w:r>
      <w:r>
        <w:t xml:space="preserve">«неудовлетворительно»</w:t>
      </w:r>
      <w:r>
        <w:rPr>
          <w:spacing w:val="18"/>
        </w:rPr>
        <w:t xml:space="preserve"> </w:t>
      </w:r>
      <w:r>
        <w:t xml:space="preserve">–</w:t>
      </w:r>
      <w:r>
        <w:rPr>
          <w:spacing w:val="17"/>
        </w:rPr>
        <w:t xml:space="preserve"> </w:t>
      </w:r>
      <w:r>
        <w:t xml:space="preserve">практически</w:t>
      </w:r>
      <w:r>
        <w:rPr>
          <w:spacing w:val="17"/>
        </w:rPr>
        <w:t xml:space="preserve"> </w:t>
      </w:r>
      <w:r>
        <w:t xml:space="preserve">не</w:t>
      </w:r>
      <w:r>
        <w:rPr>
          <w:spacing w:val="17"/>
        </w:rPr>
        <w:t xml:space="preserve"> </w:t>
      </w:r>
      <w:r>
        <w:t xml:space="preserve">обеспечивается</w:t>
      </w:r>
      <w:r>
        <w:rPr>
          <w:spacing w:val="-1"/>
        </w:rPr>
        <w:t xml:space="preserve"> </w:t>
      </w:r>
      <w:r>
        <w:t xml:space="preserve">необходимая</w:t>
      </w:r>
      <w:r>
        <w:rPr>
          <w:spacing w:val="16"/>
        </w:rPr>
        <w:t xml:space="preserve"> </w:t>
      </w:r>
      <w:r>
        <w:t xml:space="preserve">производительность,</w:t>
      </w:r>
      <w:r>
        <w:rPr>
          <w:spacing w:val="15"/>
        </w:rPr>
        <w:t xml:space="preserve"> </w:t>
      </w:r>
      <w:r>
        <w:t xml:space="preserve">удобство</w:t>
      </w:r>
      <w:r>
        <w:rPr>
          <w:spacing w:val="16"/>
        </w:rPr>
        <w:t xml:space="preserve"> </w:t>
      </w:r>
      <w:r>
        <w:t xml:space="preserve">и</w:t>
      </w:r>
      <w:r>
        <w:rPr>
          <w:spacing w:val="16"/>
        </w:rPr>
        <w:t xml:space="preserve"> </w:t>
      </w:r>
      <w:r>
        <w:t xml:space="preserve">безопасность</w:t>
      </w:r>
      <w:r>
        <w:rPr>
          <w:spacing w:val="15"/>
        </w:rPr>
        <w:t xml:space="preserve"> </w:t>
      </w:r>
      <w:r>
        <w:t xml:space="preserve">труда</w:t>
      </w:r>
      <w:r>
        <w:rPr>
          <w:spacing w:val="17"/>
        </w:rPr>
        <w:t xml:space="preserve"> </w:t>
      </w:r>
      <w:r>
        <w:t xml:space="preserve">человека</w:t>
      </w:r>
      <w:r>
        <w:rPr>
          <w:spacing w:val="18"/>
        </w:rPr>
        <w:t xml:space="preserve"> </w:t>
      </w:r>
      <w:r>
        <w:t xml:space="preserve">– оператора.</w:t>
      </w:r>
      <w:r/>
    </w:p>
    <w:p>
      <w:pPr>
        <w:pStyle w:val="757"/>
        <w:pBdr/>
        <w:spacing/>
        <w:ind/>
        <w:rPr/>
      </w:pPr>
      <w:r>
        <w:t xml:space="preserve">Далее произведем анализ единичных показателей, значения которых не соответствуют эргономическим требованиям (получили «нулевые» оценки). Результаты данного этапа представлены в таблице 2.7.</w:t>
      </w:r>
      <w:r/>
    </w:p>
    <w:p>
      <w:pPr>
        <w:pStyle w:val="757"/>
        <w:pBdr/>
        <w:spacing/>
        <w:ind/>
        <w:rPr/>
      </w:pPr>
      <w:r/>
      <w:r/>
    </w:p>
    <w:p>
      <w:pPr>
        <w:pStyle w:val="757"/>
        <w:pBdr/>
        <w:spacing/>
        <w:ind w:hanging="1701" w:left="1701"/>
        <w:rPr/>
      </w:pPr>
      <w:r>
        <w:t xml:space="preserve">Таблица</w:t>
      </w:r>
      <w:r>
        <w:rPr>
          <w:spacing w:val="22"/>
        </w:rPr>
        <w:t xml:space="preserve"> </w:t>
      </w:r>
      <w:r>
        <w:t xml:space="preserve">2.</w:t>
      </w:r>
      <w:r>
        <w:t xml:space="preserve">7</w:t>
      </w:r>
      <w:r>
        <w:rPr>
          <w:spacing w:val="23"/>
        </w:rPr>
        <w:t xml:space="preserve"> </w:t>
      </w:r>
      <w:r>
        <w:t xml:space="preserve">–</w:t>
      </w:r>
      <w:r>
        <w:rPr>
          <w:spacing w:val="23"/>
        </w:rPr>
        <w:t xml:space="preserve"> </w:t>
      </w:r>
      <w:r>
        <w:t xml:space="preserve">Рекомендации</w:t>
      </w:r>
      <w:r>
        <w:rPr>
          <w:spacing w:val="22"/>
        </w:rPr>
        <w:t xml:space="preserve"> </w:t>
      </w:r>
      <w:r>
        <w:t xml:space="preserve">по</w:t>
      </w:r>
      <w:r>
        <w:rPr>
          <w:spacing w:val="21"/>
        </w:rPr>
        <w:t xml:space="preserve"> </w:t>
      </w:r>
      <w:r>
        <w:t xml:space="preserve">улучшению</w:t>
      </w:r>
      <w:r>
        <w:rPr>
          <w:spacing w:val="22"/>
        </w:rPr>
        <w:t xml:space="preserve"> </w:t>
      </w:r>
      <w:r>
        <w:t xml:space="preserve">эргономичности</w:t>
      </w:r>
      <w:r>
        <w:rPr>
          <w:spacing w:val="22"/>
        </w:rPr>
        <w:t xml:space="preserve"> </w:t>
      </w:r>
      <w:r>
        <w:t xml:space="preserve">проектируемой системы</w:t>
      </w:r>
      <w:r/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662"/>
      </w:tblGrid>
      <w:tr>
        <w:trPr>
          <w:trHeight w:val="5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Невыполненное эргономическое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Предложение по улучшению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эргономичности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подсказок о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следующих шагах работы в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подсказки о следующих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шагах работы пользователя в системе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подсказок о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следующих шагах работы в системе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Предупреждение о возможности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нежелательного действия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8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Выделение в текстовых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Компановка</w:t>
            </w:r>
            <w:r>
              <w:rPr>
                <w:sz w:val="24"/>
                <w:szCs w:val="24"/>
              </w:rPr>
              <w:t xml:space="preserve"> текста инструкций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Наличие индикатора степени выполнения заданий (операций)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индикатор степени заполнения задания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об ошибке должно отвечать всего на три вопроса: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чем заключается проблема?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 сделать так, чтобы проблема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повторилась?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Изменить содержание сообщений об ошибках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4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крутилок для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ввода числовых значений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крутилки для ввода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числовых значений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5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ползунков (слайдеров) для ввода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ранжированных значений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Использовать ползунков для ввода числовых значений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Использование значения по умолчанию, где только возможно, чтобы минимизировать процесс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ввода информации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Установить значения «по умолчанию» во всех формах ввода параметров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 w:line="276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7"/>
        <w:pBdr/>
        <w:spacing/>
        <w:ind/>
        <w:rPr/>
      </w:pPr>
      <w:r>
        <w:rPr>
          <w:rStyle w:val="758"/>
        </w:rPr>
        <w:t xml:space="preserve">Таким образом, выполнено эргономическое проектирование информационной системы. </w:t>
      </w:r>
      <w:r>
        <w:rPr>
          <w:rStyle w:val="758"/>
        </w:rPr>
        <w:t xml:space="preserve">Было проведено распределение функций в информационной системе, разработаны эргономические требования и сценарии информационного взаимодействия. Эргономическая оценка показала, что э</w:t>
      </w:r>
      <w:r>
        <w:rPr>
          <w:rStyle w:val="758"/>
        </w:rPr>
        <w:t xml:space="preserve">ргономичность системы в целом </w:t>
      </w:r>
      <w:r>
        <w:rPr>
          <w:rStyle w:val="758"/>
        </w:rPr>
        <w:t xml:space="preserve">отличная</w:t>
      </w:r>
      <w:r>
        <w:t xml:space="preserve">.</w:t>
      </w:r>
      <w:r/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73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4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753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76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1"/>
    <w:link w:val="71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1"/>
    <w:link w:val="7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21"/>
    <w:link w:val="7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17"/>
    <w:next w:val="7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2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7"/>
    <w:next w:val="7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7"/>
    <w:next w:val="7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7"/>
    <w:next w:val="7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7"/>
    <w:next w:val="7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7"/>
    <w:next w:val="7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21"/>
    <w:link w:val="730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21"/>
    <w:link w:val="736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765"/>
    <w:uiPriority w:val="29"/>
    <w:pPr>
      <w:pBdr/>
      <w:spacing/>
      <w:ind/>
    </w:pPr>
    <w:rPr>
      <w:i/>
    </w:rPr>
  </w:style>
  <w:style w:type="paragraph" w:styleId="40">
    <w:name w:val="Intense Quote"/>
    <w:basedOn w:val="717"/>
    <w:next w:val="7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21"/>
    <w:link w:val="745"/>
    <w:uiPriority w:val="99"/>
    <w:pPr>
      <w:pBdr/>
      <w:spacing/>
      <w:ind/>
    </w:pPr>
  </w:style>
  <w:style w:type="character" w:styleId="45">
    <w:name w:val="Footer Char"/>
    <w:basedOn w:val="721"/>
    <w:link w:val="747"/>
    <w:uiPriority w:val="99"/>
    <w:pPr>
      <w:pBdr/>
      <w:spacing/>
      <w:ind/>
    </w:pPr>
  </w:style>
  <w:style w:type="character" w:styleId="47">
    <w:name w:val="Caption Char"/>
    <w:basedOn w:val="775"/>
    <w:link w:val="747"/>
    <w:uiPriority w:val="99"/>
    <w:pPr>
      <w:pBdr/>
      <w:spacing/>
      <w:ind/>
    </w:pPr>
  </w:style>
  <w:style w:type="table" w:styleId="49">
    <w:name w:val="Table Grid Light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17"/>
    <w:next w:val="7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17"/>
    <w:next w:val="7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17"/>
    <w:next w:val="7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17"/>
    <w:next w:val="7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17"/>
    <w:next w:val="7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17"/>
    <w:next w:val="717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17"/>
    <w:next w:val="717"/>
    <w:uiPriority w:val="99"/>
    <w:unhideWhenUsed/>
    <w:pPr>
      <w:pBdr/>
      <w:spacing w:after="0" w:afterAutospacing="0"/>
      <w:ind/>
    </w:pPr>
  </w:style>
  <w:style w:type="paragraph" w:styleId="717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718">
    <w:name w:val="Heading 1"/>
    <w:basedOn w:val="717"/>
    <w:next w:val="717"/>
    <w:link w:val="724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719">
    <w:name w:val="Heading 2"/>
    <w:basedOn w:val="717"/>
    <w:next w:val="717"/>
    <w:link w:val="725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20">
    <w:name w:val="Heading 3"/>
    <w:basedOn w:val="717"/>
    <w:next w:val="717"/>
    <w:link w:val="726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721" w:default="1">
    <w:name w:val="Default Paragraph Font"/>
    <w:uiPriority w:val="1"/>
    <w:semiHidden/>
    <w:unhideWhenUsed/>
    <w:pPr>
      <w:pBdr/>
      <w:spacing/>
      <w:ind/>
    </w:pPr>
  </w:style>
  <w:style w:type="table" w:styleId="7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3" w:default="1">
    <w:name w:val="No List"/>
    <w:uiPriority w:val="99"/>
    <w:semiHidden/>
    <w:unhideWhenUsed/>
    <w:pPr>
      <w:pBdr/>
      <w:spacing/>
      <w:ind/>
    </w:pPr>
  </w:style>
  <w:style w:type="character" w:styleId="724" w:customStyle="1">
    <w:name w:val="Заголовок 1 Знак"/>
    <w:basedOn w:val="721"/>
    <w:link w:val="718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725" w:customStyle="1">
    <w:name w:val="Заголовок 2 Знак"/>
    <w:basedOn w:val="721"/>
    <w:link w:val="71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726" w:customStyle="1">
    <w:name w:val="Заголовок 3 Знак"/>
    <w:basedOn w:val="721"/>
    <w:link w:val="72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727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8">
    <w:name w:val="Body Text"/>
    <w:basedOn w:val="717"/>
    <w:link w:val="729"/>
    <w:uiPriority w:val="1"/>
    <w:qFormat/>
    <w:pPr>
      <w:pBdr/>
      <w:spacing/>
      <w:ind/>
    </w:pPr>
    <w:rPr>
      <w:sz w:val="28"/>
      <w:szCs w:val="28"/>
    </w:rPr>
  </w:style>
  <w:style w:type="character" w:styleId="729" w:customStyle="1">
    <w:name w:val="Основной текст Знак"/>
    <w:basedOn w:val="721"/>
    <w:link w:val="728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730">
    <w:name w:val="Title"/>
    <w:basedOn w:val="717"/>
    <w:link w:val="731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731" w:customStyle="1">
    <w:name w:val="Заголовок Знак"/>
    <w:basedOn w:val="721"/>
    <w:link w:val="730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732">
    <w:name w:val="List Paragraph"/>
    <w:basedOn w:val="717"/>
    <w:link w:val="751"/>
    <w:uiPriority w:val="1"/>
    <w:qFormat/>
    <w:pPr>
      <w:pBdr/>
      <w:spacing/>
      <w:ind/>
    </w:pPr>
  </w:style>
  <w:style w:type="paragraph" w:styleId="733" w:customStyle="1">
    <w:name w:val="Table Paragraph"/>
    <w:basedOn w:val="717"/>
    <w:uiPriority w:val="1"/>
    <w:qFormat/>
    <w:pPr>
      <w:pBdr/>
      <w:spacing/>
      <w:ind w:left="50"/>
    </w:pPr>
  </w:style>
  <w:style w:type="paragraph" w:styleId="734">
    <w:name w:val="Balloon Text"/>
    <w:basedOn w:val="717"/>
    <w:link w:val="73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35" w:customStyle="1">
    <w:name w:val="Текст выноски Знак"/>
    <w:basedOn w:val="721"/>
    <w:link w:val="734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736">
    <w:name w:val="Subtitle"/>
    <w:basedOn w:val="717"/>
    <w:link w:val="737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737" w:customStyle="1">
    <w:name w:val="Подзаголовок Знак"/>
    <w:basedOn w:val="721"/>
    <w:link w:val="736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738" w:customStyle="1">
    <w:name w:val="Название + Times New Roman"/>
    <w:basedOn w:val="717"/>
    <w:next w:val="739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739">
    <w:name w:val="List Bullet 2"/>
    <w:basedOn w:val="717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740">
    <w:name w:val="annotation reference"/>
    <w:basedOn w:val="72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41">
    <w:name w:val="annotation text"/>
    <w:basedOn w:val="717"/>
    <w:link w:val="742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742" w:customStyle="1">
    <w:name w:val="Текст примечания Знак"/>
    <w:basedOn w:val="721"/>
    <w:link w:val="741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743">
    <w:name w:val="annotation subject"/>
    <w:basedOn w:val="741"/>
    <w:next w:val="741"/>
    <w:link w:val="744"/>
    <w:uiPriority w:val="99"/>
    <w:semiHidden/>
    <w:unhideWhenUsed/>
    <w:pPr>
      <w:pBdr/>
      <w:spacing/>
      <w:ind/>
    </w:pPr>
    <w:rPr>
      <w:b/>
      <w:bCs/>
    </w:rPr>
  </w:style>
  <w:style w:type="character" w:styleId="744" w:customStyle="1">
    <w:name w:val="Тема примечания Знак"/>
    <w:basedOn w:val="742"/>
    <w:link w:val="743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745">
    <w:name w:val="Header"/>
    <w:basedOn w:val="717"/>
    <w:link w:val="746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746" w:customStyle="1">
    <w:name w:val="Верхний колонтитул Знак"/>
    <w:basedOn w:val="721"/>
    <w:link w:val="745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747">
    <w:name w:val="Footer"/>
    <w:basedOn w:val="717"/>
    <w:link w:val="748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748" w:customStyle="1">
    <w:name w:val="Нижний колонтитул Знак"/>
    <w:basedOn w:val="721"/>
    <w:link w:val="747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749">
    <w:name w:val="List Bullet"/>
    <w:basedOn w:val="717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750">
    <w:name w:val="Normal (Web)"/>
    <w:basedOn w:val="717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751" w:customStyle="1">
    <w:name w:val="Абзац списка Знак"/>
    <w:link w:val="732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752" w:customStyle="1">
    <w:name w:val="Подзаголовки 1 Знак"/>
    <w:basedOn w:val="721"/>
    <w:link w:val="753"/>
    <w:pPr>
      <w:pBdr/>
      <w:spacing/>
      <w:ind/>
    </w:pPr>
    <w:rPr>
      <w:rFonts w:eastAsiaTheme="minorEastAsia"/>
      <w:b/>
    </w:rPr>
  </w:style>
  <w:style w:type="paragraph" w:styleId="753" w:customStyle="1">
    <w:name w:val="Подзаголовки 1"/>
    <w:basedOn w:val="717"/>
    <w:link w:val="752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754">
    <w:name w:val="Table Grid"/>
    <w:basedOn w:val="722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Сетка таблицы3"/>
    <w:basedOn w:val="722"/>
    <w:next w:val="754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Сетка таблицы4"/>
    <w:basedOn w:val="722"/>
    <w:next w:val="754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57" w:customStyle="1">
    <w:name w:val="ГОСТ"/>
    <w:basedOn w:val="717"/>
    <w:link w:val="758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758" w:customStyle="1">
    <w:name w:val="ГОСТ Знак"/>
    <w:link w:val="757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759" w:customStyle="1">
    <w:name w:val="Шифр_3"/>
    <w:basedOn w:val="717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760">
    <w:name w:val="Emphasis"/>
    <w:basedOn w:val="721"/>
    <w:uiPriority w:val="20"/>
    <w:qFormat/>
    <w:pPr>
      <w:pBdr/>
      <w:spacing/>
      <w:ind/>
    </w:pPr>
    <w:rPr>
      <w:i/>
      <w:iCs/>
    </w:rPr>
  </w:style>
  <w:style w:type="paragraph" w:styleId="761">
    <w:name w:val="TOC Heading"/>
    <w:basedOn w:val="718"/>
    <w:next w:val="717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762">
    <w:name w:val="toc 1"/>
    <w:basedOn w:val="717"/>
    <w:next w:val="717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763">
    <w:name w:val="toc 2"/>
    <w:basedOn w:val="717"/>
    <w:next w:val="717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764">
    <w:name w:val="Hyperlink"/>
    <w:basedOn w:val="72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765">
    <w:name w:val="Quote"/>
    <w:basedOn w:val="717"/>
    <w:next w:val="717"/>
    <w:link w:val="766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766" w:customStyle="1">
    <w:name w:val="Цитата 2 Знак"/>
    <w:basedOn w:val="721"/>
    <w:link w:val="765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767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768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769" w:customStyle="1">
    <w:name w:val="ГОСТ Обычный текст"/>
    <w:basedOn w:val="717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770" w:customStyle="1">
    <w:name w:val="Сетка таблицы6"/>
    <w:basedOn w:val="722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1" w:customStyle="1">
    <w:name w:val="обычный"/>
    <w:basedOn w:val="717"/>
    <w:link w:val="772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772" w:customStyle="1">
    <w:name w:val="обычный Знак"/>
    <w:link w:val="771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773">
    <w:name w:val="HTML Code"/>
    <w:basedOn w:val="721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774" w:customStyle="1">
    <w:name w:val="Для рисунка"/>
    <w:basedOn w:val="717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775">
    <w:name w:val="Caption"/>
    <w:basedOn w:val="717"/>
    <w:next w:val="717"/>
    <w:link w:val="776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776" w:customStyle="1">
    <w:name w:val="Название объекта Знак"/>
    <w:basedOn w:val="721"/>
    <w:link w:val="775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777" w:customStyle="1">
    <w:name w:val="Название объекта по центру"/>
    <w:basedOn w:val="775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778" w:customStyle="1">
    <w:name w:val="Сетка таблицы1"/>
    <w:basedOn w:val="722"/>
    <w:next w:val="754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Сетка таблицы2"/>
    <w:basedOn w:val="722"/>
    <w:next w:val="754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Сетка таблицы5"/>
    <w:basedOn w:val="722"/>
    <w:next w:val="754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1" w:customStyle="1">
    <w:name w:val="Формула"/>
    <w:basedOn w:val="717"/>
    <w:link w:val="783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782" w:customStyle="1">
    <w:name w:val="К формуле 1-я строка"/>
    <w:basedOn w:val="728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783" w:customStyle="1">
    <w:name w:val="Формула Знак"/>
    <w:basedOn w:val="721"/>
    <w:link w:val="781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784" w:customStyle="1">
    <w:name w:val="К формуле последняя строка"/>
    <w:basedOn w:val="717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785" w:customStyle="1">
    <w:name w:val="К формуле одна строка"/>
    <w:basedOn w:val="782"/>
    <w:uiPriority w:val="9"/>
    <w:qFormat/>
    <w:pPr>
      <w:pBdr/>
      <w:spacing w:after="420" w:line="240" w:lineRule="auto"/>
      <w:ind/>
    </w:pPr>
  </w:style>
  <w:style w:type="character" w:styleId="786" w:customStyle="1">
    <w:name w:val="Неразрешенное упоминание1"/>
    <w:basedOn w:val="72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87">
    <w:name w:val="Body Text Indent"/>
    <w:basedOn w:val="717"/>
    <w:link w:val="788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788" w:customStyle="1">
    <w:name w:val="Основной текст с отступом Знак"/>
    <w:basedOn w:val="721"/>
    <w:link w:val="787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789" w:customStyle="1">
    <w:name w:val="Т-авторы Знак"/>
    <w:basedOn w:val="721"/>
    <w:link w:val="790"/>
    <w:pPr>
      <w:pBdr/>
      <w:spacing/>
      <w:ind/>
    </w:pPr>
    <w:rPr>
      <w:rFonts w:ascii="Cambria" w:hAnsi="Cambria"/>
      <w:i/>
    </w:rPr>
  </w:style>
  <w:style w:type="paragraph" w:styleId="790" w:customStyle="1">
    <w:name w:val="Т-авторы"/>
    <w:basedOn w:val="717"/>
    <w:link w:val="789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791" w:customStyle="1">
    <w:name w:val="Т-текст Знак"/>
    <w:basedOn w:val="721"/>
    <w:link w:val="792"/>
    <w:pPr>
      <w:pBdr/>
      <w:spacing/>
      <w:ind/>
    </w:pPr>
    <w:rPr>
      <w:rFonts w:ascii="Cambria" w:hAnsi="Cambria"/>
      <w:sz w:val="24"/>
    </w:rPr>
  </w:style>
  <w:style w:type="paragraph" w:styleId="792" w:customStyle="1">
    <w:name w:val="Т-текст"/>
    <w:basedOn w:val="717"/>
    <w:link w:val="791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793" w:customStyle="1">
    <w:name w:val="Т-подрис.подпись Знак"/>
    <w:basedOn w:val="791"/>
    <w:link w:val="794"/>
    <w:pPr>
      <w:pBdr/>
      <w:spacing/>
      <w:ind/>
    </w:pPr>
    <w:rPr>
      <w:rFonts w:ascii="Cambria" w:hAnsi="Cambria"/>
      <w:sz w:val="18"/>
    </w:rPr>
  </w:style>
  <w:style w:type="paragraph" w:styleId="794" w:customStyle="1">
    <w:name w:val="Т-подрис.подпись"/>
    <w:basedOn w:val="792"/>
    <w:link w:val="793"/>
    <w:qFormat/>
    <w:pPr>
      <w:pBdr/>
      <w:spacing w:after="120"/>
      <w:ind/>
      <w:jc w:val="center"/>
    </w:pPr>
    <w:rPr>
      <w:sz w:val="18"/>
    </w:rPr>
  </w:style>
  <w:style w:type="paragraph" w:styleId="795">
    <w:name w:val="toc 3"/>
    <w:basedOn w:val="717"/>
    <w:next w:val="717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796" w:customStyle="1">
    <w:name w:val="Неразрешенное упоминание2"/>
    <w:basedOn w:val="72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97">
    <w:name w:val="Placeholder Text"/>
    <w:basedOn w:val="721"/>
    <w:uiPriority w:val="99"/>
    <w:semiHidden/>
    <w:pPr>
      <w:pBdr/>
      <w:spacing/>
      <w:ind/>
    </w:pPr>
    <w:rPr>
      <w:color w:val="808080"/>
    </w:rPr>
  </w:style>
  <w:style w:type="numbering" w:styleId="798" w:customStyle="1">
    <w:name w:val="Нет списка1"/>
    <w:next w:val="723"/>
    <w:uiPriority w:val="99"/>
    <w:semiHidden/>
    <w:unhideWhenUsed/>
    <w:pPr>
      <w:pBdr/>
      <w:spacing/>
      <w:ind/>
    </w:pPr>
  </w:style>
  <w:style w:type="character" w:styleId="799">
    <w:name w:val="Subtle Reference"/>
    <w:basedOn w:val="7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00" w:customStyle="1">
    <w:name w:val="Неразрешенное упоминание3"/>
    <w:basedOn w:val="72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01" w:customStyle="1">
    <w:name w:val="Неразрешенное упоминание4"/>
    <w:basedOn w:val="72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802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803">
    <w:name w:val="FollowedHyperlink"/>
    <w:basedOn w:val="7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2</cp:revision>
  <dcterms:created xsi:type="dcterms:W3CDTF">2024-04-07T16:47:00Z</dcterms:created>
  <dcterms:modified xsi:type="dcterms:W3CDTF">2024-04-12T00:16:19Z</dcterms:modified>
</cp:coreProperties>
</file>