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9"/>
        <w:pBdr/>
        <w:spacing w:before="0"/>
        <w:ind w:hanging="698" w:left="1418"/>
        <w:jc w:val="both"/>
        <w:rPr>
          <w:rFonts w:ascii="Times New Roman" w:hAnsi="Times New Roman"/>
          <w:color w:val="auto"/>
          <w:sz w:val="32"/>
        </w:rPr>
      </w:pPr>
      <w:r/>
      <w:bookmarkStart w:id="0" w:name="_Toc136285517"/>
      <w:r>
        <w:rPr>
          <w:rFonts w:ascii="Times New Roman" w:hAnsi="Times New Roman"/>
          <w:bCs w:val="0"/>
          <w:color w:val="auto"/>
          <w:sz w:val="32"/>
        </w:rPr>
        <w:t xml:space="preserve">3</w:t>
      </w:r>
      <w:r>
        <w:rPr>
          <w:rFonts w:ascii="Times New Roman" w:hAnsi="Times New Roman"/>
          <w:color w:val="auto"/>
          <w:sz w:val="32"/>
        </w:rPr>
        <w:t xml:space="preserve"> РАЗРАБОТКА ВЕБ-САЙТА ДЛЯ ПОИСКА РЕПЕТИТОРОВ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846"/>
        <w:pBdr/>
        <w:spacing/>
        <w:ind w:firstLine="72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839"/>
        <w:pBdr/>
        <w:spacing w:before="0"/>
        <w:ind w:firstLine="720"/>
        <w:jc w:val="both"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веб-сайта</w:t>
      </w:r>
      <w:bookmarkEnd w:id="1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846"/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854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  <w:highlight w:val="yellow"/>
        </w:rPr>
      </w:pPr>
      <w:r>
        <w:rPr>
          <w:highlight w:val="yellow"/>
        </w:rPr>
      </w:r>
      <w:bookmarkStart w:id="2" w:name="_Hlk122446477"/>
      <w:r>
        <w:rPr>
          <w:sz w:val="28"/>
          <w:szCs w:val="28"/>
          <w:highlight w:val="yellow"/>
        </w:rPr>
        <w:t xml:space="preserve">Согласно разделу 1.3 «Выводы и постановка задач на дипломное проектирование» на этапе проектирования необходимо указать список страниц </w:t>
      </w:r>
      <w:r>
        <w:rPr>
          <w:sz w:val="28"/>
          <w:szCs w:val="28"/>
          <w:highlight w:val="yellow"/>
        </w:rPr>
        <w:t xml:space="preserve">веб-сайта.</w:t>
      </w:r>
      <w:r>
        <w:rPr>
          <w:sz w:val="28"/>
          <w:szCs w:val="28"/>
          <w:highlight w:val="yellow"/>
        </w:rPr>
        <w:t xml:space="preserve"> Для отображения их необходимо создать следующие диаграммы:</w:t>
      </w:r>
      <w:bookmarkEnd w:id="2"/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4"/>
        <w:numPr>
          <w:ilvl w:val="0"/>
          <w:numId w:val="3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структурная схема программы</w:t>
      </w:r>
      <w:r>
        <w:rPr>
          <w:sz w:val="28"/>
          <w:szCs w:val="28"/>
          <w:highlight w:val="yellow"/>
        </w:rPr>
        <w:t xml:space="preserve">;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4"/>
        <w:numPr>
          <w:ilvl w:val="0"/>
          <w:numId w:val="3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диаграмма деятельности</w:t>
      </w:r>
      <w:r>
        <w:rPr>
          <w:sz w:val="28"/>
          <w:szCs w:val="28"/>
          <w:highlight w:val="yellow"/>
        </w:rPr>
        <w:t xml:space="preserve"> пользователей разных ролей</w:t>
      </w:r>
      <w:r>
        <w:rPr>
          <w:sz w:val="28"/>
          <w:szCs w:val="28"/>
          <w:highlight w:val="yellow"/>
        </w:rPr>
        <w:t xml:space="preserve">;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4"/>
        <w:numPr>
          <w:ilvl w:val="0"/>
          <w:numId w:val="3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диаграмма вариантов использования.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Структурная схема </w:t>
      </w:r>
      <w:r>
        <w:rPr>
          <w:highlight w:val="yellow"/>
        </w:rPr>
        <w:t xml:space="preserve">веб-сайта</w:t>
      </w:r>
      <w:r>
        <w:rPr>
          <w:highlight w:val="yellow"/>
        </w:rPr>
        <w:t xml:space="preserve"> отображает наличие различных модулей и представлена на рисунке 3.1. </w:t>
      </w:r>
      <w:r>
        <w:rPr>
          <w:highlight w:val="yellow"/>
        </w:rPr>
      </w:r>
      <w:r>
        <w:rPr>
          <w:highlight w:val="yellow"/>
        </w:rPr>
      </w:r>
    </w:p>
    <w:p>
      <w:pPr>
        <w:pStyle w:val="846"/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8210"/>
                <wp:effectExtent l="0" t="0" r="3175" b="8890"/>
                <wp:docPr id="1" name="Рисунок 1" descr="Изображение выглядит как текст, диаграмма, План, Прямоугольни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928134" name="Рисунок 1" descr="Изображение выглядит как текст, диаграмма, План, Прямоугольник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458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72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32"/>
        </w:rPr>
      </w:pPr>
      <w:r>
        <w:rPr>
          <w:sz w:val="28"/>
          <w:szCs w:val="24"/>
        </w:rPr>
        <w:t xml:space="preserve">Рисунок 3.1 – </w:t>
      </w:r>
      <w:r>
        <w:rPr>
          <w:sz w:val="28"/>
          <w:szCs w:val="32"/>
        </w:rPr>
        <w:t xml:space="preserve">Структурная схема веб-сайта</w:t>
      </w:r>
      <w:r>
        <w:rPr>
          <w:sz w:val="28"/>
          <w:szCs w:val="32"/>
        </w:rPr>
      </w:r>
      <w:r>
        <w:rPr>
          <w:sz w:val="28"/>
          <w:szCs w:val="32"/>
        </w:rPr>
      </w:r>
    </w:p>
    <w:p>
      <w:pPr>
        <w:pBdr/>
        <w:spacing/>
        <w:ind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850"/>
        <w:pBdr/>
        <w:spacing/>
        <w:ind/>
        <w:rPr>
          <w:highlight w:val="darkCyan"/>
        </w:rPr>
      </w:pPr>
      <w:r>
        <w:rPr>
          <w:highlight w:val="darkCyan"/>
        </w:rPr>
        <w:t xml:space="preserve">Модуль «База данных» является неотъемлемой частью и содержит в себе таблицы, которые хранят в себе всю информацию </w:t>
      </w:r>
      <w:r>
        <w:rPr>
          <w:highlight w:val="darkCyan"/>
        </w:rPr>
        <w:t xml:space="preserve">о репетиторах и потребителях, которые хотят заниматься с выбранным репетитором.</w:t>
      </w:r>
      <w:r>
        <w:rPr>
          <w:highlight w:val="darkCyan"/>
        </w:rPr>
        <w:t xml:space="preserve"> Таблицы «</w:t>
      </w:r>
      <w:r>
        <w:rPr>
          <w:highlight w:val="darkCyan"/>
        </w:rPr>
        <w:t xml:space="preserve">С</w:t>
      </w:r>
      <w:r>
        <w:rPr>
          <w:highlight w:val="darkCyan"/>
          <w:lang w:val="en-US"/>
        </w:rPr>
        <w:t xml:space="preserve">onsumer</w:t>
      </w:r>
      <w:r>
        <w:rPr>
          <w:highlight w:val="darkCyan"/>
        </w:rPr>
        <w:t xml:space="preserve">» и «</w:t>
      </w:r>
      <w:r>
        <w:rPr>
          <w:highlight w:val="darkCyan"/>
          <w:lang w:val="en-US"/>
        </w:rPr>
        <w:t xml:space="preserve">Tutor</w:t>
      </w:r>
      <w:r>
        <w:rPr>
          <w:highlight w:val="darkCyan"/>
        </w:rPr>
        <w:t xml:space="preserve">» заполняются непосредственно при взаимодействии пользователя с</w:t>
      </w:r>
      <w:r>
        <w:rPr>
          <w:highlight w:val="darkCyan"/>
        </w:rPr>
        <w:t xml:space="preserve"> </w:t>
      </w:r>
      <w:r>
        <w:rPr>
          <w:highlight w:val="darkCyan"/>
        </w:rPr>
        <w:t xml:space="preserve">веб-сайтом</w:t>
      </w:r>
      <w:r>
        <w:rPr>
          <w:highlight w:val="darkCyan"/>
        </w:rPr>
        <w:t xml:space="preserve">. </w:t>
      </w:r>
      <w:r>
        <w:rPr>
          <w:highlight w:val="darkCyan"/>
        </w:rPr>
      </w:r>
      <w:r>
        <w:rPr>
          <w:highlight w:val="darkCya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Главная страница сайта</w:t>
      </w:r>
      <w:r>
        <w:rPr>
          <w:highlight w:val="green"/>
        </w:rPr>
        <w:t xml:space="preserve">» включает в себя основную </w:t>
      </w:r>
      <w:r>
        <w:rPr>
          <w:highlight w:val="green"/>
        </w:rPr>
        <w:t xml:space="preserve">страницу</w:t>
      </w:r>
      <w:r>
        <w:rPr>
          <w:highlight w:val="green"/>
        </w:rPr>
        <w:t xml:space="preserve">, с которой взаимодействует пользователь </w:t>
      </w:r>
      <w:r>
        <w:rPr>
          <w:highlight w:val="green"/>
        </w:rPr>
        <w:t xml:space="preserve">при загрузке веб-сайта</w:t>
      </w:r>
      <w:r>
        <w:rPr>
          <w:highlight w:val="green"/>
        </w:rPr>
        <w:t xml:space="preserve">.</w:t>
      </w:r>
      <w:r>
        <w:rPr>
          <w:highlight w:val="green"/>
        </w:rPr>
        <w:t xml:space="preserve"> С этой страницы он </w:t>
      </w:r>
      <w:r>
        <w:rPr>
          <w:highlight w:val="green"/>
        </w:rPr>
        <w:t xml:space="preserve">может переходить на другие разделы. Переход на другие разделы так же осуществляется за счет использования мыши и прокручивания сайта вниз.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отзывы</w:t>
      </w:r>
      <w:r>
        <w:rPr>
          <w:highlight w:val="green"/>
        </w:rPr>
        <w:t xml:space="preserve">» включает в себя </w:t>
      </w:r>
      <w:r>
        <w:rPr>
          <w:highlight w:val="green"/>
        </w:rPr>
        <w:t xml:space="preserve">материалы с отзывами о определенных репетиторах, размещенных на сайте</w:t>
      </w:r>
      <w:r>
        <w:rPr>
          <w:highlight w:val="green"/>
        </w:rPr>
        <w:t xml:space="preserve">.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почему мы?</w:t>
      </w:r>
      <w:r>
        <w:rPr>
          <w:highlight w:val="green"/>
        </w:rPr>
        <w:t xml:space="preserve">» содержит </w:t>
      </w:r>
      <w:r>
        <w:rPr>
          <w:highlight w:val="green"/>
        </w:rPr>
        <w:t xml:space="preserve">графические материалы и список с преимуществами данного веб-сервиса для потребителей.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выбрать репетитора</w:t>
      </w:r>
      <w:r>
        <w:rPr>
          <w:highlight w:val="green"/>
        </w:rPr>
        <w:t xml:space="preserve">» </w:t>
      </w:r>
      <w:r>
        <w:rPr>
          <w:highlight w:val="green"/>
        </w:rPr>
        <w:t xml:space="preserve">представляет собой форму с выпадающим списком, где потребитель должен выбрать интересующий его класс и предмет. После того, как выбор сделан, сайт отображает из базы данных анкеты по выбранным параметрам. Анкеты можно фильтровать по</w:t>
      </w:r>
      <w:r>
        <w:rPr>
          <w:highlight w:val="green"/>
        </w:rPr>
        <w:t xml:space="preserve"> «Стоимости» и «Рейтингу» репетитора, их так же можно листать. Анкета представляет собой графическую форму с именем репетитора, фотографией, информацией о его опыте, образовании, прайс-лист. После того, как потребитель выбрал понравившегося репетитора, ему</w:t>
      </w:r>
      <w:r>
        <w:rPr>
          <w:highlight w:val="green"/>
        </w:rPr>
        <w:t xml:space="preserve"> нужно заполнить форму для связи, форма для связи представляет из себя поля «Имя» и «Номер телефона». При успешном заполнении формы потребитель получает сообщение о том, что данные записаны. При некорректном заполнении формы появляется сообщение об ошибке.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«</w:t>
      </w:r>
      <w:r>
        <w:rPr>
          <w:highlight w:val="green"/>
        </w:rPr>
        <w:t xml:space="preserve">Раздел стать репетитором</w:t>
      </w:r>
      <w:r>
        <w:rPr>
          <w:highlight w:val="green"/>
        </w:rPr>
        <w:t xml:space="preserve">» представляет собой </w:t>
      </w:r>
      <w:r>
        <w:rPr>
          <w:highlight w:val="green"/>
        </w:rPr>
        <w:t xml:space="preserve">форму с полями для ввода информации о репети</w:t>
      </w:r>
      <w:r>
        <w:rPr>
          <w:highlight w:val="green"/>
        </w:rPr>
        <w:t xml:space="preserve">торе. В форме есть такие поля, как: «Имя», «Преподаваемый предмет», «Прайс-лист», «Контакты для связи». При успешном заполнении формы репетитор получает сообщение о том, что данные записаны. При некорректном заполнении формы появляется сообщение об ошибке.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На диаграмм</w:t>
      </w:r>
      <w:r>
        <w:rPr>
          <w:highlight w:val="yellow"/>
        </w:rPr>
        <w:t xml:space="preserve">ах</w:t>
      </w:r>
      <w:r>
        <w:rPr>
          <w:highlight w:val="yellow"/>
        </w:rPr>
        <w:t xml:space="preserve"> деятельности буд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т отраж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 функционал, доступный каждому из участников </w:t>
      </w:r>
      <w:r>
        <w:rPr>
          <w:highlight w:val="yellow"/>
        </w:rPr>
        <w:t xml:space="preserve">веб-сайта </w:t>
      </w:r>
      <w:r>
        <w:rPr>
          <w:highlight w:val="yellow"/>
        </w:rPr>
        <w:t xml:space="preserve">по ролям. 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Алгоритм работы пользователя в роли «Репетитор» с системой представлен на рисунке </w:t>
      </w:r>
      <w:r>
        <w:rPr>
          <w:highlight w:val="yellow"/>
        </w:rPr>
        <w:t xml:space="preserve">3</w:t>
      </w:r>
      <w:r>
        <w:rPr>
          <w:highlight w:val="yellow"/>
        </w:rPr>
        <w:t xml:space="preserve">.</w:t>
      </w:r>
      <w:r>
        <w:rPr>
          <w:highlight w:val="yellow"/>
        </w:rPr>
        <w:t xml:space="preserve">2 </w:t>
      </w:r>
      <w:r>
        <w:rPr>
          <w:highlight w:val="yellow"/>
        </w:rPr>
        <w:t xml:space="preserve">и предполагает следующую последовательность действий: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пользователь </w:t>
      </w:r>
      <w:r>
        <w:rPr>
          <w:highlight w:val="green"/>
        </w:rPr>
        <w:t xml:space="preserve">заходит на веб-сайт</w:t>
      </w:r>
      <w:r>
        <w:rPr>
          <w:highlight w:val="green"/>
        </w:rPr>
        <w:t xml:space="preserve">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если нажата кнопка «Хотите стать репетитором?» на главной странице, пользователь переходит в раздел «Стать репетитором»</w:t>
      </w:r>
      <w:r>
        <w:rPr>
          <w:highlight w:val="green"/>
        </w:rPr>
        <w:t xml:space="preserve">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если </w:t>
      </w:r>
      <w:r>
        <w:rPr>
          <w:highlight w:val="green"/>
        </w:rPr>
        <w:t xml:space="preserve">пользователь заполнил все данные корректно без пустых полей, то он получает сообщение об успешности операции, при допущении неправильного ввода данных – сообщение об ошибке.</w:t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 w:line="276" w:lineRule="auto"/>
        <w:ind/>
        <w:contextualSpacing w:val="true"/>
        <w:jc w:val="center"/>
        <w:rPr>
          <w:sz w:val="28"/>
        </w:rPr>
      </w:pPr>
      <w:r>
        <w:rPr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7879" cy="5554980"/>
                <wp:effectExtent l="0" t="0" r="0" b="7620"/>
                <wp:docPr id="2" name="Рисунок 1" descr="Изображение выглядит как текст, рукописный текст, Шрифт, снимок экран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811894" name="Рисунок 1" descr="Изображение выглядит как текст, рукописный текст, Шрифт, снимок экрана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70022" cy="5559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17.94pt;height:437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pBdr/>
        <w:spacing w:line="276" w:lineRule="auto"/>
        <w:ind/>
        <w:contextualSpacing w:val="true"/>
        <w:jc w:val="center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76" w:lineRule="auto"/>
        <w:ind/>
        <w:jc w:val="center"/>
        <w:rPr>
          <w:sz w:val="24"/>
          <w:szCs w:val="24"/>
          <w:highlight w:val="green"/>
        </w:rPr>
      </w:pPr>
      <w:r>
        <w:rPr>
          <w:sz w:val="28"/>
          <w:highlight w:val="green"/>
        </w:rPr>
        <w:t xml:space="preserve">Рисунок 3.2 – </w:t>
      </w:r>
      <w:r>
        <w:rPr>
          <w:sz w:val="28"/>
          <w:szCs w:val="28"/>
          <w:highlight w:val="green"/>
        </w:rPr>
        <w:t xml:space="preserve">Алгоритм работы пользователя в роли «Репетитор»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844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Алгоритм работы </w:t>
      </w:r>
      <w:r>
        <w:rPr>
          <w:highlight w:val="yellow"/>
        </w:rPr>
        <w:t xml:space="preserve">пользователя в роли «Администратора»</w:t>
      </w:r>
      <w:r>
        <w:rPr>
          <w:highlight w:val="yellow"/>
        </w:rPr>
        <w:t xml:space="preserve"> с системой представлен на рисунке </w:t>
      </w:r>
      <w:r>
        <w:rPr>
          <w:highlight w:val="yellow"/>
        </w:rPr>
        <w:t xml:space="preserve">3.3</w:t>
      </w:r>
      <w:r>
        <w:rPr>
          <w:highlight w:val="yellow"/>
        </w:rPr>
        <w:t xml:space="preserve"> и предполагает следующую последовательность действий: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 xml:space="preserve">пользователь авторизуется в системе;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 xml:space="preserve">если авторизация неудачна, то появляется сообщение об ошибке;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 xml:space="preserve">если авторизация успешна, пользователь выбирает </w:t>
      </w:r>
      <w:r>
        <w:rPr>
          <w:highlight w:val="yellow"/>
        </w:rPr>
        <w:t xml:space="preserve">базу данных</w:t>
      </w:r>
      <w:r>
        <w:rPr>
          <w:highlight w:val="yellow"/>
        </w:rPr>
        <w:t xml:space="preserve">;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– </w:t>
      </w:r>
      <w:r>
        <w:rPr>
          <w:highlight w:val="yellow"/>
        </w:rPr>
        <w:t xml:space="preserve">если </w:t>
      </w:r>
      <w:r>
        <w:rPr>
          <w:highlight w:val="yellow"/>
        </w:rPr>
        <w:t xml:space="preserve">выбрана база данных с анкетами репетиторов, то пользователь имеет доступ ко всем анкетам репетиторов, может просматривать их, опубликовать на сайте</w:t>
      </w:r>
      <w:r>
        <w:rPr>
          <w:highlight w:val="yellow"/>
        </w:rPr>
        <w:t xml:space="preserve">;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–</w:t>
      </w:r>
      <w:r>
        <w:rPr>
          <w:highlight w:val="yellow"/>
        </w:rPr>
        <w:t xml:space="preserve"> е</w:t>
      </w:r>
      <w:r>
        <w:rPr>
          <w:highlight w:val="yellow"/>
        </w:rPr>
        <w:t xml:space="preserve">сли </w:t>
      </w:r>
      <w:r>
        <w:rPr>
          <w:highlight w:val="yellow"/>
        </w:rPr>
        <w:t xml:space="preserve">определена база данных с клиентами, которые выбрали репетитора, то администратор имеет доступ ко всем контактам пользователя, информации о том, какого репетитора он выбрал.</w:t>
      </w:r>
      <w:r>
        <w:rPr>
          <w:highlight w:val="yellow"/>
        </w:rPr>
      </w:r>
      <w:r>
        <w:rPr>
          <w:highlight w:val="yellow"/>
        </w:rPr>
      </w:r>
    </w:p>
    <w:p>
      <w:pPr>
        <w:pStyle w:val="846"/>
        <w:pBdr/>
        <w:spacing w:line="276" w:lineRule="auto"/>
        <w:ind w:firstLine="709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highlight w:val="green"/>
        </w:rPr>
      </w:pPr>
      <w:r>
        <w:rPr>
          <w:sz w:val="28"/>
          <w:highlight w:val="gree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4142105"/>
                <wp:effectExtent l="0" t="0" r="3810" b="0"/>
                <wp:docPr id="3" name="Рисунок 1" descr="Изображение выглядит как текст, диаграмма, План, линия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4683487" name="Рисунок 1" descr="Изображение выглядит как текст, диаграмма, План, линия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39790" cy="4142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326.1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highlight w:val="green"/>
        </w:rPr>
      </w:r>
      <w:r>
        <w:rPr>
          <w:sz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highlight w:val="green"/>
        </w:rPr>
      </w:pPr>
      <w:r>
        <w:rPr>
          <w:sz w:val="28"/>
          <w:highlight w:val="green"/>
        </w:rPr>
      </w:r>
      <w:r>
        <w:rPr>
          <w:sz w:val="28"/>
          <w:highlight w:val="green"/>
        </w:rPr>
      </w:r>
      <w:r>
        <w:rPr>
          <w:sz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28"/>
          <w:highlight w:val="yellow"/>
        </w:rPr>
      </w:pPr>
      <w:r>
        <w:rPr>
          <w:sz w:val="28"/>
          <w:highlight w:val="yellow"/>
        </w:rPr>
        <w:t xml:space="preserve">Рисунок 3.3 – </w:t>
      </w:r>
      <w:r>
        <w:rPr>
          <w:sz w:val="28"/>
          <w:szCs w:val="28"/>
          <w:highlight w:val="yellow"/>
        </w:rPr>
        <w:t xml:space="preserve">Алгоритм в роли пользователя «Администратор»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847"/>
        <w:numPr>
          <w:ilvl w:val="0"/>
          <w:numId w:val="0"/>
        </w:numPr>
        <w:pBdr/>
        <w:tabs>
          <w:tab w:val="left" w:leader="none" w:pos="709"/>
        </w:tabs>
        <w:spacing/>
        <w:ind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Алгоритм работы пользователя в роли «</w:t>
      </w:r>
      <w:r>
        <w:rPr>
          <w:highlight w:val="green"/>
        </w:rPr>
        <w:t xml:space="preserve">Потребитель</w:t>
      </w:r>
      <w:r>
        <w:rPr>
          <w:highlight w:val="green"/>
        </w:rPr>
        <w:t xml:space="preserve">» с системой представлен на рисунке </w:t>
      </w:r>
      <w:r>
        <w:rPr>
          <w:highlight w:val="green"/>
        </w:rPr>
        <w:t xml:space="preserve">3.4</w:t>
      </w:r>
      <w:r>
        <w:rPr>
          <w:highlight w:val="green"/>
        </w:rPr>
        <w:t xml:space="preserve"> и предполагает следующую последовательность действий: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пользователь </w:t>
      </w:r>
      <w:r>
        <w:rPr>
          <w:highlight w:val="green"/>
        </w:rPr>
        <w:t xml:space="preserve">заходит на веб-сайт</w:t>
      </w:r>
      <w:r>
        <w:rPr>
          <w:highlight w:val="green"/>
        </w:rPr>
        <w:t xml:space="preserve">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пользователь выбирает раздел веб-сайта</w:t>
      </w:r>
      <w:r>
        <w:rPr>
          <w:highlight w:val="green"/>
        </w:rPr>
        <w:t xml:space="preserve">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</w:t>
      </w:r>
      <w:r>
        <w:rPr>
          <w:highlight w:val="green"/>
        </w:rPr>
        <w:t xml:space="preserve"> </w:t>
      </w:r>
      <w:r>
        <w:rPr>
          <w:highlight w:val="green"/>
        </w:rPr>
        <w:t xml:space="preserve">«Выбрать репетитора», то ему нужно выбрать по двум критериям «Выберите класс» и «Выберите </w:t>
      </w:r>
      <w:r>
        <w:rPr>
          <w:highlight w:val="green"/>
        </w:rPr>
        <w:t xml:space="preserve">предмет», чтобы продолжить работу на веб-сайте;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 «О нас», то ему открывается возможность просмотра информационного раздела про проект;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 «Отзывы», то ему открывается возможность просмотра отзывов о репетиторах, представленных на веб-сайте;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если пользователь выбрал раздел «Команда», то ему открывается возможность просмотра информационного раздела о команде проекта;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когда пользователь выбрал критерии, соответствующие его запросу на поиск репетитора, он может просматривать анкеты, фильтруя по рейтингу или стоимости за урок;</w:t>
      </w:r>
      <w:r>
        <w:rPr>
          <w:highlight w:val="green"/>
        </w:rPr>
      </w:r>
      <w:r>
        <w:rPr>
          <w:highlight w:val="green"/>
        </w:rPr>
      </w:r>
    </w:p>
    <w:p>
      <w:pPr>
        <w:pStyle w:val="850"/>
        <w:pBdr/>
        <w:spacing/>
        <w:ind/>
        <w:rPr>
          <w:highlight w:val="green"/>
        </w:rPr>
      </w:pPr>
      <w:r>
        <w:rPr>
          <w:highlight w:val="green"/>
        </w:rPr>
        <w:t xml:space="preserve">– </w:t>
      </w:r>
      <w:r>
        <w:rPr>
          <w:highlight w:val="green"/>
        </w:rPr>
        <w:t xml:space="preserve">когда пользователь выбрал подходящего репетитора, он заполняет анкету со своими данными для связи.</w:t>
      </w:r>
      <w:r>
        <w:rPr>
          <w:highlight w:val="green"/>
        </w:rPr>
      </w:r>
      <w:r>
        <w:rPr>
          <w:highlight w:val="green"/>
        </w:rPr>
      </w:r>
    </w:p>
    <w:p>
      <w:pPr>
        <w:pStyle w:val="847"/>
        <w:numPr>
          <w:ilvl w:val="0"/>
          <w:numId w:val="0"/>
        </w:numPr>
        <w:pBdr/>
        <w:tabs>
          <w:tab w:val="left" w:leader="none" w:pos="993"/>
        </w:tabs>
        <w:spacing w:line="276" w:lineRule="auto"/>
        <w:ind w:left="108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5700" cy="6881588"/>
                <wp:effectExtent l="0" t="0" r="6350" b="0"/>
                <wp:docPr id="4" name="Рисунок 1" descr="Изображение выглядит как текст, диаграмма, План, Технический чертеж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862667" name="Рисунок 1" descr="Изображение выглядит как текст, диаграмма, План, Технический чертеж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968996" cy="6886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1.00pt;height:541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4"/>
          <w:highlight w:val="green"/>
        </w:rPr>
      </w:pPr>
      <w:r>
        <w:rPr>
          <w:sz w:val="24"/>
          <w:highlight w:val="green"/>
        </w:rPr>
      </w:r>
      <w:r>
        <w:rPr>
          <w:sz w:val="24"/>
          <w:highlight w:val="green"/>
        </w:rPr>
      </w:r>
      <w:r>
        <w:rPr>
          <w:sz w:val="24"/>
          <w:highlight w:val="green"/>
        </w:rPr>
      </w:r>
    </w:p>
    <w:p>
      <w:pPr>
        <w:pBdr/>
        <w:spacing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Рисунок 3.4 – Алгоритм в роли пользователя «Потребитель»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left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Поскольку </w:t>
      </w:r>
      <w:r>
        <w:rPr>
          <w:highlight w:val="yellow"/>
        </w:rPr>
        <w:t xml:space="preserve">веб-сайт</w:t>
      </w:r>
      <w:r>
        <w:rPr>
          <w:highlight w:val="yellow"/>
        </w:rPr>
        <w:t xml:space="preserve"> содержит </w:t>
      </w:r>
      <w:r>
        <w:rPr>
          <w:highlight w:val="yellow"/>
        </w:rPr>
        <w:t xml:space="preserve">трех</w:t>
      </w:r>
      <w:r>
        <w:rPr>
          <w:highlight w:val="yellow"/>
        </w:rPr>
        <w:t xml:space="preserve"> 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ров 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ром. </w:t>
      </w:r>
      <w:r>
        <w:rPr>
          <w:highlight w:val="yellow"/>
        </w:rPr>
      </w:r>
      <w:r>
        <w:rPr>
          <w:highlight w:val="yellow"/>
        </w:rPr>
      </w:r>
    </w:p>
    <w:p>
      <w:pPr>
        <w:pStyle w:val="852"/>
        <w:numPr>
          <w:ilvl w:val="0"/>
          <w:numId w:val="0"/>
        </w:numPr>
        <w:pBdr/>
        <w:spacing w:line="276" w:lineRule="auto"/>
        <w:ind w:firstLine="709"/>
        <w:contextualSpacing w:val="true"/>
        <w:rPr/>
      </w:pPr>
      <w:r>
        <w:t xml:space="preserve">.</w:t>
      </w:r>
      <w:r/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Выбор репетитора по заданным критериям. Чтобы выбрать заданные критерии и искать анкету репети</w:t>
      </w:r>
      <w:r>
        <w:rPr>
          <w:highlight w:val="yellow"/>
        </w:rPr>
        <w:t xml:space="preserve">тора по ним, пользователю в роли «Потребитель» нужно выбрать из двух выпадающих списков сначала «Класс обучающегося», а потом «Предмет», по которому его интересует репетитор. Отображенные анкеты можно фильтровать по «Стоимости» и «Рейтингу», также листать.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2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ереход к </w:t>
      </w:r>
      <w:r>
        <w:rPr>
          <w:highlight w:val="yellow"/>
        </w:rPr>
        <w:t xml:space="preserve">разделу с отзывами о репетиторах, которые сотрудничают с веб-сайтом.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3 </w:t>
      </w:r>
      <w:r>
        <w:rPr>
          <w:highlight w:val="yellow"/>
        </w:rPr>
        <w:t xml:space="preserve">П</w:t>
      </w:r>
      <w:r>
        <w:rPr>
          <w:highlight w:val="yellow"/>
        </w:rPr>
        <w:t xml:space="preserve">ереход к </w:t>
      </w:r>
      <w:r>
        <w:rPr>
          <w:highlight w:val="yellow"/>
        </w:rPr>
        <w:t xml:space="preserve">разделу</w:t>
      </w:r>
      <w:r>
        <w:rPr>
          <w:highlight w:val="yellow"/>
        </w:rPr>
        <w:t xml:space="preserve"> </w:t>
      </w:r>
      <w:r>
        <w:rPr>
          <w:highlight w:val="yellow"/>
        </w:rPr>
        <w:t xml:space="preserve">«Почему мы?», где размещена более подробная информация о проекте и преимуществах веб-сайта.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ру в роли «</w:t>
      </w:r>
      <w:r>
        <w:rPr>
          <w:highlight w:val="yellow"/>
        </w:rPr>
        <w:t xml:space="preserve">Администратор</w:t>
      </w:r>
      <w:r>
        <w:rPr>
          <w:highlight w:val="yellow"/>
        </w:rPr>
        <w:t xml:space="preserve">», доступен такой функционал, как: </w:t>
      </w:r>
      <w:r>
        <w:rPr>
          <w:highlight w:val="yellow"/>
        </w:rPr>
      </w:r>
      <w:r>
        <w:rPr>
          <w:highlight w:val="yellow"/>
        </w:rPr>
      </w:r>
    </w:p>
    <w:p>
      <w:pPr>
        <w:pStyle w:val="852"/>
        <w:numPr>
          <w:ilvl w:val="0"/>
          <w:numId w:val="4"/>
        </w:numPr>
        <w:pBdr/>
        <w:spacing w:line="276" w:lineRule="auto"/>
        <w:ind w:firstLine="709" w:left="0"/>
        <w:contextualSpacing w:val="true"/>
        <w:rPr>
          <w:highlight w:val="yellow"/>
        </w:rPr>
      </w:pPr>
      <w:r>
        <w:rPr>
          <w:highlight w:val="yellow"/>
        </w:rPr>
        <w:t xml:space="preserve">П</w:t>
      </w:r>
      <w:r>
        <w:rPr>
          <w:highlight w:val="yellow"/>
        </w:rPr>
        <w:t xml:space="preserve">росмотр</w:t>
      </w:r>
      <w:r>
        <w:rPr>
          <w:highlight w:val="yellow"/>
        </w:rPr>
        <w:t xml:space="preserve">/ </w:t>
      </w:r>
      <w:r>
        <w:rPr>
          <w:highlight w:val="yellow"/>
        </w:rPr>
        <w:t xml:space="preserve">добавление на сайт из базы данных анкеты репетиторов.</w:t>
      </w:r>
      <w:r>
        <w:rPr>
          <w:highlight w:val="yellow"/>
        </w:rPr>
      </w:r>
      <w:r>
        <w:rPr>
          <w:highlight w:val="yellow"/>
        </w:rPr>
      </w:r>
    </w:p>
    <w:p>
      <w:pPr>
        <w:pStyle w:val="852"/>
        <w:numPr>
          <w:ilvl w:val="0"/>
          <w:numId w:val="4"/>
        </w:numPr>
        <w:pBdr/>
        <w:spacing w:line="276" w:lineRule="auto"/>
        <w:ind w:firstLine="709" w:left="0"/>
        <w:contextualSpacing w:val="true"/>
        <w:rPr>
          <w:highlight w:val="yellow"/>
        </w:rPr>
      </w:pPr>
      <w:r>
        <w:rPr>
          <w:highlight w:val="yellow"/>
        </w:rPr>
        <w:t xml:space="preserve">П</w:t>
      </w:r>
      <w:r>
        <w:rPr>
          <w:highlight w:val="yellow"/>
        </w:rPr>
        <w:t xml:space="preserve">росмотр</w:t>
      </w:r>
      <w:r>
        <w:rPr>
          <w:highlight w:val="yellow"/>
        </w:rPr>
        <w:t xml:space="preserve"> базы данных с контактами потребителей, которые выбрали репетитора.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Акт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ру в роли «</w:t>
      </w:r>
      <w:r>
        <w:rPr>
          <w:highlight w:val="yellow"/>
        </w:rPr>
        <w:t xml:space="preserve">Репетитор</w:t>
      </w:r>
      <w:r>
        <w:rPr>
          <w:highlight w:val="yellow"/>
        </w:rPr>
        <w:t xml:space="preserve">», доступен такой функционал, как: 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Переход на раздел «Стать репетитором»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2 </w:t>
      </w:r>
      <w:r>
        <w:rPr>
          <w:highlight w:val="yellow"/>
        </w:rPr>
        <w:t xml:space="preserve">Добавление своей анкеты, чтобы быть репетитором на сайте. Для этого нужно корректно заполнить все данные в форме и выслать их. При успешном завершении операции пользователь получает сообщение. 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highlight w:val="yellow"/>
        </w:rPr>
        <w:t xml:space="preserve">Диаграмма вариантов использования вынесена на чертеж ГУИР 508900.002 ПД.</w:t>
      </w:r>
      <w:r>
        <w:rPr>
          <w:highlight w:val="yellow"/>
        </w:rPr>
      </w:r>
      <w:r>
        <w:rPr>
          <w:highlight w:val="yellow"/>
        </w:rPr>
      </w:r>
    </w:p>
    <w:p>
      <w:pPr>
        <w:pStyle w:val="850"/>
        <w:pBdr/>
        <w:spacing/>
        <w:ind/>
        <w:rPr/>
      </w:pPr>
      <w:r>
        <w:t xml:space="preserve">В процессе разработки была выбрана архитектура клиент</w:t>
      </w:r>
      <w:r>
        <w:t xml:space="preserve">-</w:t>
      </w:r>
      <w:r>
        <w:t xml:space="preserve">сервер и </w:t>
      </w:r>
      <w:r>
        <w:t xml:space="preserve">система управления базами данных (</w:t>
      </w:r>
      <w:r>
        <w:t xml:space="preserve">СУБД</w:t>
      </w:r>
      <w:r>
        <w:t xml:space="preserve">)</w:t>
      </w:r>
      <w:r>
        <w:t xml:space="preserve"> </w:t>
      </w:r>
      <w:r>
        <w:rPr>
          <w:szCs w:val="24"/>
          <w:lang w:val="en-US"/>
        </w:rPr>
        <w:t xml:space="preserve">MySQL</w:t>
      </w:r>
      <w:r>
        <w:t xml:space="preserve">.</w:t>
      </w:r>
      <w:r/>
    </w:p>
    <w:p>
      <w:pPr>
        <w:pBdr/>
        <w:spacing w:line="276" w:lineRule="auto"/>
        <w:ind w:firstLine="709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Основные задачи проектирования баз данных (БД):</w: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846"/>
        <w:widowControl w:val="true"/>
        <w:numPr>
          <w:ilvl w:val="0"/>
          <w:numId w:val="5"/>
        </w:numPr>
        <w:pBdr/>
        <w:spacing w:line="276" w:lineRule="auto"/>
        <w:ind w:hanging="284" w:left="993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о</w:t>
      </w:r>
      <w:r>
        <w:rPr>
          <w:sz w:val="28"/>
          <w:szCs w:val="28"/>
          <w:lang w:eastAsia="ru-RU"/>
        </w:rPr>
        <w:t xml:space="preserve">беспечение хранения в БД всей необходимой информации;</w: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846"/>
        <w:widowControl w:val="true"/>
        <w:numPr>
          <w:ilvl w:val="0"/>
          <w:numId w:val="5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14"/>
          <w:sz w:val="28"/>
          <w:szCs w:val="28"/>
          <w:lang w:eastAsia="ru-RU"/>
        </w:rPr>
      </w:pPr>
      <w:r>
        <w:rPr>
          <w:spacing w:val="-14"/>
          <w:sz w:val="28"/>
          <w:szCs w:val="28"/>
          <w:lang w:eastAsia="ru-RU"/>
        </w:rPr>
        <w:t xml:space="preserve">обеспечение возможности получения данных по всем необходимым запросам;</w:t>
      </w:r>
      <w:r>
        <w:rPr>
          <w:spacing w:val="-14"/>
          <w:sz w:val="28"/>
          <w:szCs w:val="28"/>
          <w:lang w:eastAsia="ru-RU"/>
        </w:rPr>
      </w:r>
      <w:r>
        <w:rPr>
          <w:spacing w:val="-14"/>
          <w:sz w:val="28"/>
          <w:szCs w:val="28"/>
          <w:lang w:eastAsia="ru-RU"/>
        </w:rPr>
      </w:r>
    </w:p>
    <w:p>
      <w:pPr>
        <w:pStyle w:val="846"/>
        <w:widowControl w:val="true"/>
        <w:numPr>
          <w:ilvl w:val="0"/>
          <w:numId w:val="5"/>
        </w:numPr>
        <w:pBdr/>
        <w:spacing w:line="276" w:lineRule="auto"/>
        <w:ind w:hanging="284" w:left="993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сокращение избыточности и дублирования данных;</w: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846"/>
        <w:widowControl w:val="true"/>
        <w:numPr>
          <w:ilvl w:val="0"/>
          <w:numId w:val="5"/>
        </w:numPr>
        <w:pBdr/>
        <w:spacing w:line="276" w:lineRule="auto"/>
        <w:ind w:hanging="284" w:left="993"/>
        <w:contextualSpacing w:val="tru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обеспечение целостности базы данных.</w:t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Bdr/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базы данных описывает содержимое, структуру и ограничения целостности, используемые для создания и обслуживания базы данных и представлена на рисунке 3.</w:t>
      </w:r>
      <w:r>
        <w:rPr>
          <w:sz w:val="28"/>
          <w:szCs w:val="28"/>
        </w:rPr>
        <w:t xml:space="preserve">5.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>
        <w:rPr>
          <w:sz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-258897</wp:posOffset>
                </wp:positionH>
                <wp:positionV relativeFrom="paragraph">
                  <wp:posOffset>310536</wp:posOffset>
                </wp:positionV>
                <wp:extent cx="6234430" cy="5253355"/>
                <wp:effectExtent l="0" t="0" r="0" b="4445"/>
                <wp:wrapSquare wrapText="bothSides"/>
                <wp:docPr id="5" name="Рисунок 1" descr="Изображение выглядит как текст, рукописный текст, число, Шриф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2038001" name="Рисунок 1" descr="Изображение выглядит как текст, рукописный текст, число, Шриф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34430" cy="5253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0288;o:allowoverlap:true;o:allowincell:true;mso-position-horizontal-relative:text;margin-left:-20.39pt;mso-position-horizontal:absolute;mso-position-vertical-relative:text;margin-top:24.45pt;mso-position-vertical:absolute;width:490.90pt;height:413.65pt;mso-wrap-distance-left:9.00pt;mso-wrap-distance-top:0.00pt;mso-wrap-distance-right:9.00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3" w:lineRule="atLeast"/>
        <w:ind/>
        <w:contextualSpacing w:val="true"/>
        <w:rPr>
          <w:sz w:val="28"/>
        </w:rPr>
      </w:pPr>
      <w:r/>
      <w:bookmarkStart w:id="3" w:name="_Hlk121882007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-2147483648</wp:posOffset>
                </wp:positionH>
                <wp:positionV relativeFrom="paragraph">
                  <wp:posOffset>-2147483648</wp:posOffset>
                </wp:positionV>
                <wp:extent cx="0" cy="0"/>
                <wp:effectExtent l="0" t="0" r="0" b="0"/>
                <wp:wrapNone/>
                <wp:docPr id="6" name="Рукописный ввод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-2147483648" cy="-2147483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9264;o:allowoverlap:true;o:allowincell:true;mso-position-horizontal-relative:text;margin-left:-169093.20pt;mso-position-horizontal:absolute;mso-position-vertical-relative:text;margin-top:-169093.20pt;mso-position-vertical:absolute;width:0.00pt;height:0.00pt;mso-wrap-distance-left:9.00pt;mso-wrap-distance-top:0.00pt;mso-wrap-distance-right:9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sz w:val="28"/>
        </w:rPr>
      </w:r>
      <w:r>
        <w:rPr>
          <w:sz w:val="28"/>
        </w:rPr>
      </w:r>
    </w:p>
    <w:p>
      <w:pPr>
        <w:pBdr/>
        <w:spacing w:line="276" w:lineRule="auto"/>
        <w:ind w:firstLine="709"/>
        <w:contextualSpacing w:val="tru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– Схема базы данных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contextualSpacing w:val="true"/>
        <w:jc w:val="center"/>
        <w:rPr>
          <w:sz w:val="28"/>
        </w:rPr>
      </w:pPr>
      <w:r>
        <w:rPr>
          <w:sz w:val="28"/>
        </w:rPr>
      </w:r>
      <w:bookmarkEnd w:id="3"/>
      <w:r>
        <w:rPr>
          <w:sz w:val="28"/>
        </w:rPr>
      </w:r>
      <w:r>
        <w:rPr>
          <w:sz w:val="28"/>
        </w:rPr>
      </w:r>
    </w:p>
    <w:p>
      <w:pPr>
        <w:pStyle w:val="850"/>
        <w:pBdr/>
        <w:spacing/>
        <w:ind/>
        <w:rPr/>
      </w:pPr>
      <w:r>
        <w:t xml:space="preserve">База данных содержит </w:t>
      </w:r>
      <w:r>
        <w:t xml:space="preserve">две </w:t>
      </w:r>
      <w:r>
        <w:t xml:space="preserve">таблицы</w:t>
      </w:r>
      <w:r>
        <w:t xml:space="preserve">.</w:t>
      </w:r>
      <w:r/>
    </w:p>
    <w:p>
      <w:pPr>
        <w:pStyle w:val="850"/>
        <w:pBdr/>
        <w:spacing/>
        <w:ind/>
        <w:rPr/>
      </w:pPr>
      <w:r>
        <w:t xml:space="preserve">Таблица «</w:t>
      </w:r>
      <w:r>
        <w:rPr>
          <w:lang w:val="en-US"/>
        </w:rPr>
        <w:t xml:space="preserve">Consumer</w:t>
      </w:r>
      <w:r>
        <w:t xml:space="preserve">» содержит информацию о</w:t>
      </w:r>
      <w:r>
        <w:t xml:space="preserve"> имени выбранного репетитора, имени самого потребителя, его номере телефона, классе, в котором он учится, предмете, который интересует потребителя, дате заполнения формы</w:t>
      </w:r>
      <w:r>
        <w:t xml:space="preserve">, а также идентификационный (порядковый) номер </w:t>
      </w:r>
      <w:r>
        <w:t xml:space="preserve">потребителя</w:t>
      </w:r>
      <w:r>
        <w:t xml:space="preserve"> в таблице</w:t>
      </w:r>
      <w:r>
        <w:t xml:space="preserve">. </w:t>
      </w:r>
      <w:r>
        <w:t xml:space="preserve">Данные в таблице заполняются </w:t>
      </w:r>
      <w:r>
        <w:t xml:space="preserve">потребителем</w:t>
      </w:r>
      <w:r>
        <w:t xml:space="preserve"> после </w:t>
      </w:r>
      <w:r>
        <w:t xml:space="preserve">нажатия на кнопку «Выбрать этого репетитора» </w:t>
      </w:r>
      <w:r>
        <w:t xml:space="preserve">на странице </w:t>
      </w:r>
      <w:r>
        <w:t xml:space="preserve">веб-сайта, далее могут редактироваться администратором. </w:t>
      </w:r>
      <w:r/>
    </w:p>
    <w:p>
      <w:pPr>
        <w:pStyle w:val="850"/>
        <w:pBdr/>
        <w:spacing/>
        <w:ind/>
        <w:rPr/>
      </w:pPr>
      <w:r>
        <w:t xml:space="preserve">Описание таблицы «</w:t>
      </w:r>
      <w:r>
        <w:rPr>
          <w:lang w:val="en-US"/>
        </w:rPr>
        <w:t xml:space="preserve">Consumer</w:t>
      </w:r>
      <w:r>
        <w:t xml:space="preserve">» предназначенной, для хранения данных о </w:t>
      </w:r>
      <w:r>
        <w:t xml:space="preserve">потребителях</w:t>
      </w:r>
      <w:r>
        <w:t xml:space="preserve">, представлено в таблице 3.1</w:t>
      </w:r>
      <w:r>
        <w:t xml:space="preserve">.</w:t>
      </w:r>
      <w:r/>
    </w:p>
    <w:p>
      <w:pPr>
        <w:pStyle w:val="855"/>
        <w:pBdr/>
        <w:tabs>
          <w:tab w:val="left" w:leader="none" w:pos="993"/>
        </w:tabs>
        <w:spacing w:after="0" w:line="276" w:lineRule="auto"/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p>
      <w:pPr>
        <w:pStyle w:val="855"/>
        <w:pBdr/>
        <w:tabs>
          <w:tab w:val="left" w:leader="none" w:pos="993"/>
        </w:tabs>
        <w:spacing w:after="0" w:line="276" w:lineRule="auto"/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Таблица 3.1 – Структура таблицы «</w:t>
      </w:r>
      <w:r>
        <w:rPr>
          <w:lang w:val="en-US"/>
        </w:rPr>
        <w:t xml:space="preserve">Consumer</w:t>
      </w:r>
      <w:r>
        <w:rPr>
          <w:rFonts w:eastAsia="Times New Roman"/>
          <w:lang w:val="ru-RU" w:eastAsia="ru-RU"/>
        </w:rPr>
        <w:t xml:space="preserve">»</w:t>
      </w: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tbl>
      <w:tblPr>
        <w:tblStyle w:val="849"/>
        <w:tblW w:w="0" w:type="auto"/>
        <w:tblBorders/>
        <w:tblLook w:val="04A0" w:firstRow="1" w:lastRow="0" w:firstColumn="1" w:lastColumn="0" w:noHBand="0" w:noVBand="1"/>
      </w:tblPr>
      <w:tblGrid>
        <w:gridCol w:w="3113"/>
        <w:gridCol w:w="3116"/>
        <w:gridCol w:w="3115"/>
      </w:tblGrid>
      <w:tr>
        <w:trPr>
          <w:trHeight w:val="425"/>
        </w:trPr>
        <w:tc>
          <w:tcPr>
            <w:tcBorders/>
            <w:tcW w:w="3113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Название атрибута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Заполнение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7"/>
        </w:trPr>
        <w:tc>
          <w:tcPr>
            <w:tcBorders/>
            <w:tcW w:w="3113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потребителя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 в БД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7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Repetitor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Имя репетитора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71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Name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Имя потребителя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93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Number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Номер телефона потребителя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9"/>
        </w:trPr>
        <w:tc>
          <w:tcPr>
            <w:tcBorders>
              <w:bottom w:val="single" w:color="auto" w:sz="4" w:space="0"/>
            </w:tcBorders>
            <w:tcW w:w="3113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Date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Дата заполнения формы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</w:tbl>
    <w:p>
      <w:pPr>
        <w:pStyle w:val="844"/>
        <w:pBdr/>
        <w:spacing w:line="276" w:lineRule="auto"/>
        <w:ind w:firstLine="709"/>
        <w:contextualSpacing w:val="true"/>
        <w:jc w:val="both"/>
        <w:rPr/>
      </w:pPr>
      <w:r/>
      <w:r/>
    </w:p>
    <w:p>
      <w:pPr>
        <w:pStyle w:val="850"/>
        <w:pBdr/>
        <w:spacing/>
        <w:ind/>
        <w:rPr/>
      </w:pPr>
      <w:r>
        <w:t xml:space="preserve">Таблица «Repetitor» содержит информацию о репетиторе для размещения его анкеты в дальнейшем. В таблице содержится </w:t>
      </w:r>
      <w:r>
        <w:t xml:space="preserve">имя репетитора, его прайс-лист, изучаемый предмет, опыт работы, контактные данные, дата заполнения формы. Данные в таблице заполняются репетитором при переходе в раздел «Стать репетитором» на странице веб-сайта, далее могут редактироваться администратором.</w:t>
      </w:r>
      <w:r/>
    </w:p>
    <w:p>
      <w:pPr>
        <w:pStyle w:val="850"/>
        <w:pBdr/>
        <w:spacing/>
        <w:ind/>
        <w:rPr/>
      </w:pPr>
      <w:r>
        <w:t xml:space="preserve">Описание таблицы «Repetitor» предназначенной, для хранения данных о репетиторе, представлено в таблице 3.2.</w:t>
      </w:r>
      <w:r/>
    </w:p>
    <w:p>
      <w:pPr>
        <w:pStyle w:val="855"/>
        <w:pBdr/>
        <w:tabs>
          <w:tab w:val="left" w:leader="none" w:pos="993"/>
        </w:tabs>
        <w:spacing w:after="0" w:line="276" w:lineRule="auto"/>
        <w:ind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p>
      <w:pPr>
        <w:pStyle w:val="855"/>
        <w:pBdr/>
        <w:tabs>
          <w:tab w:val="left" w:leader="none" w:pos="993"/>
        </w:tabs>
        <w:spacing w:after="0" w:line="276" w:lineRule="auto"/>
        <w:ind w:firstLine="0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Таблица 3.2 – Структура таблицы «</w:t>
      </w:r>
      <w:r>
        <w:rPr>
          <w:lang w:val="ru-RU"/>
        </w:rPr>
        <w:t xml:space="preserve">Repetitor</w:t>
      </w:r>
      <w:r>
        <w:rPr>
          <w:rFonts w:eastAsia="Times New Roman"/>
          <w:lang w:val="ru-RU" w:eastAsia="ru-RU"/>
        </w:rPr>
        <w:t xml:space="preserve">»</w:t>
      </w:r>
      <w:r>
        <w:rPr>
          <w:rFonts w:eastAsia="Times New Roman"/>
          <w:lang w:val="ru-RU" w:eastAsia="ru-RU"/>
        </w:rPr>
      </w:r>
      <w:r>
        <w:rPr>
          <w:rFonts w:eastAsia="Times New Roman"/>
          <w:lang w:val="ru-RU" w:eastAsia="ru-RU"/>
        </w:rPr>
      </w:r>
    </w:p>
    <w:tbl>
      <w:tblPr>
        <w:tblStyle w:val="849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>
        <w:trPr>
          <w:trHeight w:val="238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Название атрибута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Описание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 xml:space="preserve">Заполнение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05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Tutors_name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Имя репетитора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235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Price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Прайс-лист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18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Contact_info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Контактная информация репетитора для связи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18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Tutors_subject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Предмет, который преподает репетитор 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Date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заполнения анкеты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About_me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Информация о репетиторе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Experience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Опыт преподавания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Education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Образование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Grades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Классы, для которых готовы преподавать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23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Photo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Фотография репетитора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  <w:tr>
        <w:trPr>
          <w:trHeight w:val="415"/>
        </w:trPr>
        <w:tc>
          <w:tcPr>
            <w:tcBorders>
              <w:bottom w:val="single" w:color="auto" w:sz="4" w:space="0"/>
            </w:tcBorders>
            <w:tcW w:w="3114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Id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 результата в БД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  <w:tc>
          <w:tcPr>
            <w:tcBorders>
              <w:bottom w:val="single" w:color="auto" w:sz="4" w:space="0"/>
            </w:tcBorders>
            <w:tcW w:w="3115" w:type="dxa"/>
            <w:textDirection w:val="lrTb"/>
            <w:noWrap w:val="false"/>
          </w:tcPr>
          <w:p>
            <w:pPr>
              <w:pStyle w:val="855"/>
              <w:pBdr/>
              <w:tabs>
                <w:tab w:val="left" w:leader="none" w:pos="993"/>
              </w:tabs>
              <w:spacing w:after="0" w:line="276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/>
                <w:sz w:val="24"/>
                <w:szCs w:val="24"/>
                <w:lang w:val="ru-RU" w:eastAsia="ru-RU"/>
              </w:rPr>
              <w:t xml:space="preserve">Обязательное</w:t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  <w:r>
              <w:rPr>
                <w:rFonts w:eastAsia="Times New Roman"/>
                <w:sz w:val="24"/>
                <w:szCs w:val="24"/>
                <w:lang w:val="ru-RU" w:eastAsia="ru-RU"/>
              </w:rPr>
            </w:r>
          </w:p>
        </w:tc>
      </w:tr>
    </w:tbl>
    <w:p>
      <w:pPr>
        <w:pBdr/>
        <w:spacing w:line="276" w:lineRule="auto"/>
        <w:ind/>
        <w:jc w:val="both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Все таблицы схемы данных имеют логическую структуру, удобную </w:t>
      </w:r>
      <w:r>
        <w:rPr>
          <w:sz w:val="28"/>
        </w:rPr>
        <w:t xml:space="preserve">администратору</w:t>
      </w:r>
      <w:r>
        <w:rPr>
          <w:sz w:val="28"/>
        </w:rPr>
        <w:t xml:space="preserve"> для работы с программой.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39"/>
        <w:pBdr/>
        <w:spacing w:before="0"/>
        <w:ind w:hanging="556" w:left="1276"/>
        <w:jc w:val="both"/>
        <w:rPr>
          <w:rFonts w:ascii="Times New Roman" w:hAnsi="Times New Roman"/>
          <w:color w:val="auto"/>
          <w:highlight w:val="yellow"/>
        </w:rPr>
      </w:pPr>
      <w:r>
        <w:rPr>
          <w:rFonts w:ascii="Times New Roman" w:hAnsi="Times New Roman"/>
          <w:color w:val="auto"/>
          <w:highlight w:val="none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Style w:val="839"/>
        <w:pBdr/>
        <w:spacing w:before="0"/>
        <w:ind w:hanging="556" w:left="1276"/>
        <w:jc w:val="both"/>
        <w:rPr>
          <w:rFonts w:ascii="Times New Roman" w:hAnsi="Times New Roman"/>
          <w:color w:val="auto"/>
          <w:highlight w:val="none"/>
        </w:rPr>
      </w:pPr>
      <w:r>
        <w:rPr>
          <w:highlight w:val="yellow"/>
        </w:rPr>
      </w:r>
      <w:bookmarkStart w:id="4" w:name="_Toc134461624"/>
      <w:r>
        <w:rPr>
          <w:highlight w:val="yellow"/>
        </w:rPr>
      </w:r>
      <w:bookmarkStart w:id="5" w:name="_Toc136285519"/>
      <w:r>
        <w:rPr>
          <w:rFonts w:ascii="Times New Roman" w:hAnsi="Times New Roman"/>
          <w:color w:val="auto"/>
          <w:highlight w:val="yellow"/>
        </w:rPr>
        <w:t xml:space="preserve">3.</w:t>
      </w:r>
      <w:r>
        <w:rPr>
          <w:rFonts w:ascii="Times New Roman" w:hAnsi="Times New Roman"/>
          <w:color w:val="auto"/>
          <w:highlight w:val="yellow"/>
        </w:rPr>
        <w:t xml:space="preserve">2</w:t>
      </w:r>
      <w:r>
        <w:rPr>
          <w:rFonts w:ascii="Times New Roman" w:hAnsi="Times New Roman"/>
          <w:color w:val="auto"/>
          <w:highlight w:val="yellow"/>
        </w:rPr>
        <w:t xml:space="preserve"> Разработка алгоритма работы и интерфейса программного обеспечения веб-сайта</w:t>
      </w:r>
      <w:bookmarkEnd w:id="4"/>
      <w:r>
        <w:rPr>
          <w:highlight w:val="yellow"/>
        </w:rPr>
      </w:r>
      <w:bookmarkEnd w:id="5"/>
      <w:r>
        <w:rPr>
          <w:rFonts w:ascii="Times New Roman" w:hAnsi="Times New Roman"/>
          <w:color w:val="auto"/>
          <w:highlight w:val="yellow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Первый шаг, который выполняет по</w:t>
      </w:r>
      <w:r>
        <w:rPr>
          <w:sz w:val="28"/>
          <w:szCs w:val="28"/>
          <w:highlight w:val="yellow"/>
        </w:rPr>
        <w:t xml:space="preserve">льзователь</w:t>
      </w:r>
      <w:r>
        <w:rPr>
          <w:sz w:val="28"/>
          <w:szCs w:val="28"/>
          <w:highlight w:val="yellow"/>
        </w:rPr>
        <w:t xml:space="preserve"> при загрузке веб-сайта это посещение главной страницы, где </w:t>
      </w:r>
      <w:r>
        <w:rPr>
          <w:sz w:val="28"/>
          <w:szCs w:val="28"/>
          <w:highlight w:val="yellow"/>
        </w:rPr>
        <w:t xml:space="preserve">он может перейти на такие разделы как «Почему мы?», «Отзывы», «Выбрать репетитора», «Хотите стать репетитором». Так же навигация происходит за счет «скролла вниз», потому что веб-сайт построен по структуре «</w:t>
      </w:r>
      <w:r>
        <w:rPr>
          <w:sz w:val="28"/>
          <w:szCs w:val="28"/>
          <w:highlight w:val="yellow"/>
          <w:lang w:val="en-US"/>
        </w:rPr>
        <w:t xml:space="preserve">landing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en-US"/>
        </w:rPr>
        <w:t xml:space="preserve">page</w:t>
      </w:r>
      <w:r>
        <w:rPr>
          <w:sz w:val="28"/>
          <w:szCs w:val="28"/>
          <w:highlight w:val="yellow"/>
        </w:rPr>
        <w:t xml:space="preserve">» </w:t>
      </w:r>
      <w:r>
        <w:rPr>
          <w:sz w:val="28"/>
          <w:szCs w:val="28"/>
          <w:highlight w:val="yellow"/>
        </w:rPr>
        <w:t xml:space="preserve">[2</w:t>
      </w:r>
      <w:r>
        <w:rPr>
          <w:sz w:val="28"/>
          <w:szCs w:val="28"/>
          <w:highlight w:val="yellow"/>
        </w:rPr>
        <w:t xml:space="preserve">1</w:t>
      </w:r>
      <w:r>
        <w:rPr>
          <w:sz w:val="28"/>
          <w:szCs w:val="28"/>
          <w:highlight w:val="yellow"/>
        </w:rPr>
        <w:t xml:space="preserve">]</w:t>
      </w:r>
      <w:r>
        <w:rPr>
          <w:sz w:val="28"/>
          <w:szCs w:val="28"/>
          <w:highlight w:val="yellow"/>
        </w:rPr>
        <w:t xml:space="preserve">. Главная страница изображена на рисунке 3.5.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jc w:val="center"/>
        <w:rPr>
          <w:sz w:val="28"/>
          <w:szCs w:val="24"/>
          <w:highlight w:val="yellow"/>
        </w:rPr>
      </w:pPr>
      <w:r>
        <w:rPr>
          <w:sz w:val="28"/>
          <w:szCs w:val="24"/>
          <w:highlight w:val="yellow"/>
        </w:rPr>
        <w:t xml:space="preserve">Рисунок 3.5 – Главная страница веб-сайта </w:t>
      </w:r>
      <w:r>
        <w:rPr>
          <w:sz w:val="28"/>
          <w:szCs w:val="24"/>
          <w:highlight w:val="yellow"/>
          <w:lang w:val="en-US"/>
        </w:rPr>
        <w:t xml:space="preserve">young</w:t>
      </w:r>
      <w:r>
        <w:rPr>
          <w:sz w:val="28"/>
          <w:szCs w:val="24"/>
          <w:highlight w:val="yellow"/>
        </w:rPr>
        <w:t xml:space="preserve">.</w:t>
      </w:r>
      <w:r>
        <w:rPr>
          <w:sz w:val="28"/>
          <w:szCs w:val="24"/>
          <w:highlight w:val="yellow"/>
          <w:lang w:val="en-US"/>
        </w:rPr>
        <w:t xml:space="preserve">by</w:t>
      </w:r>
      <w:r>
        <w:rPr>
          <w:sz w:val="28"/>
          <w:szCs w:val="24"/>
          <w:highlight w:val="yellow"/>
        </w:rPr>
      </w:r>
      <w:r>
        <w:rPr>
          <w:sz w:val="28"/>
          <w:szCs w:val="24"/>
          <w:highlight w:val="yellow"/>
        </w:rPr>
      </w:r>
    </w:p>
    <w:p>
      <w:pPr>
        <w:pBdr/>
        <w:spacing/>
        <w:ind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 w:line="276" w:lineRule="auto"/>
        <w:ind w:firstLine="709"/>
        <w:jc w:val="both"/>
        <w:rPr>
          <w:sz w:val="28"/>
          <w:szCs w:val="24"/>
          <w:highlight w:val="yellow"/>
        </w:rPr>
      </w:pPr>
      <w:r>
        <w:rPr>
          <w:sz w:val="28"/>
          <w:szCs w:val="24"/>
          <w:highlight w:val="yellow"/>
        </w:rPr>
        <w:t xml:space="preserve">Если пользователь </w:t>
      </w:r>
      <w:r>
        <w:rPr>
          <w:sz w:val="28"/>
          <w:szCs w:val="24"/>
          <w:highlight w:val="yellow"/>
        </w:rPr>
        <w:t xml:space="preserve">является репетитором</w:t>
      </w:r>
      <w:r>
        <w:rPr>
          <w:sz w:val="28"/>
          <w:szCs w:val="24"/>
          <w:highlight w:val="yellow"/>
        </w:rPr>
        <w:t xml:space="preserve">, то перейдя в раздел «Хотите</w:t>
      </w:r>
      <w:r>
        <w:rPr>
          <w:sz w:val="28"/>
          <w:szCs w:val="24"/>
          <w:highlight w:val="yellow"/>
        </w:rPr>
        <w:t xml:space="preserve"> стать репетитором», перед ним представлена форма для заполнения информации, при корректно введеных данных пользователь получает сообщение об успешном заполнении данных и его анкета загружается в базу данных, где дальше с ней взаимодействует администратор.</w:t>
      </w:r>
      <w:r>
        <w:rPr>
          <w:sz w:val="28"/>
          <w:szCs w:val="24"/>
          <w:highlight w:val="yellow"/>
        </w:rPr>
        <w:t xml:space="preserve"> Анкета репетитора представлена на рисунке 3.6.</w:t>
      </w:r>
      <w:r>
        <w:rPr>
          <w:sz w:val="28"/>
          <w:szCs w:val="24"/>
          <w:highlight w:val="yellow"/>
        </w:rPr>
      </w:r>
      <w:r>
        <w:rPr>
          <w:sz w:val="28"/>
          <w:szCs w:val="24"/>
          <w:highlight w:val="yellow"/>
        </w:rPr>
      </w:r>
    </w:p>
    <w:p>
      <w:pPr>
        <w:pBdr/>
        <w:spacing/>
        <w:ind/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/>
        <w:ind/>
        <w:jc w:val="center"/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sz w:val="24"/>
          <w:highlight w:val="yellow"/>
        </w:rPr>
      </w:r>
      <w:r>
        <w:rPr>
          <w:sz w:val="24"/>
          <w:highlight w:val="yellow"/>
        </w:rPr>
      </w:r>
    </w:p>
    <w:p>
      <w:pPr>
        <w:pBdr/>
        <w:spacing/>
        <w:ind/>
        <w:jc w:val="center"/>
        <w:rPr>
          <w:sz w:val="28"/>
          <w:szCs w:val="24"/>
          <w:highlight w:val="yellow"/>
        </w:rPr>
      </w:pPr>
      <w:r>
        <w:rPr>
          <w:sz w:val="28"/>
          <w:szCs w:val="24"/>
          <w:highlight w:val="yellow"/>
        </w:rPr>
        <w:t xml:space="preserve">Рисунок 3.6 – Форма заполнения заявки, чтобы стать репетитором</w:t>
      </w:r>
      <w:r>
        <w:rPr>
          <w:sz w:val="28"/>
          <w:szCs w:val="24"/>
          <w:highlight w:val="yellow"/>
        </w:rPr>
      </w:r>
      <w:r>
        <w:rPr>
          <w:sz w:val="28"/>
          <w:szCs w:val="24"/>
          <w:highlight w:val="yellow"/>
        </w:rPr>
      </w:r>
    </w:p>
    <w:p>
      <w:pPr>
        <w:pBdr/>
        <w:spacing/>
        <w:ind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50"/>
        <w:pBdr/>
        <w:spacing/>
        <w:ind/>
        <w:rPr/>
      </w:pPr>
      <w:r>
        <w:t xml:space="preserve">При заполнении анкеты репетитор указывает своё имя и фамилию, предмет который преподает, стоимость </w:t>
      </w:r>
      <w:r>
        <w:t xml:space="preserve">за занятие и длительность занятия. На рисунке 3.7 изображены окна формы. При дальнейшем заполнении краткой анкеты репетитору нужно заполинить более подробную анкету, где нужно указать стаж работы, образование, с каким классами учеников он готов заниматься.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3.7 – Форма заполнения заявки, чтобы стать репетитором продолжение</w:t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Style w:val="850"/>
        <w:pBdr/>
        <w:spacing/>
        <w:ind/>
        <w:rPr/>
      </w:pPr>
      <w:r>
        <w:t xml:space="preserve">Пролистнув вниз сразу же после главной страницы или выбрав кнопку «Почему мы?», по</w:t>
      </w:r>
      <w:r>
        <w:t xml:space="preserve">треби</w:t>
      </w:r>
      <w:r>
        <w:t xml:space="preserve">тель переходит на страницу «Почему стоит выбрать нас?», где описаны преимущества данного веб-сайта и уникальное торговое предложение</w:t>
      </w:r>
      <w:r>
        <w:t xml:space="preserve">. Раздел изображен на рисунке 3.8.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3.8 – Раздел сайта «Почему стоит выбрать нас?»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50"/>
        <w:pBdr/>
        <w:spacing/>
        <w:ind/>
        <w:rPr/>
      </w:pPr>
      <w:r>
        <w:t xml:space="preserve">К главным преимуществам, указанным на веб-сайте, относятся цена – из-за того, что большинство репетиторов являются студентами, стоимость занятия с ними меньше, чем стоимость занятия у более опытных репетиторов; </w:t>
      </w:r>
      <w:r>
        <w:t xml:space="preserve">качество – каждый репетитор проходит проверку администратором и подтверждает свои сертификаты; тестирование – пользователи могут устроить 15-минутный бесплатный пробный звонок с интересующим репетитором. Продолжение раздела сайта изображено на рисунке 3.9.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/>
      </w:pPr>
      <w:r>
        <w:t xml:space="preserve">Рисунок 3.9 – Раздел сайта «Почему стоит выбрать нас?»</w:t>
      </w:r>
      <w:r/>
    </w:p>
    <w:p>
      <w:pPr>
        <w:pStyle w:val="844"/>
        <w:pBdr/>
        <w:spacing w:before="360" w:line="276" w:lineRule="auto"/>
        <w:ind w:firstLine="709"/>
        <w:contextualSpacing w:val="true"/>
        <w:jc w:val="both"/>
        <w:rPr>
          <w:szCs w:val="32"/>
        </w:rPr>
      </w:pPr>
      <w:r>
        <w:rPr>
          <w:szCs w:val="32"/>
        </w:rPr>
        <w:t xml:space="preserve">Для того, чтобы подобрать репетитора, по</w:t>
      </w:r>
      <w:r>
        <w:rPr>
          <w:szCs w:val="32"/>
        </w:rPr>
        <w:t xml:space="preserve">треби</w:t>
      </w:r>
      <w:r>
        <w:rPr>
          <w:szCs w:val="32"/>
        </w:rPr>
        <w:t xml:space="preserve">тель должен выбрать критерии для поиска, для этого ему нужно выбрать «Предмет» и «Класс» из выпадающего списка и кликнуть кнопкой мыши по «Найти репетитора».</w:t>
      </w:r>
      <w:r>
        <w:rPr>
          <w:szCs w:val="32"/>
        </w:rPr>
        <w:t xml:space="preserve"> Окно с критериями выбора изображено на рисунке 3.10.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both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3.10 – Критерии выбора для поиска репетиторов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50"/>
        <w:pBdr/>
        <w:spacing/>
        <w:ind/>
        <w:rPr/>
      </w:pPr>
      <w:r>
        <w:t xml:space="preserve">Критерии выбора представлены в виде выпадающего списка с различными предметами из школьной и не только программы. Выпадающий список с предметами изображен на рисунке 3.11.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3.11 – Выбор предмета обучаещегося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50"/>
        <w:pBdr/>
        <w:spacing/>
        <w:ind/>
        <w:rPr/>
      </w:pPr>
      <w:r>
        <w:t xml:space="preserve">Также потребитель может выбрать класс обучаегощеся, чтобы подобрать репетитора по определенному уровню. Выпадающий список с классами представлен на рисунке 3.12.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>
        <w:t xml:space="preserve"> </w:t>
      </w:r>
      <w:r/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3.12 – Выбор класса обучаещегося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 w:line="276" w:lineRule="auto"/>
        <w:ind w:firstLine="709"/>
        <w:contextualSpacing w:val="true"/>
        <w:jc w:val="both"/>
        <w:rPr/>
      </w:pPr>
      <w:r>
        <w:t xml:space="preserve">После выбора критериев, база данны</w:t>
      </w:r>
      <w:r>
        <w:t xml:space="preserve">х выгружает все анкеты репетитора, которые соответствуют параметрам. Потребитель может просмотреть всю информацию о репетиторе, такую как: имя, преподаваемый предмет, стоимость за урок, рейтинг на сайте, о репетиторе, стаж работы, образование. Так же есть </w:t>
      </w:r>
      <w:r>
        <w:t xml:space="preserve">возможность сортировки анкет по рейтингу</w:t>
      </w:r>
      <w:r>
        <w:t xml:space="preserve">/</w:t>
      </w:r>
      <w:r>
        <w:t xml:space="preserve">стоимости. Анкета репетитора изображена на рисунке 3.13.</w:t>
      </w:r>
      <w:r/>
    </w:p>
    <w:p>
      <w:pPr>
        <w:pStyle w:val="844"/>
        <w:pBdr/>
        <w:spacing w:before="360" w:line="276" w:lineRule="auto"/>
        <w:ind w:firstLine="709"/>
        <w:contextualSpacing w:val="true"/>
        <w:jc w:val="both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3.13 – Анкета репетитора </w:t>
      </w:r>
      <w:r>
        <w:rPr>
          <w:szCs w:val="32"/>
        </w:rPr>
      </w:r>
      <w:r>
        <w:rPr>
          <w:szCs w:val="32"/>
        </w:rPr>
      </w:r>
    </w:p>
    <w:p>
      <w:pPr>
        <w:pStyle w:val="850"/>
        <w:pBdr/>
        <w:spacing/>
        <w:ind/>
        <w:rPr/>
      </w:pPr>
      <w:r>
        <w:t xml:space="preserve">Структура анкеты репетитора следующая: в самом начале анкеты есть имя репетитора, его стоимость за занятие, фотография и рейтинг. Ниже идут колонки описание, стаж и образование, прайс-лист. Продолжение анкеты репетитора изображено на рисунке 3.14.</w:t>
      </w:r>
      <w:r/>
    </w:p>
    <w:p>
      <w:pPr>
        <w:pStyle w:val="844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3.14 – Анкета репетитора 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50"/>
        <w:pBdr/>
        <w:spacing/>
        <w:ind/>
        <w:rPr/>
      </w:pPr>
      <w:r>
        <w:t xml:space="preserve">Также для пользователей есть возможность сортировки анкет по интересующему параметру. Анкеты можно сортировать по рейтингу или по стоимости. Сортировка анкет показана на рисунке 3.15</w:t>
      </w:r>
      <w:r/>
    </w:p>
    <w:p>
      <w:pPr>
        <w:pStyle w:val="844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Cs w:val="32"/>
        </w:rPr>
        <w:t xml:space="preserve">Рисунок 3.15 – Сортировка по рейтингу/стоимости </w:t>
      </w:r>
      <w:r>
        <w:rPr>
          <w:sz w:val="24"/>
        </w:rPr>
      </w:r>
      <w:r>
        <w:rPr>
          <w:sz w:val="24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44"/>
        <w:pBdr/>
        <w:spacing w:before="360" w:line="276" w:lineRule="auto"/>
        <w:ind w:firstLine="709"/>
        <w:contextualSpacing w:val="true"/>
        <w:jc w:val="both"/>
        <w:rPr>
          <w:szCs w:val="32"/>
        </w:rPr>
      </w:pPr>
      <w:r>
        <w:rPr>
          <w:szCs w:val="32"/>
        </w:rPr>
        <w:t xml:space="preserve">Пролистнув вниз сразу же после </w:t>
      </w:r>
      <w:r>
        <w:rPr>
          <w:szCs w:val="32"/>
        </w:rPr>
        <w:t xml:space="preserve">анкет репетиторов </w:t>
      </w:r>
      <w:r>
        <w:rPr>
          <w:szCs w:val="32"/>
        </w:rPr>
        <w:t xml:space="preserve">или выбрав кнопку «</w:t>
      </w:r>
      <w:r>
        <w:rPr>
          <w:szCs w:val="32"/>
        </w:rPr>
        <w:t xml:space="preserve">Отзывы</w:t>
      </w:r>
      <w:r>
        <w:rPr>
          <w:szCs w:val="32"/>
        </w:rPr>
        <w:t xml:space="preserve">»</w:t>
      </w:r>
      <w:r>
        <w:rPr>
          <w:szCs w:val="32"/>
        </w:rPr>
        <w:t xml:space="preserve"> на главной странице</w:t>
      </w:r>
      <w:r>
        <w:rPr>
          <w:szCs w:val="32"/>
        </w:rPr>
        <w:t xml:space="preserve">, по</w:t>
      </w:r>
      <w:r>
        <w:rPr>
          <w:szCs w:val="32"/>
        </w:rPr>
        <w:t xml:space="preserve">треби</w:t>
      </w:r>
      <w:r>
        <w:rPr>
          <w:szCs w:val="32"/>
        </w:rPr>
        <w:t xml:space="preserve">тель переходит на страницу «</w:t>
      </w:r>
      <w:r>
        <w:rPr>
          <w:szCs w:val="32"/>
        </w:rPr>
        <w:t xml:space="preserve">Отзывы</w:t>
      </w:r>
      <w:r>
        <w:rPr>
          <w:szCs w:val="32"/>
        </w:rPr>
        <w:t xml:space="preserve">», где </w:t>
      </w:r>
      <w:r>
        <w:rPr>
          <w:szCs w:val="32"/>
        </w:rPr>
        <w:t xml:space="preserve">представлены отзывы о репетиторах и о веб-сервисе «</w:t>
      </w:r>
      <w:r>
        <w:rPr>
          <w:szCs w:val="32"/>
          <w:lang w:val="en-US"/>
        </w:rPr>
        <w:t xml:space="preserve">Young</w:t>
      </w:r>
      <w:r>
        <w:rPr>
          <w:szCs w:val="32"/>
        </w:rPr>
        <w:t xml:space="preserve">.</w:t>
      </w:r>
      <w:r>
        <w:rPr>
          <w:szCs w:val="32"/>
          <w:lang w:val="en-US"/>
        </w:rPr>
        <w:t xml:space="preserve">by</w:t>
      </w:r>
      <w:r>
        <w:rPr>
          <w:szCs w:val="32"/>
        </w:rPr>
        <w:t xml:space="preserve">»</w:t>
      </w:r>
      <w:r>
        <w:rPr>
          <w:szCs w:val="32"/>
        </w:rPr>
        <w:t xml:space="preserve">.</w:t>
      </w:r>
      <w:r>
        <w:rPr>
          <w:szCs w:val="32"/>
        </w:rPr>
        <w:t xml:space="preserve"> Окно отзывов изображено на рисунке 3.16.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rPr/>
      </w:pPr>
      <w:r/>
      <w:r/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3.16 – Блок с отзывами  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/>
        <w:ind/>
        <w:contextualSpacing w:val="true"/>
        <w:jc w:val="center"/>
        <w:rPr/>
      </w:pPr>
      <w:r/>
      <w:r/>
    </w:p>
    <w:p>
      <w:pPr>
        <w:pStyle w:val="844"/>
        <w:pBdr/>
        <w:spacing w:before="360" w:line="276" w:lineRule="auto"/>
        <w:ind w:firstLine="709"/>
        <w:contextualSpacing w:val="true"/>
        <w:jc w:val="both"/>
        <w:rPr>
          <w:szCs w:val="32"/>
        </w:rPr>
      </w:pPr>
      <w:r>
        <w:rPr>
          <w:szCs w:val="32"/>
        </w:rPr>
        <w:t xml:space="preserve">Если пользователи хотят связаться с администратором по разным вопросам, то они могут найти всю нужную информацию в блоке «Для связи», которая находится в конце веб-страницы. Блок «Для связи» изображен на рисунке 3.17.</w:t>
      </w:r>
      <w:r>
        <w:rPr>
          <w:szCs w:val="32"/>
        </w:rPr>
      </w:r>
      <w:r>
        <w:rPr>
          <w:szCs w:val="32"/>
        </w:rPr>
      </w:r>
    </w:p>
    <w:p>
      <w:pPr>
        <w:pStyle w:val="844"/>
        <w:pBdr/>
        <w:spacing w:before="360" w:line="276" w:lineRule="auto"/>
        <w:ind w:firstLine="709"/>
        <w:contextualSpacing w:val="true"/>
        <w:jc w:val="both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Style w:val="844"/>
        <w:pBdr/>
        <w:spacing w:before="360"/>
        <w:ind/>
        <w:contextualSpacing w:val="true"/>
        <w:jc w:val="center"/>
        <w:rPr>
          <w:szCs w:val="32"/>
        </w:rPr>
      </w:pPr>
      <w:r>
        <w:rPr>
          <w:szCs w:val="32"/>
        </w:rPr>
        <w:t xml:space="preserve">Рисунок 3.17 – Блок с контактами для связи</w:t>
      </w:r>
      <w:r>
        <w:rPr>
          <w:szCs w:val="32"/>
        </w:rPr>
      </w:r>
      <w:r>
        <w:rPr>
          <w:szCs w:val="32"/>
        </w:rPr>
      </w:r>
    </w:p>
    <w:p>
      <w:pPr>
        <w:pStyle w:val="839"/>
        <w:pBdr/>
        <w:spacing/>
        <w:ind w:left="709"/>
        <w:rPr>
          <w:rFonts w:ascii="Times New Roman" w:hAnsi="Times New Roman"/>
          <w:color w:val="auto"/>
          <w:highlight w:val="yellow"/>
        </w:rPr>
      </w:pPr>
      <w:r>
        <w:rPr>
          <w:highlight w:val="yellow"/>
        </w:rPr>
      </w:r>
      <w:bookmarkStart w:id="6" w:name="_Toc136285520"/>
      <w:r>
        <w:rPr>
          <w:rFonts w:ascii="Times New Roman" w:hAnsi="Times New Roman"/>
          <w:color w:val="auto"/>
          <w:highlight w:val="yellow"/>
        </w:rPr>
        <w:t xml:space="preserve">3.</w:t>
      </w:r>
      <w:r>
        <w:rPr>
          <w:rFonts w:ascii="Times New Roman" w:hAnsi="Times New Roman"/>
          <w:color w:val="auto"/>
          <w:highlight w:val="yellow"/>
        </w:rPr>
        <w:t xml:space="preserve">3</w:t>
      </w:r>
      <w:r>
        <w:rPr>
          <w:rFonts w:ascii="Times New Roman" w:hAnsi="Times New Roman"/>
          <w:color w:val="auto"/>
          <w:highlight w:val="yellow"/>
        </w:rPr>
        <w:t xml:space="preserve"> Выводы и оценка результатов разработки</w:t>
      </w:r>
      <w:bookmarkEnd w:id="6"/>
      <w:r>
        <w:rPr>
          <w:rFonts w:ascii="Times New Roman" w:hAnsi="Times New Roman"/>
          <w:color w:val="auto"/>
          <w:highlight w:val="yellow"/>
        </w:rPr>
      </w:r>
      <w:r>
        <w:rPr>
          <w:rFonts w:ascii="Times New Roman" w:hAnsi="Times New Roman"/>
          <w:color w:val="auto"/>
          <w:highlight w:val="yellow"/>
        </w:rPr>
      </w:r>
    </w:p>
    <w:p>
      <w:pPr>
        <w:pStyle w:val="850"/>
        <w:pBdr/>
        <w:spacing/>
        <w:ind/>
        <w:rPr/>
      </w:pPr>
      <w:r/>
      <w:r/>
    </w:p>
    <w:p>
      <w:pPr>
        <w:pStyle w:val="850"/>
        <w:pBdr/>
        <w:spacing/>
        <w:ind/>
        <w:rPr>
          <w:color w:val="000000"/>
          <w:highlight w:val="yellow"/>
        </w:rPr>
      </w:pPr>
      <w:r>
        <w:rPr>
          <w:highlight w:val="yellow"/>
        </w:rPr>
        <w:t xml:space="preserve">В рамках выполнения разработки веб-сайта для поиска репетиторов были разработаны прогр</w:t>
      </w:r>
      <w:r>
        <w:rPr>
          <w:highlight w:val="yellow"/>
        </w:rPr>
        <w:t xml:space="preserve">аммный модуль системы, структура программного обеспечения веб-сайта, диаграмма деятельности администратора, потребителя, репетитора, диаграмма вариантов использования. Был описан алгоритм работы веб-сайта с подробными скриншотами и шагами работы с сайтом. </w:t>
      </w:r>
      <w:r>
        <w:rPr>
          <w:color w:val="000000"/>
          <w:highlight w:val="yellow"/>
          <w:lang w:val="be-BY"/>
        </w:rPr>
        <w:t xml:space="preserve">При верстке веб-сайта были использованы языки программирования JavaScript, CSS и HTML. Для верстки интерфейса сайта использовался HTML, для оформления страниц – CSS, а для добавления динамичности и взаимодействия ме</w:t>
      </w:r>
      <w:r>
        <w:rPr>
          <w:color w:val="000000"/>
          <w:highlight w:val="yellow"/>
          <w:lang w:val="be-BY"/>
        </w:rPr>
        <w:t xml:space="preserve">жду элементами страницы – JavaScript. С помощью HTML была решена задача определения структуры сайта, включая текст, изображения и другие элементы, такие как кнопки и поля ввода. С помощью CSS были решены задачи оформления элементов страницы, включая текст,</w:t>
      </w:r>
      <w:r>
        <w:rPr>
          <w:color w:val="000000"/>
          <w:highlight w:val="yellow"/>
          <w:lang w:val="be-BY"/>
        </w:rPr>
        <w:t xml:space="preserve"> цвета, шрифты, размеры и расположение элементов. Использование JavaScript было необходимо на этапах, включающих в себя функции, которые могут изменять содержимое страницы, взаимодействовать с пользователями и выполнять другие действия на стороне клиента. 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850"/>
        <w:pBdr/>
        <w:spacing/>
        <w:ind/>
        <w:rPr>
          <w:color w:val="000000"/>
          <w:highlight w:val="yellow"/>
        </w:rPr>
      </w:pPr>
      <w:r>
        <w:rPr>
          <w:color w:val="000000"/>
          <w:highlight w:val="yellow"/>
          <w:lang w:val="be-BY"/>
        </w:rPr>
        <w:t xml:space="preserve">Верстка веб-сервиса была выполнена с учето</w:t>
      </w:r>
      <w:r>
        <w:rPr>
          <w:color w:val="000000"/>
          <w:highlight w:val="yellow"/>
          <w:lang w:val="be-BY"/>
        </w:rPr>
        <w:t xml:space="preserve">м требований к адаптивности сайта и корректному отображению на устройствах разных размеров, а также оптимизирована для быстрой загрузки страниц и минимизации количества запросов к серверу. Для обеспечения безопасности пользователей применен HTTPS-протокол.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850"/>
        <w:pBdr/>
        <w:spacing/>
        <w:ind/>
        <w:rPr>
          <w:color w:val="000000"/>
          <w:highlight w:val="yellow"/>
        </w:rPr>
      </w:pPr>
      <w:r>
        <w:rPr>
          <w:color w:val="000000"/>
          <w:highlight w:val="yellow"/>
          <w:lang w:val="be-BY"/>
        </w:rPr>
        <w:t xml:space="preserve">Сайт создан для обеспечения удобного и эффективного способа квалифицированных репетиторов для студентов всех возрастов и уровней образования.</w:t>
      </w:r>
      <w:r>
        <w:rPr>
          <w:color w:val="000000"/>
          <w:highlight w:val="yellow"/>
        </w:rPr>
      </w:r>
      <w:r>
        <w:rPr>
          <w:color w:val="000000"/>
          <w:highlight w:val="yellow"/>
        </w:rPr>
      </w:r>
    </w:p>
    <w:p>
      <w:pPr>
        <w:pStyle w:val="850"/>
        <w:pBdr/>
        <w:spacing/>
        <w:ind/>
        <w:rPr>
          <w:highlight w:val="yellow"/>
        </w:rPr>
      </w:pPr>
      <w:r>
        <w:rPr>
          <w:color w:val="000000"/>
          <w:highlight w:val="yellow"/>
          <w:lang w:val="be-BY"/>
        </w:rPr>
        <w:t xml:space="preserve">Разработка позволяет выбрать для репетитора по нужному предмету и начать с ним процесс обучения с учетом интересующих его критериев.</w:t>
      </w:r>
      <w:r>
        <w:rPr>
          <w:highlight w:val="yellow"/>
        </w:rPr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4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852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40"/>
    <w:link w:val="8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5">
    <w:name w:val="Heading 2"/>
    <w:basedOn w:val="838"/>
    <w:next w:val="838"/>
    <w:link w:val="66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6">
    <w:name w:val="Heading 2 Char"/>
    <w:basedOn w:val="840"/>
    <w:link w:val="66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7">
    <w:name w:val="Heading 3"/>
    <w:basedOn w:val="838"/>
    <w:next w:val="838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8">
    <w:name w:val="Heading 3 Char"/>
    <w:basedOn w:val="840"/>
    <w:link w:val="66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9">
    <w:name w:val="Heading 4"/>
    <w:basedOn w:val="838"/>
    <w:next w:val="838"/>
    <w:link w:val="67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0">
    <w:name w:val="Heading 4 Char"/>
    <w:basedOn w:val="840"/>
    <w:link w:val="66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838"/>
    <w:next w:val="838"/>
    <w:link w:val="67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2">
    <w:name w:val="Heading 5 Char"/>
    <w:basedOn w:val="840"/>
    <w:link w:val="67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838"/>
    <w:next w:val="838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4">
    <w:name w:val="Heading 6 Char"/>
    <w:basedOn w:val="840"/>
    <w:link w:val="67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5">
    <w:name w:val="Heading 7"/>
    <w:basedOn w:val="838"/>
    <w:next w:val="838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6">
    <w:name w:val="Heading 7 Char"/>
    <w:basedOn w:val="840"/>
    <w:link w:val="67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7">
    <w:name w:val="Heading 8"/>
    <w:basedOn w:val="838"/>
    <w:next w:val="838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8">
    <w:name w:val="Heading 8 Char"/>
    <w:basedOn w:val="840"/>
    <w:link w:val="67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9">
    <w:name w:val="Heading 9"/>
    <w:basedOn w:val="838"/>
    <w:next w:val="838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>
    <w:name w:val="Heading 9 Char"/>
    <w:basedOn w:val="840"/>
    <w:link w:val="67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1">
    <w:name w:val="No Spacing"/>
    <w:uiPriority w:val="1"/>
    <w:qFormat/>
    <w:pPr>
      <w:pBdr/>
      <w:spacing w:after="0" w:before="0" w:line="240" w:lineRule="auto"/>
      <w:ind/>
    </w:pPr>
  </w:style>
  <w:style w:type="paragraph" w:styleId="682">
    <w:name w:val="Title"/>
    <w:basedOn w:val="838"/>
    <w:next w:val="838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basedOn w:val="840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38"/>
    <w:next w:val="838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basedOn w:val="840"/>
    <w:link w:val="684"/>
    <w:uiPriority w:val="11"/>
    <w:pPr>
      <w:pBdr/>
      <w:spacing/>
      <w:ind/>
    </w:pPr>
    <w:rPr>
      <w:sz w:val="24"/>
      <w:szCs w:val="24"/>
    </w:rPr>
  </w:style>
  <w:style w:type="character" w:styleId="686">
    <w:name w:val="Quote Char"/>
    <w:link w:val="852"/>
    <w:uiPriority w:val="29"/>
    <w:pPr>
      <w:pBdr/>
      <w:spacing/>
      <w:ind/>
    </w:pPr>
    <w:rPr>
      <w:i/>
    </w:rPr>
  </w:style>
  <w:style w:type="paragraph" w:styleId="687">
    <w:name w:val="Intense Quote"/>
    <w:basedOn w:val="838"/>
    <w:next w:val="838"/>
    <w:link w:val="6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8">
    <w:name w:val="Intense Quote Char"/>
    <w:link w:val="687"/>
    <w:uiPriority w:val="30"/>
    <w:pPr>
      <w:pBdr/>
      <w:spacing/>
      <w:ind/>
    </w:pPr>
    <w:rPr>
      <w:i/>
    </w:rPr>
  </w:style>
  <w:style w:type="paragraph" w:styleId="689">
    <w:name w:val="Header"/>
    <w:basedOn w:val="838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Header Char"/>
    <w:basedOn w:val="840"/>
    <w:link w:val="689"/>
    <w:uiPriority w:val="99"/>
    <w:pPr>
      <w:pBdr/>
      <w:spacing/>
      <w:ind/>
    </w:pPr>
  </w:style>
  <w:style w:type="paragraph" w:styleId="691">
    <w:name w:val="Footer"/>
    <w:basedOn w:val="838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Footer Char"/>
    <w:basedOn w:val="840"/>
    <w:link w:val="691"/>
    <w:uiPriority w:val="99"/>
    <w:pPr>
      <w:pBdr/>
      <w:spacing/>
      <w:ind/>
    </w:p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  <w:pPr>
      <w:pBdr/>
      <w:spacing/>
      <w:ind/>
    </w:pPr>
  </w:style>
  <w:style w:type="table" w:styleId="695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40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839">
    <w:name w:val="Heading 1"/>
    <w:basedOn w:val="838"/>
    <w:next w:val="838"/>
    <w:link w:val="843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character" w:styleId="843" w:customStyle="1">
    <w:name w:val="Заголовок 1 Знак"/>
    <w:basedOn w:val="840"/>
    <w:link w:val="839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paragraph" w:styleId="844">
    <w:name w:val="Body Text"/>
    <w:basedOn w:val="838"/>
    <w:link w:val="845"/>
    <w:uiPriority w:val="1"/>
    <w:qFormat/>
    <w:pPr>
      <w:pBdr/>
      <w:spacing/>
      <w:ind/>
    </w:pPr>
    <w:rPr>
      <w:sz w:val="28"/>
      <w:szCs w:val="28"/>
    </w:rPr>
  </w:style>
  <w:style w:type="character" w:styleId="845" w:customStyle="1">
    <w:name w:val="Основной текст Знак"/>
    <w:basedOn w:val="840"/>
    <w:link w:val="844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846">
    <w:name w:val="List Paragraph"/>
    <w:basedOn w:val="838"/>
    <w:link w:val="848"/>
    <w:uiPriority w:val="1"/>
    <w:qFormat/>
    <w:pPr>
      <w:pBdr/>
      <w:spacing/>
      <w:ind/>
    </w:pPr>
  </w:style>
  <w:style w:type="paragraph" w:styleId="847">
    <w:name w:val="List Bullet"/>
    <w:basedOn w:val="838"/>
    <w:uiPriority w:val="5"/>
    <w:unhideWhenUsed/>
    <w:qFormat/>
    <w:pPr>
      <w:widowControl w:val="true"/>
      <w:numPr>
        <w:ilvl w:val="0"/>
        <w:numId w:val="1"/>
      </w:numPr>
      <w:pBdr/>
      <w:spacing/>
      <w:ind/>
      <w:contextualSpacing w:val="true"/>
    </w:pPr>
    <w:rPr>
      <w:sz w:val="24"/>
      <w:szCs w:val="24"/>
      <w:lang w:eastAsia="ru-RU"/>
    </w:rPr>
  </w:style>
  <w:style w:type="character" w:styleId="848" w:customStyle="1">
    <w:name w:val="Абзац списка Знак"/>
    <w:link w:val="846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table" w:styleId="849">
    <w:name w:val="Table Grid"/>
    <w:basedOn w:val="841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0" w:customStyle="1">
    <w:name w:val="ГОСТ"/>
    <w:basedOn w:val="838"/>
    <w:link w:val="851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851" w:customStyle="1">
    <w:name w:val="ГОСТ Знак"/>
    <w:link w:val="850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852">
    <w:name w:val="Quote"/>
    <w:basedOn w:val="838"/>
    <w:next w:val="838"/>
    <w:link w:val="853"/>
    <w:uiPriority w:val="29"/>
    <w:qFormat/>
    <w:pPr>
      <w:widowControl w:val="true"/>
      <w:numPr>
        <w:ilvl w:val="0"/>
        <w:numId w:val="2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853" w:customStyle="1">
    <w:name w:val="Цитата 2 Знак"/>
    <w:basedOn w:val="840"/>
    <w:link w:val="852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854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855" w:customStyle="1">
    <w:name w:val="обычный"/>
    <w:basedOn w:val="838"/>
    <w:link w:val="856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856" w:customStyle="1">
    <w:name w:val="обычный Знак"/>
    <w:link w:val="855"/>
    <w:pPr>
      <w:pBdr/>
      <w:spacing/>
      <w:ind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emf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8T18:55:44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-2147483648-2147483648 24575</inkml:trace>
</inkml:ink>
</file>

<file path=customXml/itemProps1.xml><?xml version="1.0" encoding="utf-8"?>
<ds:datastoreItem xmlns:ds="http://schemas.openxmlformats.org/officeDocument/2006/customXml" ds:itemID="{B108EB60-020B-0000-0000-5AAF0B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3</cp:revision>
  <dcterms:created xsi:type="dcterms:W3CDTF">2024-04-17T19:40:00Z</dcterms:created>
  <dcterms:modified xsi:type="dcterms:W3CDTF">2024-05-13T16:18:15Z</dcterms:modified>
</cp:coreProperties>
</file>