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w:t>
      </w:r>
      <w:proofErr w:type="gramStart"/>
      <w:r w:rsidR="00FB092F" w:rsidRPr="00DF437F">
        <w:rPr>
          <w:sz w:val="28"/>
          <w:szCs w:val="28"/>
        </w:rPr>
        <w:t>новые издания</w:t>
      </w:r>
      <w:proofErr w:type="gramEnd"/>
      <w:r w:rsidR="00FB092F" w:rsidRPr="00DF437F">
        <w:rPr>
          <w:sz w:val="28"/>
          <w:szCs w:val="28"/>
        </w:rPr>
        <w:t xml:space="preserve"> и исследования, например</w:t>
      </w:r>
      <w:r w:rsidR="00082F96" w:rsidRPr="00DF437F">
        <w:rPr>
          <w:sz w:val="28"/>
          <w:szCs w:val="28"/>
        </w:rPr>
        <w:t xml:space="preserve">, серии «Переписка» и «Россия в мемуарах» издательства «Новое литературное обозрение».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proofErr w:type="gramStart"/>
      <w:r w:rsidR="004A01E6" w:rsidRPr="00DF437F">
        <w:rPr>
          <w:sz w:val="28"/>
          <w:szCs w:val="28"/>
          <w:highlight w:val="yellow"/>
        </w:rPr>
        <w:t>Видничук</w:t>
      </w:r>
      <w:proofErr w:type="spellEnd"/>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Тип. и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w:t>
      </w:r>
      <w:proofErr w:type="gramStart"/>
      <w:r w:rsidR="00A11F26" w:rsidRPr="00A11F26">
        <w:rPr>
          <w:sz w:val="28"/>
          <w:szCs w:val="28"/>
          <w:highlight w:val="yellow"/>
        </w:rPr>
        <w:t>Петербург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 xml:space="preserve">Список гражданским чинам военного ведомства первых шести классов по старшинству: Сост. по 1-е июля 1909 г. </w:t>
      </w:r>
      <w:proofErr w:type="gramStart"/>
      <w:r w:rsidR="00AD40DD" w:rsidRPr="00DF437F">
        <w:rPr>
          <w:sz w:val="28"/>
          <w:szCs w:val="28"/>
          <w:highlight w:val="yellow"/>
        </w:rPr>
        <w:t>СПб.:</w:t>
      </w:r>
      <w:proofErr w:type="gramEnd"/>
      <w:r w:rsidR="00AD40DD" w:rsidRPr="00DF437F">
        <w:rPr>
          <w:sz w:val="28"/>
          <w:szCs w:val="28"/>
          <w:highlight w:val="yellow"/>
        </w:rPr>
        <w:t xml:space="preserve">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 xml:space="preserve">Весь Петербург на 1909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 xml:space="preserve">Весь Петербург на 1911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xml:space="preserve">. Т. 2. Календарь служащих чиновников. </w:t>
      </w:r>
      <w:proofErr w:type="gramStart"/>
      <w:r w:rsidR="00AD40DD" w:rsidRPr="00DF437F">
        <w:rPr>
          <w:sz w:val="28"/>
          <w:szCs w:val="28"/>
          <w:highlight w:val="yellow"/>
        </w:rPr>
        <w:t>СПб.:</w:t>
      </w:r>
      <w:proofErr w:type="gramEnd"/>
      <w:r w:rsidR="00AD40DD" w:rsidRPr="00DF437F">
        <w:rPr>
          <w:sz w:val="28"/>
          <w:szCs w:val="28"/>
          <w:highlight w:val="yellow"/>
        </w:rPr>
        <w:t xml:space="preserve"> в типографии III Отд.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xml:space="preserve">, 1854: [в 2 ч. / сост. В.М. Матвеев]. </w:t>
      </w:r>
      <w:proofErr w:type="gramStart"/>
      <w:r w:rsidR="00AD40DD" w:rsidRPr="00DF437F">
        <w:rPr>
          <w:sz w:val="28"/>
          <w:szCs w:val="28"/>
          <w:highlight w:val="yellow"/>
        </w:rPr>
        <w:t>СПб.:</w:t>
      </w:r>
      <w:proofErr w:type="gramEnd"/>
      <w:r w:rsidR="00AD40DD" w:rsidRPr="00DF437F">
        <w:rPr>
          <w:sz w:val="28"/>
          <w:szCs w:val="28"/>
          <w:highlight w:val="yellow"/>
        </w:rPr>
        <w:t xml:space="preserve"> 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w:t>
      </w:r>
      <w:proofErr w:type="gramStart"/>
      <w:r w:rsidR="007F3B93" w:rsidRPr="00DF437F">
        <w:rPr>
          <w:sz w:val="28"/>
          <w:szCs w:val="28"/>
          <w:highlight w:val="yellow"/>
        </w:rPr>
        <w:t>СПб.,</w:t>
      </w:r>
      <w:proofErr w:type="gramEnd"/>
      <w:r w:rsidR="007F3B93" w:rsidRPr="00DF437F">
        <w:rPr>
          <w:sz w:val="28"/>
          <w:szCs w:val="28"/>
          <w:highlight w:val="yellow"/>
        </w:rPr>
        <w:t xml:space="preserve"> 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xml:space="preserve">) / Сост. С. В. Лавров. </w:t>
      </w:r>
      <w:proofErr w:type="gramStart"/>
      <w:r w:rsidR="007F3B93" w:rsidRPr="00DF437F">
        <w:rPr>
          <w:sz w:val="28"/>
          <w:szCs w:val="28"/>
          <w:highlight w:val="yellow"/>
        </w:rPr>
        <w:t>СПб.,</w:t>
      </w:r>
      <w:proofErr w:type="gramEnd"/>
      <w:r w:rsidR="007F3B93" w:rsidRPr="00DF437F">
        <w:rPr>
          <w:sz w:val="28"/>
          <w:szCs w:val="28"/>
          <w:highlight w:val="yellow"/>
        </w:rPr>
        <w:t xml:space="preserve"> 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r w:rsidR="00804B87">
        <w:rPr>
          <w:sz w:val="28"/>
          <w:szCs w:val="28"/>
        </w:rPr>
        <w:t>В</w:t>
      </w:r>
      <w:r w:rsidR="00804B87" w:rsidRPr="002B1E3B">
        <w:rPr>
          <w:sz w:val="28"/>
          <w:szCs w:val="28"/>
          <w:lang w:val="en-US"/>
        </w:rPr>
        <w:t xml:space="preserve"> 1988 </w:t>
      </w:r>
      <w:r w:rsidR="00804B87">
        <w:rPr>
          <w:sz w:val="28"/>
          <w:szCs w:val="28"/>
        </w:rPr>
        <w:t>году</w:t>
      </w:r>
      <w:r w:rsidR="00804B87" w:rsidRPr="002B1E3B">
        <w:rPr>
          <w:sz w:val="28"/>
          <w:szCs w:val="28"/>
          <w:lang w:val="en-US"/>
        </w:rPr>
        <w:t xml:space="preserve"> </w:t>
      </w:r>
      <w:r w:rsidR="00804B87">
        <w:rPr>
          <w:sz w:val="28"/>
          <w:szCs w:val="28"/>
        </w:rPr>
        <w:t>был</w:t>
      </w:r>
      <w:r w:rsidR="00804B87" w:rsidRPr="002B1E3B">
        <w:rPr>
          <w:sz w:val="28"/>
          <w:szCs w:val="28"/>
          <w:lang w:val="en-US"/>
        </w:rPr>
        <w:t xml:space="preserve"> </w:t>
      </w:r>
      <w:r w:rsidR="00804B87" w:rsidRPr="00BF34AA">
        <w:rPr>
          <w:sz w:val="28"/>
          <w:szCs w:val="28"/>
        </w:rPr>
        <w:t>описан</w:t>
      </w:r>
      <w:r w:rsidR="00804B87" w:rsidRPr="002B1E3B">
        <w:rPr>
          <w:sz w:val="28"/>
          <w:szCs w:val="28"/>
          <w:lang w:val="en-US"/>
        </w:rPr>
        <w:t xml:space="preserve"> </w:t>
      </w:r>
      <w:r w:rsidR="00804B87" w:rsidRPr="00BF34AA">
        <w:rPr>
          <w:sz w:val="28"/>
          <w:szCs w:val="28"/>
        </w:rPr>
        <w:t>и</w:t>
      </w:r>
      <w:r w:rsidR="00804B87" w:rsidRPr="002B1E3B">
        <w:rPr>
          <w:sz w:val="28"/>
          <w:szCs w:val="28"/>
          <w:lang w:val="en-US"/>
        </w:rPr>
        <w:t xml:space="preserve"> </w:t>
      </w:r>
      <w:r w:rsidR="00804B87" w:rsidRPr="00BF34AA">
        <w:rPr>
          <w:sz w:val="28"/>
          <w:szCs w:val="28"/>
        </w:rPr>
        <w:t>запатентован</w:t>
      </w:r>
      <w:r w:rsidR="00804B87" w:rsidRPr="002B1E3B">
        <w:rPr>
          <w:sz w:val="28"/>
          <w:szCs w:val="28"/>
          <w:lang w:val="en-US"/>
        </w:rPr>
        <w:t xml:space="preserve"> </w:t>
      </w:r>
      <w:r w:rsidR="00804B87">
        <w:rPr>
          <w:sz w:val="28"/>
          <w:szCs w:val="28"/>
        </w:rPr>
        <w:t>п</w:t>
      </w:r>
      <w:r w:rsidR="008A3AF7">
        <w:rPr>
          <w:sz w:val="28"/>
          <w:szCs w:val="28"/>
        </w:rPr>
        <w:t>ервый</w:t>
      </w:r>
      <w:r w:rsidR="008A3AF7" w:rsidRPr="002B1E3B">
        <w:rPr>
          <w:sz w:val="28"/>
          <w:szCs w:val="28"/>
          <w:lang w:val="en-US"/>
        </w:rPr>
        <w:t xml:space="preserve"> </w:t>
      </w:r>
      <w:r w:rsidR="002B1E3B">
        <w:rPr>
          <w:sz w:val="28"/>
          <w:szCs w:val="28"/>
        </w:rPr>
        <w:t>из</w:t>
      </w:r>
      <w:r w:rsidR="002B1E3B" w:rsidRPr="002B1E3B">
        <w:rPr>
          <w:sz w:val="28"/>
          <w:szCs w:val="28"/>
          <w:lang w:val="en-US"/>
        </w:rPr>
        <w:t xml:space="preserve"> </w:t>
      </w:r>
      <w:r w:rsidR="008A3AF7" w:rsidRPr="00BF34AA">
        <w:rPr>
          <w:sz w:val="28"/>
          <w:szCs w:val="28"/>
        </w:rPr>
        <w:t>алгоритм</w:t>
      </w:r>
      <w:r w:rsidR="002B1E3B">
        <w:rPr>
          <w:sz w:val="28"/>
          <w:szCs w:val="28"/>
        </w:rPr>
        <w:t>ов</w:t>
      </w:r>
      <w:r w:rsidR="008A3AF7" w:rsidRPr="002B1E3B">
        <w:rPr>
          <w:sz w:val="28"/>
          <w:szCs w:val="28"/>
          <w:lang w:val="en-US"/>
        </w:rPr>
        <w:t xml:space="preserve"> </w:t>
      </w:r>
      <w:r w:rsidR="008A3AF7">
        <w:rPr>
          <w:sz w:val="28"/>
          <w:szCs w:val="28"/>
        </w:rPr>
        <w:t>тематического</w:t>
      </w:r>
      <w:r w:rsidR="008A3AF7" w:rsidRPr="002B1E3B">
        <w:rPr>
          <w:sz w:val="28"/>
          <w:szCs w:val="28"/>
          <w:lang w:val="en-US"/>
        </w:rPr>
        <w:t xml:space="preserve"> </w:t>
      </w:r>
      <w:r w:rsidR="008A3AF7">
        <w:rPr>
          <w:sz w:val="28"/>
          <w:szCs w:val="28"/>
        </w:rPr>
        <w:t>моделирования</w:t>
      </w:r>
      <w:r w:rsidR="008A3AF7" w:rsidRPr="002B1E3B">
        <w:rPr>
          <w:sz w:val="28"/>
          <w:szCs w:val="28"/>
          <w:lang w:val="en-US"/>
        </w:rPr>
        <w:t xml:space="preserve"> </w:t>
      </w:r>
      <w:r w:rsidR="002B1E3B">
        <w:rPr>
          <w:sz w:val="28"/>
          <w:szCs w:val="28"/>
          <w:lang w:val="en-US"/>
        </w:rPr>
        <w:t>–</w:t>
      </w:r>
      <w:r w:rsidR="002B1E3B" w:rsidRPr="002B1E3B">
        <w:rPr>
          <w:sz w:val="28"/>
          <w:szCs w:val="28"/>
          <w:lang w:val="en-US"/>
        </w:rPr>
        <w:t xml:space="preserve"> </w:t>
      </w:r>
      <w:r w:rsidR="008A3AF7" w:rsidRPr="00BF34AA">
        <w:rPr>
          <w:sz w:val="28"/>
          <w:szCs w:val="28"/>
        </w:rPr>
        <w:t>латентно</w:t>
      </w:r>
      <w:r w:rsidR="008A3AF7" w:rsidRPr="002B1E3B">
        <w:rPr>
          <w:sz w:val="28"/>
          <w:szCs w:val="28"/>
          <w:lang w:val="en-US"/>
        </w:rPr>
        <w:t>-</w:t>
      </w:r>
      <w:r w:rsidR="008A3AF7" w:rsidRPr="00BF34AA">
        <w:rPr>
          <w:sz w:val="28"/>
          <w:szCs w:val="28"/>
        </w:rPr>
        <w:t>семантическо</w:t>
      </w:r>
      <w:r w:rsidR="002B1E3B">
        <w:rPr>
          <w:sz w:val="28"/>
          <w:szCs w:val="28"/>
        </w:rPr>
        <w:t>е</w:t>
      </w:r>
      <w:r w:rsidR="008A3AF7" w:rsidRPr="002B1E3B">
        <w:rPr>
          <w:sz w:val="28"/>
          <w:szCs w:val="28"/>
          <w:lang w:val="en-US"/>
        </w:rPr>
        <w:t xml:space="preserve"> </w:t>
      </w:r>
      <w:r w:rsidR="008A3AF7" w:rsidRPr="00BF34AA">
        <w:rPr>
          <w:sz w:val="28"/>
          <w:szCs w:val="28"/>
        </w:rPr>
        <w:t>индексировани</w:t>
      </w:r>
      <w:r w:rsidR="002B1E3B">
        <w:rPr>
          <w:sz w:val="28"/>
          <w:szCs w:val="28"/>
        </w:rPr>
        <w:t>е</w:t>
      </w:r>
      <w:r w:rsidR="008A3AF7" w:rsidRPr="002B1E3B">
        <w:rPr>
          <w:sz w:val="28"/>
          <w:szCs w:val="28"/>
          <w:lang w:val="en-US"/>
        </w:rPr>
        <w:t xml:space="preserve"> [</w:t>
      </w:r>
      <w:proofErr w:type="spellStart"/>
      <w:r w:rsidR="008A3AF7" w:rsidRPr="008A3AF7">
        <w:rPr>
          <w:sz w:val="28"/>
          <w:szCs w:val="28"/>
          <w:highlight w:val="yellow"/>
          <w:lang w:val="en-US"/>
        </w:rPr>
        <w:t>Deerwester</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proofErr w:type="spellStart"/>
      <w:r w:rsidR="008A3AF7" w:rsidRPr="008A3AF7">
        <w:rPr>
          <w:sz w:val="28"/>
          <w:szCs w:val="28"/>
          <w:highlight w:val="yellow"/>
          <w:lang w:val="en-US"/>
        </w:rPr>
        <w:t>Dumais</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proofErr w:type="spellStart"/>
      <w:r w:rsidR="008A3AF7" w:rsidRPr="008A3AF7">
        <w:rPr>
          <w:sz w:val="28"/>
          <w:szCs w:val="28"/>
          <w:highlight w:val="yellow"/>
          <w:lang w:val="en-US"/>
        </w:rPr>
        <w:t>Landauer</w:t>
      </w:r>
      <w:proofErr w:type="spellEnd"/>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r w:rsidR="008A3AF7" w:rsidRPr="008A3AF7">
        <w:rPr>
          <w:sz w:val="28"/>
          <w:szCs w:val="28"/>
          <w:highlight w:val="yellow"/>
          <w:lang w:val="en-US"/>
        </w:rPr>
        <w:t>K</w:t>
      </w:r>
      <w:r w:rsidR="008A3AF7" w:rsidRPr="002B1E3B">
        <w:rPr>
          <w:sz w:val="28"/>
          <w:szCs w:val="28"/>
          <w:highlight w:val="yellow"/>
          <w:lang w:val="en-US"/>
        </w:rPr>
        <w:t xml:space="preserve">., </w:t>
      </w:r>
      <w:r w:rsidR="008A3AF7" w:rsidRPr="008A3AF7">
        <w:rPr>
          <w:sz w:val="28"/>
          <w:szCs w:val="28"/>
          <w:highlight w:val="yellow"/>
          <w:lang w:val="en-US"/>
        </w:rPr>
        <w:t>Furnas</w:t>
      </w:r>
      <w:r w:rsidR="008A3AF7" w:rsidRPr="002B1E3B">
        <w:rPr>
          <w:sz w:val="28"/>
          <w:szCs w:val="28"/>
          <w:highlight w:val="yellow"/>
          <w:lang w:val="en-US"/>
        </w:rPr>
        <w:t xml:space="preserve"> </w:t>
      </w:r>
      <w:r w:rsidR="008A3AF7" w:rsidRPr="008A3AF7">
        <w:rPr>
          <w:sz w:val="28"/>
          <w:szCs w:val="28"/>
          <w:highlight w:val="yellow"/>
          <w:lang w:val="en-US"/>
        </w:rPr>
        <w:t>G</w:t>
      </w:r>
      <w:r w:rsidR="008A3AF7" w:rsidRPr="002B1E3B">
        <w:rPr>
          <w:sz w:val="28"/>
          <w:szCs w:val="28"/>
          <w:highlight w:val="yellow"/>
          <w:lang w:val="en-US"/>
        </w:rPr>
        <w:t xml:space="preserve">., </w:t>
      </w:r>
      <w:r w:rsidR="008A3AF7" w:rsidRPr="008A3AF7">
        <w:rPr>
          <w:sz w:val="28"/>
          <w:szCs w:val="28"/>
          <w:highlight w:val="yellow"/>
          <w:lang w:val="en-US"/>
        </w:rPr>
        <w:t>Beck</w:t>
      </w:r>
      <w:r w:rsidR="008A3AF7" w:rsidRPr="002B1E3B">
        <w:rPr>
          <w:sz w:val="28"/>
          <w:szCs w:val="28"/>
          <w:highlight w:val="yellow"/>
          <w:lang w:val="en-US"/>
        </w:rPr>
        <w:t xml:space="preserve"> </w:t>
      </w:r>
      <w:r w:rsidR="008A3AF7" w:rsidRPr="008A3AF7">
        <w:rPr>
          <w:sz w:val="28"/>
          <w:szCs w:val="28"/>
          <w:highlight w:val="yellow"/>
          <w:lang w:val="en-US"/>
        </w:rPr>
        <w:t>L</w:t>
      </w:r>
      <w:r w:rsidR="008A3AF7" w:rsidRPr="002B1E3B">
        <w:rPr>
          <w:sz w:val="28"/>
          <w:szCs w:val="28"/>
          <w:highlight w:val="yellow"/>
          <w:lang w:val="en-US"/>
        </w:rPr>
        <w:t xml:space="preserve">. </w:t>
      </w:r>
      <w:r w:rsidR="008A3AF7" w:rsidRPr="008A3AF7">
        <w:rPr>
          <w:sz w:val="28"/>
          <w:szCs w:val="28"/>
          <w:highlight w:val="yellow"/>
          <w:lang w:val="en-US"/>
        </w:rPr>
        <w:t>Improving</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Retrieval</w:t>
      </w:r>
      <w:r w:rsidR="008A3AF7" w:rsidRPr="002B1E3B">
        <w:rPr>
          <w:sz w:val="28"/>
          <w:szCs w:val="28"/>
          <w:highlight w:val="yellow"/>
          <w:lang w:val="en-US"/>
        </w:rPr>
        <w:t xml:space="preserve"> </w:t>
      </w:r>
      <w:r w:rsidR="008A3AF7" w:rsidRPr="008A3AF7">
        <w:rPr>
          <w:sz w:val="28"/>
          <w:szCs w:val="28"/>
          <w:highlight w:val="yellow"/>
          <w:lang w:val="en-US"/>
        </w:rPr>
        <w:t>with</w:t>
      </w:r>
      <w:r w:rsidR="008A3AF7" w:rsidRPr="002B1E3B">
        <w:rPr>
          <w:sz w:val="28"/>
          <w:szCs w:val="28"/>
          <w:highlight w:val="yellow"/>
          <w:lang w:val="en-US"/>
        </w:rPr>
        <w:t xml:space="preserve"> </w:t>
      </w:r>
      <w:r w:rsidR="008A3AF7" w:rsidRPr="008A3AF7">
        <w:rPr>
          <w:sz w:val="28"/>
          <w:szCs w:val="28"/>
          <w:highlight w:val="yellow"/>
          <w:lang w:val="en-US"/>
        </w:rPr>
        <w:t>Latent</w:t>
      </w:r>
      <w:r w:rsidR="008A3AF7" w:rsidRPr="002B1E3B">
        <w:rPr>
          <w:sz w:val="28"/>
          <w:szCs w:val="28"/>
          <w:highlight w:val="yellow"/>
          <w:lang w:val="en-US"/>
        </w:rPr>
        <w:t xml:space="preserve"> </w:t>
      </w:r>
      <w:r w:rsidR="008A3AF7" w:rsidRPr="008A3AF7">
        <w:rPr>
          <w:sz w:val="28"/>
          <w:szCs w:val="28"/>
          <w:highlight w:val="yellow"/>
          <w:lang w:val="en-US"/>
        </w:rPr>
        <w:t>Semantic</w:t>
      </w:r>
      <w:r w:rsidR="008A3AF7" w:rsidRPr="002B1E3B">
        <w:rPr>
          <w:sz w:val="28"/>
          <w:szCs w:val="28"/>
          <w:highlight w:val="yellow"/>
          <w:lang w:val="en-US"/>
        </w:rPr>
        <w:t xml:space="preserve"> </w:t>
      </w:r>
      <w:r w:rsidR="008A3AF7" w:rsidRPr="008A3AF7">
        <w:rPr>
          <w:sz w:val="28"/>
          <w:szCs w:val="28"/>
          <w:highlight w:val="yellow"/>
          <w:lang w:val="en-US"/>
        </w:rPr>
        <w:t>Indexing</w:t>
      </w:r>
      <w:r w:rsidR="008A3AF7" w:rsidRPr="002B1E3B">
        <w:rPr>
          <w:sz w:val="28"/>
          <w:szCs w:val="28"/>
          <w:highlight w:val="yellow"/>
          <w:lang w:val="en-US"/>
        </w:rPr>
        <w:t xml:space="preserve"> // </w:t>
      </w:r>
      <w:r w:rsidR="008A3AF7" w:rsidRPr="008A3AF7">
        <w:rPr>
          <w:sz w:val="28"/>
          <w:szCs w:val="28"/>
          <w:highlight w:val="yellow"/>
          <w:lang w:val="en-US"/>
        </w:rPr>
        <w:t>Proceedings</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51</w:t>
      </w:r>
      <w:r w:rsidR="008A3AF7" w:rsidRPr="008A3AF7">
        <w:rPr>
          <w:sz w:val="28"/>
          <w:szCs w:val="28"/>
          <w:highlight w:val="yellow"/>
          <w:lang w:val="en-US"/>
        </w:rPr>
        <w:t>st</w:t>
      </w:r>
      <w:r w:rsidR="008A3AF7" w:rsidRPr="002B1E3B">
        <w:rPr>
          <w:sz w:val="28"/>
          <w:szCs w:val="28"/>
          <w:highlight w:val="yellow"/>
          <w:lang w:val="en-US"/>
        </w:rPr>
        <w:t xml:space="preserve"> </w:t>
      </w:r>
      <w:r w:rsidR="008A3AF7" w:rsidRPr="008A3AF7">
        <w:rPr>
          <w:sz w:val="28"/>
          <w:szCs w:val="28"/>
          <w:highlight w:val="yellow"/>
          <w:lang w:val="en-US"/>
        </w:rPr>
        <w:t>Annual</w:t>
      </w:r>
      <w:r w:rsidR="008A3AF7" w:rsidRPr="002B1E3B">
        <w:rPr>
          <w:sz w:val="28"/>
          <w:szCs w:val="28"/>
          <w:highlight w:val="yellow"/>
          <w:lang w:val="en-US"/>
        </w:rPr>
        <w:t xml:space="preserve"> </w:t>
      </w:r>
      <w:r w:rsidR="008A3AF7" w:rsidRPr="008A3AF7">
        <w:rPr>
          <w:sz w:val="28"/>
          <w:szCs w:val="28"/>
          <w:highlight w:val="yellow"/>
          <w:lang w:val="en-US"/>
        </w:rPr>
        <w:t>Meeting</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w:t>
      </w:r>
      <w:r w:rsidR="008A3AF7" w:rsidRPr="008A3AF7">
        <w:rPr>
          <w:sz w:val="28"/>
          <w:szCs w:val="28"/>
          <w:highlight w:val="yellow"/>
          <w:lang w:val="en-US"/>
        </w:rPr>
        <w:t>American</w:t>
      </w:r>
      <w:r w:rsidR="008A3AF7" w:rsidRPr="002B1E3B">
        <w:rPr>
          <w:sz w:val="28"/>
          <w:szCs w:val="28"/>
          <w:highlight w:val="yellow"/>
          <w:lang w:val="en-US"/>
        </w:rPr>
        <w:t xml:space="preserve"> </w:t>
      </w:r>
      <w:r w:rsidR="008A3AF7" w:rsidRPr="008A3AF7">
        <w:rPr>
          <w:sz w:val="28"/>
          <w:szCs w:val="28"/>
          <w:highlight w:val="yellow"/>
          <w:lang w:val="en-US"/>
        </w:rPr>
        <w:t>Society</w:t>
      </w:r>
      <w:r w:rsidR="008A3AF7" w:rsidRPr="002B1E3B">
        <w:rPr>
          <w:sz w:val="28"/>
          <w:szCs w:val="28"/>
          <w:highlight w:val="yellow"/>
          <w:lang w:val="en-US"/>
        </w:rPr>
        <w:t xml:space="preserve"> </w:t>
      </w:r>
      <w:r w:rsidR="008A3AF7" w:rsidRPr="008A3AF7">
        <w:rPr>
          <w:sz w:val="28"/>
          <w:szCs w:val="28"/>
          <w:highlight w:val="yellow"/>
          <w:lang w:val="en-US"/>
        </w:rPr>
        <w:t>for</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Science</w:t>
      </w:r>
      <w:r w:rsidR="008A3AF7" w:rsidRPr="002B1E3B">
        <w:rPr>
          <w:sz w:val="28"/>
          <w:szCs w:val="28"/>
          <w:highlight w:val="yellow"/>
          <w:lang w:val="en-US"/>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proofErr w:type="gramStart"/>
      <w:r w:rsidR="00675C1F" w:rsidRPr="00675C1F">
        <w:rPr>
          <w:sz w:val="28"/>
          <w:szCs w:val="28"/>
          <w:highlight w:val="yellow"/>
          <w:lang w:val="en-US"/>
        </w:rPr>
        <w:t>June</w:t>
      </w:r>
      <w:r w:rsidR="00675C1F" w:rsidRPr="0026016C">
        <w:rPr>
          <w:sz w:val="28"/>
          <w:szCs w:val="28"/>
          <w:highlight w:val="yellow"/>
        </w:rPr>
        <w:t>,</w:t>
      </w:r>
      <w:proofErr w:type="gramEnd"/>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w:t>
      </w:r>
      <w:proofErr w:type="gramStart"/>
      <w:r w:rsidRPr="00CE32CC">
        <w:rPr>
          <w:sz w:val="28"/>
          <w:szCs w:val="28"/>
          <w:highlight w:val="yellow"/>
          <w:lang w:val="en-US"/>
        </w:rPr>
        <w:t>70</w:t>
      </w:r>
      <w:r w:rsidRPr="00CE32CC">
        <w:rPr>
          <w:sz w:val="28"/>
          <w:szCs w:val="28"/>
          <w:lang w:val="en-US"/>
        </w:rPr>
        <w:t>.</w:t>
      </w:r>
      <w:r w:rsidRPr="00CE32CC">
        <w:rPr>
          <w:sz w:val="28"/>
          <w:szCs w:val="28"/>
          <w:highlight w:val="yellow"/>
          <w:lang w:val="en-US"/>
        </w:rPr>
        <w:t>,</w:t>
      </w:r>
      <w:proofErr w:type="gramEnd"/>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507079">
        <w:rPr>
          <w:sz w:val="28"/>
          <w:szCs w:val="28"/>
          <w:highlight w:val="yellow"/>
          <w:lang w:val="en-US"/>
        </w:rPr>
        <w:t>September 29, 2011, http://www.matthewjockers.net/2011/09/29/the-lda-buffet-is-now-open-or-latent-dirichlet-allocation-for-english-majors/. 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w:t>
      </w:r>
      <w:proofErr w:type="gramStart"/>
      <w:r w:rsidR="00400564">
        <w:rPr>
          <w:color w:val="FF0000"/>
          <w:sz w:val="28"/>
          <w:szCs w:val="28"/>
        </w:rPr>
        <w:t xml:space="preserve">из </w:t>
      </w:r>
      <w:r w:rsidR="00400564" w:rsidRPr="00D47221">
        <w:rPr>
          <w:color w:val="FF0000"/>
          <w:sz w:val="28"/>
          <w:szCs w:val="28"/>
        </w:rPr>
        <w:t>«мореплавание»</w:t>
      </w:r>
      <w:proofErr w:type="gramEnd"/>
      <w:r w:rsidR="00400564">
        <w:rPr>
          <w:color w:val="FF0000"/>
          <w:sz w:val="28"/>
          <w:szCs w:val="28"/>
        </w:rPr>
        <w:t xml:space="preserve"> и немного из «китобойный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В результате формируется 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 xml:space="preserve">к </w:t>
      </w:r>
      <w:proofErr w:type="gramStart"/>
      <w:r w:rsidRPr="001C45E4">
        <w:rPr>
          <w:color w:val="FF0000"/>
          <w:sz w:val="28"/>
          <w:szCs w:val="28"/>
          <w:highlight w:val="yellow"/>
        </w:rPr>
        <w:t>каким темам</w:t>
      </w:r>
      <w:proofErr w:type="gramEnd"/>
      <w:r w:rsidRPr="001C45E4">
        <w:rPr>
          <w:color w:val="FF0000"/>
          <w:sz w:val="28"/>
          <w:szCs w:val="28"/>
          <w:highlight w:val="yellow"/>
        </w:rPr>
        <w:t xml:space="preserve"> относится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 В этом исследовании также утверждается, что тематическое моделирование может открыть новые способы юридических исследований, которыми должны заниматься эксперты в области права.</w:t>
      </w: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w:t>
      </w:r>
      <w:r w:rsidRPr="0026016C">
        <w:rPr>
          <w:sz w:val="28"/>
          <w:szCs w:val="28"/>
        </w:rPr>
        <w:lastRenderedPageBreak/>
        <w:t xml:space="preserve">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Default="00265ADA" w:rsidP="0026016C">
      <w:pPr>
        <w:spacing w:after="120" w:line="360" w:lineRule="auto"/>
        <w:rPr>
          <w:sz w:val="28"/>
          <w:szCs w:val="28"/>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265ADA">
        <w:rPr>
          <w:sz w:val="28"/>
          <w:szCs w:val="28"/>
          <w:highlight w:val="yellow"/>
        </w:rPr>
        <w:t>1. – С. 101-126.</w:t>
      </w:r>
    </w:p>
    <w:p w:rsidR="00265ADA" w:rsidRDefault="00265ADA" w:rsidP="0026016C">
      <w:pPr>
        <w:spacing w:after="120" w:line="360" w:lineRule="auto"/>
        <w:rPr>
          <w:sz w:val="28"/>
          <w:szCs w:val="28"/>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bookmarkStart w:id="0" w:name="_GoBack"/>
      <w:bookmarkEnd w:id="0"/>
    </w:p>
    <w:p w:rsidR="0026016C" w:rsidRPr="00265ADA" w:rsidRDefault="0026016C"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0C00CD" w:rsidP="00CA4A86">
      <w:pPr>
        <w:spacing w:after="120" w:line="360" w:lineRule="auto"/>
        <w:rPr>
          <w:sz w:val="28"/>
          <w:szCs w:val="28"/>
        </w:rPr>
      </w:pPr>
    </w:p>
    <w:p w:rsidR="00B04143" w:rsidRDefault="00D923C3" w:rsidP="00CA4A86">
      <w:pPr>
        <w:spacing w:after="120" w:line="360" w:lineRule="auto"/>
        <w:rPr>
          <w:sz w:val="28"/>
          <w:szCs w:val="28"/>
        </w:rPr>
      </w:pPr>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w:t>
      </w:r>
      <w:proofErr w:type="gramStart"/>
      <w:r w:rsidR="00D21C21" w:rsidRPr="00DF437F">
        <w:rPr>
          <w:sz w:val="28"/>
          <w:szCs w:val="28"/>
        </w:rPr>
        <w:t>метод тематического моделирования</w:t>
      </w:r>
      <w:proofErr w:type="gramEnd"/>
      <w:r w:rsidR="00D21C21" w:rsidRPr="00DF437F">
        <w:rPr>
          <w:sz w:val="28"/>
          <w:szCs w:val="28"/>
        </w:rPr>
        <w:t xml:space="preserve">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 xml:space="preserve">Goldstone A., Underwood T. The Quiet </w:t>
      </w:r>
      <w:r w:rsidR="00D53440" w:rsidRPr="00990CE1">
        <w:rPr>
          <w:color w:val="FF0000"/>
          <w:sz w:val="28"/>
          <w:szCs w:val="28"/>
          <w:highlight w:val="yellow"/>
          <w:lang w:val="en-US"/>
        </w:rPr>
        <w:lastRenderedPageBreak/>
        <w:t>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t xml:space="preserve">Первоначально метод тематического моделирования разрабатывался и апробировался для текстов на английском языке. </w:t>
      </w:r>
      <w:r w:rsidRPr="00247AF8">
        <w:rPr>
          <w:sz w:val="28"/>
          <w:szCs w:val="28"/>
          <w:highlight w:val="yellow"/>
        </w:rPr>
        <w:t>Соответственно</w:t>
      </w:r>
      <w:r w:rsidR="00247AF8" w:rsidRPr="00247AF8">
        <w:rPr>
          <w:sz w:val="28"/>
          <w:szCs w:val="28"/>
          <w:highlight w:val="yellow"/>
        </w:rPr>
        <w:t>,</w:t>
      </w:r>
      <w:r>
        <w:rPr>
          <w:sz w:val="28"/>
          <w:szCs w:val="28"/>
        </w:rPr>
        <w:t xml:space="preserve"> именно для английского языка его применение отработано лучше всего.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w:t>
      </w:r>
      <w:r w:rsidRPr="00DF437F">
        <w:rPr>
          <w:sz w:val="28"/>
          <w:szCs w:val="28"/>
        </w:rPr>
        <w:lastRenderedPageBreak/>
        <w:t xml:space="preserve">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xml:space="preserve">. Машинное обучение и создание приложений обработки естественного языка. </w:t>
      </w:r>
      <w:proofErr w:type="gramStart"/>
      <w:r w:rsidR="004F7AAE" w:rsidRPr="00DF437F">
        <w:rPr>
          <w:sz w:val="28"/>
          <w:szCs w:val="28"/>
          <w:highlight w:val="yellow"/>
        </w:rPr>
        <w:t>СПб.:</w:t>
      </w:r>
      <w:proofErr w:type="gramEnd"/>
      <w:r w:rsidR="004F7AAE" w:rsidRPr="00DF437F">
        <w:rPr>
          <w:sz w:val="28"/>
          <w:szCs w:val="28"/>
          <w:highlight w:val="yellow"/>
        </w:rPr>
        <w:t xml:space="preserve"> 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lastRenderedPageBreak/>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r w:rsidRPr="00DF437F">
        <w:rPr>
          <w:sz w:val="28"/>
          <w:szCs w:val="28"/>
        </w:rPr>
        <w:t>Из</w:t>
      </w:r>
      <w:r w:rsidRPr="00C63A7F">
        <w:rPr>
          <w:sz w:val="28"/>
          <w:szCs w:val="28"/>
          <w:lang w:val="en-US"/>
        </w:rPr>
        <w:t xml:space="preserve"> </w:t>
      </w:r>
      <w:r w:rsidRPr="00DF437F">
        <w:rPr>
          <w:sz w:val="28"/>
          <w:szCs w:val="28"/>
        </w:rPr>
        <w:t>текстовых</w:t>
      </w:r>
      <w:r w:rsidRPr="00C63A7F">
        <w:rPr>
          <w:sz w:val="28"/>
          <w:szCs w:val="28"/>
          <w:lang w:val="en-US"/>
        </w:rPr>
        <w:t xml:space="preserve"> </w:t>
      </w:r>
      <w:r w:rsidRPr="00DF437F">
        <w:rPr>
          <w:sz w:val="28"/>
          <w:szCs w:val="28"/>
        </w:rPr>
        <w:t>файлов</w:t>
      </w:r>
      <w:r w:rsidRPr="00C63A7F">
        <w:rPr>
          <w:sz w:val="28"/>
          <w:szCs w:val="28"/>
          <w:lang w:val="en-US"/>
        </w:rPr>
        <w:t xml:space="preserve"> </w:t>
      </w:r>
      <w:r w:rsidRPr="00DF437F">
        <w:rPr>
          <w:sz w:val="28"/>
          <w:szCs w:val="28"/>
        </w:rPr>
        <w:t>с</w:t>
      </w:r>
      <w:r w:rsidRPr="00C63A7F">
        <w:rPr>
          <w:sz w:val="28"/>
          <w:szCs w:val="28"/>
          <w:lang w:val="en-US"/>
        </w:rPr>
        <w:t xml:space="preserve"> </w:t>
      </w:r>
      <w:r w:rsidRPr="00DF437F">
        <w:rPr>
          <w:sz w:val="28"/>
          <w:szCs w:val="28"/>
        </w:rPr>
        <w:t>помощью</w:t>
      </w:r>
      <w:r w:rsidRPr="00C63A7F">
        <w:rPr>
          <w:sz w:val="28"/>
          <w:szCs w:val="28"/>
          <w:lang w:val="en-US"/>
        </w:rPr>
        <w:t xml:space="preserve"> </w:t>
      </w:r>
      <w:r w:rsidRPr="00DF437F">
        <w:rPr>
          <w:sz w:val="28"/>
          <w:szCs w:val="28"/>
        </w:rPr>
        <w:t>пакета</w:t>
      </w:r>
      <w:r w:rsidRPr="00C63A7F">
        <w:rPr>
          <w:sz w:val="28"/>
          <w:szCs w:val="28"/>
          <w:lang w:val="en-US"/>
        </w:rPr>
        <w:t xml:space="preserve"> </w:t>
      </w:r>
      <w:proofErr w:type="spellStart"/>
      <w:r w:rsidRPr="00DF437F">
        <w:rPr>
          <w:sz w:val="28"/>
          <w:szCs w:val="28"/>
          <w:lang w:val="en-US"/>
        </w:rPr>
        <w:t>quanteda</w:t>
      </w:r>
      <w:proofErr w:type="spellEnd"/>
      <w:r w:rsidR="007F3B0D" w:rsidRPr="00C63A7F">
        <w:rPr>
          <w:sz w:val="28"/>
          <w:szCs w:val="28"/>
          <w:lang w:val="en-US"/>
        </w:rPr>
        <w:t xml:space="preserve"> </w:t>
      </w:r>
      <w:r w:rsidR="00BA5355" w:rsidRPr="00C63A7F">
        <w:rPr>
          <w:sz w:val="28"/>
          <w:szCs w:val="28"/>
          <w:lang w:val="en-US"/>
        </w:rPr>
        <w:t>[</w:t>
      </w:r>
      <w:r w:rsidR="004F7AAE" w:rsidRPr="00DF437F">
        <w:rPr>
          <w:sz w:val="28"/>
          <w:szCs w:val="28"/>
          <w:highlight w:val="yellow"/>
          <w:lang w:val="en-US"/>
        </w:rPr>
        <w:t>Benoit</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Watanabe</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Wang</w:t>
      </w:r>
      <w:r w:rsidR="004F7AAE" w:rsidRPr="00C63A7F">
        <w:rPr>
          <w:sz w:val="28"/>
          <w:szCs w:val="28"/>
          <w:highlight w:val="yellow"/>
          <w:lang w:val="en-US"/>
        </w:rPr>
        <w:t xml:space="preserve"> </w:t>
      </w:r>
      <w:r w:rsidR="004F7AAE" w:rsidRPr="00DF437F">
        <w:rPr>
          <w:sz w:val="28"/>
          <w:szCs w:val="28"/>
          <w:highlight w:val="yellow"/>
          <w:lang w:val="en-US"/>
        </w:rPr>
        <w:t>H</w:t>
      </w:r>
      <w:r w:rsidR="004F7AAE" w:rsidRPr="00C63A7F">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C63A7F">
        <w:rPr>
          <w:sz w:val="28"/>
          <w:szCs w:val="28"/>
          <w:highlight w:val="yellow"/>
          <w:lang w:val="en-US"/>
        </w:rPr>
        <w:t xml:space="preserve"> </w:t>
      </w:r>
      <w:r w:rsidR="004F7AAE" w:rsidRPr="00DF437F">
        <w:rPr>
          <w:sz w:val="28"/>
          <w:szCs w:val="28"/>
          <w:highlight w:val="yellow"/>
          <w:lang w:val="en-US"/>
        </w:rPr>
        <w:t>P</w:t>
      </w:r>
      <w:r w:rsidR="004F7AAE" w:rsidRPr="00C63A7F">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r w:rsidR="004F7AAE" w:rsidRPr="00DF437F">
        <w:rPr>
          <w:sz w:val="28"/>
          <w:szCs w:val="28"/>
          <w:highlight w:val="yellow"/>
          <w:lang w:val="en-US"/>
        </w:rPr>
        <w:t>M</w:t>
      </w:r>
      <w:r w:rsidR="004F7AAE" w:rsidRPr="00C63A7F">
        <w:rPr>
          <w:sz w:val="28"/>
          <w:szCs w:val="28"/>
          <w:highlight w:val="yellow"/>
          <w:lang w:val="en-US"/>
        </w:rPr>
        <w:t>ü</w:t>
      </w:r>
      <w:r w:rsidR="004F7AAE" w:rsidRPr="00DF437F">
        <w:rPr>
          <w:sz w:val="28"/>
          <w:szCs w:val="28"/>
          <w:highlight w:val="yellow"/>
          <w:lang w:val="en-US"/>
        </w:rPr>
        <w:t>ller</w:t>
      </w:r>
      <w:r w:rsidR="004F7AAE" w:rsidRPr="00C63A7F">
        <w:rPr>
          <w:sz w:val="28"/>
          <w:szCs w:val="28"/>
          <w:highlight w:val="yellow"/>
          <w:lang w:val="en-US"/>
        </w:rPr>
        <w:t xml:space="preserve"> </w:t>
      </w:r>
      <w:r w:rsidR="004F7AAE" w:rsidRPr="00DF437F">
        <w:rPr>
          <w:sz w:val="28"/>
          <w:szCs w:val="28"/>
          <w:highlight w:val="yellow"/>
          <w:lang w:val="en-US"/>
        </w:rPr>
        <w:t>S</w:t>
      </w:r>
      <w:r w:rsidR="004F7AAE" w:rsidRPr="00C63A7F">
        <w:rPr>
          <w:sz w:val="28"/>
          <w:szCs w:val="28"/>
          <w:highlight w:val="yellow"/>
          <w:lang w:val="en-US"/>
        </w:rPr>
        <w:t xml:space="preserve">., </w:t>
      </w:r>
      <w:r w:rsidR="004F7AAE" w:rsidRPr="00DF437F">
        <w:rPr>
          <w:sz w:val="28"/>
          <w:szCs w:val="28"/>
          <w:highlight w:val="yellow"/>
          <w:lang w:val="en-US"/>
        </w:rPr>
        <w:t>Matsuo</w:t>
      </w:r>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C63A7F">
        <w:rPr>
          <w:sz w:val="28"/>
          <w:szCs w:val="28"/>
          <w:highlight w:val="yellow"/>
          <w:lang w:val="en-US"/>
        </w:rPr>
        <w:t xml:space="preserve">: </w:t>
      </w:r>
      <w:r w:rsidR="004F7AAE" w:rsidRPr="00DF437F">
        <w:rPr>
          <w:sz w:val="28"/>
          <w:szCs w:val="28"/>
          <w:highlight w:val="yellow"/>
          <w:lang w:val="en-US"/>
        </w:rPr>
        <w:t>An</w:t>
      </w:r>
      <w:r w:rsidR="004F7AAE" w:rsidRPr="00C63A7F">
        <w:rPr>
          <w:sz w:val="28"/>
          <w:szCs w:val="28"/>
          <w:highlight w:val="yellow"/>
          <w:lang w:val="en-US"/>
        </w:rPr>
        <w:t xml:space="preserve"> </w:t>
      </w:r>
      <w:r w:rsidR="004F7AAE" w:rsidRPr="00DF437F">
        <w:rPr>
          <w:sz w:val="28"/>
          <w:szCs w:val="28"/>
          <w:highlight w:val="yellow"/>
          <w:lang w:val="en-US"/>
        </w:rPr>
        <w:t>R</w:t>
      </w:r>
      <w:r w:rsidR="004F7AAE" w:rsidRPr="00C63A7F">
        <w:rPr>
          <w:sz w:val="28"/>
          <w:szCs w:val="28"/>
          <w:highlight w:val="yellow"/>
          <w:lang w:val="en-US"/>
        </w:rPr>
        <w:t xml:space="preserve"> </w:t>
      </w:r>
      <w:r w:rsidR="004F7AAE" w:rsidRPr="00DF437F">
        <w:rPr>
          <w:sz w:val="28"/>
          <w:szCs w:val="28"/>
          <w:highlight w:val="yellow"/>
          <w:lang w:val="en-US"/>
        </w:rPr>
        <w:t>package</w:t>
      </w:r>
      <w:r w:rsidR="004F7AAE" w:rsidRPr="00C63A7F">
        <w:rPr>
          <w:sz w:val="28"/>
          <w:szCs w:val="28"/>
          <w:highlight w:val="yellow"/>
          <w:lang w:val="en-US"/>
        </w:rPr>
        <w:t xml:space="preserve"> </w:t>
      </w:r>
      <w:r w:rsidR="004F7AAE" w:rsidRPr="00DF437F">
        <w:rPr>
          <w:sz w:val="28"/>
          <w:szCs w:val="28"/>
          <w:highlight w:val="yellow"/>
          <w:lang w:val="en-US"/>
        </w:rPr>
        <w:t>for</w:t>
      </w:r>
      <w:r w:rsidR="004F7AAE" w:rsidRPr="00C63A7F">
        <w:rPr>
          <w:sz w:val="28"/>
          <w:szCs w:val="28"/>
          <w:highlight w:val="yellow"/>
          <w:lang w:val="en-US"/>
        </w:rPr>
        <w:t xml:space="preserve"> </w:t>
      </w:r>
      <w:r w:rsidR="004F7AAE" w:rsidRPr="00DF437F">
        <w:rPr>
          <w:sz w:val="28"/>
          <w:szCs w:val="28"/>
          <w:highlight w:val="yellow"/>
          <w:lang w:val="en-US"/>
        </w:rPr>
        <w:t>the</w:t>
      </w:r>
      <w:r w:rsidR="004F7AAE" w:rsidRPr="00C63A7F">
        <w:rPr>
          <w:sz w:val="28"/>
          <w:szCs w:val="28"/>
          <w:highlight w:val="yellow"/>
          <w:lang w:val="en-US"/>
        </w:rPr>
        <w:t xml:space="preserve"> </w:t>
      </w:r>
      <w:r w:rsidR="004F7AAE" w:rsidRPr="00DF437F">
        <w:rPr>
          <w:sz w:val="28"/>
          <w:szCs w:val="28"/>
          <w:highlight w:val="yellow"/>
          <w:lang w:val="en-US"/>
        </w:rPr>
        <w:t>quantitative</w:t>
      </w:r>
      <w:r w:rsidR="004F7AAE" w:rsidRPr="00C63A7F">
        <w:rPr>
          <w:sz w:val="28"/>
          <w:szCs w:val="28"/>
          <w:highlight w:val="yellow"/>
          <w:lang w:val="en-US"/>
        </w:rPr>
        <w:t xml:space="preserve"> </w:t>
      </w:r>
      <w:r w:rsidR="004F7AAE" w:rsidRPr="00DF437F">
        <w:rPr>
          <w:sz w:val="28"/>
          <w:szCs w:val="28"/>
          <w:highlight w:val="yellow"/>
          <w:lang w:val="en-US"/>
        </w:rPr>
        <w:t>analysis</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textual</w:t>
      </w:r>
      <w:r w:rsidR="004F7AAE" w:rsidRPr="00C63A7F">
        <w:rPr>
          <w:sz w:val="28"/>
          <w:szCs w:val="28"/>
          <w:highlight w:val="yellow"/>
          <w:lang w:val="en-US"/>
        </w:rPr>
        <w:t xml:space="preserve"> </w:t>
      </w:r>
      <w:r w:rsidR="004F7AAE" w:rsidRPr="00DF437F">
        <w:rPr>
          <w:sz w:val="28"/>
          <w:szCs w:val="28"/>
          <w:highlight w:val="yellow"/>
          <w:lang w:val="en-US"/>
        </w:rPr>
        <w:t>data</w:t>
      </w:r>
      <w:r w:rsidR="004F7AAE" w:rsidRPr="00C63A7F">
        <w:rPr>
          <w:sz w:val="28"/>
          <w:szCs w:val="28"/>
          <w:highlight w:val="yellow"/>
          <w:lang w:val="en-US"/>
        </w:rPr>
        <w:t xml:space="preserve"> // </w:t>
      </w:r>
      <w:r w:rsidR="004F7AAE" w:rsidRPr="00DF437F">
        <w:rPr>
          <w:sz w:val="28"/>
          <w:szCs w:val="28"/>
          <w:highlight w:val="yellow"/>
          <w:lang w:val="en-US"/>
        </w:rPr>
        <w:t>Journal</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Open</w:t>
      </w:r>
      <w:r w:rsidR="004F7AAE" w:rsidRPr="00C63A7F">
        <w:rPr>
          <w:sz w:val="28"/>
          <w:szCs w:val="28"/>
          <w:highlight w:val="yellow"/>
          <w:lang w:val="en-US"/>
        </w:rPr>
        <w:t xml:space="preserve"> </w:t>
      </w:r>
      <w:r w:rsidR="004F7AAE" w:rsidRPr="00DF437F">
        <w:rPr>
          <w:sz w:val="28"/>
          <w:szCs w:val="28"/>
          <w:highlight w:val="yellow"/>
          <w:lang w:val="en-US"/>
        </w:rPr>
        <w:t>Source</w:t>
      </w:r>
      <w:r w:rsidR="004F7AAE" w:rsidRPr="00C63A7F">
        <w:rPr>
          <w:sz w:val="28"/>
          <w:szCs w:val="28"/>
          <w:highlight w:val="yellow"/>
          <w:lang w:val="en-US"/>
        </w:rPr>
        <w:t xml:space="preserve"> </w:t>
      </w:r>
      <w:r w:rsidR="004F7AAE" w:rsidRPr="00DF437F">
        <w:rPr>
          <w:sz w:val="28"/>
          <w:szCs w:val="28"/>
          <w:highlight w:val="yellow"/>
          <w:lang w:val="en-US"/>
        </w:rPr>
        <w:t>Software</w:t>
      </w:r>
      <w:r w:rsidR="004F7AAE" w:rsidRPr="00C63A7F">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A628DB">
        <w:rPr>
          <w:sz w:val="28"/>
          <w:szCs w:val="28"/>
          <w:highlight w:val="yellow"/>
          <w:lang w:val="en-US"/>
        </w:rPr>
        <w:t>.</w:t>
      </w:r>
      <w:r w:rsidR="004F7AAE" w:rsidRPr="00DF437F">
        <w:rPr>
          <w:sz w:val="28"/>
          <w:szCs w:val="28"/>
          <w:highlight w:val="yellow"/>
        </w:rPr>
        <w:t>В</w:t>
      </w:r>
      <w:r w:rsidR="004F7AAE" w:rsidRPr="00A628DB">
        <w:rPr>
          <w:sz w:val="28"/>
          <w:szCs w:val="28"/>
          <w:highlight w:val="yellow"/>
          <w:lang w:val="en-US"/>
        </w:rPr>
        <w:t xml:space="preserve">. </w:t>
      </w:r>
      <w:r w:rsidR="004F7AAE" w:rsidRPr="00DF437F">
        <w:rPr>
          <w:sz w:val="28"/>
          <w:szCs w:val="28"/>
          <w:highlight w:val="yellow"/>
        </w:rPr>
        <w:t>Виноградова</w:t>
      </w:r>
      <w:r w:rsidR="004F7AAE" w:rsidRPr="00A628DB">
        <w:rPr>
          <w:sz w:val="28"/>
          <w:szCs w:val="28"/>
          <w:highlight w:val="yellow"/>
          <w:lang w:val="en-US"/>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lastRenderedPageBreak/>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w:t>
      </w:r>
      <w:proofErr w:type="gramEnd"/>
      <w:r w:rsidR="00BB2292" w:rsidRPr="00DF437F">
        <w:rPr>
          <w:sz w:val="28"/>
          <w:szCs w:val="28"/>
          <w:highlight w:val="yellow"/>
          <w:lang w:val="en-US"/>
        </w:rPr>
        <w:t xml:space="preserve"> how to fix it using search-based software engineering //Information and Software Technology.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w:t>
      </w:r>
      <w:r w:rsidR="006C25CE" w:rsidRPr="00DF437F">
        <w:rPr>
          <w:sz w:val="28"/>
          <w:szCs w:val="28"/>
          <w:highlight w:val="yellow"/>
        </w:rPr>
        <w:lastRenderedPageBreak/>
        <w:t>М.: Изд-во НИУ ВШЭ, 2017. С. 195–</w:t>
      </w:r>
      <w:proofErr w:type="gramStart"/>
      <w:r w:rsidR="006C25CE" w:rsidRPr="00DF437F">
        <w:rPr>
          <w:sz w:val="28"/>
          <w:szCs w:val="28"/>
          <w:highlight w:val="yellow"/>
        </w:rPr>
        <w:t>268.</w:t>
      </w:r>
      <w:r w:rsidR="003B4C1F" w:rsidRPr="00DF437F">
        <w:rPr>
          <w:sz w:val="28"/>
          <w:szCs w:val="28"/>
        </w:rPr>
        <w:t>,</w:t>
      </w:r>
      <w:proofErr w:type="gramEnd"/>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w:t>
      </w:r>
      <w:r w:rsidR="007C67F3" w:rsidRPr="00DF437F">
        <w:rPr>
          <w:sz w:val="28"/>
          <w:szCs w:val="28"/>
        </w:rPr>
        <w:lastRenderedPageBreak/>
        <w:t xml:space="preserve">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w:t>
      </w:r>
      <w:r w:rsidR="00B43F9D" w:rsidRPr="00DF437F">
        <w:rPr>
          <w:sz w:val="28"/>
          <w:szCs w:val="28"/>
        </w:rPr>
        <w:lastRenderedPageBreak/>
        <w:t xml:space="preserve">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lastRenderedPageBreak/>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w:t>
      </w:r>
      <w:r w:rsidR="006C25CE" w:rsidRPr="00DF437F">
        <w:rPr>
          <w:sz w:val="28"/>
          <w:szCs w:val="28"/>
        </w:rPr>
        <w:lastRenderedPageBreak/>
        <w:t>«Орешин».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w:t>
      </w:r>
      <w:r w:rsidR="00223FB9" w:rsidRPr="00DF437F">
        <w:rPr>
          <w:sz w:val="28"/>
          <w:szCs w:val="28"/>
        </w:rPr>
        <w:lastRenderedPageBreak/>
        <w:t xml:space="preserve">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w:t>
      </w:r>
      <w:proofErr w:type="gramStart"/>
      <w:r w:rsidR="006C25CE" w:rsidRPr="00DF437F">
        <w:rPr>
          <w:sz w:val="28"/>
          <w:szCs w:val="28"/>
          <w:highlight w:val="yellow"/>
        </w:rPr>
        <w:t>СПб.,</w:t>
      </w:r>
      <w:proofErr w:type="gramEnd"/>
      <w:r w:rsidR="006C25CE" w:rsidRPr="00DF437F">
        <w:rPr>
          <w:sz w:val="28"/>
          <w:szCs w:val="28"/>
          <w:highlight w:val="yellow"/>
        </w:rPr>
        <w:t xml:space="preserve"> 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lastRenderedPageBreak/>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w:t>
      </w:r>
      <w:proofErr w:type="gramStart"/>
      <w:r w:rsidRPr="00DF437F">
        <w:rPr>
          <w:sz w:val="28"/>
          <w:szCs w:val="28"/>
          <w:highlight w:val="yellow"/>
        </w:rPr>
        <w:t>с.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w:t>
      </w:r>
      <w:proofErr w:type="gramStart"/>
      <w:r w:rsidRPr="00DF437F">
        <w:rPr>
          <w:sz w:val="28"/>
          <w:szCs w:val="28"/>
          <w:highlight w:val="yellow"/>
        </w:rPr>
        <w:t>с.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w:t>
      </w:r>
      <w:r w:rsidRPr="00DF437F">
        <w:rPr>
          <w:sz w:val="28"/>
          <w:szCs w:val="28"/>
          <w:highlight w:val="yellow"/>
        </w:rPr>
        <w:lastRenderedPageBreak/>
        <w:t>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A history of the dacha, 1710–2000. Ithaca and London: Cornell University Press, 2003. 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 xml:space="preserve">[Греч А. Весь Петербург в кармане. – </w:t>
      </w:r>
      <w:proofErr w:type="gramStart"/>
      <w:r w:rsidRPr="00DF437F">
        <w:rPr>
          <w:sz w:val="28"/>
          <w:szCs w:val="28"/>
          <w:highlight w:val="yellow"/>
        </w:rPr>
        <w:t>СПб.,</w:t>
      </w:r>
      <w:proofErr w:type="gramEnd"/>
      <w:r w:rsidRPr="00DF437F">
        <w:rPr>
          <w:sz w:val="28"/>
          <w:szCs w:val="28"/>
          <w:highlight w:val="yellow"/>
        </w:rPr>
        <w:t xml:space="preserve"> 1851.</w:t>
      </w:r>
      <w:r w:rsidRPr="00DF437F">
        <w:rPr>
          <w:sz w:val="28"/>
          <w:szCs w:val="28"/>
        </w:rPr>
        <w:t xml:space="preserve">, с. 176-177]. Сложилась и определенная топографическая </w:t>
      </w:r>
      <w:r w:rsidRPr="00DF437F">
        <w:rPr>
          <w:sz w:val="28"/>
          <w:szCs w:val="28"/>
        </w:rPr>
        <w:lastRenderedPageBreak/>
        <w:t xml:space="preserve">«специализация»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 Поэтому особенным спросом у дачников пользовались места, соединенные со столицей железной дорогой или омнибусным сообщением. 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w:t>
      </w:r>
      <w:r w:rsidRPr="00DF437F">
        <w:rPr>
          <w:sz w:val="28"/>
          <w:szCs w:val="28"/>
        </w:rPr>
        <w:t>, 216-238].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w:t>
      </w:r>
      <w:r w:rsidRPr="00DF437F">
        <w:rPr>
          <w:sz w:val="28"/>
          <w:szCs w:val="28"/>
          <w:highlight w:val="yellow"/>
        </w:rPr>
        <w:lastRenderedPageBreak/>
        <w:t>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w:t>
      </w:r>
      <w:proofErr w:type="gramEnd"/>
      <w:r w:rsidRPr="00DF437F">
        <w:rPr>
          <w:sz w:val="28"/>
          <w:szCs w:val="28"/>
          <w:highlight w:val="yellow"/>
        </w:rPr>
        <w:t xml:space="preserve"> Контраст, 2014. – 176 с</w:t>
      </w:r>
      <w:r w:rsidRPr="00DF437F">
        <w:rPr>
          <w:sz w:val="28"/>
          <w:szCs w:val="28"/>
        </w:rPr>
        <w:t xml:space="preserve">, с. 59-113; 17].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w:t>
      </w:r>
      <w:r w:rsidRPr="00DF437F">
        <w:rPr>
          <w:sz w:val="28"/>
          <w:szCs w:val="28"/>
        </w:rPr>
        <w:lastRenderedPageBreak/>
        <w:t xml:space="preserve">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lastRenderedPageBreak/>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xml:space="preserve">]. </w:t>
      </w:r>
      <w:r w:rsidRPr="00DF437F">
        <w:rPr>
          <w:sz w:val="28"/>
          <w:szCs w:val="28"/>
        </w:rPr>
        <w:lastRenderedPageBreak/>
        <w:t>[</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lastRenderedPageBreak/>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proofErr w:type="gram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w:t>
      </w:r>
      <w:proofErr w:type="gramEnd"/>
      <w:r w:rsidR="0088106B" w:rsidRPr="00DF437F">
        <w:rPr>
          <w:sz w:val="28"/>
          <w:szCs w:val="28"/>
          <w:highlight w:val="green"/>
        </w:rPr>
        <w:t xml:space="preserve"> усадьбе </w:t>
      </w:r>
      <w:proofErr w:type="spellStart"/>
      <w:r w:rsidR="0088106B" w:rsidRPr="00DF437F">
        <w:rPr>
          <w:sz w:val="28"/>
          <w:szCs w:val="28"/>
          <w:highlight w:val="green"/>
        </w:rPr>
        <w:t>Грузино</w:t>
      </w:r>
      <w:proofErr w:type="spellEnd"/>
      <w:r w:rsidR="0088106B" w:rsidRPr="00DF437F">
        <w:rPr>
          <w:sz w:val="28"/>
          <w:szCs w:val="28"/>
          <w:highlight w:val="green"/>
        </w:rPr>
        <w:t xml:space="preserve"> в 1860-е годы</w:t>
      </w:r>
      <w:r w:rsidRPr="00DF437F">
        <w:rPr>
          <w:sz w:val="28"/>
          <w:szCs w:val="28"/>
          <w:highlight w:val="green"/>
        </w:rPr>
        <w:t>,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lastRenderedPageBreak/>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xml:space="preserve">. </w:t>
      </w:r>
      <w:proofErr w:type="gramStart"/>
      <w:r w:rsidR="00BC7B5A" w:rsidRPr="00DF437F">
        <w:rPr>
          <w:sz w:val="28"/>
          <w:szCs w:val="28"/>
          <w:highlight w:val="yellow"/>
        </w:rPr>
        <w:t>СПб.,</w:t>
      </w:r>
      <w:proofErr w:type="gramEnd"/>
      <w:r w:rsidR="00BC7B5A" w:rsidRPr="00DF437F">
        <w:rPr>
          <w:sz w:val="28"/>
          <w:szCs w:val="28"/>
          <w:highlight w:val="yellow"/>
        </w:rPr>
        <w:t xml:space="preserve"> 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Екат</w:t>
      </w:r>
      <w:proofErr w:type="spellEnd"/>
      <w:r w:rsidRPr="00DF437F">
        <w:rPr>
          <w:sz w:val="28"/>
          <w:szCs w:val="28"/>
        </w:rPr>
        <w:t>[</w:t>
      </w:r>
      <w:proofErr w:type="spellStart"/>
      <w:r w:rsidRPr="00DF437F">
        <w:rPr>
          <w:sz w:val="28"/>
          <w:szCs w:val="28"/>
        </w:rPr>
        <w:t>ерины</w:t>
      </w:r>
      <w:proofErr w:type="spellEnd"/>
      <w:r w:rsidRPr="00DF437F">
        <w:rPr>
          <w:sz w:val="28"/>
          <w:szCs w:val="28"/>
        </w:rPr>
        <w:t xml:space="preserve">] Ивановны атлас хирургической анатомии в память ее сына Юлия Ивановича, умершего 6-го января нынешнего </w:t>
      </w:r>
      <w:proofErr w:type="gramStart"/>
      <w:r w:rsidRPr="00DF437F">
        <w:rPr>
          <w:sz w:val="28"/>
          <w:szCs w:val="28"/>
        </w:rPr>
        <w:t>года»[</w:t>
      </w:r>
      <w:proofErr w:type="gramEnd"/>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lastRenderedPageBreak/>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w:t>
      </w:r>
      <w:proofErr w:type="gramStart"/>
      <w:r w:rsidRPr="00DF437F">
        <w:rPr>
          <w:sz w:val="28"/>
          <w:szCs w:val="28"/>
        </w:rPr>
        <w:t>бы 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Ел.Ив</w:t>
      </w:r>
      <w:proofErr w:type="spellEnd"/>
      <w:proofErr w:type="gramStart"/>
      <w:r w:rsidRPr="00DF437F">
        <w:rPr>
          <w:sz w:val="28"/>
          <w:szCs w:val="28"/>
        </w:rPr>
        <w:t>.</w:t>
      </w:r>
      <w:proofErr w:type="gram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w:t>
      </w:r>
      <w:r w:rsidRPr="00DF437F">
        <w:rPr>
          <w:sz w:val="28"/>
          <w:szCs w:val="28"/>
        </w:rPr>
        <w:lastRenderedPageBreak/>
        <w:t>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w:t>
      </w:r>
      <w:proofErr w:type="gramStart"/>
      <w:r w:rsidRPr="00DF437F">
        <w:rPr>
          <w:sz w:val="28"/>
          <w:szCs w:val="28"/>
        </w:rPr>
        <w:t>впереди»[</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«Мне кажется, что все надо предоставить течению судеб, держать себя к[а]</w:t>
      </w:r>
      <w:proofErr w:type="gramStart"/>
      <w:r w:rsidRPr="00377336">
        <w:rPr>
          <w:sz w:val="28"/>
          <w:szCs w:val="28"/>
          <w:highlight w:val="green"/>
        </w:rPr>
        <w:t>к я</w:t>
      </w:r>
      <w:proofErr w:type="gramEnd"/>
      <w:r w:rsidRPr="00377336">
        <w:rPr>
          <w:sz w:val="28"/>
          <w:szCs w:val="28"/>
          <w:highlight w:val="green"/>
        </w:rPr>
        <w:t xml:space="preserve">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к[а]к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w:t>
      </w:r>
      <w:r w:rsidRPr="00DF437F">
        <w:rPr>
          <w:sz w:val="28"/>
          <w:szCs w:val="28"/>
        </w:rPr>
        <w:lastRenderedPageBreak/>
        <w:t>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w:t>
      </w:r>
      <w:proofErr w:type="gramStart"/>
      <w:r w:rsidRPr="00DF437F">
        <w:rPr>
          <w:sz w:val="28"/>
          <w:szCs w:val="28"/>
        </w:rPr>
        <w:t>«Впрочем</w:t>
      </w:r>
      <w:proofErr w:type="gramEnd"/>
      <w:r w:rsidRPr="00DF437F">
        <w:rPr>
          <w:sz w:val="28"/>
          <w:szCs w:val="28"/>
        </w:rPr>
        <w:t xml:space="preserve"> я вообще склонен б[</w:t>
      </w:r>
      <w:proofErr w:type="spellStart"/>
      <w:r w:rsidRPr="00DF437F">
        <w:rPr>
          <w:sz w:val="28"/>
          <w:szCs w:val="28"/>
        </w:rPr>
        <w:t>ольше</w:t>
      </w:r>
      <w:proofErr w:type="spellEnd"/>
      <w:r w:rsidRPr="00DF437F">
        <w:rPr>
          <w:sz w:val="28"/>
          <w:szCs w:val="28"/>
        </w:rPr>
        <w:t xml:space="preserve">] мечтать, чем </w:t>
      </w:r>
      <w:r w:rsidRPr="00DF437F">
        <w:rPr>
          <w:sz w:val="28"/>
          <w:szCs w:val="28"/>
        </w:rPr>
        <w:lastRenderedPageBreak/>
        <w:t>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w:t>
      </w:r>
      <w:r w:rsidRPr="00DF437F">
        <w:rPr>
          <w:sz w:val="28"/>
          <w:szCs w:val="28"/>
          <w:highlight w:val="yellow"/>
        </w:rPr>
        <w:lastRenderedPageBreak/>
        <w:t xml:space="preserve">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него наконец появится свободное время и не нужно будет каждый день идти в клинику </w:t>
      </w:r>
      <w:r w:rsidRPr="00DF437F">
        <w:rPr>
          <w:sz w:val="28"/>
          <w:szCs w:val="28"/>
        </w:rPr>
        <w:lastRenderedPageBreak/>
        <w:t>[</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w:t>
      </w:r>
      <w:proofErr w:type="gramStart"/>
      <w:r w:rsidR="000B6496" w:rsidRPr="00DF437F">
        <w:rPr>
          <w:sz w:val="28"/>
          <w:szCs w:val="28"/>
        </w:rPr>
        <w:t>Оказалось</w:t>
      </w:r>
      <w:proofErr w:type="gramEnd"/>
      <w:r w:rsidR="000B6496" w:rsidRPr="00DF437F">
        <w:rPr>
          <w:sz w:val="28"/>
          <w:szCs w:val="28"/>
        </w:rPr>
        <w:t xml:space="preserve">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lastRenderedPageBreak/>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 xml:space="preserve">Гессен С. Я. Студенческое движение в начале шестидесятых годов / С. Гессен. - </w:t>
      </w:r>
      <w:proofErr w:type="gramStart"/>
      <w:r w:rsidR="00354F39" w:rsidRPr="00DF437F">
        <w:rPr>
          <w:sz w:val="28"/>
          <w:szCs w:val="28"/>
          <w:highlight w:val="yellow"/>
        </w:rPr>
        <w:t>М. :</w:t>
      </w:r>
      <w:proofErr w:type="gramEnd"/>
      <w:r w:rsidR="00354F39" w:rsidRPr="00DF437F">
        <w:rPr>
          <w:sz w:val="28"/>
          <w:szCs w:val="28"/>
          <w:highlight w:val="yellow"/>
        </w:rPr>
        <w:t xml:space="preserve"> </w:t>
      </w:r>
      <w:proofErr w:type="spellStart"/>
      <w:r w:rsidR="00354F39" w:rsidRPr="00DF437F">
        <w:rPr>
          <w:sz w:val="28"/>
          <w:szCs w:val="28"/>
          <w:highlight w:val="yellow"/>
        </w:rPr>
        <w:t>Всесоюз</w:t>
      </w:r>
      <w:proofErr w:type="spellEnd"/>
      <w:r w:rsidR="00354F39" w:rsidRPr="00DF437F">
        <w:rPr>
          <w:sz w:val="28"/>
          <w:szCs w:val="28"/>
          <w:highlight w:val="yellow"/>
        </w:rPr>
        <w:t xml:space="preserve">. о-во полит. каторжан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w:t>
      </w:r>
      <w:proofErr w:type="gramStart"/>
      <w:r w:rsidR="00354F39" w:rsidRPr="00DF437F">
        <w:rPr>
          <w:sz w:val="28"/>
          <w:szCs w:val="28"/>
          <w:highlight w:val="yellow"/>
        </w:rPr>
        <w:t>с.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lastRenderedPageBreak/>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 xml:space="preserve">11 октября (29 </w:t>
      </w:r>
      <w:r w:rsidRPr="00DF437F">
        <w:rPr>
          <w:sz w:val="28"/>
          <w:szCs w:val="28"/>
          <w:highlight w:val="yellow"/>
        </w:rPr>
        <w:lastRenderedPageBreak/>
        <w:t>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w:t>
      </w:r>
      <w:r w:rsidRPr="00DF437F">
        <w:rPr>
          <w:sz w:val="28"/>
          <w:szCs w:val="28"/>
        </w:rPr>
        <w:lastRenderedPageBreak/>
        <w:t xml:space="preserve">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w:t>
      </w:r>
      <w:r w:rsidRPr="00DF437F">
        <w:rPr>
          <w:sz w:val="28"/>
          <w:szCs w:val="28"/>
        </w:rPr>
        <w:lastRenderedPageBreak/>
        <w:t xml:space="preserve">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Известно </w:t>
      </w:r>
      <w:proofErr w:type="gramStart"/>
      <w:r w:rsidRPr="00DF437F">
        <w:rPr>
          <w:sz w:val="28"/>
          <w:szCs w:val="28"/>
        </w:rPr>
        <w:t>что</w:t>
      </w:r>
      <w:proofErr w:type="gramEnd"/>
      <w:r w:rsidRPr="00DF437F">
        <w:rPr>
          <w:sz w:val="28"/>
          <w:szCs w:val="28"/>
        </w:rPr>
        <w:t xml:space="preserve">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w:t>
      </w:r>
      <w:proofErr w:type="gramStart"/>
      <w:r w:rsidRPr="00DF437F">
        <w:rPr>
          <w:sz w:val="28"/>
          <w:szCs w:val="28"/>
        </w:rPr>
        <w:t>не понравилось</w:t>
      </w:r>
      <w:proofErr w:type="gramEnd"/>
      <w:r w:rsidRPr="00DF437F">
        <w:rPr>
          <w:sz w:val="28"/>
          <w:szCs w:val="28"/>
        </w:rPr>
        <w:t xml:space="preserve"> и он послал в </w:t>
      </w:r>
      <w:proofErr w:type="spellStart"/>
      <w:r w:rsidRPr="00DF437F">
        <w:rPr>
          <w:sz w:val="28"/>
          <w:szCs w:val="28"/>
        </w:rPr>
        <w:lastRenderedPageBreak/>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несправедливо т.е. не так </w:t>
      </w:r>
      <w:proofErr w:type="gramStart"/>
      <w:r w:rsidR="00D852A9">
        <w:rPr>
          <w:sz w:val="28"/>
          <w:szCs w:val="28"/>
        </w:rPr>
        <w:t>было</w:t>
      </w:r>
      <w:proofErr w:type="gramEnd"/>
      <w:r w:rsidR="00D852A9">
        <w:rPr>
          <w:sz w:val="28"/>
          <w:szCs w:val="28"/>
        </w:rPr>
        <w:t xml:space="preserve">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То </w:t>
      </w:r>
      <w:proofErr w:type="spellStart"/>
      <w:r w:rsidRPr="001A7446">
        <w:rPr>
          <w:strike/>
          <w:sz w:val="28"/>
          <w:szCs w:val="28"/>
        </w:rPr>
        <w:t>то</w:t>
      </w:r>
      <w:proofErr w:type="spell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ужаснейшая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w:t>
      </w:r>
      <w:r w:rsidRPr="001A7446">
        <w:rPr>
          <w:strike/>
          <w:sz w:val="28"/>
          <w:szCs w:val="28"/>
        </w:rPr>
        <w:lastRenderedPageBreak/>
        <w:t xml:space="preserve">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За завтраком С[</w:t>
      </w:r>
      <w:proofErr w:type="spellStart"/>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который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последней В. Чемезов пишет: «Довольно интересно </w:t>
      </w:r>
      <w:proofErr w:type="gramStart"/>
      <w:r w:rsidRPr="00DF437F">
        <w:rPr>
          <w:sz w:val="28"/>
          <w:szCs w:val="28"/>
        </w:rPr>
        <w:t>знать</w:t>
      </w:r>
      <w:proofErr w:type="gramEnd"/>
      <w:r w:rsidRPr="00DF437F">
        <w:rPr>
          <w:sz w:val="28"/>
          <w:szCs w:val="28"/>
        </w:rPr>
        <w:t xml:space="preserve"> чем кончится университетское дело, начавшееся с глупости и которое кончится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lastRenderedPageBreak/>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w:t>
      </w:r>
      <w:proofErr w:type="gramStart"/>
      <w:r w:rsidR="00BC7B5A" w:rsidRPr="00DF437F">
        <w:rPr>
          <w:sz w:val="28"/>
          <w:szCs w:val="28"/>
          <w:highlight w:val="yellow"/>
        </w:rPr>
        <w:t>1618.;</w:t>
      </w:r>
      <w:proofErr w:type="gramEnd"/>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lastRenderedPageBreak/>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 xml:space="preserve">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w:t>
      </w:r>
      <w:r w:rsidR="00F55062" w:rsidRPr="00DF437F">
        <w:rPr>
          <w:sz w:val="28"/>
          <w:szCs w:val="28"/>
          <w:highlight w:val="yellow"/>
        </w:rPr>
        <w:lastRenderedPageBreak/>
        <w:t>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F1303"/>
    <w:rsid w:val="00103293"/>
    <w:rsid w:val="00103664"/>
    <w:rsid w:val="00103A6C"/>
    <w:rsid w:val="00103C61"/>
    <w:rsid w:val="00104ACF"/>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57BB"/>
    <w:rsid w:val="001B7A61"/>
    <w:rsid w:val="001C1949"/>
    <w:rsid w:val="001C45E4"/>
    <w:rsid w:val="001C70CF"/>
    <w:rsid w:val="001C7378"/>
    <w:rsid w:val="001D042C"/>
    <w:rsid w:val="001D0958"/>
    <w:rsid w:val="001D59DF"/>
    <w:rsid w:val="001E2600"/>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85614"/>
    <w:rsid w:val="0029124B"/>
    <w:rsid w:val="0029126F"/>
    <w:rsid w:val="00292091"/>
    <w:rsid w:val="002A1B3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5FC4"/>
    <w:rsid w:val="0030339A"/>
    <w:rsid w:val="003050CC"/>
    <w:rsid w:val="003051B5"/>
    <w:rsid w:val="00314904"/>
    <w:rsid w:val="00314B00"/>
    <w:rsid w:val="00315FA2"/>
    <w:rsid w:val="0031684F"/>
    <w:rsid w:val="003178E5"/>
    <w:rsid w:val="0032128B"/>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7079"/>
    <w:rsid w:val="00511065"/>
    <w:rsid w:val="005111F2"/>
    <w:rsid w:val="0051311B"/>
    <w:rsid w:val="005141C8"/>
    <w:rsid w:val="00517D4E"/>
    <w:rsid w:val="00522939"/>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EA6"/>
    <w:rsid w:val="006420AC"/>
    <w:rsid w:val="00652E04"/>
    <w:rsid w:val="00653B25"/>
    <w:rsid w:val="00662813"/>
    <w:rsid w:val="0067035B"/>
    <w:rsid w:val="00670B4C"/>
    <w:rsid w:val="00671EB9"/>
    <w:rsid w:val="00672423"/>
    <w:rsid w:val="00674880"/>
    <w:rsid w:val="00675C1F"/>
    <w:rsid w:val="006816C5"/>
    <w:rsid w:val="0068278E"/>
    <w:rsid w:val="00685614"/>
    <w:rsid w:val="0068623E"/>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5202"/>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04B87"/>
    <w:rsid w:val="008231AA"/>
    <w:rsid w:val="0082431F"/>
    <w:rsid w:val="008258D4"/>
    <w:rsid w:val="008263A6"/>
    <w:rsid w:val="0082676A"/>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72A49"/>
    <w:rsid w:val="00B7302A"/>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3B58"/>
    <w:rsid w:val="00BE476A"/>
    <w:rsid w:val="00BF0EEB"/>
    <w:rsid w:val="00BF17AF"/>
    <w:rsid w:val="00BF26AA"/>
    <w:rsid w:val="00BF2F56"/>
    <w:rsid w:val="00BF34AA"/>
    <w:rsid w:val="00BF681F"/>
    <w:rsid w:val="00C06F13"/>
    <w:rsid w:val="00C07337"/>
    <w:rsid w:val="00C0760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3122D"/>
    <w:rsid w:val="00D44F1E"/>
    <w:rsid w:val="00D47221"/>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852A9"/>
    <w:rsid w:val="00D919DA"/>
    <w:rsid w:val="00D922BB"/>
    <w:rsid w:val="00D923C3"/>
    <w:rsid w:val="00D924DC"/>
    <w:rsid w:val="00D92B03"/>
    <w:rsid w:val="00D92DB8"/>
    <w:rsid w:val="00D92F9B"/>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06"/>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5ED03-57BC-46B7-AB53-59E92185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17A31-5EF1-452D-927F-40ACE45D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53</Pages>
  <Words>14954</Words>
  <Characters>85240</Characters>
  <Application>Microsoft Office Word</Application>
  <DocSecurity>0</DocSecurity>
  <Lines>710</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23</cp:revision>
  <dcterms:created xsi:type="dcterms:W3CDTF">2022-07-18T10:36:00Z</dcterms:created>
  <dcterms:modified xsi:type="dcterms:W3CDTF">2022-07-18T15:55:00Z</dcterms:modified>
</cp:coreProperties>
</file>