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pPr>
      <w:r>
        <w:rPr>
          <w:rFonts w:ascii="Arial" w:cs="Arial" w:hAnsi="Arial"/>
        </w:rPr>
      </w:r>
    </w:p>
    <w:p>
      <w:pPr>
        <w:pStyle w:val="style0"/>
        <w:pBdr>
          <w:bottom w:color="000000" w:space="0" w:sz="6" w:val="single"/>
        </w:pBdr>
      </w:pPr>
      <w:r>
        <w:rPr>
          <w:rFonts w:ascii="Arial" w:cs="Arial" w:hAnsi="Arial"/>
        </w:rPr>
      </w:r>
    </w:p>
    <w:p>
      <w:pPr>
        <w:pStyle w:val="style0"/>
      </w:pPr>
      <w:r>
        <w:rPr>
          <w:rFonts w:ascii="Arial" w:cs="Arial" w:hAnsi="Arial"/>
        </w:rPr>
      </w:r>
    </w:p>
    <w:p>
      <w:pPr>
        <w:pStyle w:val="style0"/>
      </w:pPr>
      <w:r>
        <w:rPr>
          <w:rFonts w:ascii="Arial" w:cs="Arial" w:hAnsi="Arial"/>
          <w:b/>
        </w:rPr>
        <w:t>PERSONAL STATEMENT</w:t>
      </w:r>
    </w:p>
    <w:p>
      <w:pPr>
        <w:pStyle w:val="style56"/>
      </w:pPr>
      <w:r>
        <w:rPr>
          <w:rFonts w:ascii="Arial" w:cs="Arial" w:hAnsi="Arial"/>
          <w:sz w:val="20"/>
        </w:rPr>
      </w:r>
    </w:p>
    <w:p>
      <w:pPr>
        <w:pStyle w:val="style56"/>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bottom w:color="000000" w:space="0" w:sz="6" w:val="single"/>
        </w:pBdr>
      </w:pPr>
      <w:r>
        <w:rPr>
          <w:rFonts w:ascii="Arial" w:cs="Arial" w:hAnsi="Arial"/>
        </w:rPr>
      </w:r>
    </w:p>
    <w:p>
      <w:pPr>
        <w:pStyle w:val="style0"/>
      </w:pPr>
      <w:r>
        <w:rPr>
          <w:rFonts w:ascii="Arial" w:cs="Arial" w:hAnsi="Arial"/>
        </w:rPr>
      </w:r>
    </w:p>
    <w:p>
      <w:pPr>
        <w:pStyle w:val="style5"/>
        <w:numPr>
          <w:ilvl w:val="4"/>
          <w:numId w:val="1"/>
        </w:numPr>
      </w:pPr>
      <w:r>
        <w:rPr>
          <w:rFonts w:ascii="Arial" w:cs="Arial" w:hAnsi="Arial"/>
          <w:i w:val="false"/>
          <w:iCs w:val="false"/>
          <w:sz w:val="20"/>
        </w:rPr>
        <w:t>EMPLOYMENT</w:t>
      </w:r>
    </w:p>
    <w:p>
      <w:pPr>
        <w:pStyle w:val="style0"/>
      </w:pPr>
      <w:r>
        <w:rPr>
          <w:rFonts w:ascii="Arial" w:cs="Arial" w:hAnsi="Arial"/>
          <w:i w:val="false"/>
          <w:iCs w:val="false"/>
          <w:sz w:val="20"/>
        </w:rPr>
      </w:r>
    </w:p>
    <w:p>
      <w:pPr>
        <w:pStyle w:val="style58"/>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pPr>
      <w:r>
        <w:rPr>
          <w:rFonts w:ascii="Arial" w:cs="Arial" w:eastAsia="Verdana" w:hAnsi="Arial"/>
          <w:b w:val="false"/>
          <w:iCs/>
          <w:sz w:val="20"/>
          <w:szCs w:val="20"/>
        </w:rPr>
        <w:t>The Zoo</w:t>
      </w:r>
    </w:p>
    <w:p>
      <w:pPr>
        <w:pStyle w:val="style58"/>
        <w:ind w:hanging="720" w:left="720" w:right="0"/>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Current</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pPr>
      <w:r>
        <w:rPr>
          <w:rFonts w:ascii="Arial" w:cs="Arial" w:hAnsi="Arial"/>
          <w:b w:val="false"/>
          <w:i w:val="false"/>
          <w:iCs w:val="false"/>
          <w:sz w:val="20"/>
          <w:szCs w:val="20"/>
        </w:rPr>
        <w:t>Implement a central part of the Optus ecosystem. Optus YES Central.</w:t>
      </w:r>
    </w:p>
    <w:p>
      <w:pPr>
        <w:pStyle w:val="style58"/>
        <w:numPr>
          <w:ilvl w:val="0"/>
          <w:numId w:val="3"/>
        </w:num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 xml:space="preserve">using Ruby </w:t>
      </w:r>
      <w:r>
        <w:rPr>
          <w:rFonts w:ascii="Arial" w:cs="Arial" w:hAnsi="Arial"/>
          <w:b w:val="false"/>
          <w:i w:val="false"/>
          <w:iCs w:val="false"/>
          <w:sz w:val="20"/>
          <w:szCs w:val="20"/>
        </w:rPr>
        <w:t>(</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pPr>
      <w:r>
        <w:rPr>
          <w:rFonts w:ascii="Arial" w:cs="Arial" w:hAnsi="Arial"/>
          <w:bCs/>
          <w:color w:val="000000"/>
          <w:sz w:val="20"/>
          <w:szCs w:val="20"/>
        </w:rPr>
      </w:r>
    </w:p>
    <w:p>
      <w:pPr>
        <w:pStyle w:val="style58"/>
      </w:pPr>
      <w:r>
        <w:rPr>
          <w:rFonts w:ascii="Arial" w:cs="Arial" w:eastAsia="Verdana" w:hAnsi="Arial"/>
          <w:bCs/>
          <w:iCs/>
          <w:color w:val="000000"/>
          <w:sz w:val="20"/>
          <w:szCs w:val="20"/>
        </w:rPr>
        <w:t>Technical Team Lead/Architect</w:t>
      </w:r>
    </w:p>
    <w:p>
      <w:pPr>
        <w:pStyle w:val="style58"/>
        <w:ind w:hanging="720" w:left="720" w:right="0"/>
      </w:pPr>
      <w:r>
        <w:rPr>
          <w:rFonts w:ascii="Arial" w:cs="Arial" w:eastAsia="Verdana" w:hAnsi="Arial"/>
          <w:b w:val="false"/>
          <w:iCs/>
          <w:sz w:val="20"/>
          <w:szCs w:val="20"/>
        </w:rPr>
        <w:t>ninemsn</w:t>
      </w:r>
    </w:p>
    <w:p>
      <w:pPr>
        <w:pStyle w:val="style58"/>
        <w:ind w:hanging="720" w:left="720" w:right="0"/>
      </w:pPr>
      <w:r>
        <w:rPr>
          <w:rFonts w:ascii="Arial" w:cs="Arial" w:hAnsi="Arial"/>
          <w:b w:val="false"/>
          <w:i/>
          <w:sz w:val="20"/>
          <w:szCs w:val="20"/>
        </w:rPr>
        <w:t xml:space="preserve">09-11 &gt; </w:t>
      </w:r>
      <w:r>
        <w:rPr>
          <w:rFonts w:ascii="Arial" w:cs="Arial" w:hAnsi="Arial"/>
          <w:b w:val="false"/>
          <w:i/>
          <w:sz w:val="20"/>
          <w:szCs w:val="20"/>
        </w:rPr>
        <w:t>02-13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pPr>
      <w:r>
        <w:rPr>
          <w:rFonts w:ascii="Arial" w:cs="Arial" w:hAnsi="Arial"/>
          <w:b w:val="false"/>
          <w:sz w:val="20"/>
          <w:szCs w:val="20"/>
          <w:lang w:bidi="ar-SA" w:val="en-AU"/>
        </w:rPr>
        <w:t>Leading a team that brought to life DevOps.</w:t>
      </w:r>
    </w:p>
    <w:p>
      <w:pPr>
        <w:pStyle w:val="style58"/>
        <w:numPr>
          <w:ilvl w:val="0"/>
          <w:numId w:val="3"/>
        </w:num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pPr>
      <w:r>
        <w:rPr>
          <w:rFonts w:ascii="Arial" w:cs="Arial" w:hAnsi="Arial"/>
          <w:b w:val="false"/>
          <w:sz w:val="20"/>
          <w:szCs w:val="20"/>
        </w:rPr>
        <w:t>Implementing lean/agile methodologies using Kanban.</w:t>
      </w:r>
    </w:p>
    <w:p>
      <w:pPr>
        <w:pStyle w:val="style58"/>
        <w:numPr>
          <w:ilvl w:val="0"/>
          <w:numId w:val="3"/>
        </w:num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0"/>
      </w:pPr>
      <w:r>
        <w:rPr/>
      </w:r>
    </w:p>
    <w:p>
      <w:pPr>
        <w:pStyle w:val="style0"/>
      </w:pPr>
      <w:r>
        <w:rPr>
          <w:rStyle w:val="style47"/>
          <w:rFonts w:ascii="Arial" w:cs="Arial" w:hAnsi="Arial"/>
          <w:b/>
          <w:bCs/>
          <w:color w:val="000000"/>
        </w:rPr>
        <w:t xml:space="preserve">Technology Environment Manager </w:t>
      </w:r>
    </w:p>
    <w:p>
      <w:pPr>
        <w:pStyle w:val="style58"/>
        <w:ind w:hanging="720" w:left="720" w:right="0"/>
      </w:pPr>
      <w:r>
        <w:rPr>
          <w:rFonts w:ascii="Arial" w:cs="Arial" w:hAnsi="Arial"/>
          <w:b w:val="false"/>
          <w:bCs/>
          <w:sz w:val="20"/>
          <w:szCs w:val="20"/>
        </w:rPr>
        <w:t>ninemsn</w:t>
      </w:r>
    </w:p>
    <w:p>
      <w:pPr>
        <w:pStyle w:val="style58"/>
        <w:ind w:hanging="720" w:left="720" w:right="0"/>
      </w:pPr>
      <w:r>
        <w:rPr>
          <w:rFonts w:ascii="Arial" w:cs="Arial" w:hAnsi="Arial"/>
          <w:b w:val="false"/>
          <w:i/>
          <w:sz w:val="20"/>
          <w:szCs w:val="20"/>
        </w:rPr>
        <w:t>06-11 &gt; 08-11</w:t>
      </w:r>
    </w:p>
    <w:p>
      <w:pPr>
        <w:pStyle w:val="style58"/>
      </w:pPr>
      <w:r>
        <w:rPr>
          <w:rFonts w:ascii="Arial" w:cs="Arial" w:hAnsi="Arial"/>
          <w:b w:val="false"/>
          <w:sz w:val="20"/>
          <w:szCs w:val="20"/>
        </w:rPr>
      </w:r>
    </w:p>
    <w:p>
      <w:pPr>
        <w:pStyle w:val="style58"/>
      </w:pPr>
      <w:r>
        <w:rPr>
          <w:rFonts w:ascii="Arial" w:cs="Arial" w:hAnsi="Arial"/>
          <w:b w:val="false"/>
          <w:sz w:val="20"/>
          <w:szCs w:val="20"/>
        </w:rPr>
        <w:t>Achievements</w:t>
      </w:r>
    </w:p>
    <w:p>
      <w:pPr>
        <w:pStyle w:val="style58"/>
        <w:numPr>
          <w:ilvl w:val="0"/>
          <w:numId w:val="5"/>
        </w:num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pPr>
      <w:r>
        <w:rPr>
          <w:rFonts w:ascii="Arial" w:cs="Arial" w:hAnsi="Arial"/>
          <w:b w:val="false"/>
          <w:color w:val="000000"/>
          <w:sz w:val="20"/>
          <w:szCs w:val="20"/>
        </w:rPr>
        <w:t>Introducing the team to lean methodologies.</w:t>
      </w:r>
    </w:p>
    <w:p>
      <w:pPr>
        <w:pStyle w:val="style58"/>
        <w:numPr>
          <w:ilvl w:val="0"/>
          <w:numId w:val="5"/>
        </w:numPr>
      </w:pPr>
      <w:r>
        <w:rPr>
          <w:rFonts w:ascii="Arial" w:cs="Arial" w:hAnsi="Arial"/>
          <w:b w:val="false"/>
          <w:sz w:val="20"/>
          <w:szCs w:val="20"/>
        </w:rPr>
        <w:t>Implementing continuous integration and introducing continuous delivery.</w:t>
      </w:r>
    </w:p>
    <w:p>
      <w:pPr>
        <w:pStyle w:val="style58"/>
        <w:numPr>
          <w:ilvl w:val="0"/>
          <w:numId w:val="5"/>
        </w:numPr>
      </w:pPr>
      <w:r>
        <w:rPr>
          <w:rFonts w:ascii="Arial" w:cs="Arial" w:hAnsi="Arial"/>
          <w:b w:val="false"/>
          <w:sz w:val="20"/>
          <w:szCs w:val="20"/>
        </w:rPr>
        <w:t>Implemented code metrics and analysis.</w:t>
      </w:r>
    </w:p>
    <w:p>
      <w:pPr>
        <w:pStyle w:val="style5"/>
        <w:numPr>
          <w:ilvl w:val="4"/>
          <w:numId w:val="1"/>
        </w:numPr>
      </w:pPr>
      <w:r>
        <w:rPr>
          <w:rFonts w:ascii="Arial" w:cs="Arial" w:hAnsi="Arial"/>
          <w:b w:val="false"/>
          <w:i w:val="false"/>
          <w:iCs w:val="false"/>
          <w:sz w:val="20"/>
        </w:rPr>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Solution Architect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04-09 &gt; 05-11</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Actively leading the direction of the platform. </w:t>
      </w:r>
    </w:p>
    <w:p>
      <w:pPr>
        <w:pStyle w:val="style58"/>
        <w:numPr>
          <w:ilvl w:val="0"/>
          <w:numId w:val="6"/>
        </w:num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pPr>
      <w:r>
        <w:rPr>
          <w:rFonts w:ascii="Arial" w:cs="Arial" w:hAnsi="Arial"/>
          <w:b w:val="false"/>
          <w:sz w:val="20"/>
          <w:szCs w:val="20"/>
        </w:rPr>
        <w:t>Actively speaking about Continuous Integration/Delivery.</w:t>
      </w:r>
    </w:p>
    <w:p>
      <w:pPr>
        <w:pStyle w:val="style58"/>
        <w:numPr>
          <w:ilvl w:val="0"/>
          <w:numId w:val="6"/>
        </w:numPr>
      </w:pPr>
      <w:r>
        <w:rPr>
          <w:rFonts w:ascii="Arial" w:cs="Arial" w:hAnsi="Arial"/>
          <w:b w:val="false"/>
          <w:sz w:val="20"/>
          <w:szCs w:val="20"/>
        </w:rPr>
        <w:t xml:space="preserve">Redesign and implementation of the Mobile Framework using best practices. </w:t>
      </w:r>
    </w:p>
    <w:p>
      <w:pPr>
        <w:pStyle w:val="style58"/>
        <w:numPr>
          <w:ilvl w:val="0"/>
          <w:numId w:val="6"/>
        </w:numPr>
      </w:pPr>
      <w:r>
        <w:rPr>
          <w:rFonts w:ascii="Arial" w:cs="Arial" w:hAnsi="Arial"/>
          <w:b w:val="false"/>
          <w:sz w:val="20"/>
          <w:szCs w:val="20"/>
        </w:rPr>
        <w:t xml:space="preserve">Guiding the architecture and addressing the issues of device detection. </w:t>
      </w:r>
    </w:p>
    <w:p>
      <w:pPr>
        <w:pStyle w:val="style58"/>
        <w:numPr>
          <w:ilvl w:val="0"/>
          <w:numId w:val="6"/>
        </w:num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pPr>
      <w:r>
        <w:rPr>
          <w:rFonts w:ascii="Arial" w:cs="Arial" w:hAnsi="Arial"/>
          <w:bCs/>
          <w:sz w:val="20"/>
          <w:szCs w:val="20"/>
        </w:rPr>
      </w:r>
    </w:p>
    <w:p>
      <w:pPr>
        <w:pStyle w:val="style58"/>
      </w:pPr>
      <w:r>
        <w:rPr>
          <w:rFonts w:ascii="Arial" w:cs="Arial" w:hAnsi="Arial"/>
          <w:bCs/>
          <w:sz w:val="20"/>
          <w:szCs w:val="20"/>
        </w:rPr>
        <w:t xml:space="preserve">Program Manager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04-06 &gt; 03-09</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pPr>
      <w:r>
        <w:rPr>
          <w:rFonts w:ascii="Arial" w:cs="Arial" w:hAnsi="Arial"/>
          <w:b w:val="false"/>
          <w:sz w:val="20"/>
          <w:szCs w:val="20"/>
        </w:rPr>
        <w:t xml:space="preserve">Direct relationships with third party development teams. </w:t>
      </w:r>
    </w:p>
    <w:p>
      <w:pPr>
        <w:pStyle w:val="style58"/>
        <w:numPr>
          <w:ilvl w:val="0"/>
          <w:numId w:val="6"/>
        </w:num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Providing development best practices, such as extreme programming.</w:t>
      </w:r>
    </w:p>
    <w:p>
      <w:pPr>
        <w:pStyle w:val="style58"/>
      </w:pPr>
      <w:r>
        <w:rPr>
          <w:rFonts w:ascii="Arial" w:cs="Arial" w:hAnsi="Arial"/>
          <w:b w:val="false"/>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09-05 &gt; 03-06</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Enhancing the air-cast UI. Migrating from classic ASP to ASP.NET </w:t>
      </w:r>
      <w:r>
        <w:rPr>
          <w:rFonts w:ascii="Arial" w:cs="Arial" w:hAnsi="Arial"/>
          <w:b w:val="false"/>
          <w:sz w:val="20"/>
          <w:szCs w:val="20"/>
        </w:rPr>
        <w:t xml:space="preserve">WebForms </w:t>
      </w:r>
      <w:r>
        <w:rPr>
          <w:rFonts w:ascii="Arial" w:cs="Arial" w:hAnsi="Arial"/>
          <w:b w:val="false"/>
          <w:sz w:val="20"/>
          <w:szCs w:val="20"/>
        </w:rPr>
        <w:t>using C#</w:t>
      </w:r>
    </w:p>
    <w:p>
      <w:pPr>
        <w:pStyle w:val="style58"/>
        <w:numPr>
          <w:ilvl w:val="0"/>
          <w:numId w:val="6"/>
        </w:num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 xml:space="preserve">Using object-oriented methodologies and proven design patterns. </w:t>
      </w:r>
    </w:p>
    <w:p>
      <w:pPr>
        <w:pStyle w:val="style58"/>
      </w:pPr>
      <w:r>
        <w:rPr>
          <w:rFonts w:ascii="Arial" w:cs="Arial" w:hAnsi="Arial"/>
          <w:bCs/>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Solid .NET Solutions </w:t>
      </w:r>
    </w:p>
    <w:p>
      <w:pPr>
        <w:pStyle w:val="style58"/>
        <w:ind w:hanging="720" w:left="720" w:right="0"/>
      </w:pPr>
      <w:r>
        <w:rPr>
          <w:rFonts w:ascii="Arial" w:cs="Arial" w:hAnsi="Arial"/>
          <w:b w:val="false"/>
          <w:i/>
          <w:sz w:val="20"/>
          <w:szCs w:val="20"/>
        </w:rPr>
        <w:t>09-04 &gt; 08-05</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 code generator, </w:t>
      </w:r>
    </w:p>
    <w:p>
      <w:pPr>
        <w:pStyle w:val="style58"/>
        <w:numPr>
          <w:ilvl w:val="0"/>
          <w:numId w:val="6"/>
        </w:numPr>
      </w:pPr>
      <w:r>
        <w:rPr>
          <w:rFonts w:ascii="Arial" w:cs="Arial" w:hAnsi="Arial"/>
          <w:b w:val="false"/>
          <w:sz w:val="20"/>
          <w:szCs w:val="20"/>
        </w:rPr>
        <w:t>Creating the UI using Windows Forms and building custom controls.</w:t>
      </w:r>
    </w:p>
    <w:p>
      <w:pPr>
        <w:pStyle w:val="style58"/>
        <w:numPr>
          <w:ilvl w:val="0"/>
          <w:numId w:val="6"/>
        </w:num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pPr>
      <w:r>
        <w:rPr>
          <w:rFonts w:ascii="Arial" w:cs="Arial" w:hAnsi="Arial"/>
          <w:b w:val="false"/>
          <w:sz w:val="20"/>
          <w:szCs w:val="20"/>
        </w:rPr>
        <w:t xml:space="preserve">Syntax highlighter using rich format text. </w:t>
      </w:r>
    </w:p>
    <w:p>
      <w:pPr>
        <w:pStyle w:val="style58"/>
        <w:numPr>
          <w:ilvl w:val="0"/>
          <w:numId w:val="6"/>
        </w:num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pPr>
      <w:r>
        <w:rPr>
          <w:rFonts w:ascii="Arial" w:cs="Arial" w:eastAsia="Arial" w:hAnsi="Arial"/>
        </w:rPr>
        <w:t xml:space="preserve"> </w:t>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Synopsis Solutions </w:t>
      </w:r>
    </w:p>
    <w:p>
      <w:pPr>
        <w:pStyle w:val="style58"/>
        <w:ind w:hanging="720" w:left="720" w:right="0"/>
      </w:pPr>
      <w:r>
        <w:rPr>
          <w:rFonts w:ascii="Arial" w:cs="Arial" w:hAnsi="Arial"/>
          <w:b w:val="false"/>
          <w:i/>
          <w:sz w:val="20"/>
          <w:szCs w:val="20"/>
        </w:rPr>
        <w:t>09-03 &gt; 08-04</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pPr>
      <w:r>
        <w:rPr>
          <w:rFonts w:ascii="Arial" w:cs="Arial" w:eastAsia="Arial" w:hAnsi="Arial"/>
          <w:b w:val="false"/>
          <w:sz w:val="20"/>
          <w:szCs w:val="20"/>
        </w:rPr>
        <w:t xml:space="preserve">Presenting design decisions to a team of software developers. </w:t>
      </w:r>
    </w:p>
    <w:p>
      <w:pPr>
        <w:pStyle w:val="style58"/>
        <w:numPr>
          <w:ilvl w:val="0"/>
          <w:numId w:val="6"/>
        </w:numPr>
      </w:pPr>
      <w:r>
        <w:rPr>
          <w:rFonts w:ascii="Arial" w:cs="Arial" w:eastAsia="Arial" w:hAnsi="Arial"/>
          <w:b w:val="false"/>
          <w:sz w:val="20"/>
          <w:szCs w:val="20"/>
        </w:rPr>
        <w:t xml:space="preserve">Implementing the legal system of the application. </w:t>
      </w:r>
    </w:p>
    <w:p>
      <w:pPr>
        <w:pStyle w:val="style58"/>
        <w:numPr>
          <w:ilvl w:val="0"/>
          <w:numId w:val="6"/>
        </w:numPr>
      </w:pPr>
      <w:r>
        <w:rPr>
          <w:rFonts w:ascii="Arial" w:cs="Arial" w:eastAsia="Arial" w:hAnsi="Arial"/>
          <w:b w:val="false"/>
          <w:sz w:val="20"/>
          <w:szCs w:val="20"/>
        </w:rPr>
        <w:t xml:space="preserve">Writing crystal reports for the application. </w:t>
      </w:r>
    </w:p>
    <w:p>
      <w:pPr>
        <w:pStyle w:val="style58"/>
        <w:numPr>
          <w:ilvl w:val="0"/>
          <w:numId w:val="6"/>
        </w:numPr>
      </w:pPr>
      <w:r>
        <w:rPr>
          <w:rFonts w:ascii="Arial" w:cs="Arial" w:eastAsia="Arial" w:hAnsi="Arial"/>
          <w:b w:val="false"/>
          <w:sz w:val="20"/>
          <w:szCs w:val="20"/>
        </w:rPr>
        <w:t xml:space="preserve">Liaison with clients. </w:t>
      </w:r>
    </w:p>
    <w:p>
      <w:pPr>
        <w:pStyle w:val="style58"/>
      </w:pPr>
      <w:r>
        <w:rPr>
          <w:rFonts w:ascii="Arial" w:cs="Arial" w:eastAsia="Arial" w:hAnsi="Arial"/>
          <w:b w:val="false"/>
          <w:sz w:val="20"/>
          <w:szCs w:val="20"/>
        </w:rPr>
      </w:r>
    </w:p>
    <w:p>
      <w:pPr>
        <w:pStyle w:val="style58"/>
      </w:pPr>
      <w:r>
        <w:rPr>
          <w:rFonts w:ascii="Arial" w:cs="Arial" w:hAnsi="Arial"/>
          <w:bCs/>
          <w:sz w:val="20"/>
          <w:szCs w:val="20"/>
        </w:rPr>
        <w:t>Programmer /Systems Administrator</w:t>
      </w:r>
    </w:p>
    <w:p>
      <w:pPr>
        <w:pStyle w:val="style58"/>
        <w:ind w:hanging="720" w:left="720" w:right="0"/>
      </w:pPr>
      <w:r>
        <w:rPr>
          <w:rFonts w:ascii="Arial" w:cs="Arial" w:hAnsi="Arial"/>
          <w:b w:val="false"/>
          <w:iCs/>
          <w:sz w:val="20"/>
          <w:szCs w:val="20"/>
        </w:rPr>
        <w:t xml:space="preserve">LOUD </w:t>
      </w:r>
    </w:p>
    <w:p>
      <w:pPr>
        <w:pStyle w:val="style58"/>
        <w:ind w:hanging="720" w:left="720" w:right="0"/>
      </w:pPr>
      <w:r>
        <w:rPr>
          <w:rFonts w:ascii="Arial" w:cs="Arial" w:hAnsi="Arial"/>
          <w:b w:val="false"/>
          <w:i/>
          <w:sz w:val="20"/>
          <w:szCs w:val="20"/>
        </w:rPr>
        <w:t>11-00 &gt; 08-03</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Design of infrastructure using Linux technologies. </w:t>
      </w:r>
    </w:p>
    <w:p>
      <w:pPr>
        <w:pStyle w:val="style58"/>
        <w:numPr>
          <w:ilvl w:val="0"/>
          <w:numId w:val="6"/>
        </w:numPr>
      </w:pPr>
      <w:r>
        <w:rPr>
          <w:rFonts w:ascii="Arial" w:cs="Arial" w:eastAsia="Arial" w:hAnsi="Arial"/>
          <w:b w:val="false"/>
          <w:sz w:val="20"/>
          <w:szCs w:val="20"/>
        </w:rPr>
        <w:t>Managing deployments of applications</w:t>
      </w:r>
    </w:p>
    <w:p>
      <w:pPr>
        <w:pStyle w:val="style58"/>
        <w:numPr>
          <w:ilvl w:val="0"/>
          <w:numId w:val="6"/>
        </w:num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pPr>
      <w:r>
        <w:rPr>
          <w:rFonts w:ascii="Arial" w:cs="Arial" w:hAnsi="Arial"/>
          <w:sz w:val="20"/>
          <w:szCs w:val="20"/>
        </w:rPr>
      </w:r>
    </w:p>
    <w:p>
      <w:pPr>
        <w:pStyle w:val="style0"/>
        <w:pBdr>
          <w:bottom w:color="000000" w:space="0" w:sz="6" w:val="single"/>
        </w:pBdr>
      </w:pPr>
      <w:r>
        <w:rPr>
          <w:rFonts w:ascii="Arial" w:cs="Arial" w:hAnsi="Arial"/>
        </w:rPr>
      </w:r>
    </w:p>
    <w:p>
      <w:pPr>
        <w:pStyle w:val="style58"/>
      </w:pPr>
      <w:r>
        <w:rPr>
          <w:rFonts w:ascii="Arial" w:cs="Arial" w:hAnsi="Arial"/>
          <w:sz w:val="20"/>
          <w:szCs w:val="20"/>
        </w:rPr>
      </w:r>
    </w:p>
    <w:p>
      <w:pPr>
        <w:pStyle w:val="style58"/>
      </w:pPr>
      <w:r>
        <w:rPr>
          <w:rFonts w:ascii="Arial" w:cs="Arial" w:hAnsi="Arial"/>
          <w:sz w:val="20"/>
          <w:szCs w:val="20"/>
        </w:rPr>
        <w:t>KEY SKILLS</w:t>
      </w:r>
    </w:p>
    <w:p>
      <w:pPr>
        <w:pStyle w:val="style58"/>
      </w:pPr>
      <w:r>
        <w:rPr>
          <w:rFonts w:ascii="Arial" w:cs="Arial" w:hAnsi="Arial"/>
          <w:sz w:val="20"/>
          <w:szCs w:val="20"/>
        </w:rPr>
      </w:r>
    </w:p>
    <w:p>
      <w:pPr>
        <w:pStyle w:val="style4"/>
        <w:numPr>
          <w:ilvl w:val="3"/>
          <w:numId w:val="1"/>
        </w:numPr>
        <w:tabs>
          <w:tab w:leader="none" w:pos="327" w:val="left"/>
        </w:tabs>
        <w:jc w:val="left"/>
      </w:pPr>
      <w:r>
        <w:rPr>
          <w:rFonts w:ascii="Arial" w:cs="Arial" w:hAnsi="Arial"/>
          <w:b/>
          <w:sz w:val="20"/>
        </w:rPr>
        <w:t>Technical Skills</w:t>
      </w:r>
    </w:p>
    <w:p>
      <w:pPr>
        <w:pStyle w:val="style0"/>
        <w:numPr>
          <w:ilvl w:val="0"/>
          <w:numId w:val="2"/>
        </w:numPr>
        <w:tabs>
          <w:tab w:leader="none" w:pos="360" w:val="left"/>
        </w:tabs>
      </w:pPr>
      <w:r>
        <w:rPr>
          <w:rFonts w:ascii="Arial" w:cs="Arial" w:eastAsia="Verdana" w:hAnsi="Arial"/>
        </w:rPr>
        <w:t xml:space="preserve">C# </w:t>
      </w:r>
      <w:r>
        <w:rPr>
          <w:rFonts w:ascii="Arial" w:cs="Arial" w:eastAsia="Verdana" w:hAnsi="Arial"/>
        </w:rPr>
        <w:t xml:space="preserve">(.NET 4.5, ASP.NET MVC </w:t>
      </w:r>
      <w:r>
        <w:rPr>
          <w:rFonts w:ascii="Arial" w:cs="Arial" w:eastAsia="Verdana" w:hAnsi="Arial"/>
        </w:rPr>
        <w:t>4</w:t>
      </w:r>
      <w:r>
        <w:rPr>
          <w:rFonts w:ascii="Arial" w:cs="Arial" w:eastAsia="Verdana" w:hAnsi="Arial"/>
        </w:rPr>
        <w:t>.0)</w:t>
      </w:r>
    </w:p>
    <w:p>
      <w:pPr>
        <w:pStyle w:val="style0"/>
        <w:numPr>
          <w:ilvl w:val="0"/>
          <w:numId w:val="2"/>
        </w:numPr>
        <w:tabs>
          <w:tab w:leader="none" w:pos="360" w:val="left"/>
        </w:tabs>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pPr>
      <w:r>
        <w:rPr>
          <w:rFonts w:ascii="Arial" w:cs="Arial" w:eastAsia="Verdana" w:hAnsi="Arial"/>
        </w:rPr>
        <w:t>PowerShell</w:t>
      </w:r>
    </w:p>
    <w:p>
      <w:pPr>
        <w:pStyle w:val="style0"/>
        <w:numPr>
          <w:ilvl w:val="0"/>
          <w:numId w:val="2"/>
        </w:numPr>
        <w:tabs>
          <w:tab w:leader="none" w:pos="360" w:val="left"/>
        </w:tabs>
      </w:pPr>
      <w:r>
        <w:rPr>
          <w:rFonts w:ascii="Arial" w:cs="Arial" w:eastAsia="Verdana" w:hAnsi="Arial"/>
        </w:rPr>
        <w:t>Release Management</w:t>
      </w:r>
    </w:p>
    <w:p>
      <w:pPr>
        <w:pStyle w:val="style0"/>
        <w:numPr>
          <w:ilvl w:val="0"/>
          <w:numId w:val="2"/>
        </w:numPr>
        <w:tabs>
          <w:tab w:leader="none" w:pos="360" w:val="left"/>
        </w:tabs>
      </w:pPr>
      <w:r>
        <w:rPr>
          <w:rFonts w:ascii="Arial" w:cs="Arial" w:eastAsia="Verdana" w:hAnsi="Arial"/>
        </w:rPr>
        <w:t>DevOps</w:t>
      </w:r>
    </w:p>
    <w:p>
      <w:pPr>
        <w:pStyle w:val="style0"/>
        <w:numPr>
          <w:ilvl w:val="0"/>
          <w:numId w:val="2"/>
        </w:numPr>
        <w:tabs>
          <w:tab w:leader="none" w:pos="360" w:val="left"/>
        </w:tabs>
      </w:pPr>
      <w:r>
        <w:rPr>
          <w:rFonts w:ascii="Arial" w:cs="Arial" w:hAnsi="Arial"/>
        </w:rPr>
        <w:t>Agile/Lean</w:t>
      </w:r>
    </w:p>
    <w:p>
      <w:pPr>
        <w:pStyle w:val="style0"/>
        <w:pBdr>
          <w:bottom w:color="000000" w:space="0" w:sz="6" w:val="single"/>
        </w:pBdr>
      </w:pPr>
      <w:r>
        <w:rPr>
          <w:rFonts w:ascii="Arial" w:cs="Arial" w:hAnsi="Arial"/>
        </w:rPr>
      </w:r>
    </w:p>
    <w:p>
      <w:pPr>
        <w:pStyle w:val="style0"/>
      </w:pPr>
      <w:r>
        <w:rPr>
          <w:rFonts w:ascii="Arial" w:cs="Arial" w:hAnsi="Arial"/>
        </w:rPr>
      </w:r>
    </w:p>
    <w:p>
      <w:pPr>
        <w:pStyle w:val="style0"/>
      </w:pPr>
      <w:r>
        <w:rPr>
          <w:rFonts w:ascii="Arial" w:cs="Arial" w:hAnsi="Arial"/>
          <w:b/>
        </w:rPr>
        <w:t>EDUCATION</w:t>
      </w:r>
    </w:p>
    <w:p>
      <w:pPr>
        <w:pStyle w:val="style0"/>
      </w:pPr>
      <w:r>
        <w:rPr>
          <w:rFonts w:ascii="Arial" w:cs="Arial" w:hAnsi="Arial"/>
        </w:rPr>
      </w:r>
    </w:p>
    <w:p>
      <w:pPr>
        <w:pStyle w:val="style0"/>
      </w:pPr>
      <w:r>
        <w:rPr>
          <w:rFonts w:ascii="Arial" w:cs="Arial" w:hAnsi="Arial"/>
        </w:rPr>
      </w:r>
    </w:p>
    <w:p>
      <w:pPr>
        <w:pStyle w:val="style5"/>
        <w:numPr>
          <w:ilvl w:val="0"/>
          <w:numId w:val="4"/>
        </w:numPr>
        <w:tabs>
          <w:tab w:leader="none" w:pos="360" w:val="left"/>
        </w:tabs>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pPr>
      <w:r>
        <w:rPr>
          <w:rFonts w:ascii="Arial" w:cs="Arial" w:hAnsi="Arial"/>
        </w:rPr>
      </w:r>
    </w:p>
    <w:p>
      <w:pPr>
        <w:pStyle w:val="style5"/>
        <w:numPr>
          <w:ilvl w:val="0"/>
          <w:numId w:val="4"/>
        </w:numPr>
        <w:tabs>
          <w:tab w:leader="none" w:pos="360" w:val="left"/>
        </w:tabs>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bottom w:color="000000" w:space="0" w:sz="6" w:val="single"/>
        </w:pBdr>
      </w:pPr>
      <w:r>
        <w:rPr>
          <w:rFonts w:ascii="Arial" w:cs="Arial" w:hAnsi="Arial"/>
        </w:rPr>
      </w:r>
    </w:p>
    <w:p>
      <w:pPr>
        <w:pStyle w:val="style0"/>
      </w:pPr>
      <w:r>
        <w:rPr>
          <w:rFonts w:ascii="Arial" w:cs="Arial" w:hAnsi="Arial"/>
          <w:b/>
        </w:rPr>
      </w:r>
    </w:p>
    <w:p>
      <w:pPr>
        <w:pStyle w:val="style0"/>
      </w:pPr>
      <w:r>
        <w:rPr>
          <w:rFonts w:ascii="Arial" w:cs="Arial" w:hAnsi="Arial"/>
          <w:b/>
        </w:rPr>
        <w:t>PERSONAL INTERESTS</w:t>
      </w:r>
    </w:p>
    <w:p>
      <w:pPr>
        <w:pStyle w:val="style58"/>
      </w:pPr>
      <w:r>
        <w:rPr>
          <w:rFonts w:ascii="Arial" w:cs="Arial" w:hAnsi="Arial"/>
          <w:b w:val="false"/>
          <w:sz w:val="20"/>
          <w:szCs w:val="20"/>
        </w:rPr>
      </w:r>
    </w:p>
    <w:p>
      <w:pPr>
        <w:pStyle w:val="style0"/>
        <w:numPr>
          <w:ilvl w:val="0"/>
          <w:numId w:val="7"/>
        </w:num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bottom w:color="000000" w:space="0" w:sz="6" w:val="single"/>
        </w:pBdr>
      </w:pPr>
      <w:r>
        <w:rPr>
          <w:rFonts w:ascii="Arial" w:cs="Arial" w:hAnsi="Arial"/>
        </w:rPr>
      </w:r>
    </w:p>
    <w:p>
      <w:pPr>
        <w:pStyle w:val="style0"/>
      </w:pPr>
      <w:r>
        <w:rPr>
          <w:rFonts w:ascii="Arial" w:cs="Arial" w:hAnsi="Arial"/>
          <w:b/>
        </w:rPr>
      </w:r>
    </w:p>
    <w:p>
      <w:pPr>
        <w:pStyle w:val="style0"/>
      </w:pPr>
      <w:r>
        <w:rPr>
          <w:rFonts w:ascii="Arial" w:cs="Arial" w:hAnsi="Arial"/>
          <w:b/>
        </w:rPr>
        <w:t>REFERENCES</w:t>
      </w:r>
    </w:p>
    <w:p>
      <w:pPr>
        <w:pStyle w:val="style0"/>
      </w:pPr>
      <w:r>
        <w:rPr>
          <w:rFonts w:ascii="Arial" w:cs="Arial" w:hAnsi="Arial"/>
        </w:rPr>
      </w:r>
    </w:p>
    <w:p>
      <w:pPr>
        <w:pStyle w:val="style56"/>
      </w:pPr>
      <w:r>
        <w:rPr>
          <w:rFonts w:ascii="Arial" w:cs="Arial" w:hAnsi="Arial"/>
          <w:sz w:val="20"/>
        </w:rPr>
        <w:t xml:space="preserve">References are available on request. </w:t>
      </w:r>
    </w:p>
    <w:p>
      <w:pPr>
        <w:pStyle w:val="style0"/>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Courier New">
    <w:charset w:val="80"/>
    <w:family w:val="modern"/>
    <w:pitch w:val="fixed"/>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pPr>
    <w:r>
      <w:rPr>
        <w:lang w:val="en-GB"/>
      </w:rPr>
    </w:r>
  </w:p>
  <w:p>
    <w:pPr>
      <w:pStyle w:val="style57"/>
      <w:jc w:val="center"/>
    </w:pPr>
    <w:r>
      <w:rPr>
        <w:rFonts w:ascii="Gill Sans MT" w:cs="Gill Sans MT" w:hAnsi="Gill Sans MT"/>
        <w:b/>
        <w:lang w:val="en-GB"/>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10103</TotalTime>
  <Application>LibreOffice/3.6$MacOSX_x86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2011-12-01T13:19:00.00Z</dcterms:created>
  <dc:creator>Iullah</dc:creator>
  <dcterms:modified xsi:type="dcterms:W3CDTF">2013-03-12T19:48:20.00Z</dcterms:modified>
  <cp:revision>99</cp:revision>
  <dc:title>Your Name</dc:title>
</cp:coreProperties>
</file>