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Logistic Regression Results: Burnout Model (Reference Age Group: ≥75)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index</w:t>
            </w:r>
          </w:p>
        </w:tc>
        <w:tc>
          <w:tcPr>
            <w:tcW w:type="dxa" w:w="1080"/>
          </w:tcPr>
          <w:p>
            <w:r>
              <w:t>Coef.</w:t>
            </w:r>
          </w:p>
        </w:tc>
        <w:tc>
          <w:tcPr>
            <w:tcW w:type="dxa" w:w="1080"/>
          </w:tcPr>
          <w:p>
            <w:r>
              <w:t>Std.Err.</w:t>
            </w:r>
          </w:p>
        </w:tc>
        <w:tc>
          <w:tcPr>
            <w:tcW w:type="dxa" w:w="1080"/>
          </w:tcPr>
          <w:p>
            <w:r>
              <w:t>z</w:t>
            </w:r>
          </w:p>
        </w:tc>
        <w:tc>
          <w:tcPr>
            <w:tcW w:type="dxa" w:w="1080"/>
          </w:tcPr>
          <w:p>
            <w:r>
              <w:t>P&gt;|z|</w:t>
            </w:r>
          </w:p>
        </w:tc>
        <w:tc>
          <w:tcPr>
            <w:tcW w:type="dxa" w:w="1080"/>
          </w:tcPr>
          <w:p>
            <w:r>
              <w:t>[0.025</w:t>
            </w:r>
          </w:p>
        </w:tc>
        <w:tc>
          <w:tcPr>
            <w:tcW w:type="dxa" w:w="1080"/>
          </w:tcPr>
          <w:p>
            <w:r>
              <w:t>0.975]</w:t>
            </w:r>
          </w:p>
        </w:tc>
        <w:tc>
          <w:tcPr>
            <w:tcW w:type="dxa" w:w="1080"/>
          </w:tcPr>
          <w:p>
            <w:r>
              <w:t>Odds Ratio</w:t>
            </w:r>
          </w:p>
        </w:tc>
      </w:tr>
      <w:tr>
        <w:tc>
          <w:tcPr>
            <w:tcW w:type="dxa" w:w="1080"/>
          </w:tcPr>
          <w:p>
            <w:r>
              <w:t>Intercept</w:t>
            </w:r>
          </w:p>
        </w:tc>
        <w:tc>
          <w:tcPr>
            <w:tcW w:type="dxa" w:w="1080"/>
          </w:tcPr>
          <w:p>
            <w:r>
              <w:t>0.161</w:t>
            </w:r>
          </w:p>
        </w:tc>
        <w:tc>
          <w:tcPr>
            <w:tcW w:type="dxa" w:w="1080"/>
          </w:tcPr>
          <w:p>
            <w:r>
              <w:t>0.2798</w:t>
            </w:r>
          </w:p>
        </w:tc>
        <w:tc>
          <w:tcPr>
            <w:tcW w:type="dxa" w:w="1080"/>
          </w:tcPr>
          <w:p>
            <w:r>
              <w:t>0.5752</w:t>
            </w:r>
          </w:p>
        </w:tc>
        <w:tc>
          <w:tcPr>
            <w:tcW w:type="dxa" w:w="1080"/>
          </w:tcPr>
          <w:p>
            <w:r>
              <w:t>0.5652</w:t>
            </w:r>
          </w:p>
        </w:tc>
        <w:tc>
          <w:tcPr>
            <w:tcW w:type="dxa" w:w="1080"/>
          </w:tcPr>
          <w:p>
            <w:r>
              <w:t>-0.3875</w:t>
            </w:r>
          </w:p>
        </w:tc>
        <w:tc>
          <w:tcPr>
            <w:tcW w:type="dxa" w:w="1080"/>
          </w:tcPr>
          <w:p>
            <w:r>
              <w:t>0.7094</w:t>
            </w:r>
          </w:p>
        </w:tc>
        <w:tc>
          <w:tcPr>
            <w:tcW w:type="dxa" w:w="1080"/>
          </w:tcPr>
          <w:p>
            <w:r>
              <w:t>1.1746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Treatment(reference="≥75"))[T.&lt;29]</w:t>
            </w:r>
          </w:p>
        </w:tc>
        <w:tc>
          <w:tcPr>
            <w:tcW w:type="dxa" w:w="1080"/>
          </w:tcPr>
          <w:p>
            <w:r>
              <w:t>2.1165</w:t>
            </w:r>
          </w:p>
        </w:tc>
        <w:tc>
          <w:tcPr>
            <w:tcW w:type="dxa" w:w="1080"/>
          </w:tcPr>
          <w:p>
            <w:r>
              <w:t>0.3582</w:t>
            </w:r>
          </w:p>
        </w:tc>
        <w:tc>
          <w:tcPr>
            <w:tcW w:type="dxa" w:w="1080"/>
          </w:tcPr>
          <w:p>
            <w:r>
              <w:t>5.9081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1.4144</w:t>
            </w:r>
          </w:p>
        </w:tc>
        <w:tc>
          <w:tcPr>
            <w:tcW w:type="dxa" w:w="1080"/>
          </w:tcPr>
          <w:p>
            <w:r>
              <w:t>2.8186</w:t>
            </w:r>
          </w:p>
        </w:tc>
        <w:tc>
          <w:tcPr>
            <w:tcW w:type="dxa" w:w="1080"/>
          </w:tcPr>
          <w:p>
            <w:r>
              <w:t>8.3021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Treatment(reference="≥75"))[T.30–34]</w:t>
            </w:r>
          </w:p>
        </w:tc>
        <w:tc>
          <w:tcPr>
            <w:tcW w:type="dxa" w:w="1080"/>
          </w:tcPr>
          <w:p>
            <w:r>
              <w:t>2.0834</w:t>
            </w:r>
          </w:p>
        </w:tc>
        <w:tc>
          <w:tcPr>
            <w:tcW w:type="dxa" w:w="1080"/>
          </w:tcPr>
          <w:p>
            <w:r>
              <w:t>0.273</w:t>
            </w:r>
          </w:p>
        </w:tc>
        <w:tc>
          <w:tcPr>
            <w:tcW w:type="dxa" w:w="1080"/>
          </w:tcPr>
          <w:p>
            <w:r>
              <w:t>7.6321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1.5484</w:t>
            </w:r>
          </w:p>
        </w:tc>
        <w:tc>
          <w:tcPr>
            <w:tcW w:type="dxa" w:w="1080"/>
          </w:tcPr>
          <w:p>
            <w:r>
              <w:t>2.6184</w:t>
            </w:r>
          </w:p>
        </w:tc>
        <w:tc>
          <w:tcPr>
            <w:tcW w:type="dxa" w:w="1080"/>
          </w:tcPr>
          <w:p>
            <w:r>
              <w:t>8.0315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Treatment(reference="≥75"))[T.35–39]</w:t>
            </w:r>
          </w:p>
        </w:tc>
        <w:tc>
          <w:tcPr>
            <w:tcW w:type="dxa" w:w="1080"/>
          </w:tcPr>
          <w:p>
            <w:r>
              <w:t>1.7406</w:t>
            </w:r>
          </w:p>
        </w:tc>
        <w:tc>
          <w:tcPr>
            <w:tcW w:type="dxa" w:w="1080"/>
          </w:tcPr>
          <w:p>
            <w:r>
              <w:t>0.2387</w:t>
            </w:r>
          </w:p>
        </w:tc>
        <w:tc>
          <w:tcPr>
            <w:tcW w:type="dxa" w:w="1080"/>
          </w:tcPr>
          <w:p>
            <w:r>
              <w:t>7.2931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1.2729</w:t>
            </w:r>
          </w:p>
        </w:tc>
        <w:tc>
          <w:tcPr>
            <w:tcW w:type="dxa" w:w="1080"/>
          </w:tcPr>
          <w:p>
            <w:r>
              <w:t>2.2084</w:t>
            </w:r>
          </w:p>
        </w:tc>
        <w:tc>
          <w:tcPr>
            <w:tcW w:type="dxa" w:w="1080"/>
          </w:tcPr>
          <w:p>
            <w:r>
              <w:t>5.701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Treatment(reference="≥75"))[T.40–44]</w:t>
            </w:r>
          </w:p>
        </w:tc>
        <w:tc>
          <w:tcPr>
            <w:tcW w:type="dxa" w:w="1080"/>
          </w:tcPr>
          <w:p>
            <w:r>
              <w:t>1.5788</w:t>
            </w:r>
          </w:p>
        </w:tc>
        <w:tc>
          <w:tcPr>
            <w:tcW w:type="dxa" w:w="1080"/>
          </w:tcPr>
          <w:p>
            <w:r>
              <w:t>0.2292</w:t>
            </w:r>
          </w:p>
        </w:tc>
        <w:tc>
          <w:tcPr>
            <w:tcW w:type="dxa" w:w="1080"/>
          </w:tcPr>
          <w:p>
            <w:r>
              <w:t>6.8872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1.1295</w:t>
            </w:r>
          </w:p>
        </w:tc>
        <w:tc>
          <w:tcPr>
            <w:tcW w:type="dxa" w:w="1080"/>
          </w:tcPr>
          <w:p>
            <w:r>
              <w:t>2.0281</w:t>
            </w:r>
          </w:p>
        </w:tc>
        <w:tc>
          <w:tcPr>
            <w:tcW w:type="dxa" w:w="1080"/>
          </w:tcPr>
          <w:p>
            <w:r>
              <w:t>4.8492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Treatment(reference="≥75"))[T.45–49]</w:t>
            </w:r>
          </w:p>
        </w:tc>
        <w:tc>
          <w:tcPr>
            <w:tcW w:type="dxa" w:w="1080"/>
          </w:tcPr>
          <w:p>
            <w:r>
              <w:t>1.439</w:t>
            </w:r>
          </w:p>
        </w:tc>
        <w:tc>
          <w:tcPr>
            <w:tcW w:type="dxa" w:w="1080"/>
          </w:tcPr>
          <w:p>
            <w:r>
              <w:t>0.2271</w:t>
            </w:r>
          </w:p>
        </w:tc>
        <w:tc>
          <w:tcPr>
            <w:tcW w:type="dxa" w:w="1080"/>
          </w:tcPr>
          <w:p>
            <w:r>
              <w:t>6.3372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0.9939</w:t>
            </w:r>
          </w:p>
        </w:tc>
        <w:tc>
          <w:tcPr>
            <w:tcW w:type="dxa" w:w="1080"/>
          </w:tcPr>
          <w:p>
            <w:r>
              <w:t>1.884</w:t>
            </w:r>
          </w:p>
        </w:tc>
        <w:tc>
          <w:tcPr>
            <w:tcW w:type="dxa" w:w="1080"/>
          </w:tcPr>
          <w:p>
            <w:r>
              <w:t>4.2163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Treatment(reference="≥75"))[T.50–54]</w:t>
            </w:r>
          </w:p>
        </w:tc>
        <w:tc>
          <w:tcPr>
            <w:tcW w:type="dxa" w:w="1080"/>
          </w:tcPr>
          <w:p>
            <w:r>
              <w:t>1.4139</w:t>
            </w:r>
          </w:p>
        </w:tc>
        <w:tc>
          <w:tcPr>
            <w:tcW w:type="dxa" w:w="1080"/>
          </w:tcPr>
          <w:p>
            <w:r>
              <w:t>0.2244</w:t>
            </w:r>
          </w:p>
        </w:tc>
        <w:tc>
          <w:tcPr>
            <w:tcW w:type="dxa" w:w="1080"/>
          </w:tcPr>
          <w:p>
            <w:r>
              <w:t>6.3005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0.9741</w:t>
            </w:r>
          </w:p>
        </w:tc>
        <w:tc>
          <w:tcPr>
            <w:tcW w:type="dxa" w:w="1080"/>
          </w:tcPr>
          <w:p>
            <w:r>
              <w:t>1.8538</w:t>
            </w:r>
          </w:p>
        </w:tc>
        <w:tc>
          <w:tcPr>
            <w:tcW w:type="dxa" w:w="1080"/>
          </w:tcPr>
          <w:p>
            <w:r>
              <w:t>4.1121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Treatment(reference="≥75"))[T.55–59]</w:t>
            </w:r>
          </w:p>
        </w:tc>
        <w:tc>
          <w:tcPr>
            <w:tcW w:type="dxa" w:w="1080"/>
          </w:tcPr>
          <w:p>
            <w:r>
              <w:t>1.1515</w:t>
            </w:r>
          </w:p>
        </w:tc>
        <w:tc>
          <w:tcPr>
            <w:tcW w:type="dxa" w:w="1080"/>
          </w:tcPr>
          <w:p>
            <w:r>
              <w:t>0.2211</w:t>
            </w:r>
          </w:p>
        </w:tc>
        <w:tc>
          <w:tcPr>
            <w:tcW w:type="dxa" w:w="1080"/>
          </w:tcPr>
          <w:p>
            <w:r>
              <w:t>5.2092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0.7183</w:t>
            </w:r>
          </w:p>
        </w:tc>
        <w:tc>
          <w:tcPr>
            <w:tcW w:type="dxa" w:w="1080"/>
          </w:tcPr>
          <w:p>
            <w:r>
              <w:t>1.5848</w:t>
            </w:r>
          </w:p>
        </w:tc>
        <w:tc>
          <w:tcPr>
            <w:tcW w:type="dxa" w:w="1080"/>
          </w:tcPr>
          <w:p>
            <w:r>
              <w:t>3.163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Treatment(reference="≥75"))[T.60–64]</w:t>
            </w:r>
          </w:p>
        </w:tc>
        <w:tc>
          <w:tcPr>
            <w:tcW w:type="dxa" w:w="1080"/>
          </w:tcPr>
          <w:p>
            <w:r>
              <w:t>0.9287</w:t>
            </w:r>
          </w:p>
        </w:tc>
        <w:tc>
          <w:tcPr>
            <w:tcW w:type="dxa" w:w="1080"/>
          </w:tcPr>
          <w:p>
            <w:r>
              <w:t>0.2142</w:t>
            </w:r>
          </w:p>
        </w:tc>
        <w:tc>
          <w:tcPr>
            <w:tcW w:type="dxa" w:w="1080"/>
          </w:tcPr>
          <w:p>
            <w:r>
              <w:t>4.3364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0.5089</w:t>
            </w:r>
          </w:p>
        </w:tc>
        <w:tc>
          <w:tcPr>
            <w:tcW w:type="dxa" w:w="1080"/>
          </w:tcPr>
          <w:p>
            <w:r>
              <w:t>1.3484</w:t>
            </w:r>
          </w:p>
        </w:tc>
        <w:tc>
          <w:tcPr>
            <w:tcW w:type="dxa" w:w="1080"/>
          </w:tcPr>
          <w:p>
            <w:r>
              <w:t>2.5312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Treatment(reference="≥75"))[T.65–69]</w:t>
            </w:r>
          </w:p>
        </w:tc>
        <w:tc>
          <w:tcPr>
            <w:tcW w:type="dxa" w:w="1080"/>
          </w:tcPr>
          <w:p>
            <w:r>
              <w:t>0.5344</w:t>
            </w:r>
          </w:p>
        </w:tc>
        <w:tc>
          <w:tcPr>
            <w:tcW w:type="dxa" w:w="1080"/>
          </w:tcPr>
          <w:p>
            <w:r>
              <w:t>0.2115</w:t>
            </w:r>
          </w:p>
        </w:tc>
        <w:tc>
          <w:tcPr>
            <w:tcW w:type="dxa" w:w="1080"/>
          </w:tcPr>
          <w:p>
            <w:r>
              <w:t>2.5266</w:t>
            </w:r>
          </w:p>
        </w:tc>
        <w:tc>
          <w:tcPr>
            <w:tcW w:type="dxa" w:w="1080"/>
          </w:tcPr>
          <w:p>
            <w:r>
              <w:t>0.0115</w:t>
            </w:r>
          </w:p>
        </w:tc>
        <w:tc>
          <w:tcPr>
            <w:tcW w:type="dxa" w:w="1080"/>
          </w:tcPr>
          <w:p>
            <w:r>
              <w:t>0.1199</w:t>
            </w:r>
          </w:p>
        </w:tc>
        <w:tc>
          <w:tcPr>
            <w:tcW w:type="dxa" w:w="1080"/>
          </w:tcPr>
          <w:p>
            <w:r>
              <w:t>0.949</w:t>
            </w:r>
          </w:p>
        </w:tc>
        <w:tc>
          <w:tcPr>
            <w:tcW w:type="dxa" w:w="1080"/>
          </w:tcPr>
          <w:p>
            <w:r>
              <w:t>1.7065</w:t>
            </w:r>
          </w:p>
        </w:tc>
      </w:tr>
      <w:tr>
        <w:tc>
          <w:tcPr>
            <w:tcW w:type="dxa" w:w="1080"/>
          </w:tcPr>
          <w:p>
            <w:r>
              <w:t>C(AGE_GP_PUF, Treatment(reference="≥75"))[T.70–74]</w:t>
            </w:r>
          </w:p>
        </w:tc>
        <w:tc>
          <w:tcPr>
            <w:tcW w:type="dxa" w:w="1080"/>
          </w:tcPr>
          <w:p>
            <w:r>
              <w:t>0.3342</w:t>
            </w:r>
          </w:p>
        </w:tc>
        <w:tc>
          <w:tcPr>
            <w:tcW w:type="dxa" w:w="1080"/>
          </w:tcPr>
          <w:p>
            <w:r>
              <w:t>0.2274</w:t>
            </w:r>
          </w:p>
        </w:tc>
        <w:tc>
          <w:tcPr>
            <w:tcW w:type="dxa" w:w="1080"/>
          </w:tcPr>
          <w:p>
            <w:r>
              <w:t>1.47</w:t>
            </w:r>
          </w:p>
        </w:tc>
        <w:tc>
          <w:tcPr>
            <w:tcW w:type="dxa" w:w="1080"/>
          </w:tcPr>
          <w:p>
            <w:r>
              <w:t>0.1416</w:t>
            </w:r>
          </w:p>
        </w:tc>
        <w:tc>
          <w:tcPr>
            <w:tcW w:type="dxa" w:w="1080"/>
          </w:tcPr>
          <w:p>
            <w:r>
              <w:t>-0.1114</w:t>
            </w:r>
          </w:p>
        </w:tc>
        <w:tc>
          <w:tcPr>
            <w:tcW w:type="dxa" w:w="1080"/>
          </w:tcPr>
          <w:p>
            <w:r>
              <w:t>0.7799</w:t>
            </w:r>
          </w:p>
        </w:tc>
        <w:tc>
          <w:tcPr>
            <w:tcW w:type="dxa" w:w="1080"/>
          </w:tcPr>
          <w:p>
            <w:r>
              <w:t>1.3969</w:t>
            </w:r>
          </w:p>
        </w:tc>
      </w:tr>
      <w:tr>
        <w:tc>
          <w:tcPr>
            <w:tcW w:type="dxa" w:w="1080"/>
          </w:tcPr>
          <w:p>
            <w:r>
              <w:t>C(PN_EMPSET_COMB_PUF)[T.Inpatient]</w:t>
            </w:r>
          </w:p>
        </w:tc>
        <w:tc>
          <w:tcPr>
            <w:tcW w:type="dxa" w:w="1080"/>
          </w:tcPr>
          <w:p>
            <w:r>
              <w:t>0.2524</w:t>
            </w:r>
          </w:p>
        </w:tc>
        <w:tc>
          <w:tcPr>
            <w:tcW w:type="dxa" w:w="1080"/>
          </w:tcPr>
          <w:p>
            <w:r>
              <w:t>0.1507</w:t>
            </w:r>
          </w:p>
        </w:tc>
        <w:tc>
          <w:tcPr>
            <w:tcW w:type="dxa" w:w="1080"/>
          </w:tcPr>
          <w:p>
            <w:r>
              <w:t>1.6748</w:t>
            </w:r>
          </w:p>
        </w:tc>
        <w:tc>
          <w:tcPr>
            <w:tcW w:type="dxa" w:w="1080"/>
          </w:tcPr>
          <w:p>
            <w:r>
              <w:t>0.094</w:t>
            </w:r>
          </w:p>
        </w:tc>
        <w:tc>
          <w:tcPr>
            <w:tcW w:type="dxa" w:w="1080"/>
          </w:tcPr>
          <w:p>
            <w:r>
              <w:t>-0.043</w:t>
            </w:r>
          </w:p>
        </w:tc>
        <w:tc>
          <w:tcPr>
            <w:tcW w:type="dxa" w:w="1080"/>
          </w:tcPr>
          <w:p>
            <w:r>
              <w:t>0.5479</w:t>
            </w:r>
          </w:p>
        </w:tc>
        <w:tc>
          <w:tcPr>
            <w:tcW w:type="dxa" w:w="1080"/>
          </w:tcPr>
          <w:p>
            <w:r>
              <w:t>1.2872</w:t>
            </w:r>
          </w:p>
        </w:tc>
      </w:tr>
      <w:tr>
        <w:tc>
          <w:tcPr>
            <w:tcW w:type="dxa" w:w="1080"/>
          </w:tcPr>
          <w:p>
            <w:r>
              <w:t>C(PN_EMPSET_COMB_PUF)[T.Non-Patient]</w:t>
            </w:r>
          </w:p>
        </w:tc>
        <w:tc>
          <w:tcPr>
            <w:tcW w:type="dxa" w:w="1080"/>
          </w:tcPr>
          <w:p>
            <w:r>
              <w:t>-0.7364</w:t>
            </w:r>
          </w:p>
        </w:tc>
        <w:tc>
          <w:tcPr>
            <w:tcW w:type="dxa" w:w="1080"/>
          </w:tcPr>
          <w:p>
            <w:r>
              <w:t>0.0991</w:t>
            </w:r>
          </w:p>
        </w:tc>
        <w:tc>
          <w:tcPr>
            <w:tcW w:type="dxa" w:w="1080"/>
          </w:tcPr>
          <w:p>
            <w:r>
              <w:t>-7.4323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-0.9305</w:t>
            </w:r>
          </w:p>
        </w:tc>
        <w:tc>
          <w:tcPr>
            <w:tcW w:type="dxa" w:w="1080"/>
          </w:tcPr>
          <w:p>
            <w:r>
              <w:t>-0.5422</w:t>
            </w:r>
          </w:p>
        </w:tc>
        <w:tc>
          <w:tcPr>
            <w:tcW w:type="dxa" w:w="1080"/>
          </w:tcPr>
          <w:p>
            <w:r>
              <w:t>0.4789</w:t>
            </w:r>
          </w:p>
        </w:tc>
      </w:tr>
      <w:tr>
        <w:tc>
          <w:tcPr>
            <w:tcW w:type="dxa" w:w="1080"/>
          </w:tcPr>
          <w:p>
            <w:r>
              <w:t>C(PN_EMPSET_COMB_PUF)[T.Outpatient]</w:t>
            </w:r>
          </w:p>
        </w:tc>
        <w:tc>
          <w:tcPr>
            <w:tcW w:type="dxa" w:w="1080"/>
          </w:tcPr>
          <w:p>
            <w:r>
              <w:t>-0.1464</w:t>
            </w:r>
          </w:p>
        </w:tc>
        <w:tc>
          <w:tcPr>
            <w:tcW w:type="dxa" w:w="1080"/>
          </w:tcPr>
          <w:p>
            <w:r>
              <w:t>0.0672</w:t>
            </w:r>
          </w:p>
        </w:tc>
        <w:tc>
          <w:tcPr>
            <w:tcW w:type="dxa" w:w="1080"/>
          </w:tcPr>
          <w:p>
            <w:r>
              <w:t>-2.1806</w:t>
            </w:r>
          </w:p>
        </w:tc>
        <w:tc>
          <w:tcPr>
            <w:tcW w:type="dxa" w:w="1080"/>
          </w:tcPr>
          <w:p>
            <w:r>
              <w:t>0.0292</w:t>
            </w:r>
          </w:p>
        </w:tc>
        <w:tc>
          <w:tcPr>
            <w:tcW w:type="dxa" w:w="1080"/>
          </w:tcPr>
          <w:p>
            <w:r>
              <w:t>-0.2781</w:t>
            </w:r>
          </w:p>
        </w:tc>
        <w:tc>
          <w:tcPr>
            <w:tcW w:type="dxa" w:w="1080"/>
          </w:tcPr>
          <w:p>
            <w:r>
              <w:t>-0.0148</w:t>
            </w:r>
          </w:p>
        </w:tc>
        <w:tc>
          <w:tcPr>
            <w:tcW w:type="dxa" w:w="1080"/>
          </w:tcPr>
          <w:p>
            <w:r>
              <w:t>0.8638</w:t>
            </w:r>
          </w:p>
        </w:tc>
      </w:tr>
      <w:tr>
        <w:tc>
          <w:tcPr>
            <w:tcW w:type="dxa" w:w="1080"/>
          </w:tcPr>
          <w:p>
            <w:r>
              <w:t>C(PN_EMPSET_COMB_PUF)[T.Two or More]</w:t>
            </w:r>
          </w:p>
        </w:tc>
        <w:tc>
          <w:tcPr>
            <w:tcW w:type="dxa" w:w="1080"/>
          </w:tcPr>
          <w:p>
            <w:r>
              <w:t>0.1902</w:t>
            </w:r>
          </w:p>
        </w:tc>
        <w:tc>
          <w:tcPr>
            <w:tcW w:type="dxa" w:w="1080"/>
          </w:tcPr>
          <w:p>
            <w:r>
              <w:t>0.5714</w:t>
            </w:r>
          </w:p>
        </w:tc>
        <w:tc>
          <w:tcPr>
            <w:tcW w:type="dxa" w:w="1080"/>
          </w:tcPr>
          <w:p>
            <w:r>
              <w:t>0.3329</w:t>
            </w:r>
          </w:p>
        </w:tc>
        <w:tc>
          <w:tcPr>
            <w:tcW w:type="dxa" w:w="1080"/>
          </w:tcPr>
          <w:p>
            <w:r>
              <w:t>0.7392</w:t>
            </w:r>
          </w:p>
        </w:tc>
        <w:tc>
          <w:tcPr>
            <w:tcW w:type="dxa" w:w="1080"/>
          </w:tcPr>
          <w:p>
            <w:r>
              <w:t>-0.9296</w:t>
            </w:r>
          </w:p>
        </w:tc>
        <w:tc>
          <w:tcPr>
            <w:tcW w:type="dxa" w:w="1080"/>
          </w:tcPr>
          <w:p>
            <w:r>
              <w:t>1.31</w:t>
            </w:r>
          </w:p>
        </w:tc>
        <w:tc>
          <w:tcPr>
            <w:tcW w:type="dxa" w:w="1080"/>
          </w:tcPr>
          <w:p>
            <w:r>
              <w:t>1.2095</w:t>
            </w:r>
          </w:p>
        </w:tc>
      </w:tr>
      <w:tr>
        <w:tc>
          <w:tcPr>
            <w:tcW w:type="dxa" w:w="1080"/>
          </w:tcPr>
          <w:p>
            <w:r>
              <w:t>C(ED_NONND_TYPE)[T.Bachelors]</w:t>
            </w:r>
          </w:p>
        </w:tc>
        <w:tc>
          <w:tcPr>
            <w:tcW w:type="dxa" w:w="1080"/>
          </w:tcPr>
          <w:p>
            <w:r>
              <w:t>0.0899</w:t>
            </w:r>
          </w:p>
        </w:tc>
        <w:tc>
          <w:tcPr>
            <w:tcW w:type="dxa" w:w="1080"/>
          </w:tcPr>
          <w:p>
            <w:r>
              <w:t>0.0773</w:t>
            </w:r>
          </w:p>
        </w:tc>
        <w:tc>
          <w:tcPr>
            <w:tcW w:type="dxa" w:w="1080"/>
          </w:tcPr>
          <w:p>
            <w:r>
              <w:t>1.1638</w:t>
            </w:r>
          </w:p>
        </w:tc>
        <w:tc>
          <w:tcPr>
            <w:tcW w:type="dxa" w:w="1080"/>
          </w:tcPr>
          <w:p>
            <w:r>
              <w:t>0.2445</w:t>
            </w:r>
          </w:p>
        </w:tc>
        <w:tc>
          <w:tcPr>
            <w:tcW w:type="dxa" w:w="1080"/>
          </w:tcPr>
          <w:p>
            <w:r>
              <w:t>-0.0615</w:t>
            </w:r>
          </w:p>
        </w:tc>
        <w:tc>
          <w:tcPr>
            <w:tcW w:type="dxa" w:w="1080"/>
          </w:tcPr>
          <w:p>
            <w:r>
              <w:t>0.2414</w:t>
            </w:r>
          </w:p>
        </w:tc>
        <w:tc>
          <w:tcPr>
            <w:tcW w:type="dxa" w:w="1080"/>
          </w:tcPr>
          <w:p>
            <w:r>
              <w:t>1.0941</w:t>
            </w:r>
          </w:p>
        </w:tc>
      </w:tr>
      <w:tr>
        <w:tc>
          <w:tcPr>
            <w:tcW w:type="dxa" w:w="1080"/>
          </w:tcPr>
          <w:p>
            <w:r>
              <w:t>C(ED_NONND_TYPE)[T.Diploma/Cert]</w:t>
            </w:r>
          </w:p>
        </w:tc>
        <w:tc>
          <w:tcPr>
            <w:tcW w:type="dxa" w:w="1080"/>
          </w:tcPr>
          <w:p>
            <w:r>
              <w:t>0.7408</w:t>
            </w:r>
          </w:p>
        </w:tc>
        <w:tc>
          <w:tcPr>
            <w:tcW w:type="dxa" w:w="1080"/>
          </w:tcPr>
          <w:p>
            <w:r>
              <w:t>0.4131</w:t>
            </w:r>
          </w:p>
        </w:tc>
        <w:tc>
          <w:tcPr>
            <w:tcW w:type="dxa" w:w="1080"/>
          </w:tcPr>
          <w:p>
            <w:r>
              <w:t>1.7935</w:t>
            </w:r>
          </w:p>
        </w:tc>
        <w:tc>
          <w:tcPr>
            <w:tcW w:type="dxa" w:w="1080"/>
          </w:tcPr>
          <w:p>
            <w:r>
              <w:t>0.0729</w:t>
            </w:r>
          </w:p>
        </w:tc>
        <w:tc>
          <w:tcPr>
            <w:tcW w:type="dxa" w:w="1080"/>
          </w:tcPr>
          <w:p>
            <w:r>
              <w:t>-0.0688</w:t>
            </w:r>
          </w:p>
        </w:tc>
        <w:tc>
          <w:tcPr>
            <w:tcW w:type="dxa" w:w="1080"/>
          </w:tcPr>
          <w:p>
            <w:r>
              <w:t>1.5504</w:t>
            </w:r>
          </w:p>
        </w:tc>
        <w:tc>
          <w:tcPr>
            <w:tcW w:type="dxa" w:w="1080"/>
          </w:tcPr>
          <w:p>
            <w:r>
              <w:t>2.0977</w:t>
            </w:r>
          </w:p>
        </w:tc>
      </w:tr>
      <w:tr>
        <w:tc>
          <w:tcPr>
            <w:tcW w:type="dxa" w:w="1080"/>
          </w:tcPr>
          <w:p>
            <w:r>
              <w:t>C(ED_NONND_TYPE)[T.Doctorate]</w:t>
            </w:r>
          </w:p>
        </w:tc>
        <w:tc>
          <w:tcPr>
            <w:tcW w:type="dxa" w:w="1080"/>
          </w:tcPr>
          <w:p>
            <w:r>
              <w:t>-0.1364</w:t>
            </w:r>
          </w:p>
        </w:tc>
        <w:tc>
          <w:tcPr>
            <w:tcW w:type="dxa" w:w="1080"/>
          </w:tcPr>
          <w:p>
            <w:r>
              <w:t>0.1565</w:t>
            </w:r>
          </w:p>
        </w:tc>
        <w:tc>
          <w:tcPr>
            <w:tcW w:type="dxa" w:w="1080"/>
          </w:tcPr>
          <w:p>
            <w:r>
              <w:t>-0.8716</w:t>
            </w:r>
          </w:p>
        </w:tc>
        <w:tc>
          <w:tcPr>
            <w:tcW w:type="dxa" w:w="1080"/>
          </w:tcPr>
          <w:p>
            <w:r>
              <w:t>0.3834</w:t>
            </w:r>
          </w:p>
        </w:tc>
        <w:tc>
          <w:tcPr>
            <w:tcW w:type="dxa" w:w="1080"/>
          </w:tcPr>
          <w:p>
            <w:r>
              <w:t>-0.4432</w:t>
            </w:r>
          </w:p>
        </w:tc>
        <w:tc>
          <w:tcPr>
            <w:tcW w:type="dxa" w:w="1080"/>
          </w:tcPr>
          <w:p>
            <w:r>
              <w:t>0.1703</w:t>
            </w:r>
          </w:p>
        </w:tc>
        <w:tc>
          <w:tcPr>
            <w:tcW w:type="dxa" w:w="1080"/>
          </w:tcPr>
          <w:p>
            <w:r>
              <w:t>0.8725</w:t>
            </w:r>
          </w:p>
        </w:tc>
      </w:tr>
      <w:tr>
        <w:tc>
          <w:tcPr>
            <w:tcW w:type="dxa" w:w="1080"/>
          </w:tcPr>
          <w:p>
            <w:r>
              <w:t>C(ED_NONND_TYPE)[T.Masters]</w:t>
            </w:r>
          </w:p>
        </w:tc>
        <w:tc>
          <w:tcPr>
            <w:tcW w:type="dxa" w:w="1080"/>
          </w:tcPr>
          <w:p>
            <w:r>
              <w:t>-0.0757</w:t>
            </w:r>
          </w:p>
        </w:tc>
        <w:tc>
          <w:tcPr>
            <w:tcW w:type="dxa" w:w="1080"/>
          </w:tcPr>
          <w:p>
            <w:r>
              <w:t>0.0945</w:t>
            </w:r>
          </w:p>
        </w:tc>
        <w:tc>
          <w:tcPr>
            <w:tcW w:type="dxa" w:w="1080"/>
          </w:tcPr>
          <w:p>
            <w:r>
              <w:t>-0.8003</w:t>
            </w:r>
          </w:p>
        </w:tc>
        <w:tc>
          <w:tcPr>
            <w:tcW w:type="dxa" w:w="1080"/>
          </w:tcPr>
          <w:p>
            <w:r>
              <w:t>0.4236</w:t>
            </w:r>
          </w:p>
        </w:tc>
        <w:tc>
          <w:tcPr>
            <w:tcW w:type="dxa" w:w="1080"/>
          </w:tcPr>
          <w:p>
            <w:r>
              <w:t>-0.261</w:t>
            </w:r>
          </w:p>
        </w:tc>
        <w:tc>
          <w:tcPr>
            <w:tcW w:type="dxa" w:w="1080"/>
          </w:tcPr>
          <w:p>
            <w:r>
              <w:t>0.1096</w:t>
            </w:r>
          </w:p>
        </w:tc>
        <w:tc>
          <w:tcPr>
            <w:tcW w:type="dxa" w:w="1080"/>
          </w:tcPr>
          <w:p>
            <w:r>
              <w:t>0.9271</w:t>
            </w:r>
          </w:p>
        </w:tc>
      </w:tr>
      <w:tr>
        <w:tc>
          <w:tcPr>
            <w:tcW w:type="dxa" w:w="1080"/>
          </w:tcPr>
          <w:p>
            <w:r>
              <w:t>C(ED_NONND_TYPE)[T.Other]</w:t>
            </w:r>
          </w:p>
        </w:tc>
        <w:tc>
          <w:tcPr>
            <w:tcW w:type="dxa" w:w="1080"/>
          </w:tcPr>
          <w:p>
            <w:r>
              <w:t>0.0956</w:t>
            </w:r>
          </w:p>
        </w:tc>
        <w:tc>
          <w:tcPr>
            <w:tcW w:type="dxa" w:w="1080"/>
          </w:tcPr>
          <w:p>
            <w:r>
              <w:t>0.2973</w:t>
            </w:r>
          </w:p>
        </w:tc>
        <w:tc>
          <w:tcPr>
            <w:tcW w:type="dxa" w:w="1080"/>
          </w:tcPr>
          <w:p>
            <w:r>
              <w:t>0.3215</w:t>
            </w:r>
          </w:p>
        </w:tc>
        <w:tc>
          <w:tcPr>
            <w:tcW w:type="dxa" w:w="1080"/>
          </w:tcPr>
          <w:p>
            <w:r>
              <w:t>0.7478</w:t>
            </w:r>
          </w:p>
        </w:tc>
        <w:tc>
          <w:tcPr>
            <w:tcW w:type="dxa" w:w="1080"/>
          </w:tcPr>
          <w:p>
            <w:r>
              <w:t>-0.4871</w:t>
            </w:r>
          </w:p>
        </w:tc>
        <w:tc>
          <w:tcPr>
            <w:tcW w:type="dxa" w:w="1080"/>
          </w:tcPr>
          <w:p>
            <w:r>
              <w:t>0.6783</w:t>
            </w:r>
          </w:p>
        </w:tc>
        <w:tc>
          <w:tcPr>
            <w:tcW w:type="dxa" w:w="1080"/>
          </w:tcPr>
          <w:p>
            <w:r>
              <w:t>1.1003</w:t>
            </w:r>
          </w:p>
        </w:tc>
      </w:tr>
      <w:tr>
        <w:tc>
          <w:tcPr>
            <w:tcW w:type="dxa" w:w="1080"/>
          </w:tcPr>
          <w:p>
            <w:r>
              <w:t>NH_YRSNURS</w:t>
            </w:r>
          </w:p>
        </w:tc>
        <w:tc>
          <w:tcPr>
            <w:tcW w:type="dxa" w:w="1080"/>
          </w:tcPr>
          <w:p>
            <w:r>
              <w:t>-0.0794</w:t>
            </w:r>
          </w:p>
        </w:tc>
        <w:tc>
          <w:tcPr>
            <w:tcW w:type="dxa" w:w="1080"/>
          </w:tcPr>
          <w:p>
            <w:r>
              <w:t>0.0368</w:t>
            </w:r>
          </w:p>
        </w:tc>
        <w:tc>
          <w:tcPr>
            <w:tcW w:type="dxa" w:w="1080"/>
          </w:tcPr>
          <w:p>
            <w:r>
              <w:t>-2.1564</w:t>
            </w:r>
          </w:p>
        </w:tc>
        <w:tc>
          <w:tcPr>
            <w:tcW w:type="dxa" w:w="1080"/>
          </w:tcPr>
          <w:p>
            <w:r>
              <w:t>0.0311</w:t>
            </w:r>
          </w:p>
        </w:tc>
        <w:tc>
          <w:tcPr>
            <w:tcW w:type="dxa" w:w="1080"/>
          </w:tcPr>
          <w:p>
            <w:r>
              <w:t>-0.1515</w:t>
            </w:r>
          </w:p>
        </w:tc>
        <w:tc>
          <w:tcPr>
            <w:tcW w:type="dxa" w:w="1080"/>
          </w:tcPr>
          <w:p>
            <w:r>
              <w:t>-0.0072</w:t>
            </w:r>
          </w:p>
        </w:tc>
        <w:tc>
          <w:tcPr>
            <w:tcW w:type="dxa" w:w="1080"/>
          </w:tcPr>
          <w:p>
            <w:r>
              <w:t>0.9237</w:t>
            </w:r>
          </w:p>
        </w:tc>
      </w:tr>
      <w:tr>
        <w:tc>
          <w:tcPr>
            <w:tcW w:type="dxa" w:w="1080"/>
          </w:tcPr>
          <w:p>
            <w:r>
              <w:t>PN_HRS_WRK_PUF</w:t>
            </w:r>
          </w:p>
        </w:tc>
        <w:tc>
          <w:tcPr>
            <w:tcW w:type="dxa" w:w="1080"/>
          </w:tcPr>
          <w:p>
            <w:r>
              <w:t>0.0285</w:t>
            </w:r>
          </w:p>
        </w:tc>
        <w:tc>
          <w:tcPr>
            <w:tcW w:type="dxa" w:w="1080"/>
          </w:tcPr>
          <w:p>
            <w:r>
              <w:t>0.0022</w:t>
            </w:r>
          </w:p>
        </w:tc>
        <w:tc>
          <w:tcPr>
            <w:tcW w:type="dxa" w:w="1080"/>
          </w:tcPr>
          <w:p>
            <w:r>
              <w:t>13.1017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0.0242</w:t>
            </w:r>
          </w:p>
        </w:tc>
        <w:tc>
          <w:tcPr>
            <w:tcW w:type="dxa" w:w="1080"/>
          </w:tcPr>
          <w:p>
            <w:r>
              <w:t>0.0327</w:t>
            </w:r>
          </w:p>
        </w:tc>
        <w:tc>
          <w:tcPr>
            <w:tcW w:type="dxa" w:w="1080"/>
          </w:tcPr>
          <w:p>
            <w:r>
              <w:t>1.0289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