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r>
        <w:rPr>
          <w:rtl w:val="0"/>
          <w:lang w:val="en-US"/>
        </w:rPr>
        <w:t>Group Peer Mark Allocation Sheet. Please fill out one for yourself and include your marks for the other members of your group. This is concerning how equal the work was distributed within your group</w:t>
      </w:r>
    </w:p>
    <w:p>
      <w:pPr>
        <w:pStyle w:val="Heading 2"/>
        <w:rPr>
          <w:rFonts w:ascii="Arial Black" w:cs="Arial Black" w:hAnsi="Arial Black" w:eastAsia="Arial Black"/>
        </w:rPr>
      </w:pPr>
      <w:r>
        <w:rPr>
          <w:rFonts w:ascii="Arial Black" w:hAnsi="Arial Black"/>
          <w:rtl w:val="0"/>
          <w:lang w:val="en-US"/>
        </w:rPr>
        <w:t>if you are in a group of three mark out of 33</w:t>
      </w:r>
    </w:p>
    <w:p>
      <w:pPr>
        <w:pStyle w:val="Heading 2"/>
        <w:rPr>
          <w:rFonts w:ascii="Arial Black" w:cs="Arial Black" w:hAnsi="Arial Black" w:eastAsia="Arial Black"/>
        </w:rPr>
      </w:pPr>
      <w:r>
        <w:rPr>
          <w:rFonts w:ascii="Arial Black" w:hAnsi="Arial Black"/>
          <w:rtl w:val="0"/>
          <w:lang w:val="en-US"/>
        </w:rPr>
        <w:t>If you are in a group of four mark out of 25</w:t>
      </w:r>
    </w:p>
    <w:p>
      <w:pPr>
        <w:pStyle w:val="Heading 2"/>
        <w:rPr>
          <w:rFonts w:ascii="Arial Black" w:cs="Arial Black" w:hAnsi="Arial Black" w:eastAsia="Arial Black"/>
        </w:rPr>
      </w:pPr>
      <w:r>
        <w:rPr>
          <w:rFonts w:ascii="Arial Black" w:hAnsi="Arial Black"/>
          <w:rtl w:val="0"/>
          <w:lang w:val="en-US"/>
        </w:rPr>
        <w:t>If you are in a group of five mark out of 20</w:t>
      </w:r>
    </w:p>
    <w:p>
      <w:pPr>
        <w:pStyle w:val="Body A"/>
      </w:pPr>
    </w:p>
    <w:tbl>
      <w:tblPr>
        <w:tblW w:w="963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4"/>
        <w:gridCol w:w="2173"/>
        <w:gridCol w:w="1588"/>
        <w:gridCol w:w="3627"/>
      </w:tblGrid>
      <w:tr>
        <w:tblPrEx>
          <w:shd w:val="clear" w:color="auto" w:fill="ced7e7"/>
        </w:tblPrEx>
        <w:trPr>
          <w:trHeight w:val="910" w:hRule="atLeast"/>
        </w:trPr>
        <w:tc>
          <w:tcPr>
            <w:tcW w:type="dxa" w:w="963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line="480" w:lineRule="atLeast"/>
            </w:pPr>
            <w:r>
              <w:rPr>
                <w:rFonts w:ascii="Times Roman" w:hAnsi="Times Roman"/>
                <w:b w:val="1"/>
                <w:bCs w:val="1"/>
                <w:sz w:val="34"/>
                <w:szCs w:val="34"/>
                <w:shd w:val="clear" w:color="auto" w:fill="ffffff"/>
                <w:rtl w:val="0"/>
                <w:lang w:val="en-US"/>
              </w:rPr>
              <w:t>UFCFT6-30-1 - Web design studio 18sep_1: Web Design Studio Fr 22.3.2019</w:t>
            </w:r>
          </w:p>
        </w:tc>
      </w:tr>
      <w:tr>
        <w:tblPrEx>
          <w:shd w:val="clear" w:color="auto" w:fill="ced7e7"/>
        </w:tblPrEx>
        <w:trPr>
          <w:trHeight w:val="629" w:hRule="atLeast"/>
        </w:trPr>
        <w:tc>
          <w:tcPr>
            <w:tcW w:type="dxa" w:w="22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pPr>
            <w:r>
              <w:rPr>
                <w:b w:val="1"/>
                <w:bCs w:val="1"/>
                <w:shd w:val="nil" w:color="auto" w:fill="auto"/>
                <w:rtl w:val="0"/>
                <w:lang w:val="en-US"/>
              </w:rPr>
              <w:t>Group Names:</w:t>
            </w:r>
          </w:p>
        </w:tc>
        <w:tc>
          <w:tcPr>
            <w:tcW w:type="dxa" w:w="73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hd w:val="nil" w:color="auto" w:fill="auto"/>
                <w:rtl w:val="0"/>
                <w:lang w:val="en-US"/>
              </w:rPr>
              <w:t>The IT Crowd</w:t>
            </w:r>
          </w:p>
        </w:tc>
      </w:tr>
      <w:tr>
        <w:tblPrEx>
          <w:shd w:val="clear" w:color="auto" w:fill="ced7e7"/>
        </w:tblPrEx>
        <w:trPr>
          <w:trHeight w:val="629" w:hRule="atLeast"/>
        </w:trPr>
        <w:tc>
          <w:tcPr>
            <w:tcW w:type="dxa" w:w="22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pPr>
            <w:r>
              <w:rPr>
                <w:b w:val="1"/>
                <w:bCs w:val="1"/>
                <w:shd w:val="nil" w:color="auto" w:fill="auto"/>
                <w:rtl w:val="0"/>
                <w:lang w:val="en-US"/>
              </w:rPr>
              <w:t>Student Name</w:t>
            </w:r>
          </w:p>
        </w:tc>
        <w:tc>
          <w:tcPr>
            <w:tcW w:type="dxa" w:w="2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pPr>
            <w:r>
              <w:rPr>
                <w:b w:val="1"/>
                <w:bCs w:val="1"/>
                <w:shd w:val="nil" w:color="auto" w:fill="auto"/>
                <w:rtl w:val="0"/>
                <w:lang w:val="en-US"/>
              </w:rPr>
              <w:t>Student Number</w:t>
            </w:r>
          </w:p>
        </w:tc>
        <w:tc>
          <w:tcPr>
            <w:tcW w:type="dxa" w:w="15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rPr>
                <w:b w:val="1"/>
                <w:bCs w:val="1"/>
                <w:shd w:val="nil" w:color="auto" w:fill="auto"/>
              </w:rPr>
            </w:pPr>
            <w:r>
              <w:rPr>
                <w:b w:val="1"/>
                <w:bCs w:val="1"/>
                <w:shd w:val="nil" w:color="auto" w:fill="auto"/>
                <w:rtl w:val="0"/>
                <w:lang w:val="en-US"/>
              </w:rPr>
              <w:t>Mark</w:t>
            </w:r>
          </w:p>
          <w:p>
            <w:pPr>
              <w:pStyle w:val="Body A"/>
              <w:bidi w:val="0"/>
              <w:ind w:left="0" w:right="0" w:firstLine="0"/>
              <w:jc w:val="left"/>
              <w:rPr>
                <w:rtl w:val="0"/>
              </w:rPr>
            </w:pPr>
            <w:r>
              <w:rPr>
                <w:b w:val="1"/>
                <w:bCs w:val="1"/>
                <w:shd w:val="nil" w:color="auto" w:fill="auto"/>
                <w:rtl w:val="0"/>
                <w:lang w:val="en-US"/>
              </w:rPr>
              <w:t>Allocation</w:t>
            </w:r>
          </w:p>
        </w:tc>
        <w:tc>
          <w:tcPr>
            <w:tcW w:type="dxa" w:w="36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pPr>
            <w:r>
              <w:rPr>
                <w:b w:val="1"/>
                <w:bCs w:val="1"/>
                <w:shd w:val="nil" w:color="auto" w:fill="auto"/>
                <w:rtl w:val="0"/>
                <w:lang w:val="en-US"/>
              </w:rPr>
              <w:t>Signature</w:t>
            </w:r>
          </w:p>
        </w:tc>
      </w:tr>
      <w:tr>
        <w:tblPrEx>
          <w:shd w:val="clear" w:color="auto" w:fill="ced7e7"/>
        </w:tblPrEx>
        <w:trPr>
          <w:trHeight w:val="622" w:hRule="atLeast"/>
        </w:trPr>
        <w:tc>
          <w:tcPr>
            <w:tcW w:type="dxa" w:w="22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pPr>
            <w:r>
              <w:rPr>
                <w:shd w:val="nil" w:color="auto" w:fill="auto"/>
                <w:rtl w:val="0"/>
                <w:lang w:val="en-US"/>
              </w:rPr>
              <w:t>Alex Feetham</w:t>
            </w:r>
          </w:p>
        </w:tc>
        <w:tc>
          <w:tcPr>
            <w:tcW w:type="dxa" w:w="2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shd w:val="nil" w:color="auto" w:fill="auto"/>
                <w:rtl w:val="0"/>
                <w:lang w:val="en-US"/>
              </w:rPr>
              <w:t>17016942</w:t>
            </w:r>
          </w:p>
        </w:tc>
        <w:tc>
          <w:tcPr>
            <w:tcW w:type="dxa" w:w="15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jc w:val="center"/>
            </w:pPr>
            <w:r>
              <w:rPr>
                <w:shd w:val="nil" w:color="auto" w:fill="auto"/>
                <w:rtl w:val="0"/>
                <w:lang w:val="en-US"/>
              </w:rPr>
              <w:t>33</w:t>
            </w:r>
          </w:p>
        </w:tc>
        <w:tc>
          <w:tcPr>
            <w:tcW w:type="dxa" w:w="36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1184" w:hRule="atLeast"/>
        </w:trPr>
        <w:tc>
          <w:tcPr>
            <w:tcW w:type="dxa" w:w="22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hd w:val="nil" w:color="auto" w:fill="auto"/>
                <w:rtl w:val="0"/>
                <w:lang w:val="en-US"/>
              </w:rPr>
              <w:t>Edward Hellen</w:t>
            </w:r>
          </w:p>
        </w:tc>
        <w:tc>
          <w:tcPr>
            <w:tcW w:type="dxa" w:w="2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18025192</w:t>
            </w:r>
          </w:p>
        </w:tc>
        <w:tc>
          <w:tcPr>
            <w:tcW w:type="dxa" w:w="15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hd w:val="nil" w:color="auto" w:fill="auto"/>
                <w:rtl w:val="0"/>
                <w:lang w:val="en-US"/>
              </w:rPr>
              <w:t>33</w:t>
            </w:r>
          </w:p>
        </w:tc>
        <w:tc>
          <w:tcPr>
            <w:tcW w:type="dxa" w:w="36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drawing>
                <wp:inline distT="0" distB="0" distL="0" distR="0">
                  <wp:extent cx="2141085" cy="71261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2141085" cy="712616"/>
                          </a:xfrm>
                          <a:prstGeom prst="rect">
                            <a:avLst/>
                          </a:prstGeom>
                          <a:ln w="12700" cap="flat">
                            <a:noFill/>
                            <a:miter lim="400000"/>
                          </a:ln>
                          <a:effectLst/>
                        </pic:spPr>
                      </pic:pic>
                    </a:graphicData>
                  </a:graphic>
                </wp:inline>
              </w:drawing>
            </w:r>
          </w:p>
        </w:tc>
      </w:tr>
      <w:tr>
        <w:tblPrEx>
          <w:shd w:val="clear" w:color="auto" w:fill="ced7e7"/>
        </w:tblPrEx>
        <w:trPr>
          <w:trHeight w:val="622" w:hRule="atLeast"/>
        </w:trPr>
        <w:tc>
          <w:tcPr>
            <w:tcW w:type="dxa" w:w="22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hd w:val="nil" w:color="auto" w:fill="auto"/>
                <w:rtl w:val="0"/>
                <w:lang w:val="en-US"/>
              </w:rPr>
              <w:t>Alex Drincic</w:t>
            </w:r>
          </w:p>
        </w:tc>
        <w:tc>
          <w:tcPr>
            <w:tcW w:type="dxa" w:w="2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hd w:val="nil" w:color="auto" w:fill="auto"/>
                <w:rtl w:val="0"/>
                <w:lang w:val="en-US"/>
              </w:rPr>
              <w:t>33</w:t>
            </w:r>
          </w:p>
        </w:tc>
        <w:tc>
          <w:tcPr>
            <w:tcW w:type="dxa" w:w="36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29" w:hRule="atLeast"/>
        </w:trPr>
        <w:tc>
          <w:tcPr>
            <w:tcW w:type="dxa" w:w="963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pPr>
            <w:r>
              <w:rPr>
                <w:b w:val="1"/>
                <w:bCs w:val="1"/>
                <w:shd w:val="nil" w:color="auto" w:fill="auto"/>
                <w:rtl w:val="0"/>
                <w:lang w:val="en-US"/>
              </w:rPr>
              <w:t>Notes:</w:t>
            </w:r>
          </w:p>
        </w:tc>
      </w:tr>
      <w:tr>
        <w:tblPrEx>
          <w:shd w:val="clear" w:color="auto" w:fill="ced7e7"/>
        </w:tblPrEx>
        <w:trPr>
          <w:trHeight w:val="2120" w:hRule="atLeast"/>
        </w:trPr>
        <w:tc>
          <w:tcPr>
            <w:tcW w:type="dxa" w:w="963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rPr>
                <w:shd w:val="nil" w:color="auto" w:fill="auto"/>
                <w:lang w:val="en-US"/>
              </w:rPr>
            </w:pPr>
          </w:p>
          <w:p>
            <w:pPr>
              <w:pStyle w:val="Body A"/>
              <w:rPr>
                <w:b w:val="1"/>
                <w:bCs w:val="1"/>
                <w:shd w:val="nil" w:color="auto" w:fill="auto"/>
                <w:lang w:val="en-US"/>
              </w:rPr>
            </w:pPr>
          </w:p>
          <w:p>
            <w:pPr>
              <w:pStyle w:val="Body A"/>
              <w:rPr>
                <w:shd w:val="nil" w:color="auto" w:fill="auto"/>
                <w:lang w:val="en-US"/>
              </w:rPr>
            </w:pPr>
          </w:p>
          <w:p>
            <w:pPr>
              <w:pStyle w:val="Body A"/>
            </w:pPr>
            <w:r>
              <w:rPr>
                <w:shd w:val="nil" w:color="auto" w:fill="auto"/>
                <w:lang w:val="en-US"/>
              </w:rPr>
            </w:r>
          </w:p>
        </w:tc>
      </w:tr>
    </w:tbl>
    <w:p>
      <w:pPr>
        <w:pStyle w:val="Body A"/>
        <w:widowControl w:val="0"/>
        <w:ind w:left="216" w:hanging="216"/>
      </w:pPr>
      <w:r/>
    </w:p>
    <w:sectPr>
      <w:headerReference w:type="default" r:id="rId5"/>
      <w:footerReference w:type="default" r:id="rId6"/>
      <w:pgSz w:w="11900" w:h="16840" w:orient="portrait"/>
      <w:pgMar w:top="1134"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Arial Black">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Body A"/>
    <w:pPr>
      <w:keepNext w:val="1"/>
      <w:keepLines w:val="1"/>
      <w:pageBreakBefore w:val="0"/>
      <w:widowControl w:val="0"/>
      <w:shd w:val="clear" w:color="auto" w:fill="auto"/>
      <w:suppressAutoHyphens w:val="0"/>
      <w:bidi w:val="0"/>
      <w:spacing w:before="119" w:after="119" w:line="240" w:lineRule="auto"/>
      <w:ind w:left="0" w:right="0" w:firstLine="0"/>
      <w:jc w:val="left"/>
      <w:outlineLvl w:val="0"/>
    </w:pPr>
    <w:rPr>
      <w:rFonts w:ascii="Cambria" w:cs="Arial Unicode MS" w:hAnsi="Cambria" w:eastAsia="Arial Unicode MS"/>
      <w:b w:val="0"/>
      <w:bCs w:val="0"/>
      <w:i w:val="0"/>
      <w:iCs w:val="0"/>
      <w:caps w:val="0"/>
      <w:smallCaps w:val="0"/>
      <w:strike w:val="0"/>
      <w:dstrike w:val="0"/>
      <w:outline w:val="0"/>
      <w:color w:val="50938a"/>
      <w:spacing w:val="0"/>
      <w:kern w:val="2"/>
      <w:position w:val="0"/>
      <w:sz w:val="26"/>
      <w:szCs w:val="26"/>
      <w:u w:val="none" w:color="50938a"/>
      <w:shd w:val="nil" w:color="auto" w:fill="auto"/>
      <w:vertAlign w:val="baseline"/>
      <w:lang w:val="en-US"/>
      <w14:textOutline w14:w="12700" w14:cap="flat">
        <w14:noFill/>
        <w14:miter w14:lim="400000"/>
      </w14:textOutline>
      <w14:textFill>
        <w14:solidFill>
          <w14:srgbClr w14:val="50938A"/>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