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4.png" ContentType="image/png"/>
  <Override PartName="/word/media/rId31.png" ContentType="image/png"/>
  <Override PartName="/word/media/rId3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отчет-к-лабораторной-работе-14"/>
    <w:p>
      <w:pPr>
        <w:pStyle w:val="Heading1"/>
      </w:pPr>
      <w:r>
        <w:rPr>
          <w:bCs/>
          <w:b/>
        </w:rPr>
        <w:t xml:space="preserve">Отчет к лабораторной работе №14</w:t>
      </w:r>
    </w:p>
    <w:bookmarkStart w:id="20" w:name="common-information"/>
    <w:p>
      <w:pPr>
        <w:pStyle w:val="Heading2"/>
      </w:pPr>
      <w:r>
        <w:rPr>
          <w:bCs/>
          <w:b/>
        </w:rPr>
        <w:t xml:space="preserve">Common information</w:t>
      </w:r>
    </w:p>
    <w:p>
      <w:pPr>
        <w:pStyle w:val="FirstParagraph"/>
      </w:pPr>
      <w:r>
        <w:t xml:space="preserve">discipline: Операционные системы</w:t>
      </w:r>
      <w:r>
        <w:br/>
      </w:r>
      <w:r>
        <w:t xml:space="preserve">group: НПМбд-01-21</w:t>
      </w:r>
      <w:r>
        <w:br/>
      </w:r>
      <w:r>
        <w:t xml:space="preserve">author: Ермолаев А.М.</w:t>
      </w:r>
    </w:p>
    <w:bookmarkEnd w:id="20"/>
    <w:bookmarkStart w:id="21" w:name="цель-работы"/>
    <w:p>
      <w:pPr>
        <w:pStyle w:val="Heading2"/>
      </w:pPr>
      <w:r>
        <w:rPr>
          <w:bCs/>
          <w:b/>
        </w:rPr>
        <w:t xml:space="preserve">Цель работы</w:t>
      </w:r>
    </w:p>
    <w:p>
      <w:pPr>
        <w:pStyle w:val="FirstParagraph"/>
      </w:pPr>
      <w:r>
        <w:t xml:space="preserve">Приобрести практический навык работы с именованными каналами.</w:t>
      </w:r>
    </w:p>
    <w:bookmarkEnd w:id="21"/>
    <w:bookmarkStart w:id="40" w:name="выполнение-работы"/>
    <w:p>
      <w:pPr>
        <w:pStyle w:val="Heading2"/>
      </w:pPr>
      <w:r>
        <w:rPr>
          <w:bCs/>
          <w:b/>
        </w:rPr>
        <w:t xml:space="preserve">Выполнение работы</w:t>
      </w:r>
    </w:p>
    <w:p>
      <w:pPr>
        <w:pStyle w:val="FirstParagraph"/>
      </w:pPr>
      <w:r>
        <w:t xml:space="preserve">Изучив приведённые в тексте программы server.c и client.c. Взяв данные примеры за образец, напишем аналогичные программы со следующими изменениями:</w:t>
      </w:r>
      <w:r>
        <w:t xml:space="preserve"> </w:t>
      </w:r>
      <w:r>
        <w:t xml:space="preserve">- Работает не 1 клиент, а несколько (например, два).</w:t>
      </w:r>
      <w:r>
        <w:t xml:space="preserve"> </w:t>
      </w:r>
      <w:r>
        <w:t xml:space="preserve">-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p>
    <w:p>
      <w:pPr>
        <w:pStyle w:val="BodyText"/>
      </w:pPr>
      <w:r>
        <w:t xml:space="preserve">Создадим файл server.c.</w:t>
      </w:r>
    </w:p>
    <w:p>
      <w:pPr>
        <w:pStyle w:val="CaptionedFigure"/>
      </w:pPr>
      <w:r>
        <w:drawing>
          <wp:inline>
            <wp:extent cx="5334000" cy="4644731"/>
            <wp:effectExtent b="0" l="0" r="0" t="0"/>
            <wp:docPr descr="листинг server.c" title="" id="23" name="Picture"/>
            <a:graphic>
              <a:graphicData uri="http://schemas.openxmlformats.org/drawingml/2006/picture">
                <pic:pic>
                  <pic:nvPicPr>
                    <pic:cNvPr descr="server.png" id="24" name="Picture"/>
                    <pic:cNvPicPr>
                      <a:picLocks noChangeArrowheads="1" noChangeAspect="1"/>
                    </pic:cNvPicPr>
                  </pic:nvPicPr>
                  <pic:blipFill>
                    <a:blip r:embed="rId22"/>
                    <a:stretch>
                      <a:fillRect/>
                    </a:stretch>
                  </pic:blipFill>
                  <pic:spPr bwMode="auto">
                    <a:xfrm>
                      <a:off x="0" y="0"/>
                      <a:ext cx="5334000" cy="4644731"/>
                    </a:xfrm>
                    <a:prstGeom prst="rect">
                      <a:avLst/>
                    </a:prstGeom>
                    <a:noFill/>
                    <a:ln w="9525">
                      <a:noFill/>
                      <a:headEnd/>
                      <a:tailEnd/>
                    </a:ln>
                  </pic:spPr>
                </pic:pic>
              </a:graphicData>
            </a:graphic>
          </wp:inline>
        </w:drawing>
      </w:r>
    </w:p>
    <w:p>
      <w:pPr>
        <w:pStyle w:val="ImageCaption"/>
      </w:pPr>
      <w:r>
        <w:t xml:space="preserve">листинг server.c</w:t>
      </w:r>
    </w:p>
    <w:p>
      <w:pPr>
        <w:pStyle w:val="BodyText"/>
      </w:pPr>
      <w:r>
        <w:t xml:space="preserve">Реализуем файл client.c для работы клиента:</w:t>
      </w:r>
    </w:p>
    <w:p>
      <w:pPr>
        <w:pStyle w:val="CaptionedFigure"/>
      </w:pPr>
      <w:r>
        <w:drawing>
          <wp:inline>
            <wp:extent cx="5334000" cy="4817048"/>
            <wp:effectExtent b="0" l="0" r="0" t="0"/>
            <wp:docPr descr="листинг client.c" title="" id="26" name="Picture"/>
            <a:graphic>
              <a:graphicData uri="http://schemas.openxmlformats.org/drawingml/2006/picture">
                <pic:pic>
                  <pic:nvPicPr>
                    <pic:cNvPr descr="client.png" id="27" name="Picture"/>
                    <pic:cNvPicPr>
                      <a:picLocks noChangeArrowheads="1" noChangeAspect="1"/>
                    </pic:cNvPicPr>
                  </pic:nvPicPr>
                  <pic:blipFill>
                    <a:blip r:embed="rId25"/>
                    <a:stretch>
                      <a:fillRect/>
                    </a:stretch>
                  </pic:blipFill>
                  <pic:spPr bwMode="auto">
                    <a:xfrm>
                      <a:off x="0" y="0"/>
                      <a:ext cx="5334000" cy="4817048"/>
                    </a:xfrm>
                    <a:prstGeom prst="rect">
                      <a:avLst/>
                    </a:prstGeom>
                    <a:noFill/>
                    <a:ln w="9525">
                      <a:noFill/>
                      <a:headEnd/>
                      <a:tailEnd/>
                    </a:ln>
                  </pic:spPr>
                </pic:pic>
              </a:graphicData>
            </a:graphic>
          </wp:inline>
        </w:drawing>
      </w:r>
    </w:p>
    <w:p>
      <w:pPr>
        <w:pStyle w:val="ImageCaption"/>
      </w:pPr>
      <w:r>
        <w:t xml:space="preserve">листинг client.c</w:t>
      </w:r>
    </w:p>
    <w:p>
      <w:pPr>
        <w:pStyle w:val="BodyText"/>
      </w:pPr>
      <w:r>
        <w:t xml:space="preserve">Файл common.h будет содержать необходимые для работы библиотеки.</w:t>
      </w:r>
    </w:p>
    <w:p>
      <w:pPr>
        <w:pStyle w:val="CaptionedFigure"/>
      </w:pPr>
      <w:r>
        <w:drawing>
          <wp:inline>
            <wp:extent cx="5334000" cy="4644731"/>
            <wp:effectExtent b="0" l="0" r="0" t="0"/>
            <wp:docPr descr="листинг common.h" title="" id="29" name="Picture"/>
            <a:graphic>
              <a:graphicData uri="http://schemas.openxmlformats.org/drawingml/2006/picture">
                <pic:pic>
                  <pic:nvPicPr>
                    <pic:cNvPr descr="common.png" id="30" name="Picture"/>
                    <pic:cNvPicPr>
                      <a:picLocks noChangeArrowheads="1" noChangeAspect="1"/>
                    </pic:cNvPicPr>
                  </pic:nvPicPr>
                  <pic:blipFill>
                    <a:blip r:embed="rId28"/>
                    <a:stretch>
                      <a:fillRect/>
                    </a:stretch>
                  </pic:blipFill>
                  <pic:spPr bwMode="auto">
                    <a:xfrm>
                      <a:off x="0" y="0"/>
                      <a:ext cx="5334000" cy="4644731"/>
                    </a:xfrm>
                    <a:prstGeom prst="rect">
                      <a:avLst/>
                    </a:prstGeom>
                    <a:noFill/>
                    <a:ln w="9525">
                      <a:noFill/>
                      <a:headEnd/>
                      <a:tailEnd/>
                    </a:ln>
                  </pic:spPr>
                </pic:pic>
              </a:graphicData>
            </a:graphic>
          </wp:inline>
        </w:drawing>
      </w:r>
    </w:p>
    <w:p>
      <w:pPr>
        <w:pStyle w:val="ImageCaption"/>
      </w:pPr>
      <w:r>
        <w:t xml:space="preserve">листинг common.h</w:t>
      </w:r>
    </w:p>
    <w:p>
      <w:pPr>
        <w:pStyle w:val="BodyText"/>
      </w:pPr>
      <w:r>
        <w:t xml:space="preserve">Также создадим файл Make для удобной сборки.</w:t>
      </w:r>
    </w:p>
    <w:p>
      <w:pPr>
        <w:pStyle w:val="CaptionedFigure"/>
      </w:pPr>
      <w:r>
        <w:drawing>
          <wp:inline>
            <wp:extent cx="5334000" cy="4644731"/>
            <wp:effectExtent b="0" l="0" r="0" t="0"/>
            <wp:docPr descr="файл make" title="" id="32" name="Picture"/>
            <a:graphic>
              <a:graphicData uri="http://schemas.openxmlformats.org/drawingml/2006/picture">
                <pic:pic>
                  <pic:nvPicPr>
                    <pic:cNvPr descr="make.png" id="33" name="Picture"/>
                    <pic:cNvPicPr>
                      <a:picLocks noChangeArrowheads="1" noChangeAspect="1"/>
                    </pic:cNvPicPr>
                  </pic:nvPicPr>
                  <pic:blipFill>
                    <a:blip r:embed="rId31"/>
                    <a:stretch>
                      <a:fillRect/>
                    </a:stretch>
                  </pic:blipFill>
                  <pic:spPr bwMode="auto">
                    <a:xfrm>
                      <a:off x="0" y="0"/>
                      <a:ext cx="5334000" cy="4644731"/>
                    </a:xfrm>
                    <a:prstGeom prst="rect">
                      <a:avLst/>
                    </a:prstGeom>
                    <a:noFill/>
                    <a:ln w="9525">
                      <a:noFill/>
                      <a:headEnd/>
                      <a:tailEnd/>
                    </a:ln>
                  </pic:spPr>
                </pic:pic>
              </a:graphicData>
            </a:graphic>
          </wp:inline>
        </w:drawing>
      </w:r>
    </w:p>
    <w:p>
      <w:pPr>
        <w:pStyle w:val="ImageCaption"/>
      </w:pPr>
      <w:r>
        <w:t xml:space="preserve">файл make</w:t>
      </w:r>
    </w:p>
    <w:p>
      <w:pPr>
        <w:pStyle w:val="BodyText"/>
      </w:pPr>
      <w:r>
        <w:t xml:space="preserve">Соберем проект, используя make, и проверим корректность работы.</w:t>
      </w:r>
    </w:p>
    <w:p>
      <w:pPr>
        <w:pStyle w:val="CaptionedFigure"/>
      </w:pPr>
      <w:r>
        <w:drawing>
          <wp:inline>
            <wp:extent cx="5334000" cy="854755"/>
            <wp:effectExtent b="0" l="0" r="0" t="0"/>
            <wp:docPr descr="сборка проекта" title="" id="35" name="Picture"/>
            <a:graphic>
              <a:graphicData uri="http://schemas.openxmlformats.org/drawingml/2006/picture">
                <pic:pic>
                  <pic:nvPicPr>
                    <pic:cNvPr descr="comp.png" id="36" name="Picture"/>
                    <pic:cNvPicPr>
                      <a:picLocks noChangeArrowheads="1" noChangeAspect="1"/>
                    </pic:cNvPicPr>
                  </pic:nvPicPr>
                  <pic:blipFill>
                    <a:blip r:embed="rId34"/>
                    <a:stretch>
                      <a:fillRect/>
                    </a:stretch>
                  </pic:blipFill>
                  <pic:spPr bwMode="auto">
                    <a:xfrm>
                      <a:off x="0" y="0"/>
                      <a:ext cx="5334000" cy="854755"/>
                    </a:xfrm>
                    <a:prstGeom prst="rect">
                      <a:avLst/>
                    </a:prstGeom>
                    <a:noFill/>
                    <a:ln w="9525">
                      <a:noFill/>
                      <a:headEnd/>
                      <a:tailEnd/>
                    </a:ln>
                  </pic:spPr>
                </pic:pic>
              </a:graphicData>
            </a:graphic>
          </wp:inline>
        </w:drawing>
      </w:r>
    </w:p>
    <w:p>
      <w:pPr>
        <w:pStyle w:val="ImageCaption"/>
      </w:pPr>
      <w:r>
        <w:t xml:space="preserve">сборка проекта</w:t>
      </w:r>
    </w:p>
    <w:p>
      <w:pPr>
        <w:pStyle w:val="CaptionedFigure"/>
      </w:pPr>
      <w:r>
        <w:drawing>
          <wp:inline>
            <wp:extent cx="5334000" cy="2466473"/>
            <wp:effectExtent b="0" l="0" r="0" t="0"/>
            <wp:docPr descr="проверка работы" title="" id="38" name="Picture"/>
            <a:graphic>
              <a:graphicData uri="http://schemas.openxmlformats.org/drawingml/2006/picture">
                <pic:pic>
                  <pic:nvPicPr>
                    <pic:cNvPr descr="res.png" id="39" name="Picture"/>
                    <pic:cNvPicPr>
                      <a:picLocks noChangeArrowheads="1" noChangeAspect="1"/>
                    </pic:cNvPicPr>
                  </pic:nvPicPr>
                  <pic:blipFill>
                    <a:blip r:embed="rId37"/>
                    <a:stretch>
                      <a:fillRect/>
                    </a:stretch>
                  </pic:blipFill>
                  <pic:spPr bwMode="auto">
                    <a:xfrm>
                      <a:off x="0" y="0"/>
                      <a:ext cx="5334000" cy="2466473"/>
                    </a:xfrm>
                    <a:prstGeom prst="rect">
                      <a:avLst/>
                    </a:prstGeom>
                    <a:noFill/>
                    <a:ln w="9525">
                      <a:noFill/>
                      <a:headEnd/>
                      <a:tailEnd/>
                    </a:ln>
                  </pic:spPr>
                </pic:pic>
              </a:graphicData>
            </a:graphic>
          </wp:inline>
        </w:drawing>
      </w:r>
    </w:p>
    <w:p>
      <w:pPr>
        <w:pStyle w:val="ImageCaption"/>
      </w:pPr>
      <w:r>
        <w:t xml:space="preserve">проверка работы</w:t>
      </w:r>
    </w:p>
    <w:bookmarkEnd w:id="40"/>
    <w:bookmarkStart w:id="51" w:name="ответы-на-контрольные-вопросы"/>
    <w:p>
      <w:pPr>
        <w:pStyle w:val="Heading2"/>
      </w:pPr>
      <w:r>
        <w:rPr>
          <w:bCs/>
          <w:b/>
        </w:rPr>
        <w:t xml:space="preserve">Ответы на контрольные вопросы</w:t>
      </w:r>
    </w:p>
    <w:bookmarkStart w:id="41" w:name="вопрос-1"/>
    <w:p>
      <w:pPr>
        <w:pStyle w:val="Heading3"/>
      </w:pPr>
      <w:r>
        <w:rPr>
          <w:iCs/>
          <w:i/>
        </w:rPr>
        <w:t xml:space="preserve">Вопрос 1</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bookmarkEnd w:id="41"/>
    <w:bookmarkStart w:id="42" w:name="вопрос-2"/>
    <w:p>
      <w:pPr>
        <w:pStyle w:val="Heading3"/>
      </w:pPr>
      <w:r>
        <w:rPr>
          <w:iCs/>
          <w:i/>
        </w:rPr>
        <w:t xml:space="preserve">Вопрос 2</w:t>
      </w:r>
    </w:p>
    <w:p>
      <w:pPr>
        <w:pStyle w:val="FirstParagraph"/>
      </w:pPr>
      <w:r>
        <w:t xml:space="preserve">Чтобы создать неименованный канал из командной строкинужно использовать символ |, служащий для объединения двух и более процессов.</w:t>
      </w:r>
    </w:p>
    <w:bookmarkEnd w:id="42"/>
    <w:bookmarkStart w:id="43" w:name="вопрос-3"/>
    <w:p>
      <w:pPr>
        <w:pStyle w:val="Heading3"/>
      </w:pPr>
      <w:r>
        <w:rPr>
          <w:iCs/>
          <w:i/>
        </w:rPr>
        <w:t xml:space="preserve">Вопрос 3</w:t>
      </w:r>
    </w:p>
    <w:p>
      <w:pPr>
        <w:pStyle w:val="FirstParagraph"/>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bookmarkEnd w:id="43"/>
    <w:bookmarkStart w:id="44" w:name="вопрос-4"/>
    <w:p>
      <w:pPr>
        <w:pStyle w:val="Heading3"/>
      </w:pPr>
      <w:r>
        <w:rPr>
          <w:iCs/>
          <w:i/>
        </w:rPr>
        <w:t xml:space="preserve">Вопрос 4</w:t>
      </w:r>
    </w:p>
    <w:p>
      <w:pPr>
        <w:pStyle w:val="FirstParagraph"/>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bookmarkEnd w:id="44"/>
    <w:bookmarkStart w:id="45" w:name="вопрос-5"/>
    <w:p>
      <w:pPr>
        <w:pStyle w:val="Heading3"/>
      </w:pPr>
      <w:r>
        <w:rPr>
          <w:iCs/>
          <w:i/>
        </w:rPr>
        <w:t xml:space="preserve">Вопрос 5</w:t>
      </w:r>
    </w:p>
    <w:p>
      <w:pPr>
        <w:pStyle w:val="FirstParagraph"/>
      </w:pPr>
      <w:r>
        <w:t xml:space="preserve">Файлы именованных каналов создаются функцией mkfifo() или функцией mknod:</w:t>
      </w:r>
    </w:p>
    <w:p>
      <w:pPr>
        <w:pStyle w:val="BodyText"/>
      </w:pPr>
      <w:r>
        <w:t xml:space="preserve">«intmkfifo(constchar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«mknod (namefile, IFIFO | 0666, 0)», где namefile −имя канала, 0666 −к каналу разрешен доступ на запись и на чтение любому запросившему процессу), «int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bookmarkEnd w:id="45"/>
    <w:bookmarkStart w:id="46" w:name="вопрос-6"/>
    <w:p>
      <w:pPr>
        <w:pStyle w:val="Heading3"/>
      </w:pPr>
      <w:r>
        <w:rPr>
          <w:iCs/>
          <w:i/>
        </w:rPr>
        <w:t xml:space="preserve">Вопрос 6</w:t>
      </w:r>
    </w:p>
    <w:p>
      <w:pPr>
        <w:pStyle w:val="FirstParagraph"/>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bookmarkEnd w:id="46"/>
    <w:bookmarkStart w:id="47" w:name="вопрос-7"/>
    <w:p>
      <w:pPr>
        <w:pStyle w:val="Heading3"/>
      </w:pPr>
      <w:r>
        <w:rPr>
          <w:iCs/>
          <w:i/>
        </w:rPr>
        <w:t xml:space="preserve">Вопрос 7</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bookmarkEnd w:id="47"/>
    <w:bookmarkStart w:id="48" w:name="вопрос-8"/>
    <w:p>
      <w:pPr>
        <w:pStyle w:val="Heading3"/>
      </w:pPr>
      <w:r>
        <w:rPr>
          <w:iCs/>
          <w:i/>
        </w:rPr>
        <w:t xml:space="preserve">Вопрос 8</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bookmarkEnd w:id="48"/>
    <w:bookmarkStart w:id="49" w:name="вопрос-9"/>
    <w:p>
      <w:pPr>
        <w:pStyle w:val="Heading3"/>
      </w:pPr>
      <w:r>
        <w:rPr>
          <w:iCs/>
          <w:i/>
        </w:rPr>
        <w:t xml:space="preserve">Вопрос 9</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bookmarkEnd w:id="49"/>
    <w:bookmarkStart w:id="50" w:name="вопрос-10"/>
    <w:p>
      <w:pPr>
        <w:pStyle w:val="Heading3"/>
      </w:pPr>
      <w:r>
        <w:rPr>
          <w:iCs/>
          <w:i/>
        </w:rPr>
        <w:t xml:space="preserve">Вопрос 10</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0"/>
    <w:bookmarkEnd w:id="51"/>
    <w:bookmarkStart w:id="52" w:name="вывод"/>
    <w:p>
      <w:pPr>
        <w:pStyle w:val="Heading2"/>
      </w:pPr>
      <w:r>
        <w:rPr>
          <w:bCs/>
          <w:b/>
        </w:rPr>
        <w:t xml:space="preserve">Вывод</w:t>
      </w:r>
    </w:p>
    <w:p>
      <w:pPr>
        <w:pStyle w:val="FirstParagraph"/>
      </w:pPr>
      <w:r>
        <w:t xml:space="preserve">В рамках выполнения работы я приобрел практический навык работы с каналами.</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2022-06-04T19:16:00Z</dcterms:created>
  <dcterms:modified xsi:type="dcterms:W3CDTF">2022-06-04T19:16:00Z</dcterms:modified>
</cp:coreProperties>
</file>

<file path=docProps/custom.xml><?xml version="1.0" encoding="utf-8"?>
<Properties xmlns="http://schemas.openxmlformats.org/officeDocument/2006/custom-properties" xmlns:vt="http://schemas.openxmlformats.org/officeDocument/2006/docPropsVTypes"/>
</file>