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ПРИКАЗ №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e. {city}                                           </w:t>
        <w:tab/>
        <w:tab/>
        <w:tab/>
        <w:tab/>
        <w:tab/>
        <w:tab/>
        <w:tab/>
        <w:t xml:space="preserve">        ___.___.___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AI утверждении контингента лиц, подлежащих прохождению предварительного и п</w:t>
      </w:r>
      <w:r>
        <w:rPr/>
        <w:t>ериодического медицинского осмотра (обследования)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В связи с внесением изменений Приказами Минтруда и соцзащиты РФ №187н и Минздрава РФ № 268н от 03.04.2020 года в Приложении №1 к Приказу Минздравсоцразвития России от 12.04. 2011 e. №302н “AI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ПРИКАЗЫВАЮ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1.  Утвердить Контингенты лиц, подлежащих прохождению предварительного и периодического медицинского осмотра (обследования) в {companyType} “{companyName}” (далее Контингент) (Приложение).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Генеральный директор </w:t>
        <w:tab/>
        <w:tab/>
        <w:tab/>
        <w:tab/>
        <w:tab/>
        <w:tab/>
        <w:tab/>
        <w:t>М.В. Бурлаков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 приказом ознакомлены: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LibreOffice/6.4.4.2$Linux_X86_64 LibreOffice_project/40$Build-2</Application>
  <Pages>1</Pages>
  <Words>96</Words>
  <Characters>706</Characters>
  <CharactersWithSpaces>867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2020-08-14T16:56:32Z</dcterms:created>
  <dc:creator/>
  <dc:description/>
  <dc:language>en-US</dc:language>
  <cp:lastModifiedBy/>
  <dcterms:modified xsi:type="dcterms:W3CDTF">2020-08-14T17:37:17Z</dcterms:modified>
  <cp:revision>2</cp:revision>
  <dc:subject/>
  <dc:title/>
</cp:coreProperties>
</file>