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1D4A64" w14:textId="67A02B50" w:rsidR="00624964" w:rsidRPr="00167516" w:rsidRDefault="00624964" w:rsidP="0062496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Лабораторна робота </w:t>
      </w:r>
      <w:r w:rsidR="00FC4C08"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F32DC4">
        <w:rPr>
          <w:rFonts w:ascii="Times New Roman" w:hAnsi="Times New Roman" w:cs="Times New Roman"/>
          <w:b/>
          <w:bCs/>
          <w:sz w:val="28"/>
          <w:szCs w:val="28"/>
        </w:rPr>
        <w:t xml:space="preserve"> 11</w:t>
      </w:r>
    </w:p>
    <w:p w14:paraId="5ABB99E5" w14:textId="719533CE" w:rsidR="00624964" w:rsidRDefault="00E76141" w:rsidP="006249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Варіант 12</w:t>
      </w:r>
    </w:p>
    <w:p w14:paraId="6A0BCF8A" w14:textId="21439680" w:rsidR="00624964" w:rsidRPr="003E3091" w:rsidRDefault="00624964" w:rsidP="0062496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F32DC4">
        <w:rPr>
          <w:rFonts w:ascii="Times New Roman" w:hAnsi="Times New Roman" w:cs="Times New Roman"/>
          <w:sz w:val="28"/>
          <w:szCs w:val="28"/>
          <w:lang w:val="uk-UA"/>
        </w:rPr>
        <w:t>Дослідження схем випрямлячів.</w:t>
      </w:r>
    </w:p>
    <w:p w14:paraId="6225C9CE" w14:textId="7F6AB10D" w:rsidR="008A2020" w:rsidRPr="00E76141" w:rsidRDefault="00624964" w:rsidP="005A597D">
      <w:pPr>
        <w:spacing w:line="360" w:lineRule="auto"/>
        <w:ind w:left="142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</w:t>
      </w:r>
      <w:r w:rsidRPr="00E76141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F32DC4" w:rsidRPr="00067446">
        <w:rPr>
          <w:rFonts w:ascii="Times New Roman" w:hAnsi="Times New Roman" w:cs="Times New Roman"/>
          <w:sz w:val="28"/>
          <w:szCs w:val="28"/>
          <w:lang w:val="uk-UA"/>
        </w:rPr>
        <w:t xml:space="preserve">Дослідження </w:t>
      </w:r>
      <w:r w:rsidR="00F32DC4">
        <w:rPr>
          <w:rFonts w:ascii="Times New Roman" w:hAnsi="Times New Roman" w:cs="Times New Roman"/>
          <w:sz w:val="28"/>
          <w:szCs w:val="28"/>
          <w:lang w:val="uk-UA"/>
        </w:rPr>
        <w:t>схем, властивостей та принципів використання найпростіших випрямлячів змінної напруги.</w:t>
      </w:r>
    </w:p>
    <w:p w14:paraId="7A55CD3A" w14:textId="77777777" w:rsidR="00E918AC" w:rsidRDefault="0058051C" w:rsidP="00E918A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8051C">
        <w:rPr>
          <w:rFonts w:ascii="Times New Roman" w:hAnsi="Times New Roman" w:cs="Times New Roman"/>
          <w:b/>
          <w:bCs/>
          <w:sz w:val="28"/>
          <w:szCs w:val="28"/>
        </w:rPr>
        <w:t>Х</w:t>
      </w:r>
      <w:r w:rsidRPr="0058051C">
        <w:rPr>
          <w:rFonts w:ascii="Times New Roman" w:hAnsi="Times New Roman" w:cs="Times New Roman"/>
          <w:b/>
          <w:bCs/>
          <w:sz w:val="28"/>
          <w:szCs w:val="28"/>
          <w:lang w:val="uk-UA"/>
        </w:rPr>
        <w:t>ід роботи:</w:t>
      </w:r>
    </w:p>
    <w:p w14:paraId="4A28725D" w14:textId="52616F0F" w:rsidR="003F04E8" w:rsidRDefault="00F32DC4" w:rsidP="00F32DC4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F32DC4">
        <w:rPr>
          <w:rFonts w:ascii="Times New Roman" w:hAnsi="Times New Roman" w:cs="Times New Roman"/>
          <w:bCs/>
          <w:sz w:val="28"/>
          <w:lang w:val="uk-UA"/>
        </w:rPr>
        <w:t xml:space="preserve">Скласти схему найпростішого </w:t>
      </w:r>
      <w:proofErr w:type="spellStart"/>
      <w:r w:rsidRPr="00F32DC4">
        <w:rPr>
          <w:rFonts w:ascii="Times New Roman" w:hAnsi="Times New Roman" w:cs="Times New Roman"/>
          <w:bCs/>
          <w:sz w:val="28"/>
          <w:lang w:val="uk-UA"/>
        </w:rPr>
        <w:t>однопівперіодного</w:t>
      </w:r>
      <w:proofErr w:type="spellEnd"/>
      <w:r w:rsidRPr="00F32DC4">
        <w:rPr>
          <w:rFonts w:ascii="Times New Roman" w:hAnsi="Times New Roman" w:cs="Times New Roman"/>
          <w:bCs/>
          <w:sz w:val="28"/>
          <w:lang w:val="uk-UA"/>
        </w:rPr>
        <w:t xml:space="preserve"> випрямляча без фільтра.</w:t>
      </w:r>
    </w:p>
    <w:p w14:paraId="7EEE6D42" w14:textId="5F0CD2AC" w:rsidR="00C27FB4" w:rsidRPr="00F32DC4" w:rsidRDefault="00C27FB4" w:rsidP="00BB677F">
      <w:pPr>
        <w:pStyle w:val="a3"/>
        <w:spacing w:line="360" w:lineRule="auto"/>
        <w:jc w:val="center"/>
        <w:rPr>
          <w:rFonts w:ascii="Times New Roman" w:hAnsi="Times New Roman" w:cs="Times New Roman"/>
          <w:bCs/>
          <w:sz w:val="28"/>
          <w:lang w:val="uk-UA"/>
        </w:rPr>
      </w:pPr>
      <w:r w:rsidRPr="00C27FB4">
        <w:rPr>
          <w:rFonts w:ascii="Times New Roman" w:hAnsi="Times New Roman" w:cs="Times New Roman"/>
          <w:bCs/>
          <w:noProof/>
          <w:sz w:val="28"/>
          <w:lang w:val="uk-UA" w:eastAsia="uk-UA"/>
        </w:rPr>
        <w:drawing>
          <wp:inline distT="0" distB="0" distL="0" distR="0" wp14:anchorId="3DB613F4" wp14:editId="7D1B22DD">
            <wp:extent cx="5204460" cy="3738688"/>
            <wp:effectExtent l="0" t="0" r="0" b="0"/>
            <wp:docPr id="2" name="Рисунок 2" descr="C:\Users\admin\Desktop\h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hg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022" cy="3760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0B6B7" w14:textId="18D3C318" w:rsidR="00BE0342" w:rsidRPr="005A597D" w:rsidRDefault="00F32DC4" w:rsidP="00F32DC4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i/>
          <w:sz w:val="28"/>
          <w:lang w:val="uk-UA"/>
        </w:rPr>
      </w:pPr>
      <w:r w:rsidRPr="00F32DC4">
        <w:rPr>
          <w:rFonts w:ascii="Times New Roman" w:hAnsi="Times New Roman" w:cs="Times New Roman"/>
          <w:bCs/>
          <w:sz w:val="28"/>
          <w:lang w:val="uk-UA"/>
        </w:rPr>
        <w:t>Навести синхронні осцилограми</w:t>
      </w:r>
    </w:p>
    <w:p w14:paraId="0EF0272B" w14:textId="44653696" w:rsidR="005A597D" w:rsidRPr="00C27FB4" w:rsidRDefault="005A597D" w:rsidP="005A597D">
      <w:pPr>
        <w:pStyle w:val="a3"/>
        <w:spacing w:line="360" w:lineRule="auto"/>
        <w:jc w:val="center"/>
        <w:rPr>
          <w:rFonts w:ascii="Times New Roman" w:hAnsi="Times New Roman" w:cs="Times New Roman"/>
          <w:bCs/>
          <w:i/>
          <w:sz w:val="28"/>
          <w:lang w:val="uk-UA"/>
        </w:rPr>
      </w:pPr>
      <w:r>
        <w:rPr>
          <w:rFonts w:ascii="Times New Roman" w:hAnsi="Times New Roman" w:cs="Times New Roman"/>
          <w:bCs/>
          <w:i/>
          <w:noProof/>
          <w:sz w:val="28"/>
          <w:lang w:val="uk-UA" w:eastAsia="uk-UA"/>
        </w:rPr>
        <w:drawing>
          <wp:inline distT="0" distB="0" distL="0" distR="0" wp14:anchorId="7B9BC84C" wp14:editId="6FEBF1C2">
            <wp:extent cx="4740129" cy="3520440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651" cy="36040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9F6E69" w14:textId="77777777" w:rsidR="00C27FB4" w:rsidRPr="005A597D" w:rsidRDefault="00C27FB4" w:rsidP="005A597D">
      <w:pPr>
        <w:pStyle w:val="a3"/>
        <w:spacing w:line="360" w:lineRule="auto"/>
        <w:rPr>
          <w:rFonts w:ascii="Times New Roman" w:hAnsi="Times New Roman" w:cs="Times New Roman"/>
          <w:bCs/>
          <w:sz w:val="28"/>
          <w:lang w:val="uk-UA"/>
        </w:rPr>
      </w:pPr>
    </w:p>
    <w:p w14:paraId="7B3D8106" w14:textId="77777777" w:rsidR="00167516" w:rsidRDefault="00167516" w:rsidP="00FE68EE">
      <w:pPr>
        <w:pStyle w:val="a3"/>
        <w:spacing w:line="360" w:lineRule="auto"/>
        <w:jc w:val="center"/>
        <w:rPr>
          <w:rFonts w:ascii="Times New Roman" w:hAnsi="Times New Roman" w:cs="Times New Roman"/>
          <w:bCs/>
          <w:i/>
          <w:sz w:val="28"/>
          <w:lang w:val="uk-UA"/>
        </w:rPr>
      </w:pPr>
    </w:p>
    <w:p w14:paraId="1B0AD6D1" w14:textId="5349C57F" w:rsidR="000D1B42" w:rsidRDefault="00BB677F" w:rsidP="003C4287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8"/>
          <w:lang w:val="uk-UA"/>
        </w:rPr>
      </w:pPr>
      <w:r>
        <w:rPr>
          <w:noProof/>
          <w:lang w:val="uk-UA" w:eastAsia="uk-UA"/>
        </w:rPr>
        <w:drawing>
          <wp:anchor distT="0" distB="0" distL="114300" distR="114300" simplePos="0" relativeHeight="251659264" behindDoc="0" locked="0" layoutInCell="1" allowOverlap="1" wp14:anchorId="41888350" wp14:editId="5273AC67">
            <wp:simplePos x="0" y="0"/>
            <wp:positionH relativeFrom="margin">
              <wp:align>center</wp:align>
            </wp:positionH>
            <wp:positionV relativeFrom="paragraph">
              <wp:posOffset>2140585</wp:posOffset>
            </wp:positionV>
            <wp:extent cx="4572000" cy="2743200"/>
            <wp:effectExtent l="0" t="0" r="0" b="0"/>
            <wp:wrapTopAndBottom/>
            <wp:docPr id="11" name="Диаграмма 11">
              <a:extLst xmlns:a="http://schemas.openxmlformats.org/drawingml/2006/main">
                <a:ext uri="{FF2B5EF4-FFF2-40B4-BE49-F238E27FC236}">
                  <a16:creationId xmlns:a16="http://schemas.microsoft.com/office/drawing/2014/main" id="{95DF53EF-CBCA-4C8B-AB8E-725C2AEB4AB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</w:r>
      <w:r w:rsidR="00F32DC4" w:rsidRPr="00BB677F">
        <w:rPr>
          <w:rFonts w:ascii="Times New Roman" w:hAnsi="Times New Roman" w:cs="Times New Roman"/>
          <w:bCs/>
          <w:sz w:val="28"/>
          <w:lang w:val="uk-UA"/>
        </w:rPr>
        <w:t xml:space="preserve">Змінюючи величину опору навантаження </w:t>
      </w:r>
      <w:r w:rsidR="00F32DC4" w:rsidRPr="00BB677F">
        <w:rPr>
          <w:rFonts w:ascii="Times New Roman" w:hAnsi="Times New Roman" w:cs="Times New Roman"/>
          <w:bCs/>
          <w:sz w:val="28"/>
          <w:lang w:val="en-US"/>
        </w:rPr>
        <w:t>R</w:t>
      </w:r>
      <w:r w:rsidR="00F32DC4" w:rsidRPr="00BB677F">
        <w:rPr>
          <w:rFonts w:ascii="Times New Roman" w:hAnsi="Times New Roman" w:cs="Times New Roman"/>
          <w:bCs/>
          <w:sz w:val="28"/>
          <w:lang w:val="uk-UA"/>
        </w:rPr>
        <w:t xml:space="preserve"> від 100% до 10% з кроком 10%, зняти зовнішню характеристику найпростішого </w:t>
      </w:r>
      <w:proofErr w:type="spellStart"/>
      <w:r w:rsidR="00F32DC4" w:rsidRPr="00BB677F">
        <w:rPr>
          <w:rFonts w:ascii="Times New Roman" w:hAnsi="Times New Roman" w:cs="Times New Roman"/>
          <w:bCs/>
          <w:sz w:val="28"/>
          <w:lang w:val="uk-UA"/>
        </w:rPr>
        <w:t>однопівперіодного</w:t>
      </w:r>
      <w:proofErr w:type="spellEnd"/>
      <w:r w:rsidR="00F32DC4" w:rsidRPr="00BB677F">
        <w:rPr>
          <w:rFonts w:ascii="Times New Roman" w:hAnsi="Times New Roman" w:cs="Times New Roman"/>
          <w:bCs/>
          <w:sz w:val="28"/>
          <w:lang w:val="uk-UA"/>
        </w:rPr>
        <w:t xml:space="preserve"> випрямляча без фільтра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uk-UA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lang w:val="uk-UA"/>
              </w:rPr>
              <m:t>Н</m:t>
            </m:r>
          </m:sub>
        </m:sSub>
        <m:r>
          <w:rPr>
            <w:rFonts w:ascii="Cambria Math" w:hAnsi="Cambria Math" w:cs="Times New Roman"/>
            <w:sz w:val="28"/>
            <w:lang w:val="uk-UA"/>
          </w:rPr>
          <m:t>=</m:t>
        </m:r>
        <m:r>
          <w:rPr>
            <w:rFonts w:ascii="Cambria Math" w:hAnsi="Cambria Math" w:cs="Times New Roman"/>
            <w:sz w:val="28"/>
            <w:lang w:val="en-US"/>
          </w:rPr>
          <m:t>f</m:t>
        </m:r>
        <m:r>
          <w:rPr>
            <w:rFonts w:ascii="Cambria Math" w:hAnsi="Cambria Math" w:cs="Times New Roman"/>
            <w:sz w:val="28"/>
            <w:lang w:val="uk-UA"/>
          </w:rPr>
          <m:t>(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lang w:val="uk-UA"/>
              </w:rPr>
              <m:t>Н</m:t>
            </m:r>
          </m:sub>
        </m:sSub>
        <m:r>
          <w:rPr>
            <w:rFonts w:ascii="Cambria Math" w:hAnsi="Cambria Math" w:cs="Times New Roman"/>
            <w:sz w:val="28"/>
            <w:lang w:val="uk-UA"/>
          </w:rPr>
          <m:t>)</m:t>
        </m:r>
      </m:oMath>
      <w:r w:rsidR="00F32DC4" w:rsidRPr="00BB677F">
        <w:rPr>
          <w:rFonts w:ascii="Times New Roman" w:hAnsi="Times New Roman" w:cs="Times New Roman"/>
          <w:bCs/>
          <w:sz w:val="28"/>
          <w:lang w:val="uk-UA"/>
        </w:rPr>
        <w:t>.</w:t>
      </w:r>
    </w:p>
    <w:tbl>
      <w:tblPr>
        <w:tblStyle w:val="a4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087"/>
        <w:gridCol w:w="865"/>
        <w:gridCol w:w="865"/>
        <w:gridCol w:w="865"/>
        <w:gridCol w:w="847"/>
        <w:gridCol w:w="847"/>
        <w:gridCol w:w="847"/>
        <w:gridCol w:w="847"/>
        <w:gridCol w:w="847"/>
        <w:gridCol w:w="847"/>
        <w:gridCol w:w="870"/>
      </w:tblGrid>
      <w:tr w:rsidR="00BB677F" w14:paraId="4E28EB4B" w14:textId="77777777" w:rsidTr="00BB677F">
        <w:trPr>
          <w:jc w:val="center"/>
        </w:trPr>
        <w:tc>
          <w:tcPr>
            <w:tcW w:w="1087" w:type="dxa"/>
          </w:tcPr>
          <w:p w14:paraId="4398528B" w14:textId="77777777" w:rsidR="00BB677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</w:rPr>
            </w:pPr>
          </w:p>
        </w:tc>
        <w:tc>
          <w:tcPr>
            <w:tcW w:w="865" w:type="dxa"/>
          </w:tcPr>
          <w:p w14:paraId="45A3860C" w14:textId="77777777" w:rsidR="00BB677F" w:rsidRPr="008E283E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10%</w:t>
            </w:r>
          </w:p>
        </w:tc>
        <w:tc>
          <w:tcPr>
            <w:tcW w:w="865" w:type="dxa"/>
          </w:tcPr>
          <w:p w14:paraId="2D5A5540" w14:textId="77777777" w:rsidR="00BB677F" w:rsidRPr="008E283E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20%</w:t>
            </w:r>
          </w:p>
        </w:tc>
        <w:tc>
          <w:tcPr>
            <w:tcW w:w="865" w:type="dxa"/>
          </w:tcPr>
          <w:p w14:paraId="7D853863" w14:textId="77777777" w:rsidR="00BB677F" w:rsidRPr="008E283E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30%</w:t>
            </w:r>
          </w:p>
        </w:tc>
        <w:tc>
          <w:tcPr>
            <w:tcW w:w="847" w:type="dxa"/>
          </w:tcPr>
          <w:p w14:paraId="7AD11A62" w14:textId="77777777" w:rsidR="00BB677F" w:rsidRPr="008E283E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40%</w:t>
            </w:r>
          </w:p>
        </w:tc>
        <w:tc>
          <w:tcPr>
            <w:tcW w:w="847" w:type="dxa"/>
          </w:tcPr>
          <w:p w14:paraId="42EE1B83" w14:textId="77777777" w:rsidR="00BB677F" w:rsidRPr="008E283E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50%</w:t>
            </w:r>
          </w:p>
        </w:tc>
        <w:tc>
          <w:tcPr>
            <w:tcW w:w="847" w:type="dxa"/>
          </w:tcPr>
          <w:p w14:paraId="43A23872" w14:textId="77777777" w:rsidR="00BB677F" w:rsidRPr="008E283E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60%</w:t>
            </w:r>
          </w:p>
        </w:tc>
        <w:tc>
          <w:tcPr>
            <w:tcW w:w="847" w:type="dxa"/>
          </w:tcPr>
          <w:p w14:paraId="415C4EAC" w14:textId="77777777" w:rsidR="00BB677F" w:rsidRPr="008E283E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70%</w:t>
            </w:r>
          </w:p>
        </w:tc>
        <w:tc>
          <w:tcPr>
            <w:tcW w:w="847" w:type="dxa"/>
          </w:tcPr>
          <w:p w14:paraId="0D42ED7C" w14:textId="77777777" w:rsidR="00BB677F" w:rsidRPr="008E283E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80%</w:t>
            </w:r>
          </w:p>
        </w:tc>
        <w:tc>
          <w:tcPr>
            <w:tcW w:w="847" w:type="dxa"/>
          </w:tcPr>
          <w:p w14:paraId="5B9D6F15" w14:textId="77777777" w:rsidR="00BB677F" w:rsidRPr="008E283E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90%</w:t>
            </w:r>
          </w:p>
        </w:tc>
        <w:tc>
          <w:tcPr>
            <w:tcW w:w="870" w:type="dxa"/>
          </w:tcPr>
          <w:p w14:paraId="41BB6BF2" w14:textId="77777777" w:rsidR="00BB677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100%</w:t>
            </w:r>
          </w:p>
        </w:tc>
      </w:tr>
      <w:tr w:rsidR="00BB677F" w14:paraId="02D0A627" w14:textId="77777777" w:rsidTr="00BB677F">
        <w:trPr>
          <w:jc w:val="center"/>
        </w:trPr>
        <w:tc>
          <w:tcPr>
            <w:tcW w:w="1087" w:type="dxa"/>
          </w:tcPr>
          <w:p w14:paraId="12D787EC" w14:textId="77777777" w:rsidR="00BB677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Н</m:t>
                  </m:r>
                </m:sub>
              </m:sSub>
            </m:oMath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, мА</w:t>
            </w:r>
          </w:p>
        </w:tc>
        <w:tc>
          <w:tcPr>
            <w:tcW w:w="865" w:type="dxa"/>
          </w:tcPr>
          <w:p w14:paraId="71861CE2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15,55</w:t>
            </w:r>
          </w:p>
        </w:tc>
        <w:tc>
          <w:tcPr>
            <w:tcW w:w="865" w:type="dxa"/>
          </w:tcPr>
          <w:p w14:paraId="410EF420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12,46</w:t>
            </w:r>
          </w:p>
        </w:tc>
        <w:tc>
          <w:tcPr>
            <w:tcW w:w="865" w:type="dxa"/>
          </w:tcPr>
          <w:p w14:paraId="75B84A5C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10,43</w:t>
            </w:r>
          </w:p>
        </w:tc>
        <w:tc>
          <w:tcPr>
            <w:tcW w:w="847" w:type="dxa"/>
          </w:tcPr>
          <w:p w14:paraId="3A09AA5A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8,93</w:t>
            </w:r>
          </w:p>
        </w:tc>
        <w:tc>
          <w:tcPr>
            <w:tcW w:w="847" w:type="dxa"/>
          </w:tcPr>
          <w:p w14:paraId="1FD90D26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7,79</w:t>
            </w:r>
          </w:p>
        </w:tc>
        <w:tc>
          <w:tcPr>
            <w:tcW w:w="847" w:type="dxa"/>
          </w:tcPr>
          <w:p w14:paraId="64DA2519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6,94</w:t>
            </w:r>
          </w:p>
        </w:tc>
        <w:tc>
          <w:tcPr>
            <w:tcW w:w="847" w:type="dxa"/>
          </w:tcPr>
          <w:p w14:paraId="1FCE1610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6,22</w:t>
            </w:r>
          </w:p>
        </w:tc>
        <w:tc>
          <w:tcPr>
            <w:tcW w:w="847" w:type="dxa"/>
          </w:tcPr>
          <w:p w14:paraId="40311F75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5,66</w:t>
            </w:r>
          </w:p>
        </w:tc>
        <w:tc>
          <w:tcPr>
            <w:tcW w:w="847" w:type="dxa"/>
          </w:tcPr>
          <w:p w14:paraId="37909575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5,22</w:t>
            </w:r>
          </w:p>
        </w:tc>
        <w:tc>
          <w:tcPr>
            <w:tcW w:w="870" w:type="dxa"/>
          </w:tcPr>
          <w:p w14:paraId="40C28E0F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4,79</w:t>
            </w:r>
          </w:p>
        </w:tc>
      </w:tr>
      <w:tr w:rsidR="00BB677F" w14:paraId="01F7C14C" w14:textId="77777777" w:rsidTr="00BB677F">
        <w:trPr>
          <w:jc w:val="center"/>
        </w:trPr>
        <w:tc>
          <w:tcPr>
            <w:tcW w:w="1087" w:type="dxa"/>
          </w:tcPr>
          <w:p w14:paraId="1982CB56" w14:textId="77777777" w:rsidR="00BB677F" w:rsidRPr="008E283E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Н</m:t>
                  </m:r>
                </m:sub>
              </m:sSub>
            </m:oMath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, В</w:t>
            </w:r>
          </w:p>
        </w:tc>
        <w:tc>
          <w:tcPr>
            <w:tcW w:w="865" w:type="dxa"/>
          </w:tcPr>
          <w:p w14:paraId="49BF5951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4,66</w:t>
            </w:r>
          </w:p>
        </w:tc>
        <w:tc>
          <w:tcPr>
            <w:tcW w:w="865" w:type="dxa"/>
          </w:tcPr>
          <w:p w14:paraId="4CD2564F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4,99</w:t>
            </w:r>
          </w:p>
        </w:tc>
        <w:tc>
          <w:tcPr>
            <w:tcW w:w="865" w:type="dxa"/>
          </w:tcPr>
          <w:p w14:paraId="3C460564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5,22</w:t>
            </w:r>
          </w:p>
        </w:tc>
        <w:tc>
          <w:tcPr>
            <w:tcW w:w="847" w:type="dxa"/>
          </w:tcPr>
          <w:p w14:paraId="6549AE5C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5,36</w:t>
            </w:r>
          </w:p>
        </w:tc>
        <w:tc>
          <w:tcPr>
            <w:tcW w:w="847" w:type="dxa"/>
          </w:tcPr>
          <w:p w14:paraId="56B2E1E0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5,45</w:t>
            </w:r>
          </w:p>
        </w:tc>
        <w:tc>
          <w:tcPr>
            <w:tcW w:w="847" w:type="dxa"/>
          </w:tcPr>
          <w:p w14:paraId="27904224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5,55</w:t>
            </w:r>
          </w:p>
        </w:tc>
        <w:tc>
          <w:tcPr>
            <w:tcW w:w="847" w:type="dxa"/>
          </w:tcPr>
          <w:p w14:paraId="64462AE7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5,6</w:t>
            </w:r>
          </w:p>
        </w:tc>
        <w:tc>
          <w:tcPr>
            <w:tcW w:w="847" w:type="dxa"/>
          </w:tcPr>
          <w:p w14:paraId="72E8D939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5,66</w:t>
            </w:r>
          </w:p>
        </w:tc>
        <w:tc>
          <w:tcPr>
            <w:tcW w:w="847" w:type="dxa"/>
          </w:tcPr>
          <w:p w14:paraId="69E262D4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5,73</w:t>
            </w:r>
          </w:p>
        </w:tc>
        <w:tc>
          <w:tcPr>
            <w:tcW w:w="870" w:type="dxa"/>
          </w:tcPr>
          <w:p w14:paraId="2CF65A6D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5,75</w:t>
            </w:r>
          </w:p>
        </w:tc>
      </w:tr>
    </w:tbl>
    <w:p w14:paraId="42B8B8DA" w14:textId="311CA866" w:rsidR="00BB677F" w:rsidRPr="00BB677F" w:rsidRDefault="00BB677F" w:rsidP="00BB677F">
      <w:pPr>
        <w:pStyle w:val="a3"/>
        <w:spacing w:line="360" w:lineRule="auto"/>
        <w:jc w:val="both"/>
        <w:rPr>
          <w:rFonts w:ascii="Times New Roman" w:hAnsi="Times New Roman" w:cs="Times New Roman"/>
          <w:bCs/>
          <w:sz w:val="28"/>
          <w:lang w:val="uk-UA"/>
        </w:rPr>
      </w:pPr>
    </w:p>
    <w:p w14:paraId="1C62D9DC" w14:textId="77777777" w:rsidR="00BB677F" w:rsidRDefault="00BB677F" w:rsidP="00BB677F">
      <w:pPr>
        <w:pStyle w:val="a3"/>
        <w:spacing w:line="360" w:lineRule="auto"/>
        <w:jc w:val="both"/>
        <w:rPr>
          <w:rFonts w:ascii="Times New Roman" w:hAnsi="Times New Roman" w:cs="Times New Roman"/>
          <w:bCs/>
          <w:sz w:val="28"/>
          <w:lang w:val="uk-UA"/>
        </w:rPr>
      </w:pPr>
    </w:p>
    <w:p w14:paraId="57E7E20E" w14:textId="5E23BEFD" w:rsidR="000D1B42" w:rsidRPr="00F32DC4" w:rsidRDefault="00F32DC4" w:rsidP="00C5690F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8"/>
          <w:lang w:val="uk-UA"/>
        </w:rPr>
      </w:pPr>
      <w:r>
        <w:rPr>
          <w:rFonts w:ascii="Times New Roman" w:hAnsi="Times New Roman" w:cs="Times New Roman"/>
          <w:bCs/>
          <w:sz w:val="28"/>
          <w:lang w:val="uk-UA"/>
        </w:rPr>
        <w:t>За допомогою ключа до схеми підключити ємнісний фільтр.</w:t>
      </w:r>
    </w:p>
    <w:p w14:paraId="372716E6" w14:textId="0F5AADC5" w:rsidR="000D1B42" w:rsidRPr="00BB677F" w:rsidRDefault="00BB677F" w:rsidP="00BB677F">
      <w:pPr>
        <w:pStyle w:val="a3"/>
        <w:tabs>
          <w:tab w:val="left" w:pos="2616"/>
        </w:tabs>
        <w:spacing w:line="360" w:lineRule="auto"/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noProof/>
          <w:sz w:val="28"/>
          <w:lang w:val="uk-UA" w:eastAsia="uk-UA"/>
        </w:rPr>
        <w:drawing>
          <wp:inline distT="0" distB="0" distL="0" distR="0" wp14:anchorId="47409154" wp14:editId="323609D3">
            <wp:extent cx="4508035" cy="3367690"/>
            <wp:effectExtent l="0" t="0" r="698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453" cy="33784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a4"/>
        <w:tblW w:w="10768" w:type="dxa"/>
        <w:tblInd w:w="0" w:type="dxa"/>
        <w:tblLook w:val="04A0" w:firstRow="1" w:lastRow="0" w:firstColumn="1" w:lastColumn="0" w:noHBand="0" w:noVBand="1"/>
      </w:tblPr>
      <w:tblGrid>
        <w:gridCol w:w="1112"/>
        <w:gridCol w:w="846"/>
        <w:gridCol w:w="872"/>
        <w:gridCol w:w="993"/>
        <w:gridCol w:w="850"/>
        <w:gridCol w:w="851"/>
        <w:gridCol w:w="1134"/>
        <w:gridCol w:w="1168"/>
        <w:gridCol w:w="972"/>
        <w:gridCol w:w="972"/>
        <w:gridCol w:w="998"/>
      </w:tblGrid>
      <w:tr w:rsidR="00C31EDB" w14:paraId="6E693AF6" w14:textId="77777777" w:rsidTr="00C31EDB">
        <w:trPr>
          <w:trHeight w:val="367"/>
        </w:trPr>
        <w:tc>
          <w:tcPr>
            <w:tcW w:w="1112" w:type="dxa"/>
          </w:tcPr>
          <w:p w14:paraId="379B7032" w14:textId="77777777" w:rsidR="00BB677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</w:rPr>
            </w:pPr>
          </w:p>
        </w:tc>
        <w:tc>
          <w:tcPr>
            <w:tcW w:w="846" w:type="dxa"/>
          </w:tcPr>
          <w:p w14:paraId="612BEE00" w14:textId="77777777" w:rsidR="00BB677F" w:rsidRPr="008E283E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10%</w:t>
            </w:r>
          </w:p>
        </w:tc>
        <w:tc>
          <w:tcPr>
            <w:tcW w:w="872" w:type="dxa"/>
          </w:tcPr>
          <w:p w14:paraId="6D566CE9" w14:textId="77777777" w:rsidR="00BB677F" w:rsidRPr="008E283E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20%</w:t>
            </w:r>
          </w:p>
        </w:tc>
        <w:tc>
          <w:tcPr>
            <w:tcW w:w="993" w:type="dxa"/>
          </w:tcPr>
          <w:p w14:paraId="279D0A9A" w14:textId="77777777" w:rsidR="00BB677F" w:rsidRPr="008E283E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30%</w:t>
            </w:r>
          </w:p>
        </w:tc>
        <w:tc>
          <w:tcPr>
            <w:tcW w:w="850" w:type="dxa"/>
          </w:tcPr>
          <w:p w14:paraId="4EAC7569" w14:textId="77777777" w:rsidR="00BB677F" w:rsidRPr="008E283E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40%</w:t>
            </w:r>
          </w:p>
        </w:tc>
        <w:tc>
          <w:tcPr>
            <w:tcW w:w="851" w:type="dxa"/>
          </w:tcPr>
          <w:p w14:paraId="49211137" w14:textId="77777777" w:rsidR="00BB677F" w:rsidRPr="008E283E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50%</w:t>
            </w:r>
          </w:p>
        </w:tc>
        <w:tc>
          <w:tcPr>
            <w:tcW w:w="1134" w:type="dxa"/>
          </w:tcPr>
          <w:p w14:paraId="149E3D2E" w14:textId="77777777" w:rsidR="00BB677F" w:rsidRPr="008E283E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60%</w:t>
            </w:r>
          </w:p>
        </w:tc>
        <w:tc>
          <w:tcPr>
            <w:tcW w:w="1168" w:type="dxa"/>
          </w:tcPr>
          <w:p w14:paraId="159DCB28" w14:textId="77777777" w:rsidR="00BB677F" w:rsidRPr="008E283E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70%</w:t>
            </w:r>
          </w:p>
        </w:tc>
        <w:tc>
          <w:tcPr>
            <w:tcW w:w="972" w:type="dxa"/>
          </w:tcPr>
          <w:p w14:paraId="61876EE8" w14:textId="77777777" w:rsidR="00BB677F" w:rsidRPr="008E283E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80%</w:t>
            </w:r>
          </w:p>
        </w:tc>
        <w:tc>
          <w:tcPr>
            <w:tcW w:w="972" w:type="dxa"/>
          </w:tcPr>
          <w:p w14:paraId="23B6AF06" w14:textId="77777777" w:rsidR="00BB677F" w:rsidRPr="008E283E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90%</w:t>
            </w:r>
          </w:p>
        </w:tc>
        <w:tc>
          <w:tcPr>
            <w:tcW w:w="998" w:type="dxa"/>
          </w:tcPr>
          <w:p w14:paraId="32652C82" w14:textId="77777777" w:rsidR="00BB677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100%</w:t>
            </w:r>
          </w:p>
        </w:tc>
      </w:tr>
      <w:tr w:rsidR="00C31EDB" w14:paraId="3B05CC53" w14:textId="77777777" w:rsidTr="00C31EDB">
        <w:trPr>
          <w:trHeight w:val="500"/>
        </w:trPr>
        <w:tc>
          <w:tcPr>
            <w:tcW w:w="1112" w:type="dxa"/>
          </w:tcPr>
          <w:p w14:paraId="5607D0FF" w14:textId="77777777" w:rsidR="00BB677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Н</m:t>
                  </m:r>
                </m:sub>
              </m:sSub>
            </m:oMath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, мА</w:t>
            </w:r>
          </w:p>
        </w:tc>
        <w:tc>
          <w:tcPr>
            <w:tcW w:w="846" w:type="dxa"/>
          </w:tcPr>
          <w:p w14:paraId="04E9BA8E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2,52</w:t>
            </w:r>
          </w:p>
        </w:tc>
        <w:tc>
          <w:tcPr>
            <w:tcW w:w="872" w:type="dxa"/>
          </w:tcPr>
          <w:p w14:paraId="15A68CFD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1,65</w:t>
            </w:r>
          </w:p>
        </w:tc>
        <w:tc>
          <w:tcPr>
            <w:tcW w:w="993" w:type="dxa"/>
          </w:tcPr>
          <w:p w14:paraId="317B909D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1,18</w:t>
            </w:r>
          </w:p>
        </w:tc>
        <w:tc>
          <w:tcPr>
            <w:tcW w:w="850" w:type="dxa"/>
          </w:tcPr>
          <w:p w14:paraId="6C67B48B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0,89</w:t>
            </w:r>
          </w:p>
        </w:tc>
        <w:tc>
          <w:tcPr>
            <w:tcW w:w="851" w:type="dxa"/>
          </w:tcPr>
          <w:p w14:paraId="61862CB5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0,7</w:t>
            </w:r>
          </w:p>
        </w:tc>
        <w:tc>
          <w:tcPr>
            <w:tcW w:w="1134" w:type="dxa"/>
          </w:tcPr>
          <w:p w14:paraId="736E1177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0,56</w:t>
            </w:r>
          </w:p>
        </w:tc>
        <w:tc>
          <w:tcPr>
            <w:tcW w:w="1168" w:type="dxa"/>
          </w:tcPr>
          <w:p w14:paraId="60A0E9C8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0,46</w:t>
            </w:r>
          </w:p>
        </w:tc>
        <w:tc>
          <w:tcPr>
            <w:tcW w:w="972" w:type="dxa"/>
          </w:tcPr>
          <w:p w14:paraId="183578B2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0,39</w:t>
            </w:r>
          </w:p>
        </w:tc>
        <w:tc>
          <w:tcPr>
            <w:tcW w:w="972" w:type="dxa"/>
          </w:tcPr>
          <w:p w14:paraId="566412BD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0,33</w:t>
            </w:r>
          </w:p>
        </w:tc>
        <w:tc>
          <w:tcPr>
            <w:tcW w:w="998" w:type="dxa"/>
          </w:tcPr>
          <w:p w14:paraId="582FC0D7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0,28</w:t>
            </w:r>
          </w:p>
        </w:tc>
      </w:tr>
      <w:tr w:rsidR="00C31EDB" w14:paraId="25F739B7" w14:textId="77777777" w:rsidTr="00C31EDB">
        <w:trPr>
          <w:trHeight w:val="439"/>
        </w:trPr>
        <w:tc>
          <w:tcPr>
            <w:tcW w:w="1112" w:type="dxa"/>
          </w:tcPr>
          <w:p w14:paraId="687C6C48" w14:textId="77777777" w:rsidR="00BB677F" w:rsidRPr="008E283E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Н</m:t>
                  </m:r>
                </m:sub>
              </m:sSub>
            </m:oMath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, мВ</w:t>
            </w:r>
          </w:p>
        </w:tc>
        <w:tc>
          <w:tcPr>
            <w:tcW w:w="846" w:type="dxa"/>
          </w:tcPr>
          <w:p w14:paraId="08530816" w14:textId="77777777" w:rsidR="00BB677F" w:rsidRPr="002158BB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755,7</w:t>
            </w:r>
          </w:p>
        </w:tc>
        <w:tc>
          <w:tcPr>
            <w:tcW w:w="872" w:type="dxa"/>
          </w:tcPr>
          <w:p w14:paraId="7469E61E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660,9</w:t>
            </w:r>
          </w:p>
        </w:tc>
        <w:tc>
          <w:tcPr>
            <w:tcW w:w="993" w:type="dxa"/>
          </w:tcPr>
          <w:p w14:paraId="1DADFA99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589,3</w:t>
            </w:r>
          </w:p>
        </w:tc>
        <w:tc>
          <w:tcPr>
            <w:tcW w:w="850" w:type="dxa"/>
          </w:tcPr>
          <w:p w14:paraId="36737010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532</w:t>
            </w:r>
          </w:p>
        </w:tc>
        <w:tc>
          <w:tcPr>
            <w:tcW w:w="851" w:type="dxa"/>
          </w:tcPr>
          <w:p w14:paraId="059EDD4C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486,8</w:t>
            </w:r>
          </w:p>
        </w:tc>
        <w:tc>
          <w:tcPr>
            <w:tcW w:w="1134" w:type="dxa"/>
          </w:tcPr>
          <w:p w14:paraId="3A9C6B06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449,2</w:t>
            </w:r>
          </w:p>
        </w:tc>
        <w:tc>
          <w:tcPr>
            <w:tcW w:w="1168" w:type="dxa"/>
          </w:tcPr>
          <w:p w14:paraId="1DC2AAC9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414,4</w:t>
            </w:r>
          </w:p>
        </w:tc>
        <w:tc>
          <w:tcPr>
            <w:tcW w:w="972" w:type="dxa"/>
          </w:tcPr>
          <w:p w14:paraId="501EA02F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387,4</w:t>
            </w:r>
          </w:p>
        </w:tc>
        <w:tc>
          <w:tcPr>
            <w:tcW w:w="972" w:type="dxa"/>
          </w:tcPr>
          <w:p w14:paraId="41F409A2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364,5</w:t>
            </w:r>
          </w:p>
        </w:tc>
        <w:tc>
          <w:tcPr>
            <w:tcW w:w="998" w:type="dxa"/>
          </w:tcPr>
          <w:p w14:paraId="4A226E88" w14:textId="77777777" w:rsidR="00BB677F" w:rsidRPr="00780CEF" w:rsidRDefault="00BB677F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341,9</w:t>
            </w:r>
          </w:p>
        </w:tc>
      </w:tr>
    </w:tbl>
    <w:p w14:paraId="034BFBBA" w14:textId="3E702D9C" w:rsidR="00BB677F" w:rsidRDefault="00C31EDB" w:rsidP="00BB677F">
      <w:pPr>
        <w:pStyle w:val="a3"/>
        <w:spacing w:line="360" w:lineRule="auto"/>
        <w:rPr>
          <w:rFonts w:ascii="Times New Roman" w:hAnsi="Times New Roman" w:cs="Times New Roman"/>
          <w:bCs/>
          <w:sz w:val="28"/>
          <w:lang w:val="uk-UA"/>
        </w:rPr>
      </w:pPr>
      <w:r>
        <w:rPr>
          <w:noProof/>
          <w:lang w:val="uk-UA" w:eastAsia="uk-UA"/>
        </w:rPr>
        <w:drawing>
          <wp:anchor distT="0" distB="0" distL="114300" distR="114300" simplePos="0" relativeHeight="251661312" behindDoc="0" locked="0" layoutInCell="1" allowOverlap="1" wp14:anchorId="6D02FC7E" wp14:editId="259C7205">
            <wp:simplePos x="0" y="0"/>
            <wp:positionH relativeFrom="margin">
              <wp:posOffset>953135</wp:posOffset>
            </wp:positionH>
            <wp:positionV relativeFrom="paragraph">
              <wp:posOffset>125730</wp:posOffset>
            </wp:positionV>
            <wp:extent cx="4884420" cy="3093720"/>
            <wp:effectExtent l="0" t="0" r="11430" b="11430"/>
            <wp:wrapTopAndBottom/>
            <wp:docPr id="17" name="Диаграмма 17">
              <a:extLst xmlns:a="http://schemas.openxmlformats.org/drawingml/2006/main">
                <a:ext uri="{FF2B5EF4-FFF2-40B4-BE49-F238E27FC236}">
                  <a16:creationId xmlns:a16="http://schemas.microsoft.com/office/drawing/2014/main" id="{95DF53EF-CBCA-4C8B-AB8E-725C2AEB4AB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5B9A9E" w14:textId="4AE4968B" w:rsidR="00BB677F" w:rsidRDefault="00BB677F" w:rsidP="00BB677F">
      <w:pPr>
        <w:pStyle w:val="a3"/>
        <w:spacing w:line="360" w:lineRule="auto"/>
        <w:rPr>
          <w:rFonts w:ascii="Times New Roman" w:hAnsi="Times New Roman" w:cs="Times New Roman"/>
          <w:bCs/>
          <w:sz w:val="28"/>
          <w:lang w:val="uk-UA"/>
        </w:rPr>
      </w:pPr>
    </w:p>
    <w:p w14:paraId="0E64CD0D" w14:textId="56FB503D" w:rsidR="00E918AC" w:rsidRDefault="00F32DC4" w:rsidP="00814912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8"/>
          <w:lang w:val="uk-UA"/>
        </w:rPr>
      </w:pPr>
      <w:r>
        <w:rPr>
          <w:rFonts w:ascii="Times New Roman" w:hAnsi="Times New Roman" w:cs="Times New Roman"/>
          <w:bCs/>
          <w:sz w:val="28"/>
          <w:lang w:val="uk-UA"/>
        </w:rPr>
        <w:t>Скласти схему мостового випрямляча.</w:t>
      </w:r>
    </w:p>
    <w:p w14:paraId="0242224F" w14:textId="2FDD13BC" w:rsidR="00C31EDB" w:rsidRDefault="00C31EDB" w:rsidP="00C31EDB">
      <w:pPr>
        <w:pStyle w:val="a3"/>
        <w:spacing w:line="360" w:lineRule="auto"/>
        <w:jc w:val="center"/>
        <w:rPr>
          <w:rFonts w:ascii="Times New Roman" w:hAnsi="Times New Roman" w:cs="Times New Roman"/>
          <w:bCs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 w:eastAsia="uk-UA"/>
        </w:rPr>
        <w:drawing>
          <wp:inline distT="0" distB="0" distL="0" distR="0" wp14:anchorId="308998D7" wp14:editId="6281FD3E">
            <wp:extent cx="5590540" cy="39687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540" cy="396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7D4585" w14:textId="0772AC99" w:rsidR="00814912" w:rsidRPr="00E918AC" w:rsidRDefault="00814912" w:rsidP="00814912">
      <w:pPr>
        <w:pStyle w:val="a3"/>
        <w:spacing w:line="360" w:lineRule="auto"/>
        <w:rPr>
          <w:rFonts w:ascii="Times New Roman" w:hAnsi="Times New Roman" w:cs="Times New Roman"/>
          <w:bCs/>
          <w:sz w:val="28"/>
          <w:lang w:val="uk-UA"/>
        </w:rPr>
      </w:pPr>
    </w:p>
    <w:p w14:paraId="6FECC7A6" w14:textId="77777777" w:rsidR="00C31EDB" w:rsidRDefault="00C31EDB" w:rsidP="00C31EDB">
      <w:pPr>
        <w:pStyle w:val="a3"/>
        <w:spacing w:line="360" w:lineRule="auto"/>
        <w:jc w:val="both"/>
        <w:rPr>
          <w:rFonts w:ascii="Times New Roman" w:hAnsi="Times New Roman" w:cs="Times New Roman"/>
          <w:bCs/>
          <w:sz w:val="28"/>
          <w:lang w:val="uk-UA"/>
        </w:rPr>
      </w:pPr>
    </w:p>
    <w:p w14:paraId="02B6F780" w14:textId="60D09372" w:rsidR="00C31EDB" w:rsidRDefault="00C31EDB" w:rsidP="00C31EDB">
      <w:pPr>
        <w:pStyle w:val="a3"/>
        <w:spacing w:line="360" w:lineRule="auto"/>
        <w:jc w:val="center"/>
        <w:rPr>
          <w:rFonts w:ascii="Times New Roman" w:hAnsi="Times New Roman" w:cs="Times New Roman"/>
          <w:bCs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 w:eastAsia="uk-UA"/>
        </w:rPr>
        <w:lastRenderedPageBreak/>
        <w:drawing>
          <wp:inline distT="0" distB="0" distL="0" distR="0" wp14:anchorId="0B6025BB" wp14:editId="45323188">
            <wp:extent cx="5706110" cy="4249420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110" cy="4249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087"/>
        <w:gridCol w:w="865"/>
        <w:gridCol w:w="865"/>
        <w:gridCol w:w="865"/>
        <w:gridCol w:w="847"/>
        <w:gridCol w:w="847"/>
        <w:gridCol w:w="847"/>
        <w:gridCol w:w="847"/>
        <w:gridCol w:w="847"/>
        <w:gridCol w:w="847"/>
        <w:gridCol w:w="870"/>
      </w:tblGrid>
      <w:tr w:rsidR="00C31EDB" w14:paraId="62C53208" w14:textId="77777777" w:rsidTr="00C31EDB">
        <w:trPr>
          <w:jc w:val="center"/>
        </w:trPr>
        <w:tc>
          <w:tcPr>
            <w:tcW w:w="1087" w:type="dxa"/>
          </w:tcPr>
          <w:p w14:paraId="786FF93E" w14:textId="77777777" w:rsidR="00C31EDB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</w:rPr>
            </w:pPr>
          </w:p>
        </w:tc>
        <w:tc>
          <w:tcPr>
            <w:tcW w:w="865" w:type="dxa"/>
          </w:tcPr>
          <w:p w14:paraId="7AB9C33E" w14:textId="77777777" w:rsidR="00C31EDB" w:rsidRPr="008E283E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10%</w:t>
            </w:r>
          </w:p>
        </w:tc>
        <w:tc>
          <w:tcPr>
            <w:tcW w:w="865" w:type="dxa"/>
          </w:tcPr>
          <w:p w14:paraId="43842E50" w14:textId="77777777" w:rsidR="00C31EDB" w:rsidRPr="008E283E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20%</w:t>
            </w:r>
          </w:p>
        </w:tc>
        <w:tc>
          <w:tcPr>
            <w:tcW w:w="865" w:type="dxa"/>
          </w:tcPr>
          <w:p w14:paraId="40F19897" w14:textId="77777777" w:rsidR="00C31EDB" w:rsidRPr="008E283E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30%</w:t>
            </w:r>
          </w:p>
        </w:tc>
        <w:tc>
          <w:tcPr>
            <w:tcW w:w="847" w:type="dxa"/>
          </w:tcPr>
          <w:p w14:paraId="0F77B76B" w14:textId="77777777" w:rsidR="00C31EDB" w:rsidRPr="008E283E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40%</w:t>
            </w:r>
          </w:p>
        </w:tc>
        <w:tc>
          <w:tcPr>
            <w:tcW w:w="847" w:type="dxa"/>
          </w:tcPr>
          <w:p w14:paraId="7EC4402F" w14:textId="77777777" w:rsidR="00C31EDB" w:rsidRPr="008E283E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50%</w:t>
            </w:r>
          </w:p>
        </w:tc>
        <w:tc>
          <w:tcPr>
            <w:tcW w:w="847" w:type="dxa"/>
          </w:tcPr>
          <w:p w14:paraId="49DF53BE" w14:textId="77777777" w:rsidR="00C31EDB" w:rsidRPr="008E283E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60%</w:t>
            </w:r>
          </w:p>
        </w:tc>
        <w:tc>
          <w:tcPr>
            <w:tcW w:w="847" w:type="dxa"/>
          </w:tcPr>
          <w:p w14:paraId="179C85DB" w14:textId="77777777" w:rsidR="00C31EDB" w:rsidRPr="008E283E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70%</w:t>
            </w:r>
          </w:p>
        </w:tc>
        <w:tc>
          <w:tcPr>
            <w:tcW w:w="847" w:type="dxa"/>
          </w:tcPr>
          <w:p w14:paraId="6AC7D043" w14:textId="77777777" w:rsidR="00C31EDB" w:rsidRPr="008E283E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80%</w:t>
            </w:r>
          </w:p>
        </w:tc>
        <w:tc>
          <w:tcPr>
            <w:tcW w:w="847" w:type="dxa"/>
          </w:tcPr>
          <w:p w14:paraId="0E8D92E7" w14:textId="77777777" w:rsidR="00C31EDB" w:rsidRPr="008E283E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90%</w:t>
            </w:r>
          </w:p>
        </w:tc>
        <w:tc>
          <w:tcPr>
            <w:tcW w:w="870" w:type="dxa"/>
          </w:tcPr>
          <w:p w14:paraId="6849656F" w14:textId="77777777" w:rsidR="00C31EDB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100%</w:t>
            </w:r>
          </w:p>
        </w:tc>
      </w:tr>
      <w:tr w:rsidR="00C31EDB" w14:paraId="6F9F7033" w14:textId="77777777" w:rsidTr="00C31EDB">
        <w:trPr>
          <w:jc w:val="center"/>
        </w:trPr>
        <w:tc>
          <w:tcPr>
            <w:tcW w:w="1087" w:type="dxa"/>
          </w:tcPr>
          <w:p w14:paraId="421D4D86" w14:textId="77777777" w:rsidR="00C31EDB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Н</m:t>
                  </m:r>
                </m:sub>
              </m:sSub>
            </m:oMath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, мА</w:t>
            </w:r>
          </w:p>
        </w:tc>
        <w:tc>
          <w:tcPr>
            <w:tcW w:w="865" w:type="dxa"/>
          </w:tcPr>
          <w:p w14:paraId="7933E7BE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12,83</w:t>
            </w:r>
          </w:p>
        </w:tc>
        <w:tc>
          <w:tcPr>
            <w:tcW w:w="865" w:type="dxa"/>
          </w:tcPr>
          <w:p w14:paraId="574E4A99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10,13</w:t>
            </w:r>
          </w:p>
        </w:tc>
        <w:tc>
          <w:tcPr>
            <w:tcW w:w="865" w:type="dxa"/>
          </w:tcPr>
          <w:p w14:paraId="7190C30B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8,5</w:t>
            </w:r>
          </w:p>
        </w:tc>
        <w:tc>
          <w:tcPr>
            <w:tcW w:w="847" w:type="dxa"/>
          </w:tcPr>
          <w:p w14:paraId="599779AD" w14:textId="77777777" w:rsidR="00C31EDB" w:rsidRPr="00780CEF" w:rsidRDefault="00C31EDB" w:rsidP="00C31ED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7,34</w:t>
            </w:r>
          </w:p>
        </w:tc>
        <w:tc>
          <w:tcPr>
            <w:tcW w:w="847" w:type="dxa"/>
          </w:tcPr>
          <w:p w14:paraId="2323C548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6,43</w:t>
            </w:r>
          </w:p>
        </w:tc>
        <w:tc>
          <w:tcPr>
            <w:tcW w:w="847" w:type="dxa"/>
          </w:tcPr>
          <w:p w14:paraId="2E54100F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5,69</w:t>
            </w:r>
          </w:p>
        </w:tc>
        <w:tc>
          <w:tcPr>
            <w:tcW w:w="847" w:type="dxa"/>
          </w:tcPr>
          <w:p w14:paraId="69F8CC10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5,15</w:t>
            </w:r>
          </w:p>
        </w:tc>
        <w:tc>
          <w:tcPr>
            <w:tcW w:w="847" w:type="dxa"/>
          </w:tcPr>
          <w:p w14:paraId="08B97FFF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4,69</w:t>
            </w:r>
          </w:p>
        </w:tc>
        <w:tc>
          <w:tcPr>
            <w:tcW w:w="847" w:type="dxa"/>
          </w:tcPr>
          <w:p w14:paraId="4F70089E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4,29</w:t>
            </w:r>
          </w:p>
        </w:tc>
        <w:tc>
          <w:tcPr>
            <w:tcW w:w="870" w:type="dxa"/>
          </w:tcPr>
          <w:p w14:paraId="18076AF8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3,83</w:t>
            </w:r>
          </w:p>
        </w:tc>
      </w:tr>
      <w:tr w:rsidR="00C31EDB" w14:paraId="2DA3D9E4" w14:textId="77777777" w:rsidTr="00C31EDB">
        <w:trPr>
          <w:jc w:val="center"/>
        </w:trPr>
        <w:tc>
          <w:tcPr>
            <w:tcW w:w="1087" w:type="dxa"/>
          </w:tcPr>
          <w:p w14:paraId="52A05900" w14:textId="77777777" w:rsidR="00C31EDB" w:rsidRPr="008E283E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Н</m:t>
                  </m:r>
                </m:sub>
              </m:sSub>
            </m:oMath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, В</w:t>
            </w:r>
          </w:p>
        </w:tc>
        <w:tc>
          <w:tcPr>
            <w:tcW w:w="865" w:type="dxa"/>
          </w:tcPr>
          <w:p w14:paraId="6C83343B" w14:textId="77777777" w:rsidR="00C31EDB" w:rsidRPr="00AE693D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3,85</w:t>
            </w:r>
          </w:p>
        </w:tc>
        <w:tc>
          <w:tcPr>
            <w:tcW w:w="865" w:type="dxa"/>
          </w:tcPr>
          <w:p w14:paraId="0077B678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4,05</w:t>
            </w:r>
          </w:p>
        </w:tc>
        <w:tc>
          <w:tcPr>
            <w:tcW w:w="865" w:type="dxa"/>
          </w:tcPr>
          <w:p w14:paraId="0B9FD6F7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4,25</w:t>
            </w:r>
          </w:p>
        </w:tc>
        <w:tc>
          <w:tcPr>
            <w:tcW w:w="847" w:type="dxa"/>
          </w:tcPr>
          <w:p w14:paraId="0E066C25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4,41</w:t>
            </w:r>
          </w:p>
        </w:tc>
        <w:tc>
          <w:tcPr>
            <w:tcW w:w="847" w:type="dxa"/>
          </w:tcPr>
          <w:p w14:paraId="276F7F14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4,5</w:t>
            </w:r>
          </w:p>
        </w:tc>
        <w:tc>
          <w:tcPr>
            <w:tcW w:w="847" w:type="dxa"/>
          </w:tcPr>
          <w:p w14:paraId="7B6AE3DD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4,56</w:t>
            </w:r>
          </w:p>
        </w:tc>
        <w:tc>
          <w:tcPr>
            <w:tcW w:w="847" w:type="dxa"/>
          </w:tcPr>
          <w:p w14:paraId="4EB48351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4,64</w:t>
            </w:r>
          </w:p>
        </w:tc>
        <w:tc>
          <w:tcPr>
            <w:tcW w:w="847" w:type="dxa"/>
          </w:tcPr>
          <w:p w14:paraId="7E1E9D8D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4,69</w:t>
            </w:r>
          </w:p>
        </w:tc>
        <w:tc>
          <w:tcPr>
            <w:tcW w:w="847" w:type="dxa"/>
          </w:tcPr>
          <w:p w14:paraId="778F3656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4,72</w:t>
            </w:r>
          </w:p>
        </w:tc>
        <w:tc>
          <w:tcPr>
            <w:tcW w:w="870" w:type="dxa"/>
          </w:tcPr>
          <w:p w14:paraId="4C2474DB" w14:textId="77777777" w:rsidR="00C31EDB" w:rsidRPr="00AE693D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4</w:t>
            </w: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,73</w:t>
            </w:r>
          </w:p>
        </w:tc>
      </w:tr>
    </w:tbl>
    <w:p w14:paraId="51C6FAC7" w14:textId="3CB557AD" w:rsidR="00C31EDB" w:rsidRDefault="00C31EDB" w:rsidP="00C31EDB">
      <w:pPr>
        <w:pStyle w:val="a3"/>
        <w:spacing w:line="360" w:lineRule="auto"/>
        <w:jc w:val="both"/>
        <w:rPr>
          <w:rFonts w:ascii="Times New Roman" w:hAnsi="Times New Roman" w:cs="Times New Roman"/>
          <w:bCs/>
          <w:sz w:val="28"/>
          <w:lang w:val="uk-UA"/>
        </w:rPr>
      </w:pPr>
      <w:r>
        <w:rPr>
          <w:noProof/>
          <w:lang w:val="uk-UA" w:eastAsia="uk-UA"/>
        </w:rPr>
        <w:drawing>
          <wp:anchor distT="0" distB="0" distL="114300" distR="114300" simplePos="0" relativeHeight="251663360" behindDoc="0" locked="0" layoutInCell="1" allowOverlap="1" wp14:anchorId="54F73850" wp14:editId="13F16AD5">
            <wp:simplePos x="0" y="0"/>
            <wp:positionH relativeFrom="margin">
              <wp:align>center</wp:align>
            </wp:positionH>
            <wp:positionV relativeFrom="paragraph">
              <wp:posOffset>264160</wp:posOffset>
            </wp:positionV>
            <wp:extent cx="5295900" cy="3185160"/>
            <wp:effectExtent l="0" t="0" r="0" b="15240"/>
            <wp:wrapTopAndBottom/>
            <wp:docPr id="26" name="Диаграмма 26">
              <a:extLst xmlns:a="http://schemas.openxmlformats.org/drawingml/2006/main">
                <a:ext uri="{FF2B5EF4-FFF2-40B4-BE49-F238E27FC236}">
                  <a16:creationId xmlns:a16="http://schemas.microsoft.com/office/drawing/2014/main" id="{95DF53EF-CBCA-4C8B-AB8E-725C2AEB4AB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6A678B" w14:textId="77777777" w:rsidR="00C31EDB" w:rsidRDefault="00C31EDB" w:rsidP="00C31EDB">
      <w:pPr>
        <w:pStyle w:val="a3"/>
        <w:spacing w:line="360" w:lineRule="auto"/>
        <w:jc w:val="both"/>
        <w:rPr>
          <w:rFonts w:ascii="Times New Roman" w:hAnsi="Times New Roman" w:cs="Times New Roman"/>
          <w:bCs/>
          <w:sz w:val="28"/>
          <w:lang w:val="uk-UA"/>
        </w:rPr>
      </w:pPr>
    </w:p>
    <w:p w14:paraId="510E1FDD" w14:textId="1C66B8E0" w:rsidR="00C31EDB" w:rsidRDefault="00C31EDB" w:rsidP="00C31EDB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uk-UA"/>
        </w:rPr>
      </w:pPr>
    </w:p>
    <w:p w14:paraId="2BCF1E6D" w14:textId="77777777" w:rsidR="00C31EDB" w:rsidRPr="00C31EDB" w:rsidRDefault="00C31EDB" w:rsidP="00C31EDB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uk-UA"/>
        </w:rPr>
      </w:pPr>
    </w:p>
    <w:p w14:paraId="589773DD" w14:textId="7F65A2DE" w:rsidR="00E918AC" w:rsidRPr="00C31EDB" w:rsidRDefault="00C31EDB" w:rsidP="00C31ED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8"/>
          <w:lang w:val="uk-UA"/>
        </w:rPr>
      </w:pPr>
      <w:r>
        <w:rPr>
          <w:noProof/>
          <w:lang w:val="uk-UA" w:eastAsia="uk-UA"/>
        </w:rPr>
        <w:lastRenderedPageBreak/>
        <w:drawing>
          <wp:anchor distT="0" distB="0" distL="114300" distR="114300" simplePos="0" relativeHeight="251665408" behindDoc="0" locked="0" layoutInCell="1" allowOverlap="1" wp14:anchorId="239A44B6" wp14:editId="792608E5">
            <wp:simplePos x="0" y="0"/>
            <wp:positionH relativeFrom="margin">
              <wp:align>center</wp:align>
            </wp:positionH>
            <wp:positionV relativeFrom="paragraph">
              <wp:posOffset>1522095</wp:posOffset>
            </wp:positionV>
            <wp:extent cx="4953000" cy="3048000"/>
            <wp:effectExtent l="0" t="0" r="0" b="0"/>
            <wp:wrapTopAndBottom/>
            <wp:docPr id="27" name="Диаграмма 27">
              <a:extLst xmlns:a="http://schemas.openxmlformats.org/drawingml/2006/main">
                <a:ext uri="{FF2B5EF4-FFF2-40B4-BE49-F238E27FC236}">
                  <a16:creationId xmlns:a16="http://schemas.microsoft.com/office/drawing/2014/main" id="{95DF53EF-CBCA-4C8B-AB8E-725C2AEB4AB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2DC4" w:rsidRPr="00C31EDB">
        <w:rPr>
          <w:rFonts w:ascii="Times New Roman" w:hAnsi="Times New Roman" w:cs="Times New Roman"/>
          <w:bCs/>
          <w:sz w:val="28"/>
          <w:lang w:val="uk-UA"/>
        </w:rPr>
        <w:t>Підключити ємнісний фільтр.</w:t>
      </w:r>
    </w:p>
    <w:tbl>
      <w:tblPr>
        <w:tblStyle w:val="a4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370"/>
        <w:gridCol w:w="865"/>
        <w:gridCol w:w="865"/>
        <w:gridCol w:w="865"/>
        <w:gridCol w:w="847"/>
        <w:gridCol w:w="847"/>
        <w:gridCol w:w="847"/>
        <w:gridCol w:w="847"/>
        <w:gridCol w:w="847"/>
        <w:gridCol w:w="847"/>
        <w:gridCol w:w="870"/>
      </w:tblGrid>
      <w:tr w:rsidR="00C31EDB" w14:paraId="640665BC" w14:textId="77777777" w:rsidTr="00C31EDB">
        <w:trPr>
          <w:jc w:val="center"/>
        </w:trPr>
        <w:tc>
          <w:tcPr>
            <w:tcW w:w="1370" w:type="dxa"/>
          </w:tcPr>
          <w:p w14:paraId="07C943AF" w14:textId="77777777" w:rsidR="00C31EDB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</w:rPr>
            </w:pPr>
          </w:p>
        </w:tc>
        <w:tc>
          <w:tcPr>
            <w:tcW w:w="865" w:type="dxa"/>
          </w:tcPr>
          <w:p w14:paraId="4F365821" w14:textId="77777777" w:rsidR="00C31EDB" w:rsidRPr="008E283E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10%</w:t>
            </w:r>
          </w:p>
        </w:tc>
        <w:tc>
          <w:tcPr>
            <w:tcW w:w="865" w:type="dxa"/>
          </w:tcPr>
          <w:p w14:paraId="72DFD5BB" w14:textId="77777777" w:rsidR="00C31EDB" w:rsidRPr="008E283E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20%</w:t>
            </w:r>
          </w:p>
        </w:tc>
        <w:tc>
          <w:tcPr>
            <w:tcW w:w="865" w:type="dxa"/>
          </w:tcPr>
          <w:p w14:paraId="10176EC8" w14:textId="77777777" w:rsidR="00C31EDB" w:rsidRPr="008E283E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30%</w:t>
            </w:r>
          </w:p>
        </w:tc>
        <w:tc>
          <w:tcPr>
            <w:tcW w:w="847" w:type="dxa"/>
          </w:tcPr>
          <w:p w14:paraId="6E01AE45" w14:textId="77777777" w:rsidR="00C31EDB" w:rsidRPr="008E283E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40%</w:t>
            </w:r>
          </w:p>
        </w:tc>
        <w:tc>
          <w:tcPr>
            <w:tcW w:w="847" w:type="dxa"/>
          </w:tcPr>
          <w:p w14:paraId="51876F12" w14:textId="77777777" w:rsidR="00C31EDB" w:rsidRPr="008E283E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50%</w:t>
            </w:r>
          </w:p>
        </w:tc>
        <w:tc>
          <w:tcPr>
            <w:tcW w:w="847" w:type="dxa"/>
          </w:tcPr>
          <w:p w14:paraId="53BCF5DB" w14:textId="77777777" w:rsidR="00C31EDB" w:rsidRPr="008E283E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60%</w:t>
            </w:r>
          </w:p>
        </w:tc>
        <w:tc>
          <w:tcPr>
            <w:tcW w:w="847" w:type="dxa"/>
          </w:tcPr>
          <w:p w14:paraId="1330B71E" w14:textId="77777777" w:rsidR="00C31EDB" w:rsidRPr="008E283E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70%</w:t>
            </w:r>
          </w:p>
        </w:tc>
        <w:tc>
          <w:tcPr>
            <w:tcW w:w="847" w:type="dxa"/>
          </w:tcPr>
          <w:p w14:paraId="4EEDA43B" w14:textId="77777777" w:rsidR="00C31EDB" w:rsidRPr="008E283E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80%</w:t>
            </w:r>
          </w:p>
        </w:tc>
        <w:tc>
          <w:tcPr>
            <w:tcW w:w="847" w:type="dxa"/>
          </w:tcPr>
          <w:p w14:paraId="0DC25D54" w14:textId="77777777" w:rsidR="00C31EDB" w:rsidRPr="008E283E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90%</w:t>
            </w:r>
          </w:p>
        </w:tc>
        <w:tc>
          <w:tcPr>
            <w:tcW w:w="870" w:type="dxa"/>
          </w:tcPr>
          <w:p w14:paraId="74831696" w14:textId="77777777" w:rsidR="00C31EDB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100%</w:t>
            </w:r>
          </w:p>
        </w:tc>
      </w:tr>
      <w:tr w:rsidR="00C31EDB" w14:paraId="4077AB43" w14:textId="77777777" w:rsidTr="00C31EDB">
        <w:trPr>
          <w:jc w:val="center"/>
        </w:trPr>
        <w:tc>
          <w:tcPr>
            <w:tcW w:w="1370" w:type="dxa"/>
          </w:tcPr>
          <w:p w14:paraId="6479D734" w14:textId="77777777" w:rsidR="00C31EDB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Н</m:t>
                  </m:r>
                </m:sub>
              </m:sSub>
            </m:oMath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, мкА</w:t>
            </w:r>
          </w:p>
        </w:tc>
        <w:tc>
          <w:tcPr>
            <w:tcW w:w="865" w:type="dxa"/>
          </w:tcPr>
          <w:p w14:paraId="3141D409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1166</w:t>
            </w:r>
          </w:p>
        </w:tc>
        <w:tc>
          <w:tcPr>
            <w:tcW w:w="865" w:type="dxa"/>
          </w:tcPr>
          <w:p w14:paraId="4570378F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740</w:t>
            </w:r>
          </w:p>
        </w:tc>
        <w:tc>
          <w:tcPr>
            <w:tcW w:w="865" w:type="dxa"/>
          </w:tcPr>
          <w:p w14:paraId="7D103E10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537</w:t>
            </w:r>
          </w:p>
        </w:tc>
        <w:tc>
          <w:tcPr>
            <w:tcW w:w="847" w:type="dxa"/>
          </w:tcPr>
          <w:p w14:paraId="7329F933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414,3</w:t>
            </w:r>
          </w:p>
        </w:tc>
        <w:tc>
          <w:tcPr>
            <w:tcW w:w="847" w:type="dxa"/>
          </w:tcPr>
          <w:p w14:paraId="2C4A1071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310,5</w:t>
            </w:r>
          </w:p>
        </w:tc>
        <w:tc>
          <w:tcPr>
            <w:tcW w:w="847" w:type="dxa"/>
          </w:tcPr>
          <w:p w14:paraId="30657CB8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254</w:t>
            </w:r>
          </w:p>
        </w:tc>
        <w:tc>
          <w:tcPr>
            <w:tcW w:w="847" w:type="dxa"/>
          </w:tcPr>
          <w:p w14:paraId="406E6520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210</w:t>
            </w:r>
          </w:p>
        </w:tc>
        <w:tc>
          <w:tcPr>
            <w:tcW w:w="847" w:type="dxa"/>
          </w:tcPr>
          <w:p w14:paraId="662A6500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173,9</w:t>
            </w:r>
          </w:p>
        </w:tc>
        <w:tc>
          <w:tcPr>
            <w:tcW w:w="847" w:type="dxa"/>
          </w:tcPr>
          <w:p w14:paraId="03718BD1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147,9</w:t>
            </w:r>
          </w:p>
        </w:tc>
        <w:tc>
          <w:tcPr>
            <w:tcW w:w="870" w:type="dxa"/>
          </w:tcPr>
          <w:p w14:paraId="360D8A19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120,7</w:t>
            </w:r>
          </w:p>
        </w:tc>
      </w:tr>
      <w:tr w:rsidR="00C31EDB" w14:paraId="64AA7C99" w14:textId="77777777" w:rsidTr="00C31EDB">
        <w:trPr>
          <w:jc w:val="center"/>
        </w:trPr>
        <w:tc>
          <w:tcPr>
            <w:tcW w:w="1370" w:type="dxa"/>
          </w:tcPr>
          <w:p w14:paraId="49F1FC6F" w14:textId="77777777" w:rsidR="00C31EDB" w:rsidRPr="008E283E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Н</m:t>
                  </m:r>
                </m:sub>
              </m:sSub>
            </m:oMath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, мВ</w:t>
            </w:r>
          </w:p>
        </w:tc>
        <w:tc>
          <w:tcPr>
            <w:tcW w:w="865" w:type="dxa"/>
          </w:tcPr>
          <w:p w14:paraId="636E1905" w14:textId="77777777" w:rsidR="00C31EDB" w:rsidRPr="00AE693D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349,8</w:t>
            </w:r>
          </w:p>
        </w:tc>
        <w:tc>
          <w:tcPr>
            <w:tcW w:w="865" w:type="dxa"/>
          </w:tcPr>
          <w:p w14:paraId="11C2C7D6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296</w:t>
            </w:r>
          </w:p>
        </w:tc>
        <w:tc>
          <w:tcPr>
            <w:tcW w:w="865" w:type="dxa"/>
          </w:tcPr>
          <w:p w14:paraId="7879093F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268,5</w:t>
            </w:r>
          </w:p>
        </w:tc>
        <w:tc>
          <w:tcPr>
            <w:tcW w:w="847" w:type="dxa"/>
          </w:tcPr>
          <w:p w14:paraId="5664B20B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248,6</w:t>
            </w:r>
          </w:p>
        </w:tc>
        <w:tc>
          <w:tcPr>
            <w:tcW w:w="847" w:type="dxa"/>
          </w:tcPr>
          <w:p w14:paraId="700F2915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217,4</w:t>
            </w:r>
          </w:p>
        </w:tc>
        <w:tc>
          <w:tcPr>
            <w:tcW w:w="847" w:type="dxa"/>
          </w:tcPr>
          <w:p w14:paraId="10A809B6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203,2</w:t>
            </w:r>
          </w:p>
        </w:tc>
        <w:tc>
          <w:tcPr>
            <w:tcW w:w="847" w:type="dxa"/>
          </w:tcPr>
          <w:p w14:paraId="198940FE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189</w:t>
            </w:r>
          </w:p>
        </w:tc>
        <w:tc>
          <w:tcPr>
            <w:tcW w:w="847" w:type="dxa"/>
          </w:tcPr>
          <w:p w14:paraId="418F1AC1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173,9</w:t>
            </w:r>
          </w:p>
        </w:tc>
        <w:tc>
          <w:tcPr>
            <w:tcW w:w="847" w:type="dxa"/>
          </w:tcPr>
          <w:p w14:paraId="2A0226B8" w14:textId="77777777" w:rsidR="00C31EDB" w:rsidRPr="00780CEF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162,7</w:t>
            </w:r>
          </w:p>
        </w:tc>
        <w:tc>
          <w:tcPr>
            <w:tcW w:w="870" w:type="dxa"/>
          </w:tcPr>
          <w:p w14:paraId="2F943B0F" w14:textId="77777777" w:rsidR="00C31EDB" w:rsidRPr="007956A7" w:rsidRDefault="00C31EDB" w:rsidP="00AA567B">
            <w:pPr>
              <w:spacing w:line="360" w:lineRule="auto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149</w:t>
            </w:r>
          </w:p>
        </w:tc>
      </w:tr>
    </w:tbl>
    <w:p w14:paraId="41841986" w14:textId="306720E4" w:rsidR="00C31EDB" w:rsidRDefault="00C31EDB" w:rsidP="00C31EDB">
      <w:pPr>
        <w:pStyle w:val="a3"/>
        <w:spacing w:line="360" w:lineRule="auto"/>
        <w:jc w:val="both"/>
        <w:rPr>
          <w:rFonts w:ascii="Times New Roman" w:hAnsi="Times New Roman" w:cs="Times New Roman"/>
          <w:bCs/>
          <w:sz w:val="28"/>
          <w:lang w:val="uk-UA"/>
        </w:rPr>
      </w:pPr>
    </w:p>
    <w:p w14:paraId="662E1953" w14:textId="0172B0C6" w:rsidR="006425C0" w:rsidRPr="00F32DC4" w:rsidRDefault="00C31EDB" w:rsidP="00C31EDB">
      <w:pPr>
        <w:spacing w:line="360" w:lineRule="auto"/>
        <w:jc w:val="center"/>
        <w:rPr>
          <w:rFonts w:ascii="Times New Roman" w:hAnsi="Times New Roman" w:cs="Times New Roman"/>
          <w:bCs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 w:eastAsia="uk-UA"/>
        </w:rPr>
        <w:drawing>
          <wp:inline distT="0" distB="0" distL="0" distR="0" wp14:anchorId="62D1ECE6" wp14:editId="3FE2F8E1">
            <wp:extent cx="5529580" cy="413956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580" cy="4139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E1AB94" w14:textId="77777777" w:rsidR="00C31EDB" w:rsidRPr="00C31EDB" w:rsidRDefault="00C31EDB" w:rsidP="00C31EDB">
      <w:pPr>
        <w:pStyle w:val="a3"/>
        <w:spacing w:line="360" w:lineRule="auto"/>
        <w:rPr>
          <w:rFonts w:ascii="Times New Roman" w:hAnsi="Times New Roman" w:cs="Times New Roman"/>
          <w:bCs/>
          <w:sz w:val="28"/>
          <w:lang w:val="uk-UA"/>
        </w:rPr>
      </w:pPr>
    </w:p>
    <w:p w14:paraId="4BB54C0F" w14:textId="77777777" w:rsidR="00C31EDB" w:rsidRPr="00C31EDB" w:rsidRDefault="00C31EDB" w:rsidP="00C31EDB">
      <w:pPr>
        <w:pStyle w:val="a3"/>
        <w:spacing w:line="360" w:lineRule="auto"/>
        <w:rPr>
          <w:rFonts w:ascii="Times New Roman" w:hAnsi="Times New Roman" w:cs="Times New Roman"/>
          <w:bCs/>
          <w:sz w:val="28"/>
          <w:lang w:val="uk-UA"/>
        </w:rPr>
      </w:pPr>
    </w:p>
    <w:p w14:paraId="131F0530" w14:textId="1FEE1BCD" w:rsidR="00E918AC" w:rsidRDefault="00F32DC4" w:rsidP="00E918AC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8"/>
          <w:lang w:val="uk-UA"/>
        </w:rPr>
      </w:pPr>
      <w:r>
        <w:rPr>
          <w:rFonts w:ascii="Times New Roman" w:hAnsi="Times New Roman" w:cs="Times New Roman"/>
          <w:bCs/>
          <w:sz w:val="28"/>
        </w:rPr>
        <w:lastRenderedPageBreak/>
        <w:t xml:space="preserve">За результатами </w:t>
      </w:r>
      <w:r>
        <w:rPr>
          <w:rFonts w:ascii="Times New Roman" w:hAnsi="Times New Roman" w:cs="Times New Roman"/>
          <w:bCs/>
          <w:sz w:val="28"/>
          <w:lang w:val="uk-UA"/>
        </w:rPr>
        <w:t>вимірювань обчислити внутрішній опір схем.</w:t>
      </w:r>
    </w:p>
    <w:p w14:paraId="0C66B9BB" w14:textId="77777777" w:rsidR="00C31EDB" w:rsidRPr="00C31EDB" w:rsidRDefault="00C31EDB" w:rsidP="00C31EDB">
      <w:pPr>
        <w:spacing w:line="360" w:lineRule="auto"/>
        <w:ind w:left="709"/>
        <w:rPr>
          <w:rFonts w:ascii="Times New Roman" w:hAnsi="Times New Roman" w:cs="Times New Roman"/>
          <w:bCs/>
          <w:i/>
          <w:sz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uk-UA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дж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Н</m:t>
                  </m:r>
                </m:sub>
              </m:sSub>
              <m:ctrlPr>
                <w:rPr>
                  <w:rFonts w:ascii="Cambria Math" w:hAnsi="Cambria Math" w:cs="Times New Roman"/>
                  <w:bCs/>
                  <w:i/>
                  <w:sz w:val="28"/>
                  <w:lang w:val="uk-UA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Н</m:t>
                  </m:r>
                </m:sub>
              </m:sSub>
            </m:den>
          </m:f>
        </m:oMath>
      </m:oMathPara>
    </w:p>
    <w:p w14:paraId="1736CBAE" w14:textId="77777777" w:rsidR="00C31EDB" w:rsidRDefault="00C31EDB" w:rsidP="00C31EDB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uk-UA"/>
        </w:rPr>
      </w:pPr>
      <w:proofErr w:type="spellStart"/>
      <w:r w:rsidRPr="00C31EDB">
        <w:rPr>
          <w:rFonts w:ascii="Times New Roman" w:hAnsi="Times New Roman" w:cs="Times New Roman"/>
          <w:bCs/>
          <w:sz w:val="28"/>
          <w:lang w:val="uk-UA"/>
        </w:rPr>
        <w:t>Однопівперіодний</w:t>
      </w:r>
      <w:proofErr w:type="spellEnd"/>
      <w:r w:rsidRPr="00C31EDB">
        <w:rPr>
          <w:rFonts w:ascii="Times New Roman" w:hAnsi="Times New Roman" w:cs="Times New Roman"/>
          <w:bCs/>
          <w:sz w:val="28"/>
          <w:lang w:val="uk-UA"/>
        </w:rPr>
        <w:t xml:space="preserve"> випрямляч без ємнісного фільтра:</w:t>
      </w:r>
    </w:p>
    <w:p w14:paraId="35CB340D" w14:textId="1916B552" w:rsidR="00C31EDB" w:rsidRPr="00C31EDB" w:rsidRDefault="00C31EDB" w:rsidP="00C31EDB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uk-UA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lang w:val="uk-UA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uk-UA"/>
                </w:rPr>
                <m:t>12-5,75</m:t>
              </m:r>
            </m:num>
            <m:den>
              <m:r>
                <w:rPr>
                  <w:rFonts w:ascii="Cambria Math" w:hAnsi="Cambria Math" w:cs="Times New Roman"/>
                  <w:sz w:val="28"/>
                  <w:lang w:val="uk-UA"/>
                </w:rPr>
                <m:t>4,79*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lang w:val="uk-UA"/>
            </w:rPr>
            <m:t>=1,304 кО</m:t>
          </m:r>
          <m:r>
            <w:rPr>
              <w:rFonts w:ascii="Cambria Math" w:hAnsi="Cambria Math" w:cs="Times New Roman"/>
              <w:sz w:val="28"/>
              <w:lang w:val="uk-UA"/>
            </w:rPr>
            <m:t>м</m:t>
          </m:r>
        </m:oMath>
      </m:oMathPara>
    </w:p>
    <w:p w14:paraId="0BEFB0E4" w14:textId="09FEB81D" w:rsidR="00C31EDB" w:rsidRPr="00C31EDB" w:rsidRDefault="00C31EDB" w:rsidP="00C31EDB">
      <w:pPr>
        <w:spacing w:line="360" w:lineRule="auto"/>
        <w:jc w:val="both"/>
        <w:rPr>
          <w:rFonts w:ascii="Times New Roman" w:hAnsi="Times New Roman" w:cs="Times New Roman"/>
          <w:bCs/>
          <w:i/>
          <w:sz w:val="28"/>
          <w:lang w:val="uk-UA"/>
        </w:rPr>
      </w:pPr>
      <w:proofErr w:type="spellStart"/>
      <w:r w:rsidRPr="00C31EDB">
        <w:rPr>
          <w:rFonts w:ascii="Times New Roman" w:hAnsi="Times New Roman" w:cs="Times New Roman"/>
          <w:bCs/>
          <w:sz w:val="28"/>
          <w:lang w:val="uk-UA"/>
        </w:rPr>
        <w:t>Однопівперіодний</w:t>
      </w:r>
      <w:proofErr w:type="spellEnd"/>
      <w:r w:rsidRPr="00C31EDB">
        <w:rPr>
          <w:rFonts w:ascii="Times New Roman" w:hAnsi="Times New Roman" w:cs="Times New Roman"/>
          <w:bCs/>
          <w:sz w:val="28"/>
          <w:lang w:val="uk-UA"/>
        </w:rPr>
        <w:t xml:space="preserve"> випрямляч з ємнісним фільтром:</w:t>
      </w:r>
    </w:p>
    <w:p w14:paraId="0561E456" w14:textId="77777777" w:rsidR="00C31EDB" w:rsidRPr="00C31EDB" w:rsidRDefault="00C31EDB" w:rsidP="00C31EDB">
      <w:pPr>
        <w:spacing w:line="360" w:lineRule="auto"/>
        <w:rPr>
          <w:rFonts w:ascii="Times New Roman" w:hAnsi="Times New Roman" w:cs="Times New Roman"/>
          <w:bCs/>
          <w:i/>
          <w:sz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uk-UA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lang w:val="uk-UA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uk-UA"/>
                </w:rPr>
                <m:t>12-341</m:t>
              </m:r>
              <m:r>
                <w:rPr>
                  <w:rFonts w:ascii="Cambria Math" w:hAnsi="Cambria Math" w:cs="Times New Roman"/>
                  <w:sz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-3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lang w:val="uk-UA"/>
                </w:rPr>
                <m:t>0,28*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lang w:val="uk-UA"/>
            </w:rPr>
            <m:t>=41,639 кО</m:t>
          </m:r>
          <m:r>
            <w:rPr>
              <w:rFonts w:ascii="Cambria Math" w:hAnsi="Cambria Math" w:cs="Times New Roman"/>
              <w:sz w:val="28"/>
              <w:lang w:val="uk-UA"/>
            </w:rPr>
            <m:t>м</m:t>
          </m:r>
        </m:oMath>
      </m:oMathPara>
    </w:p>
    <w:p w14:paraId="2F7B288F" w14:textId="77777777" w:rsidR="00C31EDB" w:rsidRDefault="00C31EDB" w:rsidP="00C31EDB">
      <w:pPr>
        <w:spacing w:line="360" w:lineRule="auto"/>
        <w:rPr>
          <w:rFonts w:ascii="Times New Roman" w:hAnsi="Times New Roman" w:cs="Times New Roman"/>
          <w:bCs/>
          <w:sz w:val="28"/>
          <w:lang w:val="uk-UA"/>
        </w:rPr>
      </w:pPr>
      <w:r w:rsidRPr="00C31EDB">
        <w:rPr>
          <w:rFonts w:ascii="Times New Roman" w:hAnsi="Times New Roman" w:cs="Times New Roman"/>
          <w:bCs/>
          <w:sz w:val="28"/>
          <w:lang w:val="uk-UA"/>
        </w:rPr>
        <w:t>Мостовий випрямляч без ємнісного фільтра:</w:t>
      </w:r>
    </w:p>
    <w:p w14:paraId="5BFEB9F8" w14:textId="3FE39CDE" w:rsidR="00C31EDB" w:rsidRPr="000B1F0D" w:rsidRDefault="00C31EDB" w:rsidP="00C31EDB">
      <w:pPr>
        <w:spacing w:line="360" w:lineRule="auto"/>
        <w:rPr>
          <w:rFonts w:ascii="Times New Roman" w:hAnsi="Times New Roman" w:cs="Times New Roman"/>
          <w:bCs/>
          <w:i/>
          <w:sz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uk-UA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lang w:val="uk-UA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uk-UA"/>
                </w:rPr>
                <m:t>12-4,73</m:t>
              </m:r>
            </m:num>
            <m:den>
              <m:r>
                <w:rPr>
                  <w:rFonts w:ascii="Cambria Math" w:hAnsi="Cambria Math" w:cs="Times New Roman"/>
                  <w:sz w:val="28"/>
                  <w:lang w:val="uk-UA"/>
                </w:rPr>
                <m:t>3,83*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10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lang w:val="uk-UA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lang w:val="uk-UA"/>
            </w:rPr>
            <m:t>=1,898 кО</m:t>
          </m:r>
          <m:r>
            <w:rPr>
              <w:rFonts w:ascii="Cambria Math" w:hAnsi="Cambria Math" w:cs="Times New Roman"/>
              <w:sz w:val="28"/>
              <w:lang w:val="uk-UA"/>
            </w:rPr>
            <m:t>м</m:t>
          </m:r>
        </m:oMath>
      </m:oMathPara>
    </w:p>
    <w:p w14:paraId="56314EBC" w14:textId="77777777" w:rsidR="00C31EDB" w:rsidRPr="000B1F0D" w:rsidRDefault="00C31EDB" w:rsidP="000B1F0D">
      <w:pPr>
        <w:spacing w:line="360" w:lineRule="auto"/>
        <w:rPr>
          <w:rFonts w:ascii="Times New Roman" w:hAnsi="Times New Roman" w:cs="Times New Roman"/>
          <w:bCs/>
          <w:sz w:val="28"/>
          <w:lang w:val="uk-UA"/>
        </w:rPr>
      </w:pPr>
      <w:r w:rsidRPr="000B1F0D">
        <w:rPr>
          <w:rFonts w:ascii="Times New Roman" w:hAnsi="Times New Roman" w:cs="Times New Roman"/>
          <w:bCs/>
          <w:sz w:val="28"/>
          <w:lang w:val="uk-UA"/>
        </w:rPr>
        <w:t>Мостовий випрямляч з ємнісним фільтром:</w:t>
      </w:r>
    </w:p>
    <w:p w14:paraId="3CA674DD" w14:textId="77777777" w:rsidR="00C31EDB" w:rsidRPr="000B1F0D" w:rsidRDefault="00C31EDB" w:rsidP="000B1F0D">
      <w:pPr>
        <w:spacing w:line="360" w:lineRule="auto"/>
        <w:rPr>
          <w:rFonts w:ascii="Times New Roman" w:hAnsi="Times New Roman" w:cs="Times New Roman"/>
          <w:i/>
          <w:sz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uk-UA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lang w:val="uk-UA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uk-UA"/>
                </w:rPr>
                <m:t>12-149*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10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lang w:val="uk-UA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-3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lang w:val="uk-UA"/>
                </w:rPr>
                <m:t>120,7*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10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lang w:val="uk-UA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-6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lang w:val="uk-UA"/>
            </w:rPr>
            <m:t>=98,185 кО</m:t>
          </m:r>
          <m:r>
            <w:rPr>
              <w:rFonts w:ascii="Cambria Math" w:hAnsi="Cambria Math" w:cs="Times New Roman"/>
              <w:sz w:val="28"/>
              <w:lang w:val="uk-UA"/>
            </w:rPr>
            <m:t>м</m:t>
          </m:r>
        </m:oMath>
      </m:oMathPara>
    </w:p>
    <w:p w14:paraId="0CAD4717" w14:textId="77777777" w:rsidR="00C31EDB" w:rsidRDefault="00C31EDB" w:rsidP="00C31EDB">
      <w:pPr>
        <w:pStyle w:val="a3"/>
        <w:spacing w:line="360" w:lineRule="auto"/>
        <w:jc w:val="center"/>
        <w:rPr>
          <w:rFonts w:ascii="Times New Roman" w:hAnsi="Times New Roman" w:cs="Times New Roman"/>
          <w:bCs/>
          <w:sz w:val="28"/>
          <w:lang w:val="uk-UA"/>
        </w:rPr>
      </w:pPr>
    </w:p>
    <w:p w14:paraId="731ACE18" w14:textId="77777777" w:rsidR="00FA54DA" w:rsidRDefault="00FA54DA" w:rsidP="00FA54DA">
      <w:pPr>
        <w:pStyle w:val="a3"/>
        <w:spacing w:line="360" w:lineRule="auto"/>
        <w:rPr>
          <w:rFonts w:ascii="Times New Roman" w:hAnsi="Times New Roman" w:cs="Times New Roman"/>
          <w:bCs/>
          <w:sz w:val="28"/>
          <w:lang w:val="uk-UA"/>
        </w:rPr>
      </w:pPr>
    </w:p>
    <w:p w14:paraId="345891D2" w14:textId="4F181E65" w:rsidR="00F32DC4" w:rsidRPr="00B46F01" w:rsidRDefault="00F32DC4" w:rsidP="00F32DC4">
      <w:pPr>
        <w:pStyle w:val="a3"/>
        <w:spacing w:line="360" w:lineRule="auto"/>
        <w:ind w:left="709" w:hanging="567"/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B46F01">
        <w:rPr>
          <w:rFonts w:ascii="Times New Roman" w:hAnsi="Times New Roman" w:cs="Times New Roman"/>
          <w:b/>
          <w:sz w:val="28"/>
          <w:szCs w:val="28"/>
          <w:lang w:val="uk-UA"/>
        </w:rPr>
        <w:t>Висновок: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 ці</w:t>
      </w:r>
      <w:r w:rsidR="000B1F0D">
        <w:rPr>
          <w:rFonts w:ascii="Times New Roman" w:hAnsi="Times New Roman" w:cs="Times New Roman"/>
          <w:sz w:val="28"/>
          <w:szCs w:val="28"/>
          <w:lang w:val="uk-UA"/>
        </w:rPr>
        <w:t>й лабораторній роботі я дослідила</w:t>
      </w:r>
      <w:bookmarkStart w:id="0" w:name="_GoBack"/>
      <w:bookmarkEnd w:id="0"/>
      <w:r w:rsidRPr="0006744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схеми, властивості та принципи використання найпростіших випрямлячів змінної напруги, таких як </w:t>
      </w:r>
      <w:proofErr w:type="spellStart"/>
      <w:r>
        <w:rPr>
          <w:rFonts w:ascii="Times New Roman" w:hAnsi="Times New Roman" w:cs="Times New Roman"/>
          <w:bCs/>
          <w:sz w:val="28"/>
          <w:lang w:val="uk-UA"/>
        </w:rPr>
        <w:t>о</w:t>
      </w:r>
      <w:r w:rsidRPr="00B46F01">
        <w:rPr>
          <w:rFonts w:ascii="Times New Roman" w:hAnsi="Times New Roman" w:cs="Times New Roman"/>
          <w:bCs/>
          <w:sz w:val="28"/>
          <w:lang w:val="uk-UA"/>
        </w:rPr>
        <w:t>днопівперіодний</w:t>
      </w:r>
      <w:proofErr w:type="spellEnd"/>
      <w:r w:rsidRPr="00B46F01">
        <w:rPr>
          <w:rFonts w:ascii="Times New Roman" w:hAnsi="Times New Roman" w:cs="Times New Roman"/>
          <w:bCs/>
          <w:sz w:val="28"/>
          <w:lang w:val="uk-UA"/>
        </w:rPr>
        <w:t xml:space="preserve"> випрямляч без ємнісного фільтра, </w:t>
      </w:r>
      <w:proofErr w:type="spellStart"/>
      <w:r>
        <w:rPr>
          <w:rFonts w:ascii="Times New Roman" w:hAnsi="Times New Roman" w:cs="Times New Roman"/>
          <w:bCs/>
          <w:sz w:val="28"/>
          <w:lang w:val="uk-UA"/>
        </w:rPr>
        <w:t>о</w:t>
      </w:r>
      <w:r w:rsidRPr="00B46F01">
        <w:rPr>
          <w:rFonts w:ascii="Times New Roman" w:hAnsi="Times New Roman" w:cs="Times New Roman"/>
          <w:bCs/>
          <w:sz w:val="28"/>
          <w:lang w:val="uk-UA"/>
        </w:rPr>
        <w:t>днопівперіодний</w:t>
      </w:r>
      <w:proofErr w:type="spellEnd"/>
      <w:r w:rsidRPr="00B46F01">
        <w:rPr>
          <w:rFonts w:ascii="Times New Roman" w:hAnsi="Times New Roman" w:cs="Times New Roman"/>
          <w:bCs/>
          <w:sz w:val="28"/>
          <w:lang w:val="uk-UA"/>
        </w:rPr>
        <w:t xml:space="preserve"> випрямляч з ємнісним фільтром, </w:t>
      </w:r>
      <w:r>
        <w:rPr>
          <w:rFonts w:ascii="Times New Roman" w:hAnsi="Times New Roman" w:cs="Times New Roman"/>
          <w:bCs/>
          <w:sz w:val="28"/>
          <w:lang w:val="uk-UA"/>
        </w:rPr>
        <w:t>м</w:t>
      </w:r>
      <w:r w:rsidRPr="00B46F01">
        <w:rPr>
          <w:rFonts w:ascii="Times New Roman" w:hAnsi="Times New Roman" w:cs="Times New Roman"/>
          <w:bCs/>
          <w:sz w:val="28"/>
          <w:lang w:val="uk-UA"/>
        </w:rPr>
        <w:t xml:space="preserve">остовий випрямляч без ємнісного фільтра, </w:t>
      </w:r>
      <w:r>
        <w:rPr>
          <w:rFonts w:ascii="Times New Roman" w:hAnsi="Times New Roman" w:cs="Times New Roman"/>
          <w:bCs/>
          <w:sz w:val="28"/>
          <w:lang w:val="uk-UA"/>
        </w:rPr>
        <w:t>м</w:t>
      </w:r>
      <w:r w:rsidRPr="00B46F01">
        <w:rPr>
          <w:rFonts w:ascii="Times New Roman" w:hAnsi="Times New Roman" w:cs="Times New Roman"/>
          <w:bCs/>
          <w:sz w:val="28"/>
          <w:lang w:val="uk-UA"/>
        </w:rPr>
        <w:t>остовий випрямляч з ємнісним фільтром.</w:t>
      </w:r>
    </w:p>
    <w:p w14:paraId="52CDC069" w14:textId="6FDAB4D7" w:rsidR="00E918AC" w:rsidRPr="00F32DC4" w:rsidRDefault="00E918AC" w:rsidP="00F32DC4">
      <w:pPr>
        <w:spacing w:line="360" w:lineRule="auto"/>
        <w:rPr>
          <w:rFonts w:ascii="Times New Roman" w:hAnsi="Times New Roman" w:cs="Times New Roman"/>
          <w:bCs/>
          <w:sz w:val="28"/>
          <w:lang w:val="uk-UA"/>
        </w:rPr>
      </w:pPr>
    </w:p>
    <w:sectPr w:rsidR="00E918AC" w:rsidRPr="00F32DC4" w:rsidSect="009854D2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E785D"/>
    <w:multiLevelType w:val="hybridMultilevel"/>
    <w:tmpl w:val="647E8D1E"/>
    <w:lvl w:ilvl="0" w:tplc="26528656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0D24DD"/>
    <w:multiLevelType w:val="hybridMultilevel"/>
    <w:tmpl w:val="4CC6D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60B02"/>
    <w:multiLevelType w:val="hybridMultilevel"/>
    <w:tmpl w:val="4CC6D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382563"/>
    <w:multiLevelType w:val="hybridMultilevel"/>
    <w:tmpl w:val="F1F4D9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0E3208"/>
    <w:multiLevelType w:val="hybridMultilevel"/>
    <w:tmpl w:val="211C8394"/>
    <w:lvl w:ilvl="0" w:tplc="3F9A57AE">
      <w:start w:val="1"/>
      <w:numFmt w:val="decimal"/>
      <w:lvlText w:val="%1."/>
      <w:lvlJc w:val="left"/>
      <w:pPr>
        <w:ind w:left="785" w:hanging="360"/>
      </w:pPr>
      <w:rPr>
        <w:rFonts w:ascii="Cambria Math" w:hAnsi="Cambria Math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5A5CFD"/>
    <w:multiLevelType w:val="hybridMultilevel"/>
    <w:tmpl w:val="4CC6D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447AF6"/>
    <w:multiLevelType w:val="hybridMultilevel"/>
    <w:tmpl w:val="4CC6D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5E6E49"/>
    <w:multiLevelType w:val="hybridMultilevel"/>
    <w:tmpl w:val="73A87C0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1A49E9"/>
    <w:multiLevelType w:val="hybridMultilevel"/>
    <w:tmpl w:val="4CC6D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DD6E0F"/>
    <w:multiLevelType w:val="hybridMultilevel"/>
    <w:tmpl w:val="79786C26"/>
    <w:lvl w:ilvl="0" w:tplc="3C7021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086E37"/>
    <w:multiLevelType w:val="hybridMultilevel"/>
    <w:tmpl w:val="4CC6D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4A31BC"/>
    <w:multiLevelType w:val="hybridMultilevel"/>
    <w:tmpl w:val="4CC6D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</w:num>
  <w:num w:numId="5">
    <w:abstractNumId w:val="9"/>
  </w:num>
  <w:num w:numId="6">
    <w:abstractNumId w:val="7"/>
  </w:num>
  <w:num w:numId="7">
    <w:abstractNumId w:val="11"/>
  </w:num>
  <w:num w:numId="8">
    <w:abstractNumId w:val="1"/>
  </w:num>
  <w:num w:numId="9">
    <w:abstractNumId w:val="10"/>
  </w:num>
  <w:num w:numId="10">
    <w:abstractNumId w:val="8"/>
  </w:num>
  <w:num w:numId="11">
    <w:abstractNumId w:val="6"/>
  </w:num>
  <w:num w:numId="12">
    <w:abstractNumId w:val="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964"/>
    <w:rsid w:val="00012DCD"/>
    <w:rsid w:val="00035999"/>
    <w:rsid w:val="000A6B1D"/>
    <w:rsid w:val="000B1F0D"/>
    <w:rsid w:val="000B2483"/>
    <w:rsid w:val="000C55C0"/>
    <w:rsid w:val="000D1B42"/>
    <w:rsid w:val="000D7603"/>
    <w:rsid w:val="000F7327"/>
    <w:rsid w:val="00163B3D"/>
    <w:rsid w:val="00167516"/>
    <w:rsid w:val="00180A1A"/>
    <w:rsid w:val="00183CC3"/>
    <w:rsid w:val="001C7D97"/>
    <w:rsid w:val="00221D7A"/>
    <w:rsid w:val="002458BB"/>
    <w:rsid w:val="00312257"/>
    <w:rsid w:val="00364A5A"/>
    <w:rsid w:val="00372D68"/>
    <w:rsid w:val="003971FC"/>
    <w:rsid w:val="003C64A2"/>
    <w:rsid w:val="003F04E8"/>
    <w:rsid w:val="00401988"/>
    <w:rsid w:val="004219B6"/>
    <w:rsid w:val="00471901"/>
    <w:rsid w:val="004A3244"/>
    <w:rsid w:val="004C15C9"/>
    <w:rsid w:val="004C64D1"/>
    <w:rsid w:val="0058051C"/>
    <w:rsid w:val="005A597D"/>
    <w:rsid w:val="006111E0"/>
    <w:rsid w:val="00624964"/>
    <w:rsid w:val="006425C0"/>
    <w:rsid w:val="006B4182"/>
    <w:rsid w:val="00736E95"/>
    <w:rsid w:val="007661BE"/>
    <w:rsid w:val="0079355C"/>
    <w:rsid w:val="007D3D8B"/>
    <w:rsid w:val="00814912"/>
    <w:rsid w:val="0084118E"/>
    <w:rsid w:val="00845581"/>
    <w:rsid w:val="008A2020"/>
    <w:rsid w:val="008F639B"/>
    <w:rsid w:val="00911517"/>
    <w:rsid w:val="009245C3"/>
    <w:rsid w:val="00926CB4"/>
    <w:rsid w:val="009854D2"/>
    <w:rsid w:val="009F54B3"/>
    <w:rsid w:val="00A64820"/>
    <w:rsid w:val="00AB5E96"/>
    <w:rsid w:val="00AC0C5B"/>
    <w:rsid w:val="00B853E0"/>
    <w:rsid w:val="00BB674A"/>
    <w:rsid w:val="00BB677F"/>
    <w:rsid w:val="00BB7984"/>
    <w:rsid w:val="00BE0342"/>
    <w:rsid w:val="00BF3FA9"/>
    <w:rsid w:val="00C27FB4"/>
    <w:rsid w:val="00C31EDB"/>
    <w:rsid w:val="00C45F3E"/>
    <w:rsid w:val="00C95845"/>
    <w:rsid w:val="00CA04AC"/>
    <w:rsid w:val="00CC0246"/>
    <w:rsid w:val="00D036C2"/>
    <w:rsid w:val="00D40B31"/>
    <w:rsid w:val="00D802BA"/>
    <w:rsid w:val="00D8218A"/>
    <w:rsid w:val="00DA36F5"/>
    <w:rsid w:val="00DD01DB"/>
    <w:rsid w:val="00DD5E15"/>
    <w:rsid w:val="00E072FA"/>
    <w:rsid w:val="00E76141"/>
    <w:rsid w:val="00E918AC"/>
    <w:rsid w:val="00ED016D"/>
    <w:rsid w:val="00F32DC4"/>
    <w:rsid w:val="00F75A16"/>
    <w:rsid w:val="00FA54DA"/>
    <w:rsid w:val="00FB4878"/>
    <w:rsid w:val="00FC4C08"/>
    <w:rsid w:val="00FE68EE"/>
    <w:rsid w:val="00FE7B99"/>
    <w:rsid w:val="00FF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2B60B"/>
  <w15:chartTrackingRefBased/>
  <w15:docId w15:val="{91805A2E-E804-486E-822C-9CB3372A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54D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051C"/>
    <w:pPr>
      <w:ind w:left="720"/>
      <w:contextualSpacing/>
    </w:pPr>
  </w:style>
  <w:style w:type="table" w:styleId="a4">
    <w:name w:val="Table Grid"/>
    <w:basedOn w:val="a1"/>
    <w:uiPriority w:val="39"/>
    <w:rsid w:val="00A64820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4A324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7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1" i="0" u="none" strike="noStrike" cap="none" baseline="0">
                <a:effectLst/>
              </a:rPr>
              <a:t>Зовнішня характеристика випрямляча</a:t>
            </a:r>
            <a:endParaRPr lang="uk-UA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Лист1!$D$14:$M$14</c:f>
              <c:numCache>
                <c:formatCode>General</c:formatCode>
                <c:ptCount val="10"/>
                <c:pt idx="0">
                  <c:v>1166</c:v>
                </c:pt>
                <c:pt idx="1">
                  <c:v>740</c:v>
                </c:pt>
                <c:pt idx="2">
                  <c:v>537</c:v>
                </c:pt>
                <c:pt idx="3">
                  <c:v>414.3</c:v>
                </c:pt>
                <c:pt idx="4">
                  <c:v>310.5</c:v>
                </c:pt>
                <c:pt idx="5">
                  <c:v>254</c:v>
                </c:pt>
                <c:pt idx="6">
                  <c:v>210</c:v>
                </c:pt>
                <c:pt idx="7">
                  <c:v>173.9</c:v>
                </c:pt>
                <c:pt idx="8">
                  <c:v>147.9</c:v>
                </c:pt>
                <c:pt idx="9">
                  <c:v>120.7</c:v>
                </c:pt>
              </c:numCache>
            </c:numRef>
          </c:xVal>
          <c:yVal>
            <c:numRef>
              <c:f>Лист1!$D$15:$M$15</c:f>
              <c:numCache>
                <c:formatCode>General</c:formatCode>
                <c:ptCount val="10"/>
                <c:pt idx="0">
                  <c:v>349.8</c:v>
                </c:pt>
                <c:pt idx="1">
                  <c:v>296</c:v>
                </c:pt>
                <c:pt idx="2">
                  <c:v>268.5</c:v>
                </c:pt>
                <c:pt idx="3">
                  <c:v>248.6</c:v>
                </c:pt>
                <c:pt idx="4">
                  <c:v>217.4</c:v>
                </c:pt>
                <c:pt idx="5">
                  <c:v>203.2</c:v>
                </c:pt>
                <c:pt idx="6">
                  <c:v>189</c:v>
                </c:pt>
                <c:pt idx="7">
                  <c:v>173.9</c:v>
                </c:pt>
                <c:pt idx="8">
                  <c:v>162.69999999999999</c:v>
                </c:pt>
                <c:pt idx="9">
                  <c:v>149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2D8-415B-A24C-B1E67E2507E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0200031"/>
        <c:axId val="424191343"/>
      </c:scatterChart>
      <c:valAx>
        <c:axId val="520200031"/>
        <c:scaling>
          <c:orientation val="minMax"/>
          <c:min val="2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I, </a:t>
                </a:r>
                <a:r>
                  <a:rPr lang="uk-UA"/>
                  <a:t>мА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424191343"/>
        <c:crosses val="autoZero"/>
        <c:crossBetween val="midCat"/>
      </c:valAx>
      <c:valAx>
        <c:axId val="4241913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U, </a:t>
                </a:r>
                <a:r>
                  <a:rPr lang="uk-UA"/>
                  <a:t>В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52020003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1" i="0" u="none" strike="noStrike" cap="none" baseline="0">
                <a:effectLst/>
              </a:rPr>
              <a:t>Зовнішня характеристика випрямляча з ємнісним фільтром</a:t>
            </a:r>
            <a:endParaRPr lang="uk-UA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Лист1!$D$14:$M$14</c:f>
              <c:numCache>
                <c:formatCode>General</c:formatCode>
                <c:ptCount val="10"/>
                <c:pt idx="0">
                  <c:v>1166</c:v>
                </c:pt>
                <c:pt idx="1">
                  <c:v>740</c:v>
                </c:pt>
                <c:pt idx="2">
                  <c:v>537</c:v>
                </c:pt>
                <c:pt idx="3">
                  <c:v>414.3</c:v>
                </c:pt>
                <c:pt idx="4">
                  <c:v>310.5</c:v>
                </c:pt>
                <c:pt idx="5">
                  <c:v>254</c:v>
                </c:pt>
                <c:pt idx="6">
                  <c:v>210</c:v>
                </c:pt>
                <c:pt idx="7">
                  <c:v>173.9</c:v>
                </c:pt>
                <c:pt idx="8">
                  <c:v>147.9</c:v>
                </c:pt>
                <c:pt idx="9">
                  <c:v>120.7</c:v>
                </c:pt>
              </c:numCache>
            </c:numRef>
          </c:xVal>
          <c:yVal>
            <c:numRef>
              <c:f>Лист1!$D$15:$M$15</c:f>
              <c:numCache>
                <c:formatCode>General</c:formatCode>
                <c:ptCount val="10"/>
                <c:pt idx="0">
                  <c:v>349.8</c:v>
                </c:pt>
                <c:pt idx="1">
                  <c:v>296</c:v>
                </c:pt>
                <c:pt idx="2">
                  <c:v>268.5</c:v>
                </c:pt>
                <c:pt idx="3">
                  <c:v>248.6</c:v>
                </c:pt>
                <c:pt idx="4">
                  <c:v>217.4</c:v>
                </c:pt>
                <c:pt idx="5">
                  <c:v>203.2</c:v>
                </c:pt>
                <c:pt idx="6">
                  <c:v>189</c:v>
                </c:pt>
                <c:pt idx="7">
                  <c:v>173.9</c:v>
                </c:pt>
                <c:pt idx="8">
                  <c:v>162.69999999999999</c:v>
                </c:pt>
                <c:pt idx="9">
                  <c:v>149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C742-4AD6-A9A6-6F37E59AF54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0200031"/>
        <c:axId val="424191343"/>
      </c:scatterChart>
      <c:valAx>
        <c:axId val="52020003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I, </a:t>
                </a:r>
                <a:r>
                  <a:rPr lang="uk-UA"/>
                  <a:t>мА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424191343"/>
        <c:crosses val="autoZero"/>
        <c:crossBetween val="midCat"/>
      </c:valAx>
      <c:valAx>
        <c:axId val="4241913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U, </a:t>
                </a:r>
                <a:r>
                  <a:rPr lang="uk-UA"/>
                  <a:t>мВ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52020003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1" i="0" u="none" strike="noStrike" cap="none" baseline="0">
                <a:effectLst/>
              </a:rPr>
              <a:t>Зовнішня характеристика схеми</a:t>
            </a:r>
            <a:endParaRPr lang="uk-UA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Лист1!$D$14:$M$14</c:f>
              <c:numCache>
                <c:formatCode>General</c:formatCode>
                <c:ptCount val="10"/>
                <c:pt idx="0">
                  <c:v>1166</c:v>
                </c:pt>
                <c:pt idx="1">
                  <c:v>740</c:v>
                </c:pt>
                <c:pt idx="2">
                  <c:v>537</c:v>
                </c:pt>
                <c:pt idx="3">
                  <c:v>414.3</c:v>
                </c:pt>
                <c:pt idx="4">
                  <c:v>310.5</c:v>
                </c:pt>
                <c:pt idx="5">
                  <c:v>254</c:v>
                </c:pt>
                <c:pt idx="6">
                  <c:v>210</c:v>
                </c:pt>
                <c:pt idx="7">
                  <c:v>173.9</c:v>
                </c:pt>
                <c:pt idx="8">
                  <c:v>147.9</c:v>
                </c:pt>
                <c:pt idx="9">
                  <c:v>120.7</c:v>
                </c:pt>
              </c:numCache>
            </c:numRef>
          </c:xVal>
          <c:yVal>
            <c:numRef>
              <c:f>Лист1!$D$15:$M$15</c:f>
              <c:numCache>
                <c:formatCode>General</c:formatCode>
                <c:ptCount val="10"/>
                <c:pt idx="0">
                  <c:v>349.8</c:v>
                </c:pt>
                <c:pt idx="1">
                  <c:v>296</c:v>
                </c:pt>
                <c:pt idx="2">
                  <c:v>268.5</c:v>
                </c:pt>
                <c:pt idx="3">
                  <c:v>248.6</c:v>
                </c:pt>
                <c:pt idx="4">
                  <c:v>217.4</c:v>
                </c:pt>
                <c:pt idx="5">
                  <c:v>203.2</c:v>
                </c:pt>
                <c:pt idx="6">
                  <c:v>189</c:v>
                </c:pt>
                <c:pt idx="7">
                  <c:v>173.9</c:v>
                </c:pt>
                <c:pt idx="8">
                  <c:v>162.69999999999999</c:v>
                </c:pt>
                <c:pt idx="9">
                  <c:v>149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4DCD-4DEB-B554-A22258B556F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0200031"/>
        <c:axId val="424191343"/>
      </c:scatterChart>
      <c:valAx>
        <c:axId val="52020003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I, </a:t>
                </a:r>
                <a:r>
                  <a:rPr lang="uk-UA"/>
                  <a:t>мА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424191343"/>
        <c:crosses val="autoZero"/>
        <c:crossBetween val="midCat"/>
      </c:valAx>
      <c:valAx>
        <c:axId val="424191343"/>
        <c:scaling>
          <c:orientation val="minMax"/>
          <c:min val="3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U, </a:t>
                </a:r>
                <a:r>
                  <a:rPr lang="uk-UA"/>
                  <a:t>В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52020003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1" i="0" u="none" strike="noStrike" cap="none" baseline="0">
                <a:effectLst/>
              </a:rPr>
              <a:t>Зовнішня характеристика схеми з ємнісним фільтром</a:t>
            </a:r>
            <a:endParaRPr lang="uk-UA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Лист1!$D$14:$M$14</c:f>
              <c:numCache>
                <c:formatCode>General</c:formatCode>
                <c:ptCount val="10"/>
                <c:pt idx="0">
                  <c:v>1166</c:v>
                </c:pt>
                <c:pt idx="1">
                  <c:v>740</c:v>
                </c:pt>
                <c:pt idx="2">
                  <c:v>537</c:v>
                </c:pt>
                <c:pt idx="3">
                  <c:v>414.3</c:v>
                </c:pt>
                <c:pt idx="4">
                  <c:v>310.5</c:v>
                </c:pt>
                <c:pt idx="5">
                  <c:v>254</c:v>
                </c:pt>
                <c:pt idx="6">
                  <c:v>210</c:v>
                </c:pt>
                <c:pt idx="7">
                  <c:v>173.9</c:v>
                </c:pt>
                <c:pt idx="8">
                  <c:v>147.9</c:v>
                </c:pt>
                <c:pt idx="9">
                  <c:v>120.7</c:v>
                </c:pt>
              </c:numCache>
            </c:numRef>
          </c:xVal>
          <c:yVal>
            <c:numRef>
              <c:f>Лист1!$D$15:$M$15</c:f>
              <c:numCache>
                <c:formatCode>General</c:formatCode>
                <c:ptCount val="10"/>
                <c:pt idx="0">
                  <c:v>349.8</c:v>
                </c:pt>
                <c:pt idx="1">
                  <c:v>296</c:v>
                </c:pt>
                <c:pt idx="2">
                  <c:v>268.5</c:v>
                </c:pt>
                <c:pt idx="3">
                  <c:v>248.6</c:v>
                </c:pt>
                <c:pt idx="4">
                  <c:v>217.4</c:v>
                </c:pt>
                <c:pt idx="5">
                  <c:v>203.2</c:v>
                </c:pt>
                <c:pt idx="6">
                  <c:v>189</c:v>
                </c:pt>
                <c:pt idx="7">
                  <c:v>173.9</c:v>
                </c:pt>
                <c:pt idx="8">
                  <c:v>162.69999999999999</c:v>
                </c:pt>
                <c:pt idx="9">
                  <c:v>149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622-4B46-971D-7C18EB57E4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0200031"/>
        <c:axId val="424191343"/>
      </c:scatterChart>
      <c:valAx>
        <c:axId val="52020003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I, </a:t>
                </a:r>
                <a:r>
                  <a:rPr lang="uk-UA"/>
                  <a:t>мкА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424191343"/>
        <c:crosses val="autoZero"/>
        <c:crossBetween val="midCat"/>
      </c:valAx>
      <c:valAx>
        <c:axId val="4241913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U, </a:t>
                </a:r>
                <a:r>
                  <a:rPr lang="uk-UA"/>
                  <a:t>мВ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52020003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dark">
      <a:dk1>
        <a:srgbClr val="000000"/>
      </a:dk1>
      <a:lt1>
        <a:srgbClr val="FE99FE"/>
      </a:lt1>
      <a:dk2>
        <a:srgbClr val="0C0C0C"/>
      </a:dk2>
      <a:lt2>
        <a:srgbClr val="000000"/>
      </a:lt2>
      <a:accent1>
        <a:srgbClr val="09FFE8"/>
      </a:accent1>
      <a:accent2>
        <a:srgbClr val="ED7D31"/>
      </a:accent2>
      <a:accent3>
        <a:srgbClr val="FF0000"/>
      </a:accent3>
      <a:accent4>
        <a:srgbClr val="FFC000"/>
      </a:accent4>
      <a:accent5>
        <a:srgbClr val="FF0000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1D521-B25B-4D0C-82DF-F9DDFC5E9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1319</Words>
  <Characters>753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Користувач Windows</cp:lastModifiedBy>
  <cp:revision>2</cp:revision>
  <dcterms:created xsi:type="dcterms:W3CDTF">2020-12-05T00:00:00Z</dcterms:created>
  <dcterms:modified xsi:type="dcterms:W3CDTF">2020-12-05T00:00:00Z</dcterms:modified>
</cp:coreProperties>
</file>