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CF1A1F" w14:textId="77777777" w:rsidR="00F577DC" w:rsidRPr="00447641" w:rsidRDefault="00F577DC" w:rsidP="00F577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softHyphen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softHyphen/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softHyphen/>
      </w:r>
      <w:r w:rsidRPr="0044764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Лабораторна робота </w:t>
      </w:r>
      <w:r w:rsidRPr="00447641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12</w:t>
      </w:r>
    </w:p>
    <w:p w14:paraId="5829FCB7" w14:textId="14B99200" w:rsidR="00F577DC" w:rsidRPr="00312A6A" w:rsidRDefault="00312A6A" w:rsidP="00F577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 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bookmarkStart w:id="0" w:name="_GoBack"/>
      <w:bookmarkEnd w:id="0"/>
    </w:p>
    <w:p w14:paraId="5DD0D012" w14:textId="77777777" w:rsidR="00F577DC" w:rsidRPr="00447641" w:rsidRDefault="00F577DC" w:rsidP="00F577D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47641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lang w:val="uk-UA"/>
        </w:rPr>
        <w:t>дослідження роботи транзисторного ключа.</w:t>
      </w:r>
    </w:p>
    <w:p w14:paraId="2ECB2958" w14:textId="77777777" w:rsidR="00F577DC" w:rsidRDefault="00F577DC" w:rsidP="00F577D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47641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Pr="00312A6A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51313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="00451313" w:rsidRPr="00451313">
        <w:rPr>
          <w:rFonts w:ascii="Times New Roman" w:hAnsi="Times New Roman" w:cs="Times New Roman"/>
          <w:sz w:val="28"/>
          <w:szCs w:val="28"/>
          <w:lang w:val="uk-UA"/>
        </w:rPr>
        <w:t>знайомитися з роботою електронних ключів. Дослідити роботу ключа на біполярному транзисторі в статичному і динамічному режимах. Освоїти методику визначення параметрів реальних імпульсів.</w:t>
      </w:r>
    </w:p>
    <w:p w14:paraId="42FDD089" w14:textId="77777777" w:rsidR="00451313" w:rsidRDefault="00451313" w:rsidP="00451313">
      <w:pPr>
        <w:spacing w:line="360" w:lineRule="auto"/>
        <w:ind w:left="142" w:firstLine="709"/>
        <w:jc w:val="center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Хід роботи:</w:t>
      </w:r>
    </w:p>
    <w:p w14:paraId="1E36011F" w14:textId="77777777" w:rsidR="00451313" w:rsidRDefault="00C96EDB" w:rsidP="0045131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Побудова</w:t>
      </w:r>
      <w:r w:rsidR="00451313">
        <w:rPr>
          <w:rFonts w:ascii="Times New Roman" w:hAnsi="Times New Roman" w:cs="Times New Roman"/>
          <w:sz w:val="28"/>
          <w:szCs w:val="28"/>
          <w:lang w:val="uk-UA"/>
        </w:rPr>
        <w:t xml:space="preserve"> схем</w:t>
      </w:r>
      <w:r>
        <w:rPr>
          <w:rFonts w:ascii="Times New Roman" w:hAnsi="Times New Roman" w:cs="Times New Roman"/>
          <w:sz w:val="28"/>
          <w:szCs w:val="28"/>
          <w:lang w:val="uk-UA"/>
        </w:rPr>
        <w:t>и</w:t>
      </w:r>
      <w:r w:rsidR="00451313">
        <w:rPr>
          <w:rFonts w:ascii="Times New Roman" w:hAnsi="Times New Roman" w:cs="Times New Roman"/>
          <w:sz w:val="28"/>
          <w:szCs w:val="28"/>
          <w:lang w:val="uk-UA"/>
        </w:rPr>
        <w:t xml:space="preserve"> транзисторного ключа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замір напруги на виході</w:t>
      </w:r>
      <w:r w:rsidR="0045131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8D5C493" w14:textId="77777777" w:rsidR="00C96EDB" w:rsidRDefault="00C96EDB" w:rsidP="00C96ED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3151C728" wp14:editId="29520C72">
            <wp:extent cx="5940425" cy="3714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0BB9" w14:textId="77777777" w:rsidR="00C96EDB" w:rsidRPr="00C96EDB" w:rsidRDefault="00C96EDB" w:rsidP="00C96EDB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  <w:r w:rsidRPr="00C96EDB">
        <w:rPr>
          <w:rFonts w:ascii="Times New Roman" w:hAnsi="Times New Roman" w:cs="Times New Roman"/>
          <w:bCs/>
          <w:sz w:val="24"/>
          <w:szCs w:val="24"/>
          <w:lang w:val="uk-UA"/>
        </w:rPr>
        <w:t>Табл. 12.1. Залежність вихідної напруги від вхідної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547"/>
        <w:gridCol w:w="2125"/>
        <w:gridCol w:w="2336"/>
        <w:gridCol w:w="2337"/>
      </w:tblGrid>
      <w:tr w:rsidR="00C96EDB" w14:paraId="759BD627" w14:textId="77777777" w:rsidTr="00C96EDB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5AD9F" w14:textId="77777777" w:rsidR="00C96EDB" w:rsidRPr="00C96EDB" w:rsidRDefault="00C96ED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 xml:space="preserve">Вхідна напруга, </w:t>
            </w: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V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27870" w14:textId="77777777" w:rsidR="00C96EDB" w:rsidRDefault="00C96ED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0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34C0F" w14:textId="77777777" w:rsidR="00C96EDB" w:rsidRDefault="00C96ED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0,2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9C087" w14:textId="77777777" w:rsidR="00C96EDB" w:rsidRDefault="00C96ED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5</w:t>
            </w:r>
          </w:p>
        </w:tc>
      </w:tr>
      <w:tr w:rsidR="00C96EDB" w14:paraId="02EF2DBD" w14:textId="77777777" w:rsidTr="00C96EDB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39192" w14:textId="77777777" w:rsidR="00C96EDB" w:rsidRPr="00C96EDB" w:rsidRDefault="00C96ED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 xml:space="preserve">Вхідна напруга, </w:t>
            </w: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V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49489" w14:textId="77777777" w:rsidR="00C96EDB" w:rsidRDefault="00C96ED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4,977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32769" w14:textId="77777777" w:rsidR="00C96EDB" w:rsidRDefault="00C96ED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4,977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BA03D" w14:textId="77777777" w:rsidR="00C96EDB" w:rsidRDefault="00C96ED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lang w:val="uk-UA"/>
              </w:rPr>
              <w:t>0,0479</w:t>
            </w:r>
          </w:p>
        </w:tc>
      </w:tr>
    </w:tbl>
    <w:p w14:paraId="2CBA5C97" w14:textId="77777777" w:rsidR="00C96EDB" w:rsidRDefault="00C96EDB" w:rsidP="00C96ED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47ED7CA" w14:textId="77777777" w:rsidR="006F7F9E" w:rsidRDefault="006F7F9E" w:rsidP="00C96ED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1291D14" w14:textId="77777777" w:rsidR="006F7F9E" w:rsidRDefault="006F7F9E" w:rsidP="00C96ED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14D40AF" w14:textId="77777777" w:rsidR="006F7F9E" w:rsidRDefault="006F7F9E" w:rsidP="00C96ED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BB77129" w14:textId="77777777" w:rsidR="006F7F9E" w:rsidRDefault="006F7F9E" w:rsidP="00C96ED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77D07D7" w14:textId="77777777" w:rsidR="006F7F9E" w:rsidRDefault="006F7F9E" w:rsidP="00C96ED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2A283B1" w14:textId="77777777" w:rsidR="00C96EDB" w:rsidRDefault="00C96EDB" w:rsidP="00C96ED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Hlk26440930"/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Заміна блоку живлення на генератор прямокутних імпульсів.</w:t>
      </w:r>
    </w:p>
    <w:bookmarkEnd w:id="1"/>
    <w:p w14:paraId="0FA30D2C" w14:textId="77777777" w:rsidR="006F7F9E" w:rsidRDefault="006F7F9E" w:rsidP="00812F6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4BB42CC2" wp14:editId="5A25E2EB">
            <wp:extent cx="5521569" cy="404069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632" cy="405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0BBA" w14:textId="77777777" w:rsidR="00812F6B" w:rsidRPr="00812F6B" w:rsidRDefault="00812F6B" w:rsidP="00812F6B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0"/>
          <w:lang w:val="uk-UA"/>
        </w:rPr>
      </w:pPr>
      <w:bookmarkStart w:id="2" w:name="_Hlk26441394"/>
      <w:r w:rsidRPr="00812F6B">
        <w:rPr>
          <w:rFonts w:ascii="Times New Roman" w:hAnsi="Times New Roman" w:cs="Times New Roman"/>
          <w:bCs/>
          <w:sz w:val="24"/>
          <w:szCs w:val="20"/>
          <w:lang w:val="uk-UA"/>
        </w:rPr>
        <w:t>Рис. 12.2. Осцилограми вхідних та вихідних імпульсів</w:t>
      </w:r>
    </w:p>
    <w:bookmarkEnd w:id="2"/>
    <w:p w14:paraId="29F7C7FF" w14:textId="77777777" w:rsidR="002A0493" w:rsidRDefault="006F7F9E" w:rsidP="00812F6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7A7F4668" wp14:editId="7FBCF957">
            <wp:extent cx="5486400" cy="4075947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106" cy="409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4AFE" w14:textId="77777777" w:rsidR="006F7F9E" w:rsidRDefault="006F7F9E" w:rsidP="006F7F9E">
      <w:pPr>
        <w:jc w:val="center"/>
        <w:rPr>
          <w:rFonts w:ascii="Times New Roman" w:hAnsi="Times New Roman" w:cs="Times New Roman"/>
          <w:bCs/>
          <w:sz w:val="24"/>
          <w:szCs w:val="20"/>
          <w:lang w:val="uk-UA"/>
        </w:rPr>
      </w:pPr>
      <w:r w:rsidRPr="006F7F9E">
        <w:rPr>
          <w:rFonts w:ascii="Times New Roman" w:hAnsi="Times New Roman" w:cs="Times New Roman"/>
          <w:bCs/>
          <w:sz w:val="24"/>
          <w:szCs w:val="20"/>
          <w:lang w:val="uk-UA"/>
        </w:rPr>
        <w:t>Рис. 12.</w:t>
      </w:r>
      <w:r>
        <w:rPr>
          <w:rFonts w:ascii="Times New Roman" w:hAnsi="Times New Roman" w:cs="Times New Roman"/>
          <w:bCs/>
          <w:sz w:val="24"/>
          <w:szCs w:val="20"/>
          <w:lang w:val="uk-UA"/>
        </w:rPr>
        <w:t>3</w:t>
      </w:r>
      <w:r w:rsidRPr="006F7F9E">
        <w:rPr>
          <w:rFonts w:ascii="Times New Roman" w:hAnsi="Times New Roman" w:cs="Times New Roman"/>
          <w:bCs/>
          <w:sz w:val="24"/>
          <w:szCs w:val="20"/>
          <w:lang w:val="uk-UA"/>
        </w:rPr>
        <w:t>. Осцилограм</w:t>
      </w:r>
      <w:r>
        <w:rPr>
          <w:rFonts w:ascii="Times New Roman" w:hAnsi="Times New Roman" w:cs="Times New Roman"/>
          <w:bCs/>
          <w:sz w:val="24"/>
          <w:szCs w:val="20"/>
          <w:lang w:val="uk-UA"/>
        </w:rPr>
        <w:t>а одного імпульсу</w:t>
      </w:r>
    </w:p>
    <w:p w14:paraId="6909C571" w14:textId="352D28E5" w:rsidR="006F7F9E" w:rsidRPr="006F7F9E" w:rsidRDefault="006F7F9E" w:rsidP="006F7F9E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0"/>
          <w:lang w:val="uk-UA"/>
        </w:rPr>
      </w:pPr>
      <w:bookmarkStart w:id="3" w:name="_Hlk26441509"/>
      <w:r w:rsidRPr="006F7F9E">
        <w:rPr>
          <w:rFonts w:ascii="Times New Roman" w:hAnsi="Times New Roman" w:cs="Times New Roman"/>
          <w:bCs/>
          <w:sz w:val="24"/>
          <w:szCs w:val="20"/>
          <w:lang w:val="uk-UA"/>
        </w:rPr>
        <w:lastRenderedPageBreak/>
        <w:t>Табл. 12.</w:t>
      </w:r>
      <w:r w:rsidR="00EC58E5">
        <w:rPr>
          <w:rFonts w:ascii="Times New Roman" w:hAnsi="Times New Roman" w:cs="Times New Roman"/>
          <w:bCs/>
          <w:sz w:val="24"/>
          <w:szCs w:val="20"/>
          <w:lang w:val="uk-UA"/>
        </w:rPr>
        <w:t>2</w:t>
      </w:r>
      <w:r w:rsidRPr="006F7F9E">
        <w:rPr>
          <w:rFonts w:ascii="Times New Roman" w:hAnsi="Times New Roman" w:cs="Times New Roman"/>
          <w:bCs/>
          <w:sz w:val="24"/>
          <w:szCs w:val="20"/>
          <w:lang w:val="uk-UA"/>
        </w:rPr>
        <w:t>. Дослідження імпульсу</w:t>
      </w:r>
    </w:p>
    <w:tbl>
      <w:tblPr>
        <w:tblStyle w:val="a4"/>
        <w:tblW w:w="9187" w:type="dxa"/>
        <w:tblInd w:w="0" w:type="dxa"/>
        <w:tblLook w:val="04A0" w:firstRow="1" w:lastRow="0" w:firstColumn="1" w:lastColumn="0" w:noHBand="0" w:noVBand="1"/>
      </w:tblPr>
      <w:tblGrid>
        <w:gridCol w:w="1238"/>
        <w:gridCol w:w="922"/>
        <w:gridCol w:w="1268"/>
        <w:gridCol w:w="984"/>
        <w:gridCol w:w="1689"/>
        <w:gridCol w:w="1508"/>
        <w:gridCol w:w="1578"/>
      </w:tblGrid>
      <w:tr w:rsidR="006F7F9E" w14:paraId="48CE5710" w14:textId="77777777" w:rsidTr="006F7F9E">
        <w:trPr>
          <w:trHeight w:val="303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871B8" w14:textId="77777777" w:rsidR="006F7F9E" w:rsidRDefault="006F7F9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Амплітуда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, 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6861" w14:textId="77777777" w:rsidR="006F7F9E" w:rsidRDefault="006F7F9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Період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мкс</w:t>
            </w:r>
            <w:proofErr w:type="spellEnd"/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3FE1E" w14:textId="77777777" w:rsidR="006F7F9E" w:rsidRDefault="006F7F9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Тривалість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мкс</w:t>
            </w:r>
            <w:proofErr w:type="spellEnd"/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8BD88" w14:textId="77777777" w:rsidR="006F7F9E" w:rsidRDefault="006F7F9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Частота, Гц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BF554" w14:textId="77777777" w:rsidR="006F7F9E" w:rsidRDefault="006F7F9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Тривалість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фронту,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мкс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F7913" w14:textId="77777777" w:rsidR="006F7F9E" w:rsidRPr="006F7F9E" w:rsidRDefault="006F7F9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Тривалість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зрізу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мк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с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49468" w14:textId="77777777" w:rsidR="006F7F9E" w:rsidRDefault="006F7F9E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Спадання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вершини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, В</w:t>
            </w:r>
          </w:p>
        </w:tc>
      </w:tr>
      <w:tr w:rsidR="006F7F9E" w14:paraId="587C438E" w14:textId="77777777" w:rsidTr="006F7F9E">
        <w:trPr>
          <w:trHeight w:val="303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ECF44" w14:textId="77777777" w:rsidR="006F7F9E" w:rsidRDefault="006F7F9E" w:rsidP="00FF121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2,3235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21E00" w14:textId="77777777" w:rsidR="006F7F9E" w:rsidRDefault="006F7F9E" w:rsidP="00FF121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5A59D" w14:textId="77777777" w:rsidR="006F7F9E" w:rsidRDefault="006F7F9E" w:rsidP="00FF121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50,25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F5A0A" w14:textId="77777777" w:rsidR="006F7F9E" w:rsidRDefault="006F7F9E" w:rsidP="00FF121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10000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E21F3" w14:textId="77777777" w:rsidR="006F7F9E" w:rsidRPr="006F7F9E" w:rsidRDefault="006F7F9E" w:rsidP="00FF121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523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94BE8" w14:textId="77777777" w:rsidR="006F7F9E" w:rsidRPr="006F7F9E" w:rsidRDefault="006F7F9E" w:rsidP="00FF121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602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1DB05" w14:textId="77777777" w:rsidR="006F7F9E" w:rsidRDefault="006F7F9E" w:rsidP="00FF121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0,0059</w:t>
            </w:r>
          </w:p>
        </w:tc>
      </w:tr>
      <w:bookmarkEnd w:id="3"/>
    </w:tbl>
    <w:p w14:paraId="3238786D" w14:textId="77777777" w:rsidR="006F7F9E" w:rsidRPr="006F7F9E" w:rsidRDefault="006F7F9E" w:rsidP="006F7F9E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B70BF45" w14:textId="77777777" w:rsidR="008A2020" w:rsidRDefault="00812F6B" w:rsidP="00812F6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Hlk26441862"/>
      <w:r>
        <w:rPr>
          <w:rFonts w:ascii="Times New Roman" w:hAnsi="Times New Roman" w:cs="Times New Roman"/>
          <w:sz w:val="28"/>
          <w:szCs w:val="28"/>
          <w:lang w:val="uk-UA"/>
        </w:rPr>
        <w:t xml:space="preserve">Дослідження впливу вхідної та вихідної паразитних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ємностей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 тривалість перехідних процесів.</w:t>
      </w:r>
    </w:p>
    <w:bookmarkEnd w:id="4"/>
    <w:p w14:paraId="6F669374" w14:textId="77777777" w:rsidR="00812F6B" w:rsidRDefault="00812F6B" w:rsidP="00812F6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0FB67EA9" wp14:editId="6725DD34">
            <wp:extent cx="5940425" cy="44049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BDBB" w14:textId="4670203D" w:rsidR="00812F6B" w:rsidRDefault="00812F6B" w:rsidP="00812F6B">
      <w:pPr>
        <w:spacing w:line="360" w:lineRule="auto"/>
        <w:jc w:val="center"/>
        <w:rPr>
          <w:rFonts w:ascii="Times New Roman" w:hAnsi="Times New Roman" w:cs="Times New Roman"/>
          <w:bCs/>
          <w:iCs/>
          <w:sz w:val="24"/>
          <w:szCs w:val="20"/>
          <w:lang w:val="uk-UA"/>
        </w:rPr>
      </w:pPr>
      <w:bookmarkStart w:id="5" w:name="_Hlk26442213"/>
      <w:r w:rsidRPr="00812F6B">
        <w:rPr>
          <w:rFonts w:ascii="Times New Roman" w:hAnsi="Times New Roman" w:cs="Times New Roman"/>
          <w:bCs/>
          <w:iCs/>
          <w:sz w:val="24"/>
          <w:szCs w:val="20"/>
          <w:lang w:val="uk-UA"/>
        </w:rPr>
        <w:t xml:space="preserve">Рис. 12.4. Осцилограма з конденсатором </w:t>
      </w:r>
      <w:r w:rsidR="00C757DA">
        <w:rPr>
          <w:rFonts w:ascii="Times New Roman" w:hAnsi="Times New Roman" w:cs="Times New Roman"/>
          <w:bCs/>
          <w:iCs/>
          <w:sz w:val="24"/>
          <w:szCs w:val="20"/>
          <w:lang w:val="en-US"/>
        </w:rPr>
        <w:t>BE</w:t>
      </w:r>
      <w:r w:rsidR="00C757DA" w:rsidRPr="00312A6A">
        <w:rPr>
          <w:rFonts w:ascii="Times New Roman" w:hAnsi="Times New Roman" w:cs="Times New Roman"/>
          <w:bCs/>
          <w:iCs/>
          <w:sz w:val="24"/>
          <w:szCs w:val="20"/>
        </w:rPr>
        <w:t xml:space="preserve"> </w:t>
      </w:r>
      <w:r w:rsidRPr="00812F6B">
        <w:rPr>
          <w:rFonts w:ascii="Times New Roman" w:hAnsi="Times New Roman" w:cs="Times New Roman"/>
          <w:bCs/>
          <w:iCs/>
          <w:sz w:val="24"/>
          <w:szCs w:val="20"/>
          <w:lang w:val="uk-UA"/>
        </w:rPr>
        <w:t>ємністю 1</w:t>
      </w:r>
      <w:r w:rsidR="00C36AF2">
        <w:rPr>
          <w:rFonts w:ascii="Times New Roman" w:hAnsi="Times New Roman" w:cs="Times New Roman"/>
          <w:bCs/>
          <w:iCs/>
          <w:sz w:val="24"/>
          <w:szCs w:val="20"/>
          <w:lang w:val="uk-UA"/>
        </w:rPr>
        <w:t>0</w:t>
      </w:r>
      <w:r w:rsidRPr="00812F6B">
        <w:rPr>
          <w:rFonts w:ascii="Times New Roman" w:hAnsi="Times New Roman" w:cs="Times New Roman"/>
          <w:bCs/>
          <w:iCs/>
          <w:sz w:val="24"/>
          <w:szCs w:val="20"/>
          <w:lang w:val="uk-UA"/>
        </w:rPr>
        <w:t xml:space="preserve"> </w:t>
      </w:r>
      <w:proofErr w:type="spellStart"/>
      <w:r w:rsidRPr="00812F6B">
        <w:rPr>
          <w:rFonts w:ascii="Times New Roman" w:hAnsi="Times New Roman" w:cs="Times New Roman"/>
          <w:bCs/>
          <w:iCs/>
          <w:sz w:val="24"/>
          <w:szCs w:val="20"/>
          <w:lang w:val="uk-UA"/>
        </w:rPr>
        <w:t>нФ</w:t>
      </w:r>
      <w:proofErr w:type="spellEnd"/>
    </w:p>
    <w:p w14:paraId="55027AAF" w14:textId="5691A32B" w:rsidR="00812F6B" w:rsidRPr="00812F6B" w:rsidRDefault="00812F6B" w:rsidP="00812F6B">
      <w:pPr>
        <w:spacing w:line="360" w:lineRule="auto"/>
        <w:jc w:val="center"/>
        <w:rPr>
          <w:rFonts w:ascii="Times New Roman" w:hAnsi="Times New Roman" w:cs="Times New Roman"/>
          <w:bCs/>
          <w:iCs/>
          <w:sz w:val="24"/>
          <w:szCs w:val="20"/>
          <w:lang w:val="uk-UA"/>
        </w:rPr>
      </w:pPr>
      <w:r w:rsidRPr="00812F6B">
        <w:rPr>
          <w:rFonts w:ascii="Times New Roman" w:hAnsi="Times New Roman" w:cs="Times New Roman"/>
          <w:bCs/>
          <w:iCs/>
          <w:sz w:val="24"/>
          <w:szCs w:val="20"/>
          <w:lang w:val="uk-UA"/>
        </w:rPr>
        <w:t>Табл. 12.</w:t>
      </w:r>
      <w:r w:rsidR="00EC58E5">
        <w:rPr>
          <w:rFonts w:ascii="Times New Roman" w:hAnsi="Times New Roman" w:cs="Times New Roman"/>
          <w:bCs/>
          <w:iCs/>
          <w:sz w:val="24"/>
          <w:szCs w:val="20"/>
          <w:lang w:val="uk-UA"/>
        </w:rPr>
        <w:t>3</w:t>
      </w:r>
      <w:r w:rsidRPr="00812F6B">
        <w:rPr>
          <w:rFonts w:ascii="Times New Roman" w:hAnsi="Times New Roman" w:cs="Times New Roman"/>
          <w:bCs/>
          <w:iCs/>
          <w:sz w:val="24"/>
          <w:szCs w:val="20"/>
          <w:lang w:val="uk-UA"/>
        </w:rPr>
        <w:t xml:space="preserve">. </w:t>
      </w:r>
      <w:r w:rsidRPr="00812F6B">
        <w:rPr>
          <w:rFonts w:ascii="Times New Roman" w:hAnsi="Times New Roman" w:cs="Times New Roman"/>
          <w:bCs/>
          <w:sz w:val="24"/>
          <w:szCs w:val="20"/>
          <w:lang w:val="uk-UA"/>
        </w:rPr>
        <w:t>Дослідження імпульсу</w:t>
      </w:r>
      <w:r w:rsidRPr="00812F6B">
        <w:rPr>
          <w:rFonts w:ascii="Times New Roman" w:hAnsi="Times New Roman" w:cs="Times New Roman"/>
          <w:bCs/>
          <w:iCs/>
          <w:sz w:val="24"/>
          <w:szCs w:val="20"/>
          <w:lang w:val="uk-UA"/>
        </w:rPr>
        <w:t xml:space="preserve"> з конденсатором </w:t>
      </w:r>
      <w:r w:rsidR="00C757DA">
        <w:rPr>
          <w:rFonts w:ascii="Times New Roman" w:hAnsi="Times New Roman" w:cs="Times New Roman"/>
          <w:bCs/>
          <w:iCs/>
          <w:sz w:val="24"/>
          <w:szCs w:val="20"/>
          <w:lang w:val="en-US"/>
        </w:rPr>
        <w:t>BE</w:t>
      </w:r>
      <w:r w:rsidR="00C757DA" w:rsidRPr="00312A6A">
        <w:rPr>
          <w:rFonts w:ascii="Times New Roman" w:hAnsi="Times New Roman" w:cs="Times New Roman"/>
          <w:bCs/>
          <w:iCs/>
          <w:sz w:val="24"/>
          <w:szCs w:val="20"/>
          <w:lang w:val="uk-UA"/>
        </w:rPr>
        <w:t xml:space="preserve"> </w:t>
      </w:r>
      <w:r w:rsidRPr="00812F6B">
        <w:rPr>
          <w:rFonts w:ascii="Times New Roman" w:hAnsi="Times New Roman" w:cs="Times New Roman"/>
          <w:bCs/>
          <w:iCs/>
          <w:sz w:val="24"/>
          <w:szCs w:val="20"/>
          <w:lang w:val="uk-UA"/>
        </w:rPr>
        <w:t>ємністю 1</w:t>
      </w:r>
      <w:r w:rsidR="00C36AF2">
        <w:rPr>
          <w:rFonts w:ascii="Times New Roman" w:hAnsi="Times New Roman" w:cs="Times New Roman"/>
          <w:bCs/>
          <w:iCs/>
          <w:sz w:val="24"/>
          <w:szCs w:val="20"/>
          <w:lang w:val="uk-UA"/>
        </w:rPr>
        <w:t>0</w:t>
      </w:r>
      <w:r w:rsidRPr="00812F6B">
        <w:rPr>
          <w:rFonts w:ascii="Times New Roman" w:hAnsi="Times New Roman" w:cs="Times New Roman"/>
          <w:bCs/>
          <w:iCs/>
          <w:sz w:val="24"/>
          <w:szCs w:val="20"/>
          <w:lang w:val="uk-UA"/>
        </w:rPr>
        <w:t xml:space="preserve"> </w:t>
      </w:r>
      <w:proofErr w:type="spellStart"/>
      <w:r w:rsidRPr="00812F6B">
        <w:rPr>
          <w:rFonts w:ascii="Times New Roman" w:hAnsi="Times New Roman" w:cs="Times New Roman"/>
          <w:bCs/>
          <w:iCs/>
          <w:sz w:val="24"/>
          <w:szCs w:val="20"/>
          <w:lang w:val="uk-UA"/>
        </w:rPr>
        <w:t>нФ</w:t>
      </w:r>
      <w:proofErr w:type="spellEnd"/>
    </w:p>
    <w:tbl>
      <w:tblPr>
        <w:tblStyle w:val="a4"/>
        <w:tblW w:w="9187" w:type="dxa"/>
        <w:tblInd w:w="0" w:type="dxa"/>
        <w:tblLook w:val="04A0" w:firstRow="1" w:lastRow="0" w:firstColumn="1" w:lastColumn="0" w:noHBand="0" w:noVBand="1"/>
      </w:tblPr>
      <w:tblGrid>
        <w:gridCol w:w="1238"/>
        <w:gridCol w:w="922"/>
        <w:gridCol w:w="1268"/>
        <w:gridCol w:w="984"/>
        <w:gridCol w:w="1689"/>
        <w:gridCol w:w="1508"/>
        <w:gridCol w:w="1578"/>
      </w:tblGrid>
      <w:tr w:rsidR="00812F6B" w14:paraId="2AA9F6E7" w14:textId="77777777" w:rsidTr="00812F6B">
        <w:trPr>
          <w:trHeight w:val="303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97DEA" w14:textId="77777777" w:rsidR="00812F6B" w:rsidRPr="00812F6B" w:rsidRDefault="00812F6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Амплітуда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, 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05AE3" w14:textId="77777777" w:rsidR="00812F6B" w:rsidRDefault="00812F6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Період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мкс</w:t>
            </w:r>
            <w:proofErr w:type="spellEnd"/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BB15A" w14:textId="77777777" w:rsidR="00812F6B" w:rsidRDefault="00812F6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Тривалість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мкс</w:t>
            </w:r>
            <w:proofErr w:type="spellEnd"/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F78FA" w14:textId="77777777" w:rsidR="00812F6B" w:rsidRDefault="00812F6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Частота, Гц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0D9E5" w14:textId="77777777" w:rsidR="00812F6B" w:rsidRDefault="00812F6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Тривалість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фронту,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мкс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268A" w14:textId="77777777" w:rsidR="00812F6B" w:rsidRPr="00FF121A" w:rsidRDefault="00812F6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Тривалість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зрізу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мк</w:t>
            </w:r>
            <w:proofErr w:type="spellEnd"/>
            <w:r w:rsidR="00FF121A">
              <w:rPr>
                <w:rFonts w:ascii="Calibri" w:eastAsia="Times New Roman" w:hAnsi="Calibri" w:cs="Calibri"/>
                <w:color w:val="000000"/>
                <w:lang w:val="en-US" w:eastAsia="ru-RU"/>
              </w:rPr>
              <w:t>c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7822F" w14:textId="77777777" w:rsidR="00812F6B" w:rsidRDefault="00812F6B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Спадання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вершини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, В</w:t>
            </w:r>
          </w:p>
        </w:tc>
      </w:tr>
      <w:tr w:rsidR="00812F6B" w14:paraId="10B04D8D" w14:textId="77777777" w:rsidTr="00812F6B">
        <w:trPr>
          <w:trHeight w:val="303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1CDBD" w14:textId="44DB9C15" w:rsidR="00812F6B" w:rsidRPr="00812F6B" w:rsidRDefault="00812F6B" w:rsidP="00FF121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2,</w:t>
            </w:r>
            <w:r w:rsidR="00C36AF2">
              <w:rPr>
                <w:rFonts w:ascii="Calibri" w:eastAsia="Times New Roman" w:hAnsi="Calibri" w:cs="Calibri"/>
                <w:color w:val="000000"/>
                <w:lang w:val="uk-UA" w:eastAsia="ru-RU"/>
              </w:rPr>
              <w:t>7849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EB2FD" w14:textId="77777777" w:rsidR="00812F6B" w:rsidRDefault="00812F6B" w:rsidP="00FF121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559E5" w14:textId="0CB8B8C9" w:rsidR="00812F6B" w:rsidRPr="00812F6B" w:rsidRDefault="00C36AF2" w:rsidP="00FF121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64</w:t>
            </w:r>
            <w:r w:rsidR="00812F6B">
              <w:rPr>
                <w:rFonts w:ascii="Calibri" w:eastAsia="Times New Roman" w:hAnsi="Calibri" w:cs="Calibri"/>
                <w:color w:val="000000"/>
                <w:lang w:val="uk-UA" w:eastAsia="ru-RU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75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672B1" w14:textId="77777777" w:rsidR="00812F6B" w:rsidRDefault="00812F6B" w:rsidP="00FF121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10000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ADB99" w14:textId="13690684" w:rsidR="00812F6B" w:rsidRPr="00812F6B" w:rsidRDefault="00C36AF2" w:rsidP="00FF121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10</w:t>
            </w:r>
            <w:r w:rsidR="00812F6B">
              <w:rPr>
                <w:rFonts w:ascii="Calibri" w:eastAsia="Times New Roman" w:hAnsi="Calibri" w:cs="Calibri"/>
                <w:color w:val="000000"/>
                <w:lang w:val="en-US" w:eastAsia="ru-RU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04</w:t>
            </w:r>
            <w:r w:rsidR="00812F6B">
              <w:rPr>
                <w:rFonts w:ascii="Calibri" w:eastAsia="Times New Roman" w:hAnsi="Calibri" w:cs="Calibri"/>
                <w:color w:val="000000"/>
                <w:lang w:val="en-US" w:eastAsia="ru-RU"/>
              </w:rPr>
              <w:t>7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75A9E" w14:textId="66AD1CD6" w:rsidR="00812F6B" w:rsidRPr="00C36AF2" w:rsidRDefault="00C36AF2" w:rsidP="00FF121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10</w:t>
            </w:r>
            <w:r w:rsidR="00812F6B">
              <w:rPr>
                <w:rFonts w:ascii="Calibri" w:eastAsia="Times New Roman" w:hAnsi="Calibri" w:cs="Calibri"/>
                <w:color w:val="000000"/>
                <w:lang w:eastAsia="ru-RU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5179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C37AA" w14:textId="1E97F3C9" w:rsidR="00812F6B" w:rsidRPr="00C757DA" w:rsidRDefault="00812F6B" w:rsidP="00FF121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0,</w:t>
            </w:r>
            <w:r w:rsidR="00C36AF2">
              <w:rPr>
                <w:rFonts w:ascii="Calibri" w:eastAsia="Times New Roman" w:hAnsi="Calibri" w:cs="Calibri"/>
                <w:color w:val="000000"/>
                <w:lang w:val="uk-UA" w:eastAsia="ru-RU"/>
              </w:rPr>
              <w:t>663</w:t>
            </w:r>
          </w:p>
        </w:tc>
      </w:tr>
      <w:bookmarkEnd w:id="5"/>
    </w:tbl>
    <w:p w14:paraId="569BD710" w14:textId="77777777" w:rsidR="00812F6B" w:rsidRDefault="00812F6B" w:rsidP="00812F6B">
      <w:pPr>
        <w:spacing w:line="360" w:lineRule="auto"/>
        <w:jc w:val="center"/>
        <w:rPr>
          <w:rFonts w:ascii="Times New Roman" w:hAnsi="Times New Roman" w:cs="Times New Roman"/>
          <w:bCs/>
          <w:iCs/>
          <w:sz w:val="24"/>
          <w:szCs w:val="20"/>
          <w:lang w:val="uk-UA"/>
        </w:rPr>
      </w:pPr>
    </w:p>
    <w:p w14:paraId="33966D89" w14:textId="77777777" w:rsidR="00C757DA" w:rsidRDefault="00C757DA" w:rsidP="00812F6B">
      <w:pPr>
        <w:spacing w:line="360" w:lineRule="auto"/>
        <w:jc w:val="center"/>
        <w:rPr>
          <w:rFonts w:ascii="Times New Roman" w:hAnsi="Times New Roman" w:cs="Times New Roman"/>
          <w:bCs/>
          <w:iCs/>
          <w:sz w:val="24"/>
          <w:szCs w:val="20"/>
          <w:lang w:val="uk-UA"/>
        </w:rPr>
      </w:pPr>
      <w:r>
        <w:rPr>
          <w:rFonts w:ascii="Times New Roman" w:hAnsi="Times New Roman" w:cs="Times New Roman"/>
          <w:bCs/>
          <w:iCs/>
          <w:noProof/>
          <w:sz w:val="24"/>
          <w:szCs w:val="20"/>
          <w:lang w:val="uk-UA" w:eastAsia="uk-UA"/>
        </w:rPr>
        <w:lastRenderedPageBreak/>
        <w:drawing>
          <wp:inline distT="0" distB="0" distL="0" distR="0" wp14:anchorId="32A3FC7E" wp14:editId="581A3721">
            <wp:extent cx="5940425" cy="4404995"/>
            <wp:effectExtent l="0" t="0" r="3175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E9C0" w14:textId="77777777" w:rsidR="00C757DA" w:rsidRPr="00C757DA" w:rsidRDefault="00C757DA" w:rsidP="00C757DA">
      <w:pPr>
        <w:spacing w:line="360" w:lineRule="auto"/>
        <w:jc w:val="center"/>
        <w:rPr>
          <w:rFonts w:ascii="Times New Roman" w:hAnsi="Times New Roman" w:cs="Times New Roman"/>
          <w:bCs/>
          <w:iCs/>
          <w:sz w:val="24"/>
          <w:szCs w:val="20"/>
          <w:lang w:val="uk-UA"/>
        </w:rPr>
      </w:pPr>
      <w:bookmarkStart w:id="6" w:name="_Hlk26442887"/>
      <w:r w:rsidRPr="00C757DA">
        <w:rPr>
          <w:rFonts w:ascii="Times New Roman" w:hAnsi="Times New Roman" w:cs="Times New Roman"/>
          <w:bCs/>
          <w:iCs/>
          <w:sz w:val="24"/>
          <w:szCs w:val="20"/>
          <w:lang w:val="uk-UA"/>
        </w:rPr>
        <w:t xml:space="preserve">Рис. 12.5. Осцилограма з конденсатором </w:t>
      </w:r>
      <w:r>
        <w:rPr>
          <w:rFonts w:ascii="Times New Roman" w:hAnsi="Times New Roman" w:cs="Times New Roman"/>
          <w:bCs/>
          <w:iCs/>
          <w:sz w:val="24"/>
          <w:szCs w:val="20"/>
          <w:lang w:val="en-US"/>
        </w:rPr>
        <w:t>KE</w:t>
      </w:r>
      <w:r w:rsidRPr="00312A6A">
        <w:rPr>
          <w:rFonts w:ascii="Times New Roman" w:hAnsi="Times New Roman" w:cs="Times New Roman"/>
          <w:bCs/>
          <w:iCs/>
          <w:sz w:val="24"/>
          <w:szCs w:val="20"/>
        </w:rPr>
        <w:t xml:space="preserve"> </w:t>
      </w:r>
      <w:r w:rsidRPr="00C757DA">
        <w:rPr>
          <w:rFonts w:ascii="Times New Roman" w:hAnsi="Times New Roman" w:cs="Times New Roman"/>
          <w:bCs/>
          <w:iCs/>
          <w:sz w:val="24"/>
          <w:szCs w:val="20"/>
          <w:lang w:val="uk-UA"/>
        </w:rPr>
        <w:t xml:space="preserve">ємністю </w:t>
      </w:r>
      <w:r w:rsidRPr="00312A6A">
        <w:rPr>
          <w:rFonts w:ascii="Times New Roman" w:hAnsi="Times New Roman" w:cs="Times New Roman"/>
          <w:bCs/>
          <w:iCs/>
          <w:sz w:val="24"/>
          <w:szCs w:val="20"/>
          <w:lang w:val="uk-UA"/>
        </w:rPr>
        <w:t>10</w:t>
      </w:r>
      <w:r w:rsidRPr="00C757DA">
        <w:rPr>
          <w:rFonts w:ascii="Times New Roman" w:hAnsi="Times New Roman" w:cs="Times New Roman"/>
          <w:bCs/>
          <w:iCs/>
          <w:sz w:val="24"/>
          <w:szCs w:val="20"/>
          <w:lang w:val="uk-UA"/>
        </w:rPr>
        <w:t xml:space="preserve"> </w:t>
      </w:r>
      <w:proofErr w:type="spellStart"/>
      <w:r w:rsidRPr="00C757DA">
        <w:rPr>
          <w:rFonts w:ascii="Times New Roman" w:hAnsi="Times New Roman" w:cs="Times New Roman"/>
          <w:bCs/>
          <w:iCs/>
          <w:sz w:val="24"/>
          <w:szCs w:val="20"/>
          <w:lang w:val="uk-UA"/>
        </w:rPr>
        <w:t>нФ</w:t>
      </w:r>
      <w:proofErr w:type="spellEnd"/>
    </w:p>
    <w:p w14:paraId="4AB84171" w14:textId="3EA77C61" w:rsidR="00C757DA" w:rsidRPr="00C757DA" w:rsidRDefault="00C757DA" w:rsidP="00C757DA">
      <w:pPr>
        <w:spacing w:line="360" w:lineRule="auto"/>
        <w:jc w:val="center"/>
        <w:rPr>
          <w:rFonts w:ascii="Times New Roman" w:hAnsi="Times New Roman" w:cs="Times New Roman"/>
          <w:bCs/>
          <w:iCs/>
          <w:sz w:val="24"/>
          <w:szCs w:val="20"/>
          <w:lang w:val="uk-UA"/>
        </w:rPr>
      </w:pPr>
      <w:r w:rsidRPr="00C757DA">
        <w:rPr>
          <w:rFonts w:ascii="Times New Roman" w:hAnsi="Times New Roman" w:cs="Times New Roman"/>
          <w:bCs/>
          <w:iCs/>
          <w:sz w:val="24"/>
          <w:szCs w:val="20"/>
          <w:lang w:val="uk-UA"/>
        </w:rPr>
        <w:t>Табл. 12.</w:t>
      </w:r>
      <w:r w:rsidR="00EC58E5">
        <w:rPr>
          <w:rFonts w:ascii="Times New Roman" w:hAnsi="Times New Roman" w:cs="Times New Roman"/>
          <w:bCs/>
          <w:iCs/>
          <w:sz w:val="24"/>
          <w:szCs w:val="20"/>
          <w:lang w:val="uk-UA"/>
        </w:rPr>
        <w:t>4</w:t>
      </w:r>
      <w:r w:rsidRPr="00C757DA">
        <w:rPr>
          <w:rFonts w:ascii="Times New Roman" w:hAnsi="Times New Roman" w:cs="Times New Roman"/>
          <w:bCs/>
          <w:iCs/>
          <w:sz w:val="24"/>
          <w:szCs w:val="20"/>
          <w:lang w:val="uk-UA"/>
        </w:rPr>
        <w:t xml:space="preserve">. </w:t>
      </w:r>
      <w:r w:rsidRPr="00C757DA">
        <w:rPr>
          <w:rFonts w:ascii="Times New Roman" w:hAnsi="Times New Roman" w:cs="Times New Roman"/>
          <w:bCs/>
          <w:sz w:val="24"/>
          <w:szCs w:val="20"/>
          <w:lang w:val="uk-UA"/>
        </w:rPr>
        <w:t>Дослідження імпульсу</w:t>
      </w:r>
      <w:r w:rsidRPr="00C757DA">
        <w:rPr>
          <w:rFonts w:ascii="Times New Roman" w:hAnsi="Times New Roman" w:cs="Times New Roman"/>
          <w:bCs/>
          <w:iCs/>
          <w:sz w:val="24"/>
          <w:szCs w:val="20"/>
          <w:lang w:val="uk-UA"/>
        </w:rPr>
        <w:t xml:space="preserve"> з конденсатором </w:t>
      </w:r>
      <w:r>
        <w:rPr>
          <w:rFonts w:ascii="Times New Roman" w:hAnsi="Times New Roman" w:cs="Times New Roman"/>
          <w:bCs/>
          <w:iCs/>
          <w:sz w:val="24"/>
          <w:szCs w:val="20"/>
          <w:lang w:val="en-US"/>
        </w:rPr>
        <w:t>KE</w:t>
      </w:r>
      <w:r w:rsidRPr="00312A6A">
        <w:rPr>
          <w:rFonts w:ascii="Times New Roman" w:hAnsi="Times New Roman" w:cs="Times New Roman"/>
          <w:bCs/>
          <w:iCs/>
          <w:sz w:val="24"/>
          <w:szCs w:val="20"/>
          <w:lang w:val="uk-UA"/>
        </w:rPr>
        <w:t xml:space="preserve"> </w:t>
      </w:r>
      <w:r w:rsidRPr="00C757DA">
        <w:rPr>
          <w:rFonts w:ascii="Times New Roman" w:hAnsi="Times New Roman" w:cs="Times New Roman"/>
          <w:bCs/>
          <w:iCs/>
          <w:sz w:val="24"/>
          <w:szCs w:val="20"/>
          <w:lang w:val="uk-UA"/>
        </w:rPr>
        <w:t>ємністю 1</w:t>
      </w:r>
      <w:r>
        <w:rPr>
          <w:rFonts w:ascii="Times New Roman" w:hAnsi="Times New Roman" w:cs="Times New Roman"/>
          <w:bCs/>
          <w:iCs/>
          <w:sz w:val="24"/>
          <w:szCs w:val="20"/>
          <w:lang w:val="en-US"/>
        </w:rPr>
        <w:t>0</w:t>
      </w:r>
      <w:r w:rsidRPr="00C757DA">
        <w:rPr>
          <w:rFonts w:ascii="Times New Roman" w:hAnsi="Times New Roman" w:cs="Times New Roman"/>
          <w:bCs/>
          <w:iCs/>
          <w:sz w:val="24"/>
          <w:szCs w:val="20"/>
          <w:lang w:val="uk-UA"/>
        </w:rPr>
        <w:t xml:space="preserve"> </w:t>
      </w:r>
      <w:proofErr w:type="spellStart"/>
      <w:r w:rsidRPr="00C757DA">
        <w:rPr>
          <w:rFonts w:ascii="Times New Roman" w:hAnsi="Times New Roman" w:cs="Times New Roman"/>
          <w:bCs/>
          <w:iCs/>
          <w:sz w:val="24"/>
          <w:szCs w:val="20"/>
          <w:lang w:val="uk-UA"/>
        </w:rPr>
        <w:t>нФ</w:t>
      </w:r>
      <w:proofErr w:type="spellEnd"/>
    </w:p>
    <w:tbl>
      <w:tblPr>
        <w:tblStyle w:val="a4"/>
        <w:tblW w:w="9187" w:type="dxa"/>
        <w:tblInd w:w="0" w:type="dxa"/>
        <w:tblLook w:val="04A0" w:firstRow="1" w:lastRow="0" w:firstColumn="1" w:lastColumn="0" w:noHBand="0" w:noVBand="1"/>
      </w:tblPr>
      <w:tblGrid>
        <w:gridCol w:w="1238"/>
        <w:gridCol w:w="922"/>
        <w:gridCol w:w="1268"/>
        <w:gridCol w:w="984"/>
        <w:gridCol w:w="1689"/>
        <w:gridCol w:w="1508"/>
        <w:gridCol w:w="1578"/>
      </w:tblGrid>
      <w:tr w:rsidR="00C757DA" w14:paraId="08117BD4" w14:textId="77777777" w:rsidTr="00C757DA">
        <w:trPr>
          <w:trHeight w:val="303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36BF6" w14:textId="77777777" w:rsidR="00C757DA" w:rsidRDefault="00C757D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Амплітуда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, 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8307" w14:textId="77777777" w:rsidR="00C757DA" w:rsidRDefault="00C757D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Період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мкс</w:t>
            </w:r>
            <w:proofErr w:type="spellEnd"/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C6208" w14:textId="77777777" w:rsidR="00C757DA" w:rsidRDefault="00C757D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Тривалість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мкс</w:t>
            </w:r>
            <w:proofErr w:type="spellEnd"/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9B97A" w14:textId="77777777" w:rsidR="00C757DA" w:rsidRDefault="00C757D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Частота, Гц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D5EB9" w14:textId="77777777" w:rsidR="00C757DA" w:rsidRDefault="00C757D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Тривалість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фронту,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мкс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7E480" w14:textId="007BB0F8" w:rsidR="00C757DA" w:rsidRPr="00C36AF2" w:rsidRDefault="00C757D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Тривалість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зрізу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</w:t>
            </w:r>
            <w:proofErr w:type="spellStart"/>
            <w:r w:rsidR="00C36AF2">
              <w:rPr>
                <w:rFonts w:ascii="Calibri" w:eastAsia="Times New Roman" w:hAnsi="Calibri" w:cs="Calibri"/>
                <w:color w:val="000000"/>
                <w:lang w:val="uk-UA" w:eastAsia="ru-RU"/>
              </w:rPr>
              <w:t>кс</w:t>
            </w:r>
            <w:proofErr w:type="spellEnd"/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6081A" w14:textId="77777777" w:rsidR="00C757DA" w:rsidRDefault="00C757D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Спадання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вершини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, В</w:t>
            </w:r>
          </w:p>
        </w:tc>
      </w:tr>
      <w:tr w:rsidR="00C757DA" w14:paraId="6F9C5969" w14:textId="77777777" w:rsidTr="00C757DA">
        <w:trPr>
          <w:trHeight w:val="303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83834" w14:textId="66B60589" w:rsidR="00C757DA" w:rsidRPr="00C757DA" w:rsidRDefault="008A2F62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2</w:t>
            </w:r>
            <w:r w:rsidR="00C757DA">
              <w:rPr>
                <w:rFonts w:ascii="Calibri" w:eastAsia="Times New Roman" w:hAnsi="Calibri" w:cs="Calibri"/>
                <w:color w:val="000000"/>
                <w:lang w:val="uk-UA" w:eastAsia="ru-RU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3035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0F89A" w14:textId="77777777" w:rsidR="00C757DA" w:rsidRDefault="00C757D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DEEBF" w14:textId="3217A424" w:rsidR="00C757DA" w:rsidRPr="008A2F62" w:rsidRDefault="008A2F62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51,7592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CD975" w14:textId="77777777" w:rsidR="00C757DA" w:rsidRDefault="00C757D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10000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F4B50" w14:textId="3AC59299" w:rsidR="00C757DA" w:rsidRPr="008A2F62" w:rsidRDefault="00C757D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50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,</w:t>
            </w:r>
            <w:r w:rsidR="008A2F62">
              <w:rPr>
                <w:rFonts w:ascii="Calibri" w:eastAsia="Times New Roman" w:hAnsi="Calibri" w:cs="Calibri"/>
                <w:color w:val="000000"/>
                <w:lang w:val="uk-UA" w:eastAsia="ru-RU"/>
              </w:rPr>
              <w:t>57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90A23" w14:textId="1337AEF2" w:rsidR="00C757DA" w:rsidRPr="008A2F62" w:rsidRDefault="008A2F62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48.5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6C4E5" w14:textId="5A3F45AA" w:rsidR="00C757DA" w:rsidRPr="008A2F62" w:rsidRDefault="00C757D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0,0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="008A2F62">
              <w:rPr>
                <w:rFonts w:ascii="Calibri" w:eastAsia="Times New Roman" w:hAnsi="Calibri" w:cs="Calibri"/>
                <w:color w:val="000000"/>
                <w:lang w:val="uk-UA" w:eastAsia="ru-RU"/>
              </w:rPr>
              <w:t>5</w:t>
            </w:r>
          </w:p>
        </w:tc>
      </w:tr>
      <w:bookmarkEnd w:id="6"/>
    </w:tbl>
    <w:p w14:paraId="5C1EF147" w14:textId="77777777" w:rsidR="00C757DA" w:rsidRDefault="00C757DA" w:rsidP="00D13F20">
      <w:pPr>
        <w:spacing w:line="360" w:lineRule="auto"/>
        <w:rPr>
          <w:rFonts w:ascii="Times New Roman" w:hAnsi="Times New Roman" w:cs="Times New Roman"/>
          <w:bCs/>
          <w:iCs/>
          <w:sz w:val="24"/>
          <w:szCs w:val="20"/>
          <w:lang w:val="uk-UA"/>
        </w:rPr>
      </w:pPr>
    </w:p>
    <w:p w14:paraId="2A1B0C6F" w14:textId="4F08DE35" w:rsidR="00D13F20" w:rsidRPr="008A2F62" w:rsidRDefault="00D13F20" w:rsidP="00D13F2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bookmarkStart w:id="7" w:name="_Hlk26443187"/>
      <w:r w:rsidRPr="00D13F20">
        <w:rPr>
          <w:rFonts w:ascii="Times New Roman" w:hAnsi="Times New Roman" w:cs="Times New Roman"/>
          <w:bCs/>
          <w:iCs/>
          <w:sz w:val="28"/>
          <w:szCs w:val="28"/>
        </w:rPr>
        <w:t>П</w:t>
      </w:r>
      <w:proofErr w:type="spellStart"/>
      <w:r w:rsidRPr="00D13F20">
        <w:rPr>
          <w:rFonts w:ascii="Times New Roman" w:hAnsi="Times New Roman" w:cs="Times New Roman"/>
          <w:bCs/>
          <w:iCs/>
          <w:sz w:val="28"/>
          <w:szCs w:val="28"/>
          <w:lang w:val="uk-UA"/>
        </w:rPr>
        <w:t>ідключення</w:t>
      </w:r>
      <w:proofErr w:type="spellEnd"/>
      <w:r w:rsidRPr="00D13F20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конденсатора ємністю 3.3 </w:t>
      </w:r>
      <w:proofErr w:type="spellStart"/>
      <w:r w:rsidRPr="00D13F20">
        <w:rPr>
          <w:rFonts w:ascii="Times New Roman" w:hAnsi="Times New Roman" w:cs="Times New Roman"/>
          <w:bCs/>
          <w:iCs/>
          <w:sz w:val="28"/>
          <w:szCs w:val="28"/>
          <w:lang w:val="uk-UA"/>
        </w:rPr>
        <w:t>нФ</w:t>
      </w:r>
      <w:proofErr w:type="spellEnd"/>
      <w:r w:rsidRPr="00D13F20"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паралельно до резистора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sub>
        </m:sSub>
      </m:oMath>
      <w:r w:rsidRPr="00312A6A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  <w:bCs/>
          <w:iCs/>
          <w:sz w:val="28"/>
          <w:szCs w:val="28"/>
        </w:rPr>
        <w:t>Досл</w:t>
      </w:r>
      <w:r>
        <w:rPr>
          <w:rFonts w:ascii="Times New Roman" w:eastAsiaTheme="minorEastAsia" w:hAnsi="Times New Roman" w:cs="Times New Roman"/>
          <w:bCs/>
          <w:iCs/>
          <w:sz w:val="28"/>
          <w:szCs w:val="28"/>
          <w:lang w:val="uk-UA"/>
        </w:rPr>
        <w:t>ідження</w:t>
      </w:r>
      <w:proofErr w:type="spellEnd"/>
      <w:r>
        <w:rPr>
          <w:rFonts w:ascii="Times New Roman" w:eastAsiaTheme="minorEastAsia" w:hAnsi="Times New Roman" w:cs="Times New Roman"/>
          <w:bCs/>
          <w:iCs/>
          <w:sz w:val="28"/>
          <w:szCs w:val="28"/>
          <w:lang w:val="uk-UA"/>
        </w:rPr>
        <w:t xml:space="preserve"> впливу конденсатора на характер імпульсів.</w:t>
      </w:r>
    </w:p>
    <w:p w14:paraId="22417657" w14:textId="77777777" w:rsidR="008A2F62" w:rsidRPr="008A2F62" w:rsidRDefault="008A2F62" w:rsidP="008A2F62">
      <w:pPr>
        <w:spacing w:line="360" w:lineRule="auto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bookmarkEnd w:id="7"/>
    <w:p w14:paraId="6AB8B76B" w14:textId="77777777" w:rsidR="00D13F20" w:rsidRDefault="00D13F20" w:rsidP="00D13F20">
      <w:pPr>
        <w:spacing w:line="360" w:lineRule="auto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00C1C02A" wp14:editId="23F5B033">
            <wp:extent cx="5940425" cy="43992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6D72" w14:textId="77777777" w:rsidR="00D13F20" w:rsidRPr="00D13F20" w:rsidRDefault="00D13F20" w:rsidP="00D13F20">
      <w:pPr>
        <w:spacing w:line="360" w:lineRule="auto"/>
        <w:jc w:val="center"/>
        <w:rPr>
          <w:rFonts w:ascii="Times New Roman" w:hAnsi="Times New Roman" w:cs="Times New Roman"/>
          <w:bCs/>
          <w:iCs/>
          <w:sz w:val="24"/>
          <w:szCs w:val="20"/>
          <w:lang w:val="uk-UA"/>
        </w:rPr>
      </w:pPr>
      <w:bookmarkStart w:id="8" w:name="_Hlk26443345"/>
      <w:r w:rsidRPr="00D13F20">
        <w:rPr>
          <w:rFonts w:ascii="Times New Roman" w:hAnsi="Times New Roman" w:cs="Times New Roman"/>
          <w:bCs/>
          <w:iCs/>
          <w:sz w:val="24"/>
          <w:szCs w:val="20"/>
          <w:lang w:val="uk-UA"/>
        </w:rPr>
        <w:t>Рис. 12.6. Осцилограма з конденсатором на базі</w:t>
      </w:r>
    </w:p>
    <w:p w14:paraId="73B085A1" w14:textId="39100F47" w:rsidR="00D13F20" w:rsidRPr="00D13F20" w:rsidRDefault="00D13F20" w:rsidP="00D13F20">
      <w:pPr>
        <w:spacing w:line="360" w:lineRule="auto"/>
        <w:jc w:val="center"/>
        <w:rPr>
          <w:rFonts w:ascii="Times New Roman" w:hAnsi="Times New Roman" w:cs="Times New Roman"/>
          <w:bCs/>
          <w:iCs/>
          <w:sz w:val="24"/>
          <w:szCs w:val="20"/>
          <w:lang w:val="uk-UA"/>
        </w:rPr>
      </w:pPr>
      <w:r w:rsidRPr="00D13F20">
        <w:rPr>
          <w:rFonts w:ascii="Times New Roman" w:hAnsi="Times New Roman" w:cs="Times New Roman"/>
          <w:bCs/>
          <w:iCs/>
          <w:sz w:val="24"/>
          <w:szCs w:val="20"/>
          <w:lang w:val="uk-UA"/>
        </w:rPr>
        <w:t>Табл. 12.</w:t>
      </w:r>
      <w:r w:rsidR="00EC58E5">
        <w:rPr>
          <w:rFonts w:ascii="Times New Roman" w:hAnsi="Times New Roman" w:cs="Times New Roman"/>
          <w:bCs/>
          <w:iCs/>
          <w:sz w:val="24"/>
          <w:szCs w:val="20"/>
          <w:lang w:val="uk-UA"/>
        </w:rPr>
        <w:t>5</w:t>
      </w:r>
      <w:r w:rsidRPr="00D13F20">
        <w:rPr>
          <w:rFonts w:ascii="Times New Roman" w:hAnsi="Times New Roman" w:cs="Times New Roman"/>
          <w:bCs/>
          <w:iCs/>
          <w:sz w:val="24"/>
          <w:szCs w:val="20"/>
          <w:lang w:val="uk-UA"/>
        </w:rPr>
        <w:t xml:space="preserve">. </w:t>
      </w:r>
      <w:r w:rsidRPr="00D13F20">
        <w:rPr>
          <w:rFonts w:ascii="Times New Roman" w:hAnsi="Times New Roman" w:cs="Times New Roman"/>
          <w:bCs/>
          <w:sz w:val="24"/>
          <w:szCs w:val="20"/>
          <w:lang w:val="uk-UA"/>
        </w:rPr>
        <w:t>Дослідження імпульсу</w:t>
      </w:r>
      <w:r w:rsidRPr="00D13F20">
        <w:rPr>
          <w:rFonts w:ascii="Times New Roman" w:hAnsi="Times New Roman" w:cs="Times New Roman"/>
          <w:bCs/>
          <w:iCs/>
          <w:sz w:val="24"/>
          <w:szCs w:val="20"/>
          <w:lang w:val="uk-UA"/>
        </w:rPr>
        <w:t xml:space="preserve"> з конденсатором на базі</w:t>
      </w:r>
    </w:p>
    <w:tbl>
      <w:tblPr>
        <w:tblStyle w:val="a4"/>
        <w:tblW w:w="9187" w:type="dxa"/>
        <w:tblInd w:w="0" w:type="dxa"/>
        <w:tblLook w:val="04A0" w:firstRow="1" w:lastRow="0" w:firstColumn="1" w:lastColumn="0" w:noHBand="0" w:noVBand="1"/>
      </w:tblPr>
      <w:tblGrid>
        <w:gridCol w:w="1238"/>
        <w:gridCol w:w="922"/>
        <w:gridCol w:w="1268"/>
        <w:gridCol w:w="984"/>
        <w:gridCol w:w="1689"/>
        <w:gridCol w:w="1508"/>
        <w:gridCol w:w="1578"/>
      </w:tblGrid>
      <w:tr w:rsidR="00D13F20" w14:paraId="0701A28A" w14:textId="77777777" w:rsidTr="00D13F20">
        <w:trPr>
          <w:trHeight w:val="303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35BCF" w14:textId="77777777" w:rsidR="00D13F20" w:rsidRDefault="00D13F2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Амплітуда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, В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60ACF" w14:textId="77777777" w:rsidR="00D13F20" w:rsidRDefault="00D13F2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Період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мкс</w:t>
            </w:r>
            <w:proofErr w:type="spellEnd"/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95A4" w14:textId="77777777" w:rsidR="00D13F20" w:rsidRDefault="00D13F2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Тривалість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мкс</w:t>
            </w:r>
            <w:proofErr w:type="spellEnd"/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EAABD" w14:textId="77777777" w:rsidR="00D13F20" w:rsidRDefault="00D13F2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Частота, Гц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8FFA8" w14:textId="77777777" w:rsidR="00D13F20" w:rsidRDefault="00D13F2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Тривалість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фронту,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мкс</w:t>
            </w:r>
            <w:proofErr w:type="spellEnd"/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4B88F" w14:textId="45D3B386" w:rsidR="00D13F20" w:rsidRPr="008A2F62" w:rsidRDefault="00D13F2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Тривалість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зрізу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мк</w:t>
            </w:r>
            <w:proofErr w:type="spellEnd"/>
            <w:r w:rsidR="008A2F62">
              <w:rPr>
                <w:rFonts w:ascii="Calibri" w:eastAsia="Times New Roman" w:hAnsi="Calibri" w:cs="Calibri"/>
                <w:color w:val="000000"/>
                <w:lang w:val="uk-UA" w:eastAsia="ru-RU"/>
              </w:rPr>
              <w:t>с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90856" w14:textId="77777777" w:rsidR="00D13F20" w:rsidRDefault="00D13F2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Спадання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вершини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, В</w:t>
            </w:r>
          </w:p>
        </w:tc>
      </w:tr>
      <w:tr w:rsidR="00D13F20" w14:paraId="7998581C" w14:textId="77777777" w:rsidTr="00D13F20">
        <w:trPr>
          <w:trHeight w:val="303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52CB2" w14:textId="77777777" w:rsidR="00D13F20" w:rsidRDefault="00D13F20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2,</w:t>
            </w:r>
            <w:r w:rsidR="00ED0C02">
              <w:rPr>
                <w:rFonts w:ascii="Calibri" w:eastAsia="Times New Roman" w:hAnsi="Calibri" w:cs="Calibri"/>
                <w:color w:val="000000"/>
                <w:lang w:val="uk-UA" w:eastAsia="ru-RU"/>
              </w:rPr>
              <w:t>3502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9B14" w14:textId="77777777" w:rsidR="00D13F20" w:rsidRDefault="00D13F20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A361D" w14:textId="77777777" w:rsidR="00D13F20" w:rsidRDefault="00D13F20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5</w:t>
            </w:r>
            <w:r w:rsidR="00ED0C02">
              <w:rPr>
                <w:rFonts w:ascii="Calibri" w:eastAsia="Times New Roman" w:hAnsi="Calibri" w:cs="Calibri"/>
                <w:color w:val="000000"/>
                <w:lang w:val="uk-UA" w:eastAsia="ru-RU"/>
              </w:rPr>
              <w:t>0</w:t>
            </w: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,</w:t>
            </w:r>
            <w:r w:rsidR="00ED0C02">
              <w:rPr>
                <w:rFonts w:ascii="Calibri" w:eastAsia="Times New Roman" w:hAnsi="Calibri" w:cs="Calibri"/>
                <w:color w:val="000000"/>
                <w:lang w:val="uk-UA" w:eastAsia="ru-RU"/>
              </w:rPr>
              <w:t>5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AED72" w14:textId="77777777" w:rsidR="00D13F20" w:rsidRDefault="00D13F20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10000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4125D" w14:textId="00E8E0DE" w:rsidR="00D13F20" w:rsidRPr="008A2F62" w:rsidRDefault="00D13F20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0,</w:t>
            </w:r>
            <w:r w:rsidR="008A2F62">
              <w:rPr>
                <w:rFonts w:ascii="Calibri" w:eastAsia="Times New Roman" w:hAnsi="Calibri" w:cs="Calibri"/>
                <w:color w:val="000000"/>
                <w:lang w:val="uk-UA" w:eastAsia="ru-RU"/>
              </w:rPr>
              <w:t>172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185D4" w14:textId="27D6124B" w:rsidR="00D13F20" w:rsidRPr="008A2F62" w:rsidRDefault="00D13F20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0,</w:t>
            </w:r>
            <w:r w:rsidR="008A2F62">
              <w:rPr>
                <w:rFonts w:ascii="Calibri" w:eastAsia="Times New Roman" w:hAnsi="Calibri" w:cs="Calibri"/>
                <w:color w:val="000000"/>
                <w:lang w:val="uk-UA" w:eastAsia="ru-RU"/>
              </w:rPr>
              <w:t>104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7DC39" w14:textId="511625E1" w:rsidR="00D13F20" w:rsidRDefault="00D13F20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uk-UA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uk-UA" w:eastAsia="ru-RU"/>
              </w:rPr>
              <w:t>0,</w:t>
            </w:r>
            <w:r w:rsidR="00ED0C02">
              <w:rPr>
                <w:rFonts w:ascii="Calibri" w:eastAsia="Times New Roman" w:hAnsi="Calibri" w:cs="Calibri"/>
                <w:color w:val="000000"/>
                <w:lang w:val="uk-UA" w:eastAsia="ru-RU"/>
              </w:rPr>
              <w:t>0</w:t>
            </w:r>
            <w:r w:rsidR="008A2F62">
              <w:rPr>
                <w:rFonts w:ascii="Calibri" w:eastAsia="Times New Roman" w:hAnsi="Calibri" w:cs="Calibri"/>
                <w:color w:val="000000"/>
                <w:lang w:val="uk-UA" w:eastAsia="ru-RU"/>
              </w:rPr>
              <w:t>1</w:t>
            </w:r>
          </w:p>
        </w:tc>
      </w:tr>
    </w:tbl>
    <w:p w14:paraId="64792F78" w14:textId="77777777" w:rsidR="00ED0C02" w:rsidRDefault="00ED0C02" w:rsidP="00D13F20">
      <w:pPr>
        <w:spacing w:line="360" w:lineRule="auto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14:paraId="181EEDD5" w14:textId="77777777" w:rsidR="00ED0C02" w:rsidRPr="00ED0C02" w:rsidRDefault="00ED0C02" w:rsidP="00D13F20">
      <w:pPr>
        <w:spacing w:line="360" w:lineRule="auto"/>
        <w:rPr>
          <w:rFonts w:ascii="Times New Roman" w:hAnsi="Times New Roman" w:cs="Times New Roman"/>
          <w:bCs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Конденсатор під</w:t>
      </w:r>
      <w:r w:rsidRPr="00312A6A">
        <w:rPr>
          <w:rFonts w:ascii="Times New Roman" w:hAnsi="Times New Roman" w:cs="Times New Roman"/>
          <w:bCs/>
          <w:iCs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>єднується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  <w:lang w:val="uk-UA"/>
        </w:rPr>
        <w:t xml:space="preserve"> паралельно до резистора бази для покращення форми імпульсів та збільшення швидкодії ключа, тобто на швидкість перемикання транзистора з одного логічного стану на інший.</w:t>
      </w:r>
    </w:p>
    <w:bookmarkEnd w:id="8"/>
    <w:p w14:paraId="7596B2AF" w14:textId="77777777" w:rsidR="00812F6B" w:rsidRPr="00812F6B" w:rsidRDefault="00812F6B" w:rsidP="00812F6B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812F6B" w:rsidRPr="00812F6B" w:rsidSect="009245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D268FE"/>
    <w:multiLevelType w:val="hybridMultilevel"/>
    <w:tmpl w:val="BE902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7DC"/>
    <w:rsid w:val="002A0493"/>
    <w:rsid w:val="00312A6A"/>
    <w:rsid w:val="00451313"/>
    <w:rsid w:val="006F7F9E"/>
    <w:rsid w:val="00716937"/>
    <w:rsid w:val="00812F6B"/>
    <w:rsid w:val="008A2020"/>
    <w:rsid w:val="008A2F62"/>
    <w:rsid w:val="009245C3"/>
    <w:rsid w:val="009542ED"/>
    <w:rsid w:val="009B597D"/>
    <w:rsid w:val="00C36AF2"/>
    <w:rsid w:val="00C757DA"/>
    <w:rsid w:val="00C96EDB"/>
    <w:rsid w:val="00CA04AC"/>
    <w:rsid w:val="00D13F20"/>
    <w:rsid w:val="00EC58E5"/>
    <w:rsid w:val="00ED0C02"/>
    <w:rsid w:val="00F577DC"/>
    <w:rsid w:val="00FF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FE732"/>
  <w15:chartTrackingRefBased/>
  <w15:docId w15:val="{EF4F5112-E8A5-49AC-9553-1886BB6A8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77D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1313"/>
    <w:pPr>
      <w:ind w:left="720"/>
      <w:contextualSpacing/>
    </w:pPr>
  </w:style>
  <w:style w:type="table" w:styleId="a4">
    <w:name w:val="Table Grid"/>
    <w:basedOn w:val="a1"/>
    <w:uiPriority w:val="39"/>
    <w:rsid w:val="00C96EDB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8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1330</Words>
  <Characters>759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Користувач Windows</cp:lastModifiedBy>
  <cp:revision>4</cp:revision>
  <dcterms:created xsi:type="dcterms:W3CDTF">2020-12-05T19:43:00Z</dcterms:created>
  <dcterms:modified xsi:type="dcterms:W3CDTF">2020-12-05T19:46:00Z</dcterms:modified>
</cp:coreProperties>
</file>