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A96" w:rsidRPr="00CE4A8A" w:rsidRDefault="00DF1A96" w:rsidP="00E849E0">
      <w:pPr>
        <w:pStyle w:val="1"/>
        <w:jc w:val="center"/>
        <w:rPr>
          <w:rFonts w:ascii="Times New Roman" w:eastAsia="Arial" w:hAnsi="Times New Roman" w:cs="Times New Roman"/>
          <w:b/>
          <w:color w:val="auto"/>
          <w:sz w:val="36"/>
          <w:szCs w:val="36"/>
          <w:lang w:val="ru-RU" w:eastAsia="uk-UA"/>
        </w:rPr>
      </w:pPr>
      <w:bookmarkStart w:id="0" w:name="_976g7r3l3b58"/>
      <w:bookmarkEnd w:id="0"/>
      <w:r w:rsidRPr="007B374A">
        <w:rPr>
          <w:rFonts w:ascii="Times New Roman" w:eastAsia="Arial" w:hAnsi="Times New Roman" w:cs="Times New Roman"/>
          <w:b/>
          <w:color w:val="auto"/>
          <w:sz w:val="36"/>
          <w:szCs w:val="36"/>
          <w:lang w:eastAsia="uk-UA"/>
        </w:rPr>
        <w:t>Л</w:t>
      </w:r>
      <w:r w:rsidR="00E9792B">
        <w:rPr>
          <w:rFonts w:ascii="Times New Roman" w:eastAsia="Arial" w:hAnsi="Times New Roman" w:cs="Times New Roman"/>
          <w:b/>
          <w:color w:val="auto"/>
          <w:sz w:val="36"/>
          <w:szCs w:val="36"/>
          <w:lang w:eastAsia="uk-UA"/>
        </w:rPr>
        <w:t>абораторна робота №</w:t>
      </w:r>
      <w:r w:rsidR="00E9792B" w:rsidRPr="00CE4A8A">
        <w:rPr>
          <w:rFonts w:ascii="Times New Roman" w:eastAsia="Arial" w:hAnsi="Times New Roman" w:cs="Times New Roman"/>
          <w:b/>
          <w:color w:val="auto"/>
          <w:sz w:val="36"/>
          <w:szCs w:val="36"/>
          <w:lang w:val="ru-RU" w:eastAsia="uk-UA"/>
        </w:rPr>
        <w:t>2</w:t>
      </w:r>
    </w:p>
    <w:p w:rsidR="003519CB" w:rsidRPr="003519CB" w:rsidRDefault="003519CB" w:rsidP="003519CB">
      <w:pPr>
        <w:jc w:val="center"/>
        <w:rPr>
          <w:rFonts w:ascii="Times New Roman" w:hAnsi="Times New Roman" w:cs="Times New Roman"/>
          <w:b/>
          <w:sz w:val="28"/>
          <w:szCs w:val="28"/>
          <w:lang w:eastAsia="uk-UA"/>
        </w:rPr>
      </w:pPr>
      <w:r w:rsidRPr="003519CB">
        <w:rPr>
          <w:rFonts w:ascii="Times New Roman" w:hAnsi="Times New Roman" w:cs="Times New Roman"/>
          <w:b/>
          <w:sz w:val="28"/>
          <w:szCs w:val="28"/>
          <w:lang w:eastAsia="uk-UA"/>
        </w:rPr>
        <w:t>Варіант 12</w:t>
      </w:r>
    </w:p>
    <w:p w:rsidR="00DF1A96" w:rsidRPr="007B374A" w:rsidRDefault="00DF1A96" w:rsidP="00DF1A96">
      <w:pPr>
        <w:keepNext/>
        <w:keepLines/>
        <w:spacing w:before="360" w:after="120" w:line="276" w:lineRule="auto"/>
        <w:outlineLvl w:val="1"/>
        <w:rPr>
          <w:rFonts w:ascii="Times New Roman" w:eastAsia="Arial" w:hAnsi="Times New Roman" w:cs="Times New Roman"/>
          <w:sz w:val="24"/>
          <w:szCs w:val="24"/>
          <w:lang w:eastAsia="uk-UA"/>
        </w:rPr>
      </w:pPr>
      <w:bookmarkStart w:id="1" w:name="_dwv8blpv82um"/>
      <w:bookmarkEnd w:id="1"/>
      <w:r w:rsidRPr="007B374A">
        <w:rPr>
          <w:rFonts w:ascii="Times New Roman" w:eastAsia="Arial" w:hAnsi="Times New Roman" w:cs="Times New Roman"/>
          <w:b/>
          <w:sz w:val="32"/>
          <w:szCs w:val="32"/>
          <w:lang w:eastAsia="uk-UA"/>
        </w:rPr>
        <w:t>Тема:</w:t>
      </w:r>
      <w:r w:rsidRPr="007B374A">
        <w:rPr>
          <w:rFonts w:ascii="Times New Roman" w:eastAsia="Arial" w:hAnsi="Times New Roman" w:cs="Times New Roman"/>
          <w:sz w:val="24"/>
          <w:szCs w:val="24"/>
          <w:lang w:eastAsia="uk-UA"/>
        </w:rPr>
        <w:t xml:space="preserve"> </w:t>
      </w:r>
    </w:p>
    <w:p w:rsidR="00DF1A96" w:rsidRPr="00E9792B" w:rsidRDefault="00E9792B" w:rsidP="00DF1A96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>
        <w:rPr>
          <w:rFonts w:ascii="Times New Roman" w:eastAsia="Arial" w:hAnsi="Times New Roman" w:cs="Times New Roman"/>
          <w:sz w:val="24"/>
          <w:szCs w:val="24"/>
          <w:lang w:eastAsia="uk-UA"/>
        </w:rPr>
        <w:t>Дослідження вольт-амперних характеристик компонентів електричних кіл.</w:t>
      </w:r>
    </w:p>
    <w:p w:rsidR="00DF1A96" w:rsidRPr="007B374A" w:rsidRDefault="00DF1A96" w:rsidP="00DF1A96">
      <w:pPr>
        <w:keepNext/>
        <w:keepLines/>
        <w:spacing w:before="360" w:after="120" w:line="276" w:lineRule="auto"/>
        <w:outlineLvl w:val="1"/>
        <w:rPr>
          <w:rFonts w:ascii="Times New Roman" w:eastAsia="Arial" w:hAnsi="Times New Roman" w:cs="Times New Roman"/>
          <w:b/>
          <w:sz w:val="32"/>
          <w:szCs w:val="32"/>
          <w:lang w:eastAsia="uk-UA"/>
        </w:rPr>
      </w:pPr>
      <w:bookmarkStart w:id="2" w:name="_mzz60xyf588v"/>
      <w:bookmarkEnd w:id="2"/>
      <w:r w:rsidRPr="007B374A">
        <w:rPr>
          <w:rFonts w:ascii="Times New Roman" w:eastAsia="Arial" w:hAnsi="Times New Roman" w:cs="Times New Roman"/>
          <w:b/>
          <w:sz w:val="32"/>
          <w:szCs w:val="32"/>
          <w:lang w:eastAsia="uk-UA"/>
        </w:rPr>
        <w:t>Мета:</w:t>
      </w:r>
    </w:p>
    <w:p w:rsidR="00E9792B" w:rsidRPr="00E9792B" w:rsidRDefault="00E9792B" w:rsidP="00E9792B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>
        <w:rPr>
          <w:rFonts w:ascii="Times New Roman" w:eastAsia="Arial" w:hAnsi="Times New Roman" w:cs="Times New Roman"/>
          <w:sz w:val="24"/>
          <w:szCs w:val="24"/>
          <w:lang w:eastAsia="uk-UA"/>
        </w:rPr>
        <w:t>Дослідження вольт-амперних характеристик джерел напруги, струму, а також пасивних компонентів електричних кіл.</w:t>
      </w:r>
    </w:p>
    <w:p w:rsidR="00DF1A96" w:rsidRPr="007B374A" w:rsidRDefault="00DF1A96" w:rsidP="00DF1A96">
      <w:pPr>
        <w:keepNext/>
        <w:keepLines/>
        <w:spacing w:before="360" w:after="120" w:line="276" w:lineRule="auto"/>
        <w:jc w:val="center"/>
        <w:outlineLvl w:val="1"/>
        <w:rPr>
          <w:rFonts w:ascii="Times New Roman" w:eastAsia="Arial" w:hAnsi="Times New Roman" w:cs="Times New Roman"/>
          <w:b/>
          <w:sz w:val="32"/>
          <w:szCs w:val="32"/>
          <w:lang w:eastAsia="uk-UA"/>
        </w:rPr>
      </w:pPr>
      <w:bookmarkStart w:id="3" w:name="_x27eco6lhtdi"/>
      <w:bookmarkEnd w:id="3"/>
      <w:r w:rsidRPr="007B374A">
        <w:rPr>
          <w:rFonts w:ascii="Times New Roman" w:eastAsia="Arial" w:hAnsi="Times New Roman" w:cs="Times New Roman"/>
          <w:b/>
          <w:sz w:val="32"/>
          <w:szCs w:val="32"/>
          <w:lang w:eastAsia="uk-UA"/>
        </w:rPr>
        <w:t>Хід роботи:</w:t>
      </w:r>
    </w:p>
    <w:p w:rsidR="002D65C4" w:rsidRPr="0013166D" w:rsidRDefault="0013166D" w:rsidP="0013166D">
      <w:pPr>
        <w:numPr>
          <w:ilvl w:val="0"/>
          <w:numId w:val="1"/>
        </w:num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  <w:r>
        <w:rPr>
          <w:rFonts w:ascii="Times New Roman" w:eastAsia="Arial" w:hAnsi="Times New Roman" w:cs="Times New Roman"/>
          <w:sz w:val="24"/>
          <w:szCs w:val="24"/>
          <w:lang w:eastAsia="uk-UA"/>
        </w:rPr>
        <w:t>Побудова схем для вимірювання ВАХ резисторів.</w:t>
      </w:r>
    </w:p>
    <w:p w:rsidR="002D65C4" w:rsidRPr="007B374A" w:rsidRDefault="0013166D" w:rsidP="002D65C4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eastAsia="uk-UA"/>
        </w:rPr>
      </w:pPr>
      <w:r w:rsidRPr="0013166D">
        <w:rPr>
          <w:rFonts w:ascii="Times New Roman" w:eastAsia="Arial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6120765" cy="1812183"/>
            <wp:effectExtent l="0" t="0" r="0" b="0"/>
            <wp:docPr id="8" name="Рисунок 8" descr="C:\Users\admin\Pictures\Screenshots\Снимок экрана (3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Снимок экрана (385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1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5C4" w:rsidRPr="007B374A" w:rsidRDefault="002D65C4" w:rsidP="002D65C4">
      <w:pPr>
        <w:spacing w:after="0" w:line="276" w:lineRule="auto"/>
        <w:ind w:left="720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7F7578" w:rsidRPr="000A36A7" w:rsidRDefault="007F7578" w:rsidP="00CC39FB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0A36A7">
        <w:rPr>
          <w:rFonts w:ascii="Times New Roman" w:hAnsi="Times New Roman" w:cs="Times New Roman"/>
          <w:sz w:val="28"/>
          <w:szCs w:val="28"/>
          <w:lang w:val="uk-UA"/>
        </w:rPr>
        <w:t>Встановлення температури (25 град.) та лінійного коефіцієнту температурної залежності ТС1 (0.14) .</w:t>
      </w:r>
    </w:p>
    <w:p w:rsidR="007F7578" w:rsidRDefault="00DA2956" w:rsidP="007F7578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 w:rsidRPr="00DA2956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6120765" cy="1745171"/>
            <wp:effectExtent l="0" t="0" r="0" b="7620"/>
            <wp:docPr id="12" name="Рисунок 12" descr="C:\Users\admin\Pictures\Screenshots\Снимок экрана (3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Снимок экрана (388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745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E3A" w:rsidRDefault="00EA5E3A" w:rsidP="00EA5E3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 w:rsidRPr="00EA5E3A">
        <w:rPr>
          <w:rFonts w:ascii="Times New Roman" w:hAnsi="Times New Roman" w:cs="Times New Roman"/>
          <w:sz w:val="28"/>
          <w:lang w:val="uk-UA"/>
        </w:rPr>
        <w:t>Встановлення квадратичного коефіцієнту температурної залежнос</w:t>
      </w:r>
      <w:r>
        <w:rPr>
          <w:rFonts w:ascii="Times New Roman" w:hAnsi="Times New Roman" w:cs="Times New Roman"/>
          <w:sz w:val="28"/>
          <w:lang w:val="uk-UA"/>
        </w:rPr>
        <w:t>ті ТС2 (0.26</w:t>
      </w:r>
      <w:r w:rsidRPr="00EA5E3A">
        <w:rPr>
          <w:rFonts w:ascii="Times New Roman" w:hAnsi="Times New Roman" w:cs="Times New Roman"/>
          <w:sz w:val="28"/>
          <w:lang w:val="uk-UA"/>
        </w:rPr>
        <w:t>).</w:t>
      </w:r>
    </w:p>
    <w:p w:rsidR="00EA5E3A" w:rsidRDefault="000A36A7" w:rsidP="000A36A7">
      <w:pPr>
        <w:pStyle w:val="a5"/>
        <w:jc w:val="center"/>
        <w:rPr>
          <w:rFonts w:ascii="Times New Roman" w:hAnsi="Times New Roman" w:cs="Times New Roman"/>
          <w:sz w:val="28"/>
          <w:lang w:val="uk-UA"/>
        </w:rPr>
      </w:pPr>
      <w:r w:rsidRPr="000A36A7">
        <w:rPr>
          <w:rFonts w:ascii="Times New Roman" w:hAnsi="Times New Roman" w:cs="Times New Roman"/>
          <w:noProof/>
          <w:sz w:val="28"/>
          <w:lang w:val="uk-UA" w:eastAsia="uk-UA"/>
        </w:rPr>
        <w:drawing>
          <wp:inline distT="0" distB="0" distL="0" distR="0">
            <wp:extent cx="5587042" cy="1641763"/>
            <wp:effectExtent l="0" t="0" r="0" b="0"/>
            <wp:docPr id="13" name="Рисунок 13" descr="C:\Users\admin\Pictures\Screenshots\Снимок экрана (3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admin\Pictures\Screenshots\Снимок экрана (389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035" cy="171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ACF" w:rsidRDefault="00FC4ACF" w:rsidP="00FC4ACF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Побудова ВАХ резисторів.</w:t>
      </w:r>
    </w:p>
    <w:p w:rsidR="00AD46CD" w:rsidRPr="007B374A" w:rsidRDefault="00FC4ACF" w:rsidP="00DA1560">
      <w:pPr>
        <w:pStyle w:val="a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uk-UA" w:eastAsia="uk-UA"/>
        </w:rPr>
        <w:drawing>
          <wp:inline distT="0" distB="0" distL="0" distR="0">
            <wp:extent cx="5486400" cy="32004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AD46CD" w:rsidRPr="007B374A" w:rsidRDefault="00AD46CD" w:rsidP="00AD46CD">
      <w:pPr>
        <w:pStyle w:val="a5"/>
        <w:rPr>
          <w:rFonts w:ascii="Times New Roman" w:hAnsi="Times New Roman" w:cs="Times New Roman"/>
          <w:sz w:val="28"/>
        </w:rPr>
      </w:pPr>
    </w:p>
    <w:p w:rsidR="00AD46CD" w:rsidRPr="007B374A" w:rsidRDefault="00AD46CD" w:rsidP="00AD46CD">
      <w:pPr>
        <w:pStyle w:val="a5"/>
        <w:rPr>
          <w:rFonts w:ascii="Times New Roman" w:hAnsi="Times New Roman" w:cs="Times New Roman"/>
          <w:sz w:val="28"/>
          <w:lang w:val="uk-UA"/>
        </w:rPr>
      </w:pPr>
    </w:p>
    <w:p w:rsidR="00687B37" w:rsidRDefault="003130BD" w:rsidP="00DA1560">
      <w:pPr>
        <w:spacing w:after="0" w:line="276" w:lineRule="auto"/>
        <w:jc w:val="center"/>
        <w:rPr>
          <w:rFonts w:ascii="Times New Roman" w:eastAsia="Arial" w:hAnsi="Times New Roman" w:cs="Times New Roman"/>
          <w:sz w:val="24"/>
          <w:szCs w:val="24"/>
          <w:lang w:eastAsia="uk-UA"/>
        </w:rPr>
      </w:pPr>
      <w:r>
        <w:rPr>
          <w:rFonts w:ascii="Times New Roman" w:eastAsia="Arial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5486400" cy="3200400"/>
            <wp:effectExtent l="0" t="0" r="0" b="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3130BD" w:rsidRPr="007B374A" w:rsidRDefault="003130BD" w:rsidP="00687B37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  <w:lang w:eastAsia="uk-UA"/>
        </w:rPr>
      </w:pPr>
    </w:p>
    <w:p w:rsidR="00C45A45" w:rsidRPr="00FA4B06" w:rsidRDefault="00C45A45" w:rsidP="00C11BE7">
      <w:pPr>
        <w:pStyle w:val="a5"/>
        <w:numPr>
          <w:ilvl w:val="0"/>
          <w:numId w:val="1"/>
        </w:numPr>
        <w:spacing w:after="0" w:line="276" w:lineRule="auto"/>
        <w:rPr>
          <w:rFonts w:ascii="Times New Roman" w:eastAsia="Arial" w:hAnsi="Times New Roman" w:cs="Times New Roman"/>
          <w:sz w:val="28"/>
          <w:szCs w:val="28"/>
          <w:lang w:eastAsia="uk-UA"/>
        </w:rPr>
      </w:pPr>
      <w:proofErr w:type="spellStart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lastRenderedPageBreak/>
        <w:t>Побудова</w:t>
      </w:r>
      <w:proofErr w:type="spellEnd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>графіку</w:t>
      </w:r>
      <w:proofErr w:type="spellEnd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>залежності</w:t>
      </w:r>
      <w:proofErr w:type="spellEnd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 xml:space="preserve"> опору резистора </w:t>
      </w:r>
      <w:proofErr w:type="spellStart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>від</w:t>
      </w:r>
      <w:proofErr w:type="spellEnd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>температури</w:t>
      </w:r>
      <w:proofErr w:type="spellEnd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>навколишнього</w:t>
      </w:r>
      <w:proofErr w:type="spellEnd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>середовища</w:t>
      </w:r>
      <w:proofErr w:type="spellEnd"/>
      <w:r w:rsidRPr="00FA4B06">
        <w:rPr>
          <w:rFonts w:ascii="Times New Roman" w:eastAsia="Arial" w:hAnsi="Times New Roman" w:cs="Times New Roman"/>
          <w:sz w:val="28"/>
          <w:szCs w:val="28"/>
          <w:lang w:eastAsia="uk-UA"/>
        </w:rPr>
        <w:t>.</w:t>
      </w:r>
      <w:r w:rsidR="00FA4B06">
        <w:rPr>
          <w:rFonts w:ascii="Times New Roman" w:eastAsia="Arial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5486400" cy="32004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E849E0" w:rsidRPr="007B374A" w:rsidRDefault="00E849E0" w:rsidP="00E849E0">
      <w:pPr>
        <w:pStyle w:val="a5"/>
        <w:tabs>
          <w:tab w:val="left" w:pos="3885"/>
        </w:tabs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849E0" w:rsidRPr="007B374A" w:rsidRDefault="00E849E0" w:rsidP="00E849E0">
      <w:pPr>
        <w:pStyle w:val="a5"/>
        <w:tabs>
          <w:tab w:val="left" w:pos="3885"/>
        </w:tabs>
        <w:spacing w:line="259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902ED" w:rsidRDefault="000902ED" w:rsidP="000902ED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0902ED">
        <w:rPr>
          <w:rFonts w:ascii="Times New Roman" w:hAnsi="Times New Roman" w:cs="Times New Roman"/>
          <w:sz w:val="28"/>
          <w:szCs w:val="28"/>
          <w:lang w:val="uk-UA"/>
        </w:rPr>
        <w:t>Побудова ВАХ ідеальних джерел живлення.</w:t>
      </w:r>
    </w:p>
    <w:p w:rsidR="00D92987" w:rsidRPr="00D92987" w:rsidRDefault="00D92987" w:rsidP="000902E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1FFA96" wp14:editId="56DD16E5">
                <wp:simplePos x="0" y="0"/>
                <wp:positionH relativeFrom="column">
                  <wp:posOffset>3338830</wp:posOffset>
                </wp:positionH>
                <wp:positionV relativeFrom="paragraph">
                  <wp:posOffset>294005</wp:posOffset>
                </wp:positionV>
                <wp:extent cx="1685925" cy="1524000"/>
                <wp:effectExtent l="76200" t="38100" r="104775" b="114300"/>
                <wp:wrapNone/>
                <wp:docPr id="22" name="Соединительная линия уступом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925" cy="1524000"/>
                        </a:xfrm>
                        <a:prstGeom prst="bentConnector3">
                          <a:avLst>
                            <a:gd name="adj1" fmla="val 185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4B439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22" o:spid="_x0000_s1026" type="#_x0000_t34" style="position:absolute;margin-left:262.9pt;margin-top:23.15pt;width:132.75pt;height:1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" adj="40" strokecolor="black [3213]" strokeweight="1.5pt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U, V                                                                U, V</w:t>
      </w:r>
    </w:p>
    <w:p w:rsidR="000902ED" w:rsidRPr="000902ED" w:rsidRDefault="00D92987" w:rsidP="000902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17D991" wp14:editId="1D025EF4">
                <wp:simplePos x="0" y="0"/>
                <wp:positionH relativeFrom="column">
                  <wp:posOffset>4510406</wp:posOffset>
                </wp:positionH>
                <wp:positionV relativeFrom="paragraph">
                  <wp:posOffset>9525</wp:posOffset>
                </wp:positionV>
                <wp:extent cx="0" cy="1485900"/>
                <wp:effectExtent l="0" t="0" r="19050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85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6924E" id="Прямая соединительная линия 2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15pt,.75pt" to="355.1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625C44" wp14:editId="697A66A8">
                <wp:simplePos x="0" y="0"/>
                <wp:positionH relativeFrom="margin">
                  <wp:posOffset>195581</wp:posOffset>
                </wp:positionH>
                <wp:positionV relativeFrom="paragraph">
                  <wp:posOffset>9525</wp:posOffset>
                </wp:positionV>
                <wp:extent cx="1885950" cy="1438275"/>
                <wp:effectExtent l="95250" t="38100" r="76200" b="104775"/>
                <wp:wrapNone/>
                <wp:docPr id="19" name="Соединительная линия уступом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5950" cy="143827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0BA55" id="Соединительная линия уступом 19" o:spid="_x0000_s1026" type="#_x0000_t34" style="position:absolute;margin-left:15.4pt;margin-top:.75pt;width:148.5pt;height:1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" adj="0" strokecolor="black [3213]" strokeweight="1.5pt">
                <v:stroke startarrow="open" endarrow="open"/>
                <w10:wrap anchorx="margin"/>
              </v:shape>
            </w:pict>
          </mc:Fallback>
        </mc:AlternateContent>
      </w:r>
    </w:p>
    <w:p w:rsidR="00D92987" w:rsidRPr="00D92987" w:rsidRDefault="00D92987" w:rsidP="00D9298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8792C7" wp14:editId="1216BF47">
                <wp:simplePos x="0" y="0"/>
                <wp:positionH relativeFrom="column">
                  <wp:posOffset>195580</wp:posOffset>
                </wp:positionH>
                <wp:positionV relativeFrom="paragraph">
                  <wp:posOffset>135255</wp:posOffset>
                </wp:positionV>
                <wp:extent cx="1857375" cy="0"/>
                <wp:effectExtent l="0" t="0" r="28575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73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69D30" id="Прямая соединительная линия 20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4pt,10.65pt" to="161.6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:rsidR="00C63CAE" w:rsidRDefault="00C63CAE" w:rsidP="00C63CAE">
      <w:pPr>
        <w:pStyle w:val="a5"/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63CAE" w:rsidRDefault="00C63CAE" w:rsidP="00C63CAE">
      <w:pPr>
        <w:pStyle w:val="a5"/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C63CAE" w:rsidRPr="00D92987" w:rsidRDefault="00D92987" w:rsidP="00D92987">
      <w:pPr>
        <w:tabs>
          <w:tab w:val="left" w:pos="388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</w:t>
      </w:r>
    </w:p>
    <w:p w:rsidR="00D92987" w:rsidRDefault="00D92987" w:rsidP="00C63CAE">
      <w:pPr>
        <w:pStyle w:val="a5"/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I, A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I, A</w:t>
      </w:r>
    </w:p>
    <w:p w:rsidR="00D92987" w:rsidRPr="00D92987" w:rsidRDefault="00D92987" w:rsidP="00C63CAE">
      <w:pPr>
        <w:pStyle w:val="a5"/>
        <w:tabs>
          <w:tab w:val="left" w:pos="3885"/>
        </w:tabs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4137FE" w:rsidRPr="00BD7A75" w:rsidRDefault="00A9597B" w:rsidP="00C40679">
      <w:pPr>
        <w:pStyle w:val="a5"/>
        <w:numPr>
          <w:ilvl w:val="0"/>
          <w:numId w:val="1"/>
        </w:numPr>
        <w:rPr>
          <w:rFonts w:ascii="Times New Roman" w:hAnsi="Times New Roman" w:cs="Times New Roman"/>
        </w:rPr>
      </w:pPr>
      <w:r w:rsidRPr="00BD7A75">
        <w:rPr>
          <w:rFonts w:ascii="Times New Roman" w:hAnsi="Times New Roman" w:cs="Times New Roman"/>
          <w:sz w:val="28"/>
          <w:szCs w:val="28"/>
          <w:lang w:val="uk-UA"/>
        </w:rPr>
        <w:t>Побудова схем за рис 2.2 та встановлення параметрів кола. Побудова ВАХ реального джерела напруги.</w:t>
      </w:r>
    </w:p>
    <w:p w:rsidR="004137FE" w:rsidRPr="004137FE" w:rsidRDefault="00BD7A75" w:rsidP="004137FE">
      <w:pPr>
        <w:rPr>
          <w:rFonts w:ascii="Times New Roman" w:hAnsi="Times New Roman" w:cs="Times New Roman"/>
        </w:rPr>
      </w:pPr>
      <w:r w:rsidRPr="00BD7A75">
        <w:rPr>
          <w:rFonts w:ascii="Times New Roman" w:hAnsi="Times New Roman" w:cs="Times New Roman"/>
          <w:noProof/>
          <w:lang w:eastAsia="uk-UA"/>
        </w:rPr>
        <w:drawing>
          <wp:inline distT="0" distB="0" distL="0" distR="0">
            <wp:extent cx="6588125" cy="2276412"/>
            <wp:effectExtent l="0" t="0" r="3175" b="0"/>
            <wp:docPr id="25" name="Рисунок 25" descr="C:\Users\admin\Pictures\Screenshots\Снимок экрана (4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admin\Pictures\Screenshots\Снимок экрана (406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290" cy="2295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7A75" w:rsidRDefault="00BD7A75" w:rsidP="00BD7A75">
      <w:pPr>
        <w:pStyle w:val="a5"/>
        <w:rPr>
          <w:rFonts w:ascii="Times New Roman" w:hAnsi="Times New Roman" w:cs="Times New Roman"/>
          <w:lang w:val="uk-UA"/>
        </w:rPr>
      </w:pPr>
    </w:p>
    <w:p w:rsidR="00D52225" w:rsidRPr="00BD7A75" w:rsidRDefault="00D52225" w:rsidP="00BD7A75">
      <w:pPr>
        <w:pStyle w:val="a5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drawing>
          <wp:inline distT="0" distB="0" distL="0" distR="0">
            <wp:extent cx="5486400" cy="3200400"/>
            <wp:effectExtent l="0" t="0" r="0" b="0"/>
            <wp:docPr id="26" name="Диаграмма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BD7A75" w:rsidRPr="00BD7A75" w:rsidRDefault="00BD7A75" w:rsidP="00BD7A75">
      <w:pPr>
        <w:pStyle w:val="a5"/>
        <w:rPr>
          <w:rFonts w:ascii="Times New Roman" w:hAnsi="Times New Roman" w:cs="Times New Roman"/>
          <w:lang w:val="uk-UA"/>
        </w:rPr>
      </w:pPr>
    </w:p>
    <w:p w:rsidR="00CE4A8A" w:rsidRDefault="00F11152" w:rsidP="00CE4A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uk-UA"/>
        </w:rPr>
        <w:drawing>
          <wp:inline distT="0" distB="0" distL="0" distR="0">
            <wp:extent cx="5486400" cy="3200400"/>
            <wp:effectExtent l="0" t="0" r="0" b="0"/>
            <wp:docPr id="27" name="Диаграмма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CE4A8A" w:rsidRPr="00CE4A8A" w:rsidRDefault="00CE4A8A" w:rsidP="00CE4A8A">
      <w:pPr>
        <w:rPr>
          <w:rFonts w:ascii="Times New Roman" w:hAnsi="Times New Roman" w:cs="Times New Roman"/>
          <w:sz w:val="28"/>
          <w:szCs w:val="28"/>
        </w:rPr>
      </w:pPr>
    </w:p>
    <w:p w:rsidR="006329C2" w:rsidRDefault="006329C2" w:rsidP="006329C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6329C2" w:rsidRDefault="006329C2" w:rsidP="006329C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6329C2" w:rsidRDefault="006329C2" w:rsidP="006329C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6329C2" w:rsidRDefault="006329C2" w:rsidP="006329C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6329C2" w:rsidRDefault="006329C2" w:rsidP="006329C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6329C2" w:rsidRDefault="006329C2" w:rsidP="006329C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6329C2" w:rsidRDefault="006329C2" w:rsidP="006329C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6329C2" w:rsidRDefault="006329C2" w:rsidP="006329C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6329C2" w:rsidRDefault="006329C2" w:rsidP="006329C2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CE4A8A" w:rsidRDefault="006329C2" w:rsidP="00CE4A8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proofErr w:type="spellStart"/>
      <w:r w:rsidR="00CE4A8A" w:rsidRPr="00CE4A8A">
        <w:rPr>
          <w:rFonts w:ascii="Times New Roman" w:hAnsi="Times New Roman" w:cs="Times New Roman"/>
          <w:sz w:val="28"/>
          <w:szCs w:val="28"/>
        </w:rPr>
        <w:t>Проводжу</w:t>
      </w:r>
      <w:proofErr w:type="spellEnd"/>
      <w:r w:rsidR="00CE4A8A" w:rsidRPr="00CE4A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4A8A" w:rsidRPr="00CE4A8A">
        <w:rPr>
          <w:rFonts w:ascii="Times New Roman" w:hAnsi="Times New Roman" w:cs="Times New Roman"/>
          <w:sz w:val="28"/>
          <w:szCs w:val="28"/>
        </w:rPr>
        <w:t>досл</w:t>
      </w:r>
      <w:proofErr w:type="spellEnd"/>
      <w:r w:rsidR="00CE4A8A" w:rsidRPr="00CE4A8A">
        <w:rPr>
          <w:rFonts w:ascii="Times New Roman" w:hAnsi="Times New Roman" w:cs="Times New Roman"/>
          <w:sz w:val="28"/>
          <w:szCs w:val="28"/>
          <w:lang w:val="uk-UA"/>
        </w:rPr>
        <w:t>ід для послідовного</w:t>
      </w:r>
      <w:r w:rsidR="00CE4A8A">
        <w:rPr>
          <w:rFonts w:ascii="Times New Roman" w:hAnsi="Times New Roman" w:cs="Times New Roman"/>
          <w:sz w:val="28"/>
          <w:szCs w:val="28"/>
          <w:lang w:val="uk-UA"/>
        </w:rPr>
        <w:t xml:space="preserve"> та паралельного</w:t>
      </w:r>
      <w:r w:rsidR="00CE4A8A" w:rsidRPr="00CE4A8A"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="00CE4A8A" w:rsidRPr="00CE4A8A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</w:rPr>
        <w:t>є</w:t>
      </w:r>
      <w:r w:rsidR="00CE4A8A" w:rsidRPr="00CE4A8A">
        <w:rPr>
          <w:rFonts w:ascii="Times New Roman" w:hAnsi="Times New Roman" w:cs="Times New Roman"/>
          <w:sz w:val="28"/>
          <w:szCs w:val="28"/>
        </w:rPr>
        <w:t>днання</w:t>
      </w:r>
      <w:proofErr w:type="spellEnd"/>
      <w:r w:rsidR="00CE4A8A" w:rsidRPr="00CE4A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4A8A" w:rsidRPr="00CE4A8A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="00CE4A8A" w:rsidRPr="00CE4A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4A8A" w:rsidRPr="00CE4A8A">
        <w:rPr>
          <w:rFonts w:ascii="Times New Roman" w:hAnsi="Times New Roman" w:cs="Times New Roman"/>
          <w:sz w:val="28"/>
          <w:szCs w:val="28"/>
        </w:rPr>
        <w:t>джерел</w:t>
      </w:r>
      <w:proofErr w:type="spellEnd"/>
      <w:r w:rsidR="00CE4A8A" w:rsidRPr="00CE4A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4A8A" w:rsidRPr="00CE4A8A">
        <w:rPr>
          <w:rFonts w:ascii="Times New Roman" w:hAnsi="Times New Roman" w:cs="Times New Roman"/>
          <w:sz w:val="28"/>
          <w:szCs w:val="28"/>
        </w:rPr>
        <w:t>напруги</w:t>
      </w:r>
      <w:proofErr w:type="spellEnd"/>
      <w:r w:rsidR="00CE4A8A">
        <w:rPr>
          <w:rFonts w:ascii="Times New Roman" w:hAnsi="Times New Roman" w:cs="Times New Roman"/>
          <w:sz w:val="28"/>
          <w:szCs w:val="28"/>
        </w:rPr>
        <w:t xml:space="preserve"> та струму </w:t>
      </w:r>
      <w:proofErr w:type="spellStart"/>
      <w:r w:rsidR="00CE4A8A">
        <w:rPr>
          <w:rFonts w:ascii="Times New Roman" w:hAnsi="Times New Roman" w:cs="Times New Roman"/>
          <w:sz w:val="28"/>
          <w:szCs w:val="28"/>
        </w:rPr>
        <w:t>відпов</w:t>
      </w:r>
      <w:proofErr w:type="spellEnd"/>
      <w:r w:rsidR="00CE4A8A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CE4A8A">
        <w:rPr>
          <w:rFonts w:ascii="Times New Roman" w:hAnsi="Times New Roman" w:cs="Times New Roman"/>
          <w:sz w:val="28"/>
          <w:szCs w:val="28"/>
        </w:rPr>
        <w:t>дно</w:t>
      </w:r>
    </w:p>
    <w:p w:rsidR="00A06377" w:rsidRPr="00A06377" w:rsidRDefault="0010125F" w:rsidP="0010125F">
      <w:pPr>
        <w:pStyle w:val="a5"/>
        <w:rPr>
          <w:rFonts w:ascii="Times New Roman" w:hAnsi="Times New Roman" w:cs="Times New Roman"/>
          <w:sz w:val="28"/>
          <w:szCs w:val="28"/>
        </w:rPr>
      </w:pPr>
      <w:r w:rsidRPr="0010125F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>
            <wp:extent cx="6120765" cy="2097723"/>
            <wp:effectExtent l="0" t="0" r="0" b="0"/>
            <wp:docPr id="1" name="Рисунок 1" descr="C:\Users\admin\Pictures\Screenshots\Снимок экрана (4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Снимок экрана (412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9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CE4A8A" w:rsidRDefault="006329C2" w:rsidP="00632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486400" cy="32004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B73657" w:rsidRPr="006329C2" w:rsidRDefault="00B73657" w:rsidP="006329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486400" cy="32004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A06377" w:rsidRDefault="00A06377" w:rsidP="00F11152">
      <w:pPr>
        <w:ind w:left="-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72F9B" w:rsidRPr="00827C8A" w:rsidRDefault="007B374A" w:rsidP="00F11152">
      <w:pPr>
        <w:ind w:left="-851"/>
        <w:jc w:val="both"/>
        <w:rPr>
          <w:rFonts w:ascii="Times New Roman" w:hAnsi="Times New Roman" w:cs="Times New Roman"/>
          <w:lang w:val="ru-RU"/>
        </w:rPr>
      </w:pPr>
      <w:r w:rsidRPr="00A6286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Висновок: </w:t>
      </w:r>
      <w:r w:rsidRPr="00A6286F">
        <w:rPr>
          <w:rFonts w:ascii="Times New Roman" w:hAnsi="Times New Roman" w:cs="Times New Roman"/>
          <w:sz w:val="28"/>
          <w:szCs w:val="28"/>
        </w:rPr>
        <w:t xml:space="preserve">на цій лабораторній роботі я </w:t>
      </w:r>
      <w:r w:rsidR="00F11152">
        <w:rPr>
          <w:rFonts w:ascii="Times New Roman" w:hAnsi="Times New Roman" w:cs="Times New Roman"/>
          <w:sz w:val="28"/>
          <w:szCs w:val="28"/>
          <w:lang w:val="ru-RU"/>
        </w:rPr>
        <w:t xml:space="preserve">провела </w:t>
      </w:r>
      <w:proofErr w:type="spellStart"/>
      <w:r w:rsidR="00F11152">
        <w:rPr>
          <w:rFonts w:ascii="Times New Roman" w:hAnsi="Times New Roman" w:cs="Times New Roman"/>
          <w:sz w:val="28"/>
          <w:szCs w:val="28"/>
          <w:lang w:val="ru-RU"/>
        </w:rPr>
        <w:t>дослідження</w:t>
      </w:r>
      <w:proofErr w:type="spellEnd"/>
      <w:r w:rsidR="00F11152">
        <w:rPr>
          <w:rFonts w:ascii="Times New Roman" w:hAnsi="Times New Roman" w:cs="Times New Roman"/>
          <w:sz w:val="28"/>
          <w:szCs w:val="28"/>
          <w:lang w:val="ru-RU"/>
        </w:rPr>
        <w:t xml:space="preserve"> вольт-</w:t>
      </w:r>
      <w:proofErr w:type="spellStart"/>
      <w:r w:rsidR="00F11152">
        <w:rPr>
          <w:rFonts w:ascii="Times New Roman" w:hAnsi="Times New Roman" w:cs="Times New Roman"/>
          <w:sz w:val="28"/>
          <w:szCs w:val="28"/>
          <w:lang w:val="ru-RU"/>
        </w:rPr>
        <w:t>амперних</w:t>
      </w:r>
      <w:proofErr w:type="spellEnd"/>
      <w:r w:rsidR="00F11152">
        <w:rPr>
          <w:rFonts w:ascii="Times New Roman" w:hAnsi="Times New Roman" w:cs="Times New Roman"/>
          <w:sz w:val="28"/>
          <w:szCs w:val="28"/>
          <w:lang w:val="ru-RU"/>
        </w:rPr>
        <w:t xml:space="preserve"> характеристик </w:t>
      </w:r>
      <w:proofErr w:type="spellStart"/>
      <w:r w:rsidR="00F11152">
        <w:rPr>
          <w:rFonts w:ascii="Times New Roman" w:hAnsi="Times New Roman" w:cs="Times New Roman"/>
          <w:sz w:val="28"/>
          <w:szCs w:val="28"/>
          <w:lang w:val="ru-RU"/>
        </w:rPr>
        <w:t>джерел</w:t>
      </w:r>
      <w:proofErr w:type="spellEnd"/>
      <w:r w:rsidR="00F11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11152">
        <w:rPr>
          <w:rFonts w:ascii="Times New Roman" w:hAnsi="Times New Roman" w:cs="Times New Roman"/>
          <w:sz w:val="28"/>
          <w:szCs w:val="28"/>
          <w:lang w:val="ru-RU"/>
        </w:rPr>
        <w:t>напруги</w:t>
      </w:r>
      <w:proofErr w:type="spellEnd"/>
      <w:r w:rsidR="00F11152">
        <w:rPr>
          <w:rFonts w:ascii="Times New Roman" w:hAnsi="Times New Roman" w:cs="Times New Roman"/>
          <w:sz w:val="28"/>
          <w:szCs w:val="28"/>
          <w:lang w:val="ru-RU"/>
        </w:rPr>
        <w:t xml:space="preserve">, струму, а </w:t>
      </w:r>
      <w:proofErr w:type="spellStart"/>
      <w:r w:rsidR="00F11152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="00F11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11152">
        <w:rPr>
          <w:rFonts w:ascii="Times New Roman" w:hAnsi="Times New Roman" w:cs="Times New Roman"/>
          <w:sz w:val="28"/>
          <w:szCs w:val="28"/>
          <w:lang w:val="ru-RU"/>
        </w:rPr>
        <w:t>пасивних</w:t>
      </w:r>
      <w:proofErr w:type="spellEnd"/>
      <w:r w:rsidR="00F11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11152">
        <w:rPr>
          <w:rFonts w:ascii="Times New Roman" w:hAnsi="Times New Roman" w:cs="Times New Roman"/>
          <w:sz w:val="28"/>
          <w:szCs w:val="28"/>
          <w:lang w:val="ru-RU"/>
        </w:rPr>
        <w:t>компонентів</w:t>
      </w:r>
      <w:proofErr w:type="spellEnd"/>
      <w:r w:rsidR="00F11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11152">
        <w:rPr>
          <w:rFonts w:ascii="Times New Roman" w:hAnsi="Times New Roman" w:cs="Times New Roman"/>
          <w:sz w:val="28"/>
          <w:szCs w:val="28"/>
          <w:lang w:val="ru-RU"/>
        </w:rPr>
        <w:t>електричних</w:t>
      </w:r>
      <w:proofErr w:type="spellEnd"/>
      <w:r w:rsidR="00F1115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11152">
        <w:rPr>
          <w:rFonts w:ascii="Times New Roman" w:hAnsi="Times New Roman" w:cs="Times New Roman"/>
          <w:sz w:val="28"/>
          <w:szCs w:val="28"/>
          <w:lang w:val="ru-RU"/>
        </w:rPr>
        <w:t>кіл</w:t>
      </w:r>
      <w:proofErr w:type="spellEnd"/>
      <w:r w:rsidR="00827C8A">
        <w:rPr>
          <w:rFonts w:ascii="Times New Roman" w:hAnsi="Times New Roman" w:cs="Times New Roman"/>
          <w:sz w:val="28"/>
          <w:szCs w:val="28"/>
          <w:lang w:val="ru-RU"/>
        </w:rPr>
        <w:t>, пор</w:t>
      </w:r>
      <w:proofErr w:type="spellStart"/>
      <w:r w:rsidR="00827C8A">
        <w:rPr>
          <w:rFonts w:ascii="Times New Roman" w:hAnsi="Times New Roman" w:cs="Times New Roman"/>
          <w:sz w:val="28"/>
          <w:szCs w:val="28"/>
        </w:rPr>
        <w:t>івняла</w:t>
      </w:r>
      <w:proofErr w:type="spellEnd"/>
      <w:r w:rsidR="00827C8A">
        <w:rPr>
          <w:rFonts w:ascii="Times New Roman" w:hAnsi="Times New Roman" w:cs="Times New Roman"/>
          <w:sz w:val="28"/>
          <w:szCs w:val="28"/>
        </w:rPr>
        <w:t xml:space="preserve"> експериментальні результати з результатами обчислень та з</w:t>
      </w:r>
      <w:r w:rsidR="00827C8A" w:rsidRPr="00827C8A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 w:rsidR="00827C8A">
        <w:rPr>
          <w:rFonts w:ascii="Times New Roman" w:hAnsi="Times New Roman" w:cs="Times New Roman"/>
          <w:sz w:val="28"/>
          <w:szCs w:val="28"/>
          <w:lang w:val="ru-RU"/>
        </w:rPr>
        <w:t>ясувала</w:t>
      </w:r>
      <w:proofErr w:type="spellEnd"/>
      <w:r w:rsidR="00827C8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827C8A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827C8A">
        <w:rPr>
          <w:rFonts w:ascii="Times New Roman" w:hAnsi="Times New Roman" w:cs="Times New Roman"/>
          <w:sz w:val="28"/>
          <w:szCs w:val="28"/>
          <w:lang w:val="ru-RU"/>
        </w:rPr>
        <w:t xml:space="preserve"> вони </w:t>
      </w:r>
      <w:proofErr w:type="spellStart"/>
      <w:r w:rsidR="00827C8A">
        <w:rPr>
          <w:rFonts w:ascii="Times New Roman" w:hAnsi="Times New Roman" w:cs="Times New Roman"/>
          <w:sz w:val="28"/>
          <w:szCs w:val="28"/>
          <w:lang w:val="ru-RU"/>
        </w:rPr>
        <w:t>збігаються</w:t>
      </w:r>
      <w:proofErr w:type="spellEnd"/>
      <w:r w:rsidR="000E5596">
        <w:rPr>
          <w:rFonts w:ascii="Times New Roman" w:hAnsi="Times New Roman" w:cs="Times New Roman"/>
          <w:sz w:val="28"/>
          <w:szCs w:val="28"/>
          <w:lang w:val="ru-RU"/>
        </w:rPr>
        <w:t xml:space="preserve"> з невеликою </w:t>
      </w:r>
      <w:proofErr w:type="spellStart"/>
      <w:r w:rsidR="000E5596">
        <w:rPr>
          <w:rFonts w:ascii="Times New Roman" w:hAnsi="Times New Roman" w:cs="Times New Roman"/>
          <w:sz w:val="28"/>
          <w:szCs w:val="28"/>
          <w:lang w:val="ru-RU"/>
        </w:rPr>
        <w:t>похибкою</w:t>
      </w:r>
      <w:proofErr w:type="spellEnd"/>
      <w:r w:rsidR="000E559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972F9B" w:rsidRPr="00827C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B1DF5"/>
    <w:multiLevelType w:val="hybridMultilevel"/>
    <w:tmpl w:val="D970240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0CDE4F6A"/>
    <w:multiLevelType w:val="multilevel"/>
    <w:tmpl w:val="D1820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0A15F7"/>
    <w:multiLevelType w:val="hybridMultilevel"/>
    <w:tmpl w:val="D756975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045CD"/>
    <w:multiLevelType w:val="hybridMultilevel"/>
    <w:tmpl w:val="08A4FACE"/>
    <w:lvl w:ilvl="0" w:tplc="04220005">
      <w:start w:val="1"/>
      <w:numFmt w:val="bullet"/>
      <w:lvlText w:val=""/>
      <w:lvlJc w:val="left"/>
      <w:pPr>
        <w:ind w:left="-1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5BE17F0A"/>
    <w:multiLevelType w:val="hybridMultilevel"/>
    <w:tmpl w:val="67F242F6"/>
    <w:lvl w:ilvl="0" w:tplc="63B0B98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A4BC0"/>
    <w:multiLevelType w:val="hybridMultilevel"/>
    <w:tmpl w:val="8FECEEBC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>
      <w:start w:val="1"/>
      <w:numFmt w:val="lowerLetter"/>
      <w:lvlText w:val="%2."/>
      <w:lvlJc w:val="left"/>
      <w:pPr>
        <w:ind w:left="589" w:hanging="360"/>
      </w:pPr>
    </w:lvl>
    <w:lvl w:ilvl="2" w:tplc="0419001B">
      <w:start w:val="1"/>
      <w:numFmt w:val="lowerRoman"/>
      <w:lvlText w:val="%3."/>
      <w:lvlJc w:val="right"/>
      <w:pPr>
        <w:ind w:left="1309" w:hanging="180"/>
      </w:pPr>
    </w:lvl>
    <w:lvl w:ilvl="3" w:tplc="0419000F">
      <w:start w:val="1"/>
      <w:numFmt w:val="decimal"/>
      <w:lvlText w:val="%4."/>
      <w:lvlJc w:val="left"/>
      <w:pPr>
        <w:ind w:left="2029" w:hanging="360"/>
      </w:pPr>
    </w:lvl>
    <w:lvl w:ilvl="4" w:tplc="04190019">
      <w:start w:val="1"/>
      <w:numFmt w:val="lowerLetter"/>
      <w:lvlText w:val="%5."/>
      <w:lvlJc w:val="left"/>
      <w:pPr>
        <w:ind w:left="2749" w:hanging="360"/>
      </w:pPr>
    </w:lvl>
    <w:lvl w:ilvl="5" w:tplc="0419001B">
      <w:start w:val="1"/>
      <w:numFmt w:val="lowerRoman"/>
      <w:lvlText w:val="%6."/>
      <w:lvlJc w:val="right"/>
      <w:pPr>
        <w:ind w:left="3469" w:hanging="180"/>
      </w:pPr>
    </w:lvl>
    <w:lvl w:ilvl="6" w:tplc="0419000F">
      <w:start w:val="1"/>
      <w:numFmt w:val="decimal"/>
      <w:lvlText w:val="%7."/>
      <w:lvlJc w:val="left"/>
      <w:pPr>
        <w:ind w:left="4189" w:hanging="360"/>
      </w:pPr>
    </w:lvl>
    <w:lvl w:ilvl="7" w:tplc="04190019">
      <w:start w:val="1"/>
      <w:numFmt w:val="lowerLetter"/>
      <w:lvlText w:val="%8."/>
      <w:lvlJc w:val="left"/>
      <w:pPr>
        <w:ind w:left="4909" w:hanging="360"/>
      </w:pPr>
    </w:lvl>
    <w:lvl w:ilvl="8" w:tplc="0419001B">
      <w:start w:val="1"/>
      <w:numFmt w:val="lowerRoman"/>
      <w:lvlText w:val="%9."/>
      <w:lvlJc w:val="right"/>
      <w:pPr>
        <w:ind w:left="5629" w:hanging="180"/>
      </w:pPr>
    </w:lvl>
  </w:abstractNum>
  <w:abstractNum w:abstractNumId="6" w15:restartNumberingAfterBreak="0">
    <w:nsid w:val="66FC2156"/>
    <w:multiLevelType w:val="multilevel"/>
    <w:tmpl w:val="91643ED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9EB2C5B"/>
    <w:multiLevelType w:val="multilevel"/>
    <w:tmpl w:val="C304236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790515AE"/>
    <w:multiLevelType w:val="multilevel"/>
    <w:tmpl w:val="C6A098C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B356E1B"/>
    <w:multiLevelType w:val="hybridMultilevel"/>
    <w:tmpl w:val="C310B28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8"/>
  </w:num>
  <w:num w:numId="7">
    <w:abstractNumId w:val="9"/>
  </w:num>
  <w:num w:numId="8">
    <w:abstractNumId w:val="5"/>
  </w:num>
  <w:num w:numId="9">
    <w:abstractNumId w:val="0"/>
  </w:num>
  <w:num w:numId="10">
    <w:abstractNumId w:val="3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D87"/>
    <w:rsid w:val="000902ED"/>
    <w:rsid w:val="000A36A7"/>
    <w:rsid w:val="000E5596"/>
    <w:rsid w:val="0010125F"/>
    <w:rsid w:val="0013166D"/>
    <w:rsid w:val="001F031F"/>
    <w:rsid w:val="002D65C4"/>
    <w:rsid w:val="003130BD"/>
    <w:rsid w:val="003519CB"/>
    <w:rsid w:val="004137FE"/>
    <w:rsid w:val="00483985"/>
    <w:rsid w:val="004F477E"/>
    <w:rsid w:val="006329C2"/>
    <w:rsid w:val="00687B37"/>
    <w:rsid w:val="006E6E37"/>
    <w:rsid w:val="007538BD"/>
    <w:rsid w:val="007839C7"/>
    <w:rsid w:val="007B374A"/>
    <w:rsid w:val="007B6262"/>
    <w:rsid w:val="007F7578"/>
    <w:rsid w:val="00827C8A"/>
    <w:rsid w:val="00847410"/>
    <w:rsid w:val="00934938"/>
    <w:rsid w:val="00972F9B"/>
    <w:rsid w:val="00A06377"/>
    <w:rsid w:val="00A566FA"/>
    <w:rsid w:val="00A6286F"/>
    <w:rsid w:val="00A9597B"/>
    <w:rsid w:val="00AD46CD"/>
    <w:rsid w:val="00B424B1"/>
    <w:rsid w:val="00B70A6D"/>
    <w:rsid w:val="00B73657"/>
    <w:rsid w:val="00BD7A75"/>
    <w:rsid w:val="00C45A45"/>
    <w:rsid w:val="00C63CAE"/>
    <w:rsid w:val="00CE4A8A"/>
    <w:rsid w:val="00D15E52"/>
    <w:rsid w:val="00D52225"/>
    <w:rsid w:val="00D92987"/>
    <w:rsid w:val="00DA1560"/>
    <w:rsid w:val="00DA2956"/>
    <w:rsid w:val="00DF1A96"/>
    <w:rsid w:val="00E41FA9"/>
    <w:rsid w:val="00E849E0"/>
    <w:rsid w:val="00E96967"/>
    <w:rsid w:val="00E9792B"/>
    <w:rsid w:val="00EA5E3A"/>
    <w:rsid w:val="00EB5203"/>
    <w:rsid w:val="00EF6D87"/>
    <w:rsid w:val="00F11152"/>
    <w:rsid w:val="00F848EF"/>
    <w:rsid w:val="00FA4B06"/>
    <w:rsid w:val="00FC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298BC"/>
  <w15:chartTrackingRefBased/>
  <w15:docId w15:val="{37BD6490-1B42-4833-BA25-13BE3D25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792B"/>
  </w:style>
  <w:style w:type="paragraph" w:styleId="1">
    <w:name w:val="heading 1"/>
    <w:basedOn w:val="a"/>
    <w:next w:val="a"/>
    <w:link w:val="10"/>
    <w:uiPriority w:val="9"/>
    <w:qFormat/>
    <w:rsid w:val="00E849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1A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F1A96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2D65C4"/>
    <w:pPr>
      <w:spacing w:line="256" w:lineRule="auto"/>
      <w:ind w:left="720"/>
      <w:contextualSpacing/>
    </w:pPr>
    <w:rPr>
      <w:lang w:val="ru-RU"/>
    </w:rPr>
  </w:style>
  <w:style w:type="table" w:styleId="a6">
    <w:name w:val="Table Grid"/>
    <w:basedOn w:val="a1"/>
    <w:uiPriority w:val="39"/>
    <w:rsid w:val="00687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849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hart" Target="charts/chart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chart" Target="charts/chart7.xml"/><Relationship Id="rId2" Type="http://schemas.openxmlformats.org/officeDocument/2006/relationships/numbering" Target="numbering.xml"/><Relationship Id="rId16" Type="http://schemas.openxmlformats.org/officeDocument/2006/relationships/chart" Target="charts/chart6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hart" Target="charts/chart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>
                <a:effectLst/>
              </a:rPr>
              <a:t>ВАХ резистора за схемою 2.1 а)</a:t>
            </a:r>
            <a:endParaRPr lang="uk-U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6.8140000000000001</c:v>
                </c:pt>
                <c:pt idx="1">
                  <c:v>8.5180000000000007</c:v>
                </c:pt>
                <c:pt idx="2">
                  <c:v>11.36</c:v>
                </c:pt>
                <c:pt idx="3">
                  <c:v>14.2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12</c:v>
                </c:pt>
                <c:pt idx="1">
                  <c:v>15</c:v>
                </c:pt>
                <c:pt idx="2">
                  <c:v>20</c:v>
                </c:pt>
                <c:pt idx="3">
                  <c:v>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402-442E-8468-A55F92C2EF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9844208"/>
        <c:axId val="1679844624"/>
      </c:lineChart>
      <c:catAx>
        <c:axId val="1679844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/>
                  <a:t>I, A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624"/>
        <c:crosses val="autoZero"/>
        <c:auto val="1"/>
        <c:lblAlgn val="ctr"/>
        <c:lblOffset val="100"/>
        <c:noMultiLvlLbl val="0"/>
      </c:catAx>
      <c:valAx>
        <c:axId val="1679844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/>
                  <a:t>U, V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2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>
                <a:effectLst/>
              </a:rPr>
              <a:t>ВАХ резистора за схемою 2.2 б)</a:t>
            </a:r>
            <a:endParaRPr lang="uk-U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0.1</c:v>
                </c:pt>
                <c:pt idx="1">
                  <c:v>0.3</c:v>
                </c:pt>
                <c:pt idx="2">
                  <c:v>0.5</c:v>
                </c:pt>
                <c:pt idx="3">
                  <c:v>0.8</c:v>
                </c:pt>
                <c:pt idx="4">
                  <c:v>1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0.17499999999999999</c:v>
                </c:pt>
                <c:pt idx="1">
                  <c:v>0.52700000000000002</c:v>
                </c:pt>
                <c:pt idx="2">
                  <c:v>0.878</c:v>
                </c:pt>
                <c:pt idx="3">
                  <c:v>1.4059999999999999</c:v>
                </c:pt>
                <c:pt idx="4">
                  <c:v>1.7569999999999999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D39-4425-BFF0-AF097B6CC6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7176080"/>
        <c:axId val="1677176496"/>
      </c:lineChart>
      <c:catAx>
        <c:axId val="16771760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50" b="1"/>
                  <a:t>I, A</a:t>
                </a:r>
                <a:endParaRPr lang="uk-UA" sz="105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7176496"/>
        <c:crosses val="autoZero"/>
        <c:auto val="1"/>
        <c:lblAlgn val="ctr"/>
        <c:lblOffset val="100"/>
        <c:noMultiLvlLbl val="0"/>
      </c:catAx>
      <c:valAx>
        <c:axId val="1677176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/>
                  <a:t>U, V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71760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u="none" strike="noStrike" baseline="0">
                <a:effectLst/>
                <a:latin typeface="+mn-lt"/>
              </a:rPr>
              <a:t>Графік залежності опору резистора від температури</a:t>
            </a:r>
            <a:endParaRPr lang="uk-UA" i="0"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ТС1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cat>
            <c:strRef>
              <c:f>Лист1!$A$2:$A$5</c:f>
              <c:strCache>
                <c:ptCount val="3"/>
                <c:pt idx="0">
                  <c:v>25°</c:v>
                </c:pt>
                <c:pt idx="1">
                  <c:v>27°</c:v>
                </c:pt>
                <c:pt idx="2">
                  <c:v>29°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16.64</c:v>
                </c:pt>
                <c:pt idx="1">
                  <c:v>11.99</c:v>
                </c:pt>
                <c:pt idx="2">
                  <c:v>9.3680000000000003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A81-41A4-8CB8-74F85FF5C4F2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ТС2</c:v>
                </c:pt>
              </c:strCache>
            </c:strRef>
          </c:tx>
          <c:spPr>
            <a:ln w="28575" cap="rnd">
              <a:solidFill>
                <a:schemeClr val="dk1">
                  <a:tint val="5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55000"/>
                </a:schemeClr>
              </a:solidFill>
              <a:ln w="9525">
                <a:solidFill>
                  <a:schemeClr val="dk1">
                    <a:tint val="55000"/>
                  </a:schemeClr>
                </a:solidFill>
              </a:ln>
              <a:effectLst/>
            </c:spPr>
          </c:marker>
          <c:cat>
            <c:strRef>
              <c:f>Лист1!$A$2:$A$5</c:f>
              <c:strCache>
                <c:ptCount val="3"/>
                <c:pt idx="0">
                  <c:v>25°</c:v>
                </c:pt>
                <c:pt idx="1">
                  <c:v>27°</c:v>
                </c:pt>
                <c:pt idx="2">
                  <c:v>29°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6.8140000000000001</c:v>
                </c:pt>
                <c:pt idx="1">
                  <c:v>11.99</c:v>
                </c:pt>
                <c:pt idx="2">
                  <c:v>5.17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A81-41A4-8CB8-74F85FF5C4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56714848"/>
        <c:axId val="1756713184"/>
      </c:lineChart>
      <c:catAx>
        <c:axId val="17567148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50" b="1"/>
                  <a:t>t,</a:t>
                </a:r>
                <a:r>
                  <a:rPr lang="en-US" sz="1050" b="1" baseline="0"/>
                  <a:t> </a:t>
                </a:r>
                <a:r>
                  <a:rPr lang="uk-UA" sz="1050" b="1" i="0" u="none" strike="noStrike" baseline="0">
                    <a:effectLst/>
                  </a:rPr>
                  <a:t>°</a:t>
                </a:r>
                <a:r>
                  <a:rPr lang="en-US" sz="1050" b="1" i="0" u="none" strike="noStrike" baseline="0">
                    <a:effectLst/>
                  </a:rPr>
                  <a:t>C</a:t>
                </a:r>
                <a:endParaRPr lang="uk-UA" sz="105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756713184"/>
        <c:crosses val="autoZero"/>
        <c:auto val="1"/>
        <c:lblAlgn val="ctr"/>
        <c:lblOffset val="100"/>
        <c:noMultiLvlLbl val="0"/>
      </c:catAx>
      <c:valAx>
        <c:axId val="1756713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50" b="1"/>
                  <a:t>I, mA</a:t>
                </a:r>
                <a:endParaRPr lang="uk-UA" sz="105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756714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b="0"/>
              <a:t>ВАХ реального джерела напруги</a:t>
            </a:r>
            <a:r>
              <a:rPr lang="en-US" b="0"/>
              <a:t> (</a:t>
            </a:r>
            <a:r>
              <a:rPr lang="ru-RU" b="0"/>
              <a:t>а</a:t>
            </a:r>
            <a:r>
              <a:rPr lang="en-US" b="0"/>
              <a:t>)</a:t>
            </a:r>
            <a:endParaRPr lang="uk-UA" b="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468</c:v>
                </c:pt>
                <c:pt idx="1">
                  <c:v>494</c:v>
                </c:pt>
                <c:pt idx="2">
                  <c:v>520</c:v>
                </c:pt>
                <c:pt idx="3">
                  <c:v>546</c:v>
                </c:pt>
                <c:pt idx="4">
                  <c:v>572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16.46</c:v>
                </c:pt>
                <c:pt idx="1">
                  <c:v>17.38</c:v>
                </c:pt>
                <c:pt idx="2">
                  <c:v>18.29</c:v>
                </c:pt>
                <c:pt idx="3">
                  <c:v>19.21</c:v>
                </c:pt>
                <c:pt idx="4">
                  <c:v>20.12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CD3-45AD-8993-F7B7828233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10815440"/>
        <c:axId val="1810816688"/>
      </c:lineChart>
      <c:catAx>
        <c:axId val="18108154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I, mA</a:t>
                </a:r>
                <a:endParaRPr lang="uk-UA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810816688"/>
        <c:crosses val="autoZero"/>
        <c:auto val="1"/>
        <c:lblAlgn val="ctr"/>
        <c:lblOffset val="100"/>
        <c:noMultiLvlLbl val="0"/>
      </c:catAx>
      <c:valAx>
        <c:axId val="1810816688"/>
        <c:scaling>
          <c:orientation val="minMax"/>
          <c:min val="1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U, V</a:t>
                </a:r>
                <a:endParaRPr lang="uk-UA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8108154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uk-UA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b="0" i="0" baseline="0">
                <a:effectLst/>
              </a:rPr>
              <a:t>ВАХ реального джерела струму</a:t>
            </a:r>
            <a:r>
              <a:rPr lang="en-US" sz="1400" b="0" i="0" baseline="0">
                <a:effectLst/>
              </a:rPr>
              <a:t> (</a:t>
            </a:r>
            <a:r>
              <a:rPr lang="ru-RU" sz="1400" b="0" i="0" baseline="0">
                <a:effectLst/>
              </a:rPr>
              <a:t>б</a:t>
            </a:r>
            <a:r>
              <a:rPr lang="en-US" sz="1400" b="0" i="0" baseline="0">
                <a:effectLst/>
              </a:rPr>
              <a:t>)</a:t>
            </a:r>
            <a:endParaRPr lang="uk-UA" sz="1400" b="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200</c:v>
                </c:pt>
                <c:pt idx="1">
                  <c:v>270</c:v>
                </c:pt>
                <c:pt idx="2">
                  <c:v>340</c:v>
                </c:pt>
                <c:pt idx="3">
                  <c:v>410</c:v>
                </c:pt>
                <c:pt idx="4">
                  <c:v>480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23.94</c:v>
                </c:pt>
                <c:pt idx="1">
                  <c:v>32.32</c:v>
                </c:pt>
                <c:pt idx="2">
                  <c:v>40.700000000000003</c:v>
                </c:pt>
                <c:pt idx="3">
                  <c:v>49.08</c:v>
                </c:pt>
                <c:pt idx="4">
                  <c:v>57.46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7F0-4027-9AFE-BA346A3505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558752"/>
        <c:axId val="7563744"/>
      </c:lineChart>
      <c:catAx>
        <c:axId val="75587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50" b="1"/>
                  <a:t>I, mA</a:t>
                </a:r>
                <a:endParaRPr lang="uk-UA" sz="105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7563744"/>
        <c:crosses val="autoZero"/>
        <c:auto val="1"/>
        <c:lblAlgn val="ctr"/>
        <c:lblOffset val="100"/>
        <c:noMultiLvlLbl val="0"/>
      </c:catAx>
      <c:valAx>
        <c:axId val="7563744"/>
        <c:scaling>
          <c:orientation val="minMax"/>
          <c:min val="1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50" b="1"/>
                  <a:t>U,</a:t>
                </a:r>
                <a:r>
                  <a:rPr lang="en-US" sz="1050" b="1" baseline="0"/>
                  <a:t> V</a:t>
                </a:r>
                <a:endParaRPr lang="uk-UA" sz="105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75587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ВАХ</a:t>
            </a:r>
            <a:r>
              <a:rPr lang="uk-UA" baseline="0"/>
              <a:t> послідовно з</a:t>
            </a:r>
            <a:r>
              <a:rPr lang="en-US" baseline="0"/>
              <a:t>'</a:t>
            </a:r>
            <a:r>
              <a:rPr lang="uk-UA" baseline="0"/>
              <a:t>єднаних джерел напруги </a:t>
            </a:r>
            <a:endParaRPr lang="uk-U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4.2089999999999996</c:v>
                </c:pt>
                <c:pt idx="1">
                  <c:v>4.8070000000000004</c:v>
                </c:pt>
                <c:pt idx="2">
                  <c:v>5.4560000000000004</c:v>
                </c:pt>
                <c:pt idx="3">
                  <c:v>6.2359999999999998</c:v>
                </c:pt>
                <c:pt idx="4">
                  <c:v>7.0149999999999997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148.19999999999999</c:v>
                </c:pt>
                <c:pt idx="1">
                  <c:v>169.2</c:v>
                </c:pt>
                <c:pt idx="2">
                  <c:v>192.1</c:v>
                </c:pt>
                <c:pt idx="3">
                  <c:v>219.5</c:v>
                </c:pt>
                <c:pt idx="4">
                  <c:v>246.9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C63-4A26-B7AA-0451194E7A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40930399"/>
        <c:axId val="1640926655"/>
      </c:lineChart>
      <c:catAx>
        <c:axId val="16409303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50" b="1"/>
                  <a:t>I,</a:t>
                </a:r>
                <a:r>
                  <a:rPr lang="en-US" sz="1050" b="1" baseline="0"/>
                  <a:t> mA</a:t>
                </a:r>
                <a:endParaRPr lang="uk-UA" sz="105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40926655"/>
        <c:crosses val="autoZero"/>
        <c:auto val="1"/>
        <c:lblAlgn val="ctr"/>
        <c:lblOffset val="100"/>
        <c:noMultiLvlLbl val="0"/>
      </c:catAx>
      <c:valAx>
        <c:axId val="1640926655"/>
        <c:scaling>
          <c:orientation val="minMax"/>
          <c:min val="1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50" b="1"/>
                  <a:t>U,</a:t>
                </a:r>
                <a:r>
                  <a:rPr lang="en-US" sz="1050" b="1" baseline="0"/>
                  <a:t> V</a:t>
                </a:r>
                <a:endParaRPr lang="uk-UA" sz="105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409303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/>
              <a:t>ВАХ паралельно з</a:t>
            </a:r>
            <a:r>
              <a:rPr lang="en-US"/>
              <a:t>'</a:t>
            </a:r>
            <a:r>
              <a:rPr lang="uk-UA"/>
              <a:t>єднаних джерел напруги </a:t>
            </a:r>
          </a:p>
          <a:p>
            <a:pPr>
              <a:defRPr/>
            </a:pPr>
            <a:endParaRPr lang="uk-UA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cat>
            <c:numRef>
              <c:f>Лист1!$A$2:$A$6</c:f>
              <c:numCache>
                <c:formatCode>General</c:formatCode>
                <c:ptCount val="5"/>
                <c:pt idx="0">
                  <c:v>750</c:v>
                </c:pt>
                <c:pt idx="1">
                  <c:v>790</c:v>
                </c:pt>
                <c:pt idx="2">
                  <c:v>830</c:v>
                </c:pt>
                <c:pt idx="3">
                  <c:v>870</c:v>
                </c:pt>
                <c:pt idx="4">
                  <c:v>910</c:v>
                </c:pt>
              </c:numCache>
            </c:num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89.78</c:v>
                </c:pt>
                <c:pt idx="1">
                  <c:v>94.57</c:v>
                </c:pt>
                <c:pt idx="2">
                  <c:v>99.36</c:v>
                </c:pt>
                <c:pt idx="3">
                  <c:v>104.2</c:v>
                </c:pt>
                <c:pt idx="4">
                  <c:v>108.9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C88-4C0F-9BCE-277F845CDB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69560463"/>
        <c:axId val="1769569615"/>
      </c:lineChart>
      <c:catAx>
        <c:axId val="176956046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50" b="1"/>
                  <a:t>I, mA</a:t>
                </a:r>
                <a:endParaRPr lang="uk-UA" sz="105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769569615"/>
        <c:crosses val="autoZero"/>
        <c:auto val="1"/>
        <c:lblAlgn val="ctr"/>
        <c:lblOffset val="100"/>
        <c:noMultiLvlLbl val="0"/>
      </c:catAx>
      <c:valAx>
        <c:axId val="1769569615"/>
        <c:scaling>
          <c:orientation val="minMax"/>
          <c:min val="8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50" b="1"/>
                  <a:t>U, V</a:t>
                </a:r>
                <a:endParaRPr lang="uk-UA" sz="105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76956046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17CCA-FC43-4379-8D76-F9037BCBF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8081</TotalTime>
  <Pages>6</Pages>
  <Words>885</Words>
  <Characters>505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 Windows</dc:creator>
  <cp:keywords/>
  <dc:description/>
  <cp:lastModifiedBy>Користувач Windows</cp:lastModifiedBy>
  <cp:revision>12</cp:revision>
  <dcterms:created xsi:type="dcterms:W3CDTF">2020-09-21T07:08:00Z</dcterms:created>
  <dcterms:modified xsi:type="dcterms:W3CDTF">2020-10-06T19:16:00Z</dcterms:modified>
</cp:coreProperties>
</file>