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Service Agreement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Terms with </w:t>
      </w:r>
      <w:r>
        <w:rPr>
          <w:u w:val="single"/>
        </w:rPr>
        <w:t>underline</w:t>
      </w:r>
      <w:r>
        <w:rPr/>
        <w:t xml:space="preserve">, </w:t>
      </w:r>
      <w:r>
        <w:rPr>
          <w:position w:val="-2"/>
          <w:sz w:val="19"/>
        </w:rPr>
        <w:t>subscript</w:t>
      </w:r>
      <w:r>
        <w:rPr/>
        <w:t xml:space="preserve"> and </w:t>
      </w:r>
      <w:r>
        <w:rPr>
          <w:position w:val="8"/>
          <w:sz w:val="19"/>
        </w:rPr>
        <w:t>superscript</w:t>
      </w:r>
      <w:r>
        <w:rPr/>
        <w:t>.</w:t>
      </w:r>
    </w:p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Schedule</w:t>
      </w:r>
    </w:p>
    <w:tbl>
      <w:tblPr>
        <w:tblW w:w="310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120"/>
        <w:gridCol w:w="605"/>
        <w:gridCol w:w="1377"/>
      </w:tblGrid>
      <w:tr>
        <w:trPr/>
        <w:tc>
          <w:tcPr>
            <w:tcW w:w="1120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Item</w:t>
            </w:r>
          </w:p>
        </w:tc>
        <w:tc>
          <w:tcPr>
            <w:tcW w:w="605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Due</w:t>
            </w:r>
          </w:p>
        </w:tc>
        <w:tc>
          <w:tcPr>
            <w:tcW w:w="1377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Owner</w:t>
            </w:r>
          </w:p>
        </w:tc>
      </w:tr>
      <w:tr>
        <w:trPr/>
        <w:tc>
          <w:tcPr>
            <w:tcW w:w="11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Design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Q1</w:t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A. Patel</w:t>
            </w:r>
          </w:p>
        </w:tc>
      </w:tr>
      <w:tr>
        <w:trPr/>
        <w:tc>
          <w:tcPr>
            <w:tcW w:w="1725" w:type="dxa"/>
            <w:gridSpan w:val="2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Combined phase</w:t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R. Okonkwo</w:t>
            </w:r>
          </w:p>
        </w:tc>
      </w:tr>
      <w:tr>
        <w:trPr/>
        <w:tc>
          <w:tcPr>
            <w:tcW w:w="1120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Delivery</w:t>
            </w:r>
          </w:p>
        </w:tc>
        <w:tc>
          <w:tcPr>
            <w:tcW w:w="605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Q3</w:t>
            </w:r>
          </w:p>
        </w:tc>
        <w:tc>
          <w:tcPr>
            <w:tcW w:w="1377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A. Patel</w:t>
            </w:r>
          </w:p>
        </w:tc>
      </w:tr>
    </w:tbl>
    <w:p>
      <w:pPr>
        <w:pStyle w:val="Heading2"/>
        <w:numPr>
          <w:ilvl w:val="0"/>
          <w:numId w:val="0"/>
        </w:numPr>
        <w:bidi w:val="0"/>
        <w:spacing w:before="200" w:after="120"/>
        <w:jc w:val="left"/>
        <w:rPr/>
      </w:pPr>
      <w:r>
        <w:rPr/>
        <w:t>Definitions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Party 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The first party</w:t>
      </w:r>
    </w:p>
    <w:p>
      <w:pPr>
        <w:pStyle w:val="BodyText"/>
        <w:numPr>
          <w:ilvl w:val="1"/>
          <w:numId w:val="2"/>
        </w:numPr>
        <w:tabs>
          <w:tab w:val="clear" w:pos="1134"/>
          <w:tab w:val="left" w:pos="1418" w:leader="none"/>
        </w:tabs>
        <w:bidi w:val="0"/>
        <w:spacing w:before="0" w:after="0"/>
        <w:ind w:hanging="283" w:left="1418"/>
        <w:jc w:val="left"/>
        <w:rPr/>
      </w:pPr>
      <w:r>
        <w:rPr/>
        <w:t>The second party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Term</w:t>
      </w:r>
    </w:p>
    <w:p>
      <w:pPr>
        <w:pStyle w:val="PreformattedText"/>
        <w:bidi w:val="0"/>
        <w:spacing w:before="0" w:after="0"/>
        <w:jc w:val="left"/>
        <w:rPr/>
      </w:pPr>
      <w:r>
        <w:rPr/>
        <w:t>fixed width</w:t>
      </w:r>
    </w:p>
    <w:p>
      <w:pPr>
        <w:pStyle w:val="PreformattedText"/>
        <w:bidi w:val="0"/>
        <w:spacing w:before="0" w:after="283"/>
        <w:jc w:val="left"/>
        <w:rPr/>
      </w:pPr>
      <w:r>
        <w:rPr/>
        <w:t xml:space="preserve">  </w:t>
      </w:r>
      <w:r>
        <w:rPr/>
        <w:t>indented line</w:t>
      </w:r>
    </w:p>
    <w:p>
      <w:pPr>
        <w:pStyle w:val="BodyText"/>
        <w:bidi w:val="0"/>
        <w:spacing w:before="0" w:after="283"/>
        <w:jc w:val="left"/>
        <w:rPr/>
      </w:pPr>
      <w:r>
        <w:rPr/>
        <w:t>Signed on the date first written above.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59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  <Pages>1</Pages>
  <Words>48</Words>
  <Characters>243</Characters>
  <CharactersWithSpaces>268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