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&lt;a href=</w:t>
      </w:r>
      <w:r>
        <w:t xml:space="preserve">“"”</w:t>
      </w:r>
      <w:r>
        <w:t xml:space="preserve">&gt;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rStyle w:val="VerbatimChar"/>
        </w:rPr>
        <w:t xml:space="preserve">code   span</w:t>
      </w:r>
    </w:p>
    <w:p>
      <w:pPr>
        <w:pStyle w:val="BodyText"/>
      </w:pPr>
      <w:r>
        <w:rPr>
          <w:rStyle w:val="VerbatimChar"/>
        </w:rPr>
        <w:t xml:space="preserve">code\ span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br/>
      </w:r>
    </w:p>
    <w:p>
      <w:pPr>
        <w:pStyle w:val="BodyText"/>
      </w:pPr>
      <w:r>
        <w:t xml:space="preserve">foo</w:t>
      </w:r>
    </w:p>
    <w:bookmarkStart w:id="9" w:name="foo"/>
    <w:p>
      <w:pPr>
        <w:pStyle w:val="Heading3"/>
      </w:pPr>
      <w:r>
        <w:t xml:space="preserve">foo</w:t>
      </w:r>
      <w:r>
        <w:br/>
      </w:r>
    </w:p>
    <w:bookmarkEnd w:id="9"/>
    <w:bookmarkStart w:id="10" w:name="foo-1"/>
    <w:p>
      <w:pPr>
        <w:pStyle w:val="Heading3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hello $.;’there</w:t>
      </w:r>
    </w:p>
    <w:p>
      <w:pPr>
        <w:pStyle w:val="BodyText"/>
      </w:pPr>
      <w:r>
        <w:t xml:space="preserve">Foo χρῆν</w:t>
      </w:r>
    </w:p>
    <w:p>
      <w:pPr>
        <w:pStyle w:val="BodyText"/>
      </w:pPr>
      <w:r>
        <w:t xml:space="preserve">Multiple spaces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