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Tabelacomgrelha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840"/>
            <w:gridCol w:w="7799"/>
          </w:tblGrid>
          <w:tr w:rsidR="00AE164D" w14:paraId="73E7D6A5" w14:textId="77777777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27514EB" w14:textId="77777777" w:rsidR="00AE164D" w:rsidRDefault="00AE164D">
                <w:pPr>
                  <w:pStyle w:val="SemEspaamen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30B03B83" w14:textId="77777777" w:rsidR="00AE164D" w:rsidRDefault="00CB5069" w:rsidP="00536528">
                <w:pPr>
                  <w:pStyle w:val="SemEspaamen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FC104C5A77447A46A79207CB26EE537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36528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Simulação de uma montanha russa</w:t>
                    </w:r>
                  </w:sdtContent>
                </w:sdt>
              </w:p>
            </w:tc>
          </w:tr>
          <w:tr w:rsidR="00AE164D" w14:paraId="42D7C9F6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02271C7" w14:textId="77777777" w:rsidR="00AE164D" w:rsidRDefault="00AE164D">
                <w:pPr>
                  <w:pStyle w:val="SemEspaamen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6473A041" w14:textId="77777777" w:rsidR="00AE164D" w:rsidRDefault="00FA05FB">
                <w:r>
                  <w:rPr>
                    <w:noProof/>
                    <w:lang w:eastAsia="pt-PT"/>
                  </w:rPr>
                  <w:drawing>
                    <wp:inline distT="0" distB="0" distL="0" distR="0" wp14:anchorId="3ADEFB9E" wp14:editId="17679F2A">
                      <wp:extent cx="4907166" cy="1580107"/>
                      <wp:effectExtent l="0" t="0" r="0" b="0"/>
                      <wp:docPr id="4" name="Picture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7166" cy="15801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E164D" w14:paraId="7EF3D2F2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14:paraId="6B6BAEDE" w14:textId="77777777" w:rsidR="00AE164D" w:rsidRDefault="00CB5069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94CBA76B93B2E3428425E4BB835DECB0"/>
                    </w:placeholder>
                    <w:date w:fullDate="2017-12-16T00:00:00Z">
                      <w:dateFormat w:val="dd/MM/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36528">
                      <w:rPr>
                        <w:color w:val="FFFFFF" w:themeColor="background1"/>
                        <w:sz w:val="32"/>
                        <w:szCs w:val="32"/>
                      </w:rPr>
                      <w:t>16/12/17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1D2065F3" w14:textId="77777777" w:rsidR="00AE164D" w:rsidRDefault="00CB5069" w:rsidP="00536528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64661F28F396464EA8362AC2F0DD4FA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36528">
                      <w:rPr>
                        <w:color w:val="FFFFFF" w:themeColor="background1"/>
                        <w:sz w:val="40"/>
                        <w:szCs w:val="40"/>
                      </w:rPr>
                      <w:t>Sistemas Operativos</w:t>
                    </w:r>
                  </w:sdtContent>
                </w:sdt>
              </w:p>
            </w:tc>
          </w:tr>
          <w:tr w:rsidR="00AE164D" w14:paraId="7DEE9194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AF08C8A" w14:textId="77777777" w:rsidR="00AE164D" w:rsidRDefault="00AE164D" w:rsidP="009549D8">
                <w:pPr>
                  <w:pStyle w:val="SemEspaamento"/>
                  <w:jc w:val="both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6AEB815F" w14:textId="64868D12" w:rsidR="009549D8" w:rsidRPr="009549D8" w:rsidRDefault="009549D8" w:rsidP="009549D8">
                <w:pPr>
                  <w:pStyle w:val="SemEspaamento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b/>
                    <w:sz w:val="26"/>
                    <w:szCs w:val="26"/>
                  </w:rPr>
                </w:pPr>
                <w:r w:rsidRPr="009549D8">
                  <w:rPr>
                    <w:rFonts w:asciiTheme="majorHAnsi" w:eastAsiaTheme="majorEastAsia" w:hAnsiTheme="majorHAnsi" w:cstheme="majorBidi"/>
                    <w:b/>
                    <w:sz w:val="26"/>
                    <w:szCs w:val="26"/>
                  </w:rPr>
                  <w:t>ALEXIS FARIA | GUILHERME MACHADO | CARLOS REIS</w:t>
                </w:r>
              </w:p>
              <w:p w14:paraId="67CF0F12" w14:textId="77777777" w:rsidR="009549D8" w:rsidRDefault="009549D8" w:rsidP="009549D8">
                <w:pPr>
                  <w:pStyle w:val="SemEspaamento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bookmarkStart w:id="0" w:name="_GoBack"/>
                <w:bookmarkEnd w:id="0"/>
              </w:p>
              <w:p w14:paraId="294C8970" w14:textId="77777777" w:rsidR="00AE164D" w:rsidRDefault="004C70B6" w:rsidP="009549D8">
                <w:pPr>
                  <w:pStyle w:val="SemEspaamento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O presente relatório tem como objetivo detalha a realização de um trabalho com vista a conceção e a implementação de um simulador de uma Montanha-Rus</w:t>
                </w:r>
                <w:r w:rsidR="00E85E4C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sa praticando os conceitos aprendidos nas aulas teóricas e práticas na conceção e desenvolvimento de um sistema simples, empregando os mecanismos de concorrência, sincronização e comunicação existentes na linguagem C.</w:t>
                </w:r>
                <w:r w:rsidR="00FA05FB">
                  <w:rPr>
                    <w:rFonts w:eastAsiaTheme="majorEastAsia" w:cstheme="majorBidi"/>
                    <w:sz w:val="26"/>
                    <w:szCs w:val="26"/>
                  </w:rPr>
                  <w:t xml:space="preserve">  </w:t>
                </w:r>
              </w:p>
              <w:p w14:paraId="7841588A" w14:textId="77777777" w:rsidR="00AE164D" w:rsidRDefault="00AE164D" w:rsidP="009549D8">
                <w:pPr>
                  <w:pStyle w:val="SemEspaamento"/>
                  <w:jc w:val="both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14:paraId="4453C6E3" w14:textId="77777777" w:rsidR="00AE164D" w:rsidRDefault="00FA05FB">
          <w:pPr>
            <w:spacing w:after="200" w:line="276" w:lineRule="auto"/>
            <w:rPr>
              <w:color w:val="EBDDC3" w:themeColor="background2"/>
            </w:rPr>
          </w:pPr>
          <w:r>
            <w:rPr>
              <w:color w:val="EBDDC3" w:themeColor="background2"/>
            </w:rPr>
            <w:br w:type="page"/>
          </w:r>
        </w:p>
      </w:sdtContent>
    </w:sdt>
    <w:sdt>
      <w:sdtPr>
        <w:rPr>
          <w:lang w:val="en-US"/>
        </w:rPr>
        <w:id w:val="12134752"/>
        <w:placeholder>
          <w:docPart w:val="EBC59116EA852B49A798EE40D043F8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5D01D080" w14:textId="77777777" w:rsidR="00AE164D" w:rsidRPr="00536528" w:rsidRDefault="00536528">
          <w:pPr>
            <w:pStyle w:val="Ttulo"/>
          </w:pPr>
          <w:r>
            <w:t>Simulação de uma montanha russa</w:t>
          </w:r>
        </w:p>
      </w:sdtContent>
    </w:sdt>
    <w:sdt>
      <w:sdtPr>
        <w:id w:val="219697527"/>
        <w:placeholder>
          <w:docPart w:val="27EEF77081F19245A9FC54DF866BF6A2"/>
        </w:placeholder>
        <w:showingPlcHdr/>
        <w:text/>
      </w:sdtPr>
      <w:sdtEndPr/>
      <w:sdtContent>
        <w:p w14:paraId="29A896C4" w14:textId="77777777" w:rsidR="00AE164D" w:rsidRPr="009549D8" w:rsidRDefault="00FA05FB">
          <w:pPr>
            <w:pStyle w:val="Subttulo"/>
          </w:pPr>
          <w:r w:rsidRPr="009549D8">
            <w:t>[Escrever o subtítulo]</w:t>
          </w:r>
        </w:p>
      </w:sdtContent>
    </w:sdt>
    <w:sdt>
      <w:sdtPr>
        <w:alias w:val="Escrever o corpo do relatório"/>
        <w:tag w:val="Escrever o corpo do relatório"/>
        <w:id w:val="176318054"/>
        <w:placeholder>
          <w:docPart w:val="0A4B47BF258FE14CAE71E30128B4B861"/>
        </w:placeholder>
        <w:temporary/>
        <w:showingPlcHdr/>
        <w:text w:multiLine="1"/>
      </w:sdtPr>
      <w:sdtEndPr/>
      <w:sdtContent>
        <w:p w14:paraId="43ACB5FE" w14:textId="77777777" w:rsidR="00AE164D" w:rsidRDefault="00FA05FB">
          <w:pPr>
            <w:rPr>
              <w:rFonts w:eastAsia="Times New Roman"/>
            </w:rPr>
          </w:pPr>
          <w:r>
            <w:rPr>
              <w:rStyle w:val="Cabealho1Carter"/>
            </w:rPr>
            <w:t>MEDIAN HEADING 1|UM</w:t>
          </w:r>
        </w:p>
        <w:p w14:paraId="53CEB47A" w14:textId="77777777" w:rsidR="00AE164D" w:rsidRDefault="00FA05FB">
          <w:r>
            <w:t>No separador Inserir, as galerias incluem itens que foram concebidos para serem coordenados com o aspecto global do documento. Pode utilizar estas galerias para inserir tabelas, cabeçalhos, rodapés, listas, folhas de rosto e outros blocos modulares de documento. Quando cria imagens, gráficos ou diagramas também pode coordená-los com o aspecto do documento actual. No separador Inserir, as galerias incluem itens que foram concebidos para serem coordenados com o aspecto global do documento. Pode utilizar estas galerias para inserir tabelas, cabeçalhos, rodapés, listas, folhas de rosto e outros blocos modulares de documento. Quando cria imagens, gráficos ou diagramas também pode coordená-los com o aspecto do documento actual</w:t>
          </w:r>
        </w:p>
        <w:p w14:paraId="3BEE990B" w14:textId="77777777" w:rsidR="00AE164D" w:rsidRDefault="00FA05FB">
          <w:pPr>
            <w:pStyle w:val="Cabealho2"/>
          </w:pPr>
          <w:r>
            <w:t>Título 2|dois</w:t>
          </w:r>
        </w:p>
        <w:p w14:paraId="4B7203FA" w14:textId="77777777" w:rsidR="00AE164D" w:rsidRDefault="00FA05FB">
          <w:r>
            <w:t>Pode facilmente alterar a formatação do texto seleccionado no texto do documento escolhendo um aspecto para o texto seleccionado a partir da galeria Estilos Rápidos no separador Escrita. No separador Inserir, as galerias incluem itens que foram concebidos para serem coordenados com o aspecto global do documento. Pode utilizar estas galerias para inserir tabelas, cabeçalhos, rodapés, listas, folhas de rosto e outros blocos modulares de documento. A maioria dos controlos permite optar por utilizar o aspecto do tema actual ou um formato especificado directamente pelo utilizador.</w:t>
          </w:r>
        </w:p>
        <w:p w14:paraId="700F6482" w14:textId="77777777" w:rsidR="00AE164D" w:rsidRDefault="00FA05FB">
          <w:pPr>
            <w:pStyle w:val="CitaoIntensa"/>
          </w:pPr>
          <w:r>
            <w:t>A citação encontra-se a negrito e é distinta. As galerias incluem itens que foram concebidos para serem coordenados com o aspecto global do documento.</w:t>
          </w:r>
        </w:p>
        <w:p w14:paraId="198FD580" w14:textId="77777777" w:rsidR="00AE164D" w:rsidRDefault="00FA05FB">
          <w:r>
            <w:t>No separador Inserir, as galerias incluem itens que foram concebidos para serem coordenados com o aspecto global do documento. Pode utilizar estas galerias para inserir tabelas, cabeçalhos, rodapés, listas, folhas de rosto e outros blocos modulares de documento. Quando cria imagens, gráficos ou diagramas também pode coordená-los com o aspecto do documento actual.</w:t>
          </w:r>
        </w:p>
        <w:p w14:paraId="3DFE5628" w14:textId="77777777" w:rsidR="00AE164D" w:rsidRDefault="00FA05FB">
          <w:pPr>
            <w:pStyle w:val="Cabealho3"/>
          </w:pPr>
          <w:r>
            <w:t>Título 3|três</w:t>
          </w:r>
        </w:p>
        <w:p w14:paraId="613C2162" w14:textId="77777777" w:rsidR="00AE164D" w:rsidRDefault="00FA05FB">
          <w:r>
            <w:t>Para alterar o aspecto global do documento, escolha novos Elementos de tema no separador Esquema de Página. Para alterar o aspecto disponível na galeria Estilos Rápidos, utilize o comando Alterar Conjunto Actual de Estilos Rápidos. As galerias Temas e Estilos Rápidos fornecem ambas comandos de reposição, de modo a poder sempre restaurar o aspecto do documento para o original contido no modelo actual.</w:t>
          </w:r>
        </w:p>
        <w:p w14:paraId="5AD9992C" w14:textId="77777777" w:rsidR="00AE164D" w:rsidRDefault="00FA05FB">
          <w:r>
            <w:t>Pode facilmente alterar a formatação do texto seleccionado no texto do documento escolhendo um aspecto para o texto seleccionado a partir da galeria Estilos Rápidos no separador Escrita. Também pode formatar texto directamente utilizando outros controlos do separador Escrita. A maioria dos controlos permite optar por utilizar o aspecto do tema actual ou um formato especificado directamente pelo utilizador.</w:t>
          </w:r>
        </w:p>
      </w:sdtContent>
    </w:sdt>
    <w:p w14:paraId="68D60E64" w14:textId="77777777" w:rsidR="00AE164D" w:rsidRDefault="00AE164D"/>
    <w:sectPr w:rsidR="00AE16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6E425" w14:textId="77777777" w:rsidR="00CB5069" w:rsidRDefault="00CB5069">
      <w:pPr>
        <w:spacing w:after="0" w:line="240" w:lineRule="auto"/>
      </w:pPr>
      <w:r>
        <w:separator/>
      </w:r>
    </w:p>
  </w:endnote>
  <w:endnote w:type="continuationSeparator" w:id="0">
    <w:p w14:paraId="4A264DB9" w14:textId="77777777" w:rsidR="00CB5069" w:rsidRDefault="00CB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14D2D" w14:textId="77777777" w:rsidR="00AE164D" w:rsidRDefault="00AE164D">
    <w:pPr>
      <w:pStyle w:val="Rodap"/>
    </w:pPr>
  </w:p>
  <w:p w14:paraId="678A8E30" w14:textId="77777777" w:rsidR="00AE164D" w:rsidRDefault="00FA05FB">
    <w:pPr>
      <w:pStyle w:val="Rodap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06FEF" w14:textId="77777777" w:rsidR="00AE164D" w:rsidRDefault="00AE164D">
    <w:pPr>
      <w:pStyle w:val="Rodap"/>
    </w:pPr>
  </w:p>
  <w:p w14:paraId="03F3096E" w14:textId="77777777" w:rsidR="00AE164D" w:rsidRDefault="00FA05FB">
    <w:pPr>
      <w:pStyle w:val="Rodapm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549D8" w:rsidRPr="009549D8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8E16C" w14:textId="77777777" w:rsidR="00AE164D" w:rsidRDefault="00AE164D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705CE" w14:textId="77777777" w:rsidR="00CB5069" w:rsidRDefault="00CB5069">
      <w:pPr>
        <w:spacing w:after="0" w:line="240" w:lineRule="auto"/>
      </w:pPr>
      <w:r>
        <w:separator/>
      </w:r>
    </w:p>
  </w:footnote>
  <w:footnote w:type="continuationSeparator" w:id="0">
    <w:p w14:paraId="47D937D3" w14:textId="77777777" w:rsidR="00CB5069" w:rsidRDefault="00CB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B2610" w14:textId="77777777" w:rsidR="00AE164D" w:rsidRDefault="00CB5069">
    <w:pPr>
      <w:pStyle w:val="CabealhoPar"/>
      <w:rPr>
        <w:szCs w:val="20"/>
      </w:rPr>
    </w:pPr>
    <w:sdt>
      <w:sdtPr>
        <w:rPr>
          <w:szCs w:val="20"/>
        </w:rPr>
        <w:alias w:val="Título"/>
        <w:id w:val="540890930"/>
        <w:placeholder>
          <w:docPart w:val="8060437E1117D8428AE1684D2D295EE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36528">
          <w:rPr>
            <w:szCs w:val="20"/>
          </w:rPr>
          <w:t>Simulação de uma montanha russa</w:t>
        </w:r>
      </w:sdtContent>
    </w:sdt>
  </w:p>
  <w:p w14:paraId="46EFF1C7" w14:textId="77777777" w:rsidR="00AE164D" w:rsidRDefault="00AE164D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AB0AA" w14:textId="77777777" w:rsidR="00AE164D" w:rsidRDefault="00CB5069">
    <w:pPr>
      <w:pStyle w:val="Cabealhompar"/>
      <w:rPr>
        <w:szCs w:val="20"/>
      </w:rPr>
    </w:pPr>
    <w:sdt>
      <w:sdtPr>
        <w:rPr>
          <w:szCs w:val="20"/>
        </w:rPr>
        <w:alias w:val="Título"/>
        <w:id w:val="540932446"/>
        <w:placeholder>
          <w:docPart w:val="7E6F4CE1B9DF7D428021CC02F9B4BA3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36528">
          <w:rPr>
            <w:szCs w:val="20"/>
          </w:rPr>
          <w:t>Simulação de uma montanha russa</w:t>
        </w:r>
      </w:sdtContent>
    </w:sdt>
  </w:p>
  <w:p w14:paraId="0D486C83" w14:textId="77777777" w:rsidR="00AE164D" w:rsidRDefault="00AE164D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92A30" w14:textId="77777777" w:rsidR="00AE164D" w:rsidRDefault="00AE164D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mmarc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mmarc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mmarc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mmarc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acommarc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28"/>
    <w:rsid w:val="001B07EA"/>
    <w:rsid w:val="001B18E1"/>
    <w:rsid w:val="004C70B6"/>
    <w:rsid w:val="00536528"/>
    <w:rsid w:val="009549D8"/>
    <w:rsid w:val="00AE164D"/>
    <w:rsid w:val="00CB5069"/>
    <w:rsid w:val="00D306B7"/>
    <w:rsid w:val="00E85E4C"/>
    <w:rsid w:val="00FA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FC6A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rFonts w:eastAsiaTheme="minorEastAsia"/>
      <w:sz w:val="23"/>
      <w:szCs w:val="23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b/>
      <w:bCs/>
      <w:color w:val="94B6D2" w:themeColor="accent1"/>
      <w:spacing w:val="20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b/>
      <w:bCs/>
      <w:color w:val="000000" w:themeColor="text1"/>
      <w:spacing w:val="10"/>
      <w:sz w:val="23"/>
    </w:rPr>
  </w:style>
  <w:style w:type="paragraph" w:styleId="Rodap">
    <w:name w:val="footer"/>
    <w:basedOn w:val="Normal"/>
    <w:link w:val="RodapCarte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Pr>
      <w:sz w:val="23"/>
    </w:rPr>
  </w:style>
  <w:style w:type="paragraph" w:styleId="Cabealho">
    <w:name w:val="header"/>
    <w:basedOn w:val="Normal"/>
    <w:link w:val="CabealhoCarte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Pr>
      <w:sz w:val="23"/>
    </w:rPr>
  </w:style>
  <w:style w:type="paragraph" w:styleId="CitaoIntensa">
    <w:name w:val="Intense Quote"/>
    <w:basedOn w:val="Normal"/>
    <w:link w:val="CitaoIntensaCarte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color w:val="DD8047" w:themeColor="accent2"/>
      <w:sz w:val="23"/>
      <w:shd w:val="clear" w:color="auto" w:fill="FFFFFF" w:themeFill="background1"/>
    </w:rPr>
  </w:style>
  <w:style w:type="paragraph" w:styleId="Subttulo">
    <w:name w:val="Subtitle"/>
    <w:basedOn w:val="Normal"/>
    <w:link w:val="SubttuloCarter"/>
    <w:uiPriority w:val="11"/>
    <w:qFormat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/>
      <w:sz w:val="16"/>
      <w:szCs w:val="16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pt-PT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caps/>
      <w:spacing w:val="1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b/>
      <w:bCs/>
      <w:color w:val="775F55" w:themeColor="text2"/>
      <w:spacing w:val="10"/>
      <w:sz w:val="23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b/>
      <w:bCs/>
      <w:color w:val="DD8047" w:themeColor="accent2"/>
      <w:spacing w:val="10"/>
      <w:sz w:val="23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smallCaps/>
      <w:color w:val="000000" w:themeColor="text1"/>
      <w:spacing w:val="10"/>
      <w:sz w:val="23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b/>
      <w:bCs/>
      <w:caps/>
      <w:color w:val="A5AB81" w:themeColor="accent3"/>
      <w:spacing w:val="40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Pr>
      <w:color w:val="F7B615" w:themeColor="hyperlink"/>
      <w:u w:val="single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mmarcas">
    <w:name w:val="List Bullet"/>
    <w:basedOn w:val="Normal"/>
    <w:uiPriority w:val="36"/>
    <w:unhideWhenUsed/>
    <w:qFormat/>
    <w:pPr>
      <w:numPr>
        <w:numId w:val="12"/>
      </w:numPr>
    </w:pPr>
    <w:rPr>
      <w:sz w:val="24"/>
      <w:szCs w:val="24"/>
    </w:rPr>
  </w:style>
  <w:style w:type="paragraph" w:styleId="Listacommarcas2">
    <w:name w:val="List Bullet 2"/>
    <w:basedOn w:val="Normal"/>
    <w:uiPriority w:val="36"/>
    <w:unhideWhenUsed/>
    <w:qFormat/>
    <w:pPr>
      <w:numPr>
        <w:numId w:val="13"/>
      </w:numPr>
    </w:pPr>
    <w:rPr>
      <w:color w:val="94B6D2" w:themeColor="accent1"/>
    </w:rPr>
  </w:style>
  <w:style w:type="paragraph" w:styleId="Listacommarcas3">
    <w:name w:val="List Bullet 3"/>
    <w:basedOn w:val="Normal"/>
    <w:uiPriority w:val="36"/>
    <w:unhideWhenUsed/>
    <w:qFormat/>
    <w:pPr>
      <w:numPr>
        <w:numId w:val="14"/>
      </w:numPr>
    </w:pPr>
    <w:rPr>
      <w:color w:val="DD8047" w:themeColor="accent2"/>
    </w:rPr>
  </w:style>
  <w:style w:type="paragraph" w:styleId="Listacommarcas4">
    <w:name w:val="List Bullet 4"/>
    <w:basedOn w:val="Normal"/>
    <w:uiPriority w:val="36"/>
    <w:unhideWhenUsed/>
    <w:qFormat/>
    <w:pPr>
      <w:numPr>
        <w:numId w:val="15"/>
      </w:numPr>
    </w:pPr>
    <w:rPr>
      <w:caps/>
      <w:spacing w:val="4"/>
    </w:rPr>
  </w:style>
  <w:style w:type="paragraph" w:styleId="Listacommarcas5">
    <w:name w:val="List Bullet 5"/>
    <w:basedOn w:val="Normal"/>
    <w:uiPriority w:val="36"/>
    <w:unhideWhenUsed/>
    <w:qFormat/>
    <w:pPr>
      <w:numPr>
        <w:numId w:val="16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link w:val="SemEspaamentoCarter"/>
    <w:uiPriority w:val="99"/>
    <w:qFormat/>
    <w:pPr>
      <w:spacing w:after="0" w:line="240" w:lineRule="auto"/>
    </w:pPr>
  </w:style>
  <w:style w:type="paragraph" w:styleId="Citao">
    <w:name w:val="Quote"/>
    <w:basedOn w:val="Normal"/>
    <w:link w:val="CitaoCarter"/>
    <w:uiPriority w:val="29"/>
    <w:qFormat/>
    <w:rPr>
      <w:i/>
      <w:iCs/>
      <w:smallCaps/>
      <w:color w:val="775F55" w:themeColor="text2"/>
      <w:spacing w:val="6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smallCaps/>
      <w:color w:val="775F55" w:themeColor="text2"/>
      <w:spacing w:val="6"/>
      <w:sz w:val="23"/>
    </w:rPr>
  </w:style>
  <w:style w:type="character" w:styleId="Forte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pt-PT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/>
      <w:i/>
      <w:iCs/>
      <w:sz w:val="23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/>
      <w:sz w:val="24"/>
      <w:szCs w:val="24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ndice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ndice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emEspaamentoCarter">
    <w:name w:val="Sem Espaçamento Caráter"/>
    <w:basedOn w:val="Tipodeletrapredefinidodopargrafo"/>
    <w:link w:val="SemEspaamento"/>
    <w:uiPriority w:val="99"/>
    <w:rPr>
      <w:sz w:val="23"/>
    </w:rPr>
  </w:style>
  <w:style w:type="paragraph" w:customStyle="1" w:styleId="CabealhoPar">
    <w:name w:val="Cabeçalho Par"/>
    <w:basedOn w:val="Normal"/>
    <w:uiPriority w:val="39"/>
    <w:semiHidden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</w:rPr>
  </w:style>
  <w:style w:type="paragraph" w:customStyle="1" w:styleId="RodapPar">
    <w:name w:val="Rodapé Par"/>
    <w:basedOn w:val="Normal"/>
    <w:uiPriority w:val="49"/>
    <w:semiHidden/>
    <w:unhideWhenUsed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Cabealhompar">
    <w:name w:val="Cabeçalho Ímpar"/>
    <w:basedOn w:val="Normal"/>
    <w:uiPriority w:val="39"/>
    <w:semiHidden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</w:rPr>
  </w:style>
  <w:style w:type="paragraph" w:customStyle="1" w:styleId="Rodapmpar">
    <w:name w:val="Rodapé Ímpar"/>
    <w:basedOn w:val="Normal"/>
    <w:uiPriority w:val="39"/>
    <w:semiHidden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/Downloads/tf1019274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104C5A77447A46A79207CB26EE53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E0169B-4C38-5C4F-8F99-91279B665E54}"/>
      </w:docPartPr>
      <w:docPartBody>
        <w:p w:rsidR="00920994" w:rsidRDefault="00B36ED5">
          <w:pPr>
            <w:pStyle w:val="FC104C5A77447A46A79207CB26EE537B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[Escrever o título do documento]</w:t>
          </w:r>
        </w:p>
      </w:docPartBody>
    </w:docPart>
    <w:docPart>
      <w:docPartPr>
        <w:name w:val="94CBA76B93B2E3428425E4BB835DEC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2C8797-6C70-0B44-9880-FD2F8ECFAD14}"/>
      </w:docPartPr>
      <w:docPartBody>
        <w:p w:rsidR="00920994" w:rsidRDefault="00B36ED5">
          <w:pPr>
            <w:pStyle w:val="94CBA76B93B2E3428425E4BB835DECB0"/>
          </w:pPr>
          <w:r>
            <w:rPr>
              <w:color w:val="FFFFFF" w:themeColor="background1"/>
              <w:sz w:val="32"/>
              <w:szCs w:val="32"/>
            </w:rPr>
            <w:t>[Escolher a data]</w:t>
          </w:r>
        </w:p>
      </w:docPartBody>
    </w:docPart>
    <w:docPart>
      <w:docPartPr>
        <w:name w:val="64661F28F396464EA8362AC2F0DD4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F7125-2F85-5E43-ABD2-EE0F4B65BB0A}"/>
      </w:docPartPr>
      <w:docPartBody>
        <w:p w:rsidR="00920994" w:rsidRDefault="00B36ED5">
          <w:pPr>
            <w:pStyle w:val="64661F28F396464EA8362AC2F0DD4FA8"/>
          </w:pPr>
          <w:r>
            <w:rPr>
              <w:color w:val="FFFFFF" w:themeColor="background1"/>
              <w:sz w:val="40"/>
              <w:szCs w:val="40"/>
            </w:rPr>
            <w:t>[Escrever o subtítulo do documento]</w:t>
          </w:r>
        </w:p>
      </w:docPartBody>
    </w:docPart>
    <w:docPart>
      <w:docPartPr>
        <w:name w:val="EBC59116EA852B49A798EE40D043F8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3B6E42-C188-334E-9BBC-32687004D4E3}"/>
      </w:docPartPr>
      <w:docPartBody>
        <w:p w:rsidR="00920994" w:rsidRDefault="00B36ED5">
          <w:pPr>
            <w:pStyle w:val="EBC59116EA852B49A798EE40D043F850"/>
          </w:pPr>
          <w:r>
            <w:t>[Escrever o título do documento]</w:t>
          </w:r>
        </w:p>
      </w:docPartBody>
    </w:docPart>
    <w:docPart>
      <w:docPartPr>
        <w:name w:val="27EEF77081F19245A9FC54DF866BF6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8A9393-ED67-4B4A-8361-BCE667682577}"/>
      </w:docPartPr>
      <w:docPartBody>
        <w:p w:rsidR="00920994" w:rsidRDefault="00B36ED5">
          <w:pPr>
            <w:pStyle w:val="27EEF77081F19245A9FC54DF866BF6A2"/>
          </w:pPr>
          <w:r>
            <w:t>[Escrever o subtítulo]</w:t>
          </w:r>
        </w:p>
      </w:docPartBody>
    </w:docPart>
    <w:docPart>
      <w:docPartPr>
        <w:name w:val="0A4B47BF258FE14CAE71E30128B4B8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27324-7503-494F-8C6D-2E0176CEC8CA}"/>
      </w:docPartPr>
      <w:docPartBody>
        <w:p w:rsidR="005A34E7" w:rsidRDefault="00B36ED5">
          <w:pPr>
            <w:rPr>
              <w:rFonts w:eastAsia="Times New Roman"/>
            </w:rPr>
          </w:pPr>
          <w:r>
            <w:rPr>
              <w:rStyle w:val="Cabealho1Carter"/>
            </w:rPr>
            <w:t>MEDIAN HEADING 1|UM</w:t>
          </w:r>
        </w:p>
        <w:p w:rsidR="005A34E7" w:rsidRDefault="00B36ED5">
          <w:r>
            <w:t>No separador Inserir, as galerias incluem itens que foram concebidos para serem coordenados com o aspecto global do documento. Pode utilizar estas galerias para inserir tabelas, cabeçalhos, rodapés, listas, folhas de rosto e outros blocos modulares de documento. Quando cria imagens, gráficos ou diagramas também pode coordená-los com o aspecto do documento actual. No separador Inserir, as galerias incluem itens que foram concebidos para serem coordenados com o aspecto global do documento. Pode utilizar estas galerias para inserir tabelas, cabeçalhos, rodapés, listas, folhas de rosto e outros blocos modulares de documento. Quando cria imagens, gráficos ou diagramas também pode coordená-los com o aspecto do documento actual</w:t>
          </w:r>
        </w:p>
        <w:p w:rsidR="005A34E7" w:rsidRDefault="00B36ED5">
          <w:pPr>
            <w:pStyle w:val="Cabealho2"/>
          </w:pPr>
          <w:r>
            <w:t>Título 2|dois</w:t>
          </w:r>
        </w:p>
        <w:p w:rsidR="005A34E7" w:rsidRDefault="00B36ED5">
          <w:r>
            <w:t>Pode facilmente alterar a formatação do texto seleccionado no texto do documento escolhendo um aspecto para o texto seleccionado a partir da galeria Estilos Rápidos no separador Escrita. No separador Inserir, as galerias incluem itens que foram concebidos para serem coordenados com o aspecto global do documento. Pode utilizar estas galerias para inserir tabelas, cabeçalhos, rodapés, listas, folhas de rosto e outros blocos modulares de documento. A maioria dos controlos permite optar por utilizar o aspecto do tema actual ou um formato especificado directamente pelo utilizador.</w:t>
          </w:r>
        </w:p>
        <w:p w:rsidR="005A34E7" w:rsidRDefault="00B36ED5">
          <w:pPr>
            <w:pStyle w:val="CitaoIntensa"/>
          </w:pPr>
          <w:r>
            <w:t>A citação encontra-se a negrito e é distinta. As galerias incluem itens que foram concebidos para serem coordenados com o aspecto global do documento.</w:t>
          </w:r>
        </w:p>
        <w:p w:rsidR="005A34E7" w:rsidRDefault="00B36ED5">
          <w:r>
            <w:t>No separador Inserir, as galerias incluem itens que foram concebidos para serem coordenados com o aspecto global do documento. Pode utilizar estas galerias para inserir tabelas, cabeçalhos, rodapés, listas, folhas de rosto e outros blocos modulares de documento. Quando cria imagens, gráficos ou diagramas também pode coordená-los com o aspecto do documento actual.</w:t>
          </w:r>
        </w:p>
        <w:p w:rsidR="005A34E7" w:rsidRDefault="00B36ED5">
          <w:pPr>
            <w:pStyle w:val="Cabealho3"/>
          </w:pPr>
          <w:r>
            <w:t>Título 3|três</w:t>
          </w:r>
        </w:p>
        <w:p w:rsidR="005A34E7" w:rsidRDefault="00B36ED5">
          <w:r>
            <w:t>Para alterar o aspecto global do documento, escolha novos Elementos de tema no separador Esquema de Página. Para alterar o aspecto disponível na galeria Estilos Rápidos, utilize o comando Alterar Conjunto Actual de Estilos Rápidos. As galerias Temas e Estilos Rápidos fornecem ambas comandos de reposição, de modo a poder sempre restaurar o aspecto do documento para o original contido no modelo actual.</w:t>
          </w:r>
        </w:p>
        <w:p w:rsidR="00920994" w:rsidRDefault="00B36ED5">
          <w:pPr>
            <w:pStyle w:val="0A4B47BF258FE14CAE71E30128B4B861"/>
          </w:pPr>
          <w:r>
            <w:t>Pode facilmente alterar a formatação do texto seleccionado no texto do documento escolhendo um aspecto para o texto seleccionado a partir da galeria Estilos Rápidos no separador Escrita. Também pode formatar texto directamente utilizando outros controlos do separador Escrita. A maioria dos controlos permite optar por utilizar o aspecto do tema actual ou um formato especificado directamente pelo utilizador.</w:t>
          </w:r>
        </w:p>
      </w:docPartBody>
    </w:docPart>
    <w:docPart>
      <w:docPartPr>
        <w:name w:val="8060437E1117D8428AE1684D2D295E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567666-0D9D-6D4A-89A8-3638304CC2DB}"/>
      </w:docPartPr>
      <w:docPartBody>
        <w:p w:rsidR="00920994" w:rsidRDefault="00B36ED5">
          <w:pPr>
            <w:pStyle w:val="8060437E1117D8428AE1684D2D295EE1"/>
          </w:pPr>
          <w:r>
            <w:rPr>
              <w:szCs w:val="20"/>
            </w:rPr>
            <w:t>[Escrever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D5"/>
    <w:rsid w:val="008072E9"/>
    <w:rsid w:val="00920994"/>
    <w:rsid w:val="00B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unhideWhenUsed/>
    <w:qFormat/>
    <w:pPr>
      <w:spacing w:before="300" w:after="80"/>
      <w:outlineLvl w:val="0"/>
    </w:pPr>
    <w:rPr>
      <w:rFonts w:asciiTheme="majorHAnsi" w:eastAsiaTheme="majorEastAsia" w:hAnsiTheme="majorHAnsi" w:cstheme="majorBidi"/>
      <w:caps/>
      <w:color w:val="44546A" w:themeColor="text2"/>
      <w:sz w:val="32"/>
      <w:szCs w:val="32"/>
      <w:lang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spacing w:before="240" w:after="80" w:line="264" w:lineRule="auto"/>
      <w:outlineLvl w:val="1"/>
    </w:pPr>
    <w:rPr>
      <w:b/>
      <w:bCs/>
      <w:color w:val="4472C4" w:themeColor="accent1"/>
      <w:spacing w:val="20"/>
      <w:sz w:val="28"/>
      <w:szCs w:val="28"/>
      <w:lang w:eastAsia="en-US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C104C5A77447A46A79207CB26EE537B">
    <w:name w:val="FC104C5A77447A46A79207CB26EE537B"/>
  </w:style>
  <w:style w:type="paragraph" w:customStyle="1" w:styleId="94CBA76B93B2E3428425E4BB835DECB0">
    <w:name w:val="94CBA76B93B2E3428425E4BB835DECB0"/>
  </w:style>
  <w:style w:type="paragraph" w:customStyle="1" w:styleId="64661F28F396464EA8362AC2F0DD4FA8">
    <w:name w:val="64661F28F396464EA8362AC2F0DD4FA8"/>
  </w:style>
  <w:style w:type="paragraph" w:customStyle="1" w:styleId="5377821F1F1AC846BFD9312F99D01FA6">
    <w:name w:val="5377821F1F1AC846BFD9312F99D01FA6"/>
  </w:style>
  <w:style w:type="paragraph" w:customStyle="1" w:styleId="EBC59116EA852B49A798EE40D043F850">
    <w:name w:val="EBC59116EA852B49A798EE40D043F850"/>
  </w:style>
  <w:style w:type="paragraph" w:customStyle="1" w:styleId="27EEF77081F19245A9FC54DF866BF6A2">
    <w:name w:val="27EEF77081F19245A9FC54DF866BF6A2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caps/>
      <w:color w:val="44546A" w:themeColor="text2"/>
      <w:sz w:val="32"/>
      <w:szCs w:val="32"/>
      <w:lang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b/>
      <w:bCs/>
      <w:color w:val="4472C4" w:themeColor="accent1"/>
      <w:spacing w:val="20"/>
      <w:sz w:val="28"/>
      <w:szCs w:val="28"/>
      <w:lang w:eastAsia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b/>
      <w:bCs/>
      <w:color w:val="000000" w:themeColor="text1"/>
      <w:spacing w:val="10"/>
      <w:sz w:val="23"/>
      <w:szCs w:val="23"/>
      <w:lang w:eastAsia="en-US"/>
    </w:rPr>
  </w:style>
  <w:style w:type="paragraph" w:styleId="CitaoIntensa">
    <w:name w:val="Intense Quote"/>
    <w:basedOn w:val="Normal"/>
    <w:link w:val="CitaoIntensaCarte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bCs/>
      <w:color w:val="ED7D31" w:themeColor="accent2"/>
      <w:sz w:val="23"/>
      <w:szCs w:val="23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color w:val="ED7D31" w:themeColor="accent2"/>
      <w:sz w:val="23"/>
      <w:szCs w:val="23"/>
      <w:shd w:val="clear" w:color="auto" w:fill="FFFFFF" w:themeFill="background1"/>
      <w:lang w:eastAsia="en-US"/>
    </w:rPr>
  </w:style>
  <w:style w:type="paragraph" w:customStyle="1" w:styleId="0A4B47BF258FE14CAE71E30128B4B861">
    <w:name w:val="0A4B47BF258FE14CAE71E30128B4B861"/>
  </w:style>
  <w:style w:type="paragraph" w:customStyle="1" w:styleId="8060437E1117D8428AE1684D2D295EE1">
    <w:name w:val="8060437E1117D8428AE1684D2D295EE1"/>
  </w:style>
  <w:style w:type="paragraph" w:customStyle="1" w:styleId="7E6F4CE1B9DF7D428021CC02F9B4BA3F">
    <w:name w:val="7E6F4CE1B9DF7D428021CC02F9B4B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MarketSpecific xmlns="8289c1ac-6532-4c62-99f0-6d047703163c" xsi:nil="true"/>
    <ApprovalStatus xmlns="8289c1ac-6532-4c62-99f0-6d047703163c">InProgress</ApprovalStatus>
    <PrimaryImageGen xmlns="8289c1ac-6532-4c62-99f0-6d047703163c">true</PrimaryImageGen>
    <ThumbnailAssetId xmlns="8289c1ac-6532-4c62-99f0-6d047703163c" xsi:nil="true"/>
    <NumericId xmlns="8289c1ac-6532-4c62-99f0-6d047703163c">-1</NumericId>
    <TPFriendlyName xmlns="8289c1ac-6532-4c62-99f0-6d047703163c">Report (Median theme)</TPFriendlyName>
    <BusinessGroup xmlns="8289c1ac-6532-4c62-99f0-6d047703163c" xsi:nil="true"/>
    <APEditor xmlns="8289c1ac-6532-4c62-99f0-6d047703163c">
      <UserInfo>
        <DisplayName>REDMOND\v-luannv</DisplayName>
        <AccountId>94</AccountId>
        <AccountType/>
      </UserInfo>
    </APEditor>
    <SourceTitle xmlns="8289c1ac-6532-4c62-99f0-6d047703163c">Report (Median theme)</SourceTitle>
    <OpenTemplate xmlns="8289c1ac-6532-4c62-99f0-6d047703163c">true</OpenTemplate>
    <UALocComments xmlns="8289c1ac-6532-4c62-99f0-6d047703163c" xsi:nil="true"/>
    <ParentAssetId xmlns="8289c1ac-6532-4c62-99f0-6d047703163c" xsi:nil="true"/>
    <IntlLangReviewDate xmlns="8289c1ac-6532-4c62-99f0-6d047703163c" xsi:nil="true"/>
    <PublishStatusLookup xmlns="8289c1ac-6532-4c62-99f0-6d047703163c">
      <Value>65435</Value>
      <Value>300988</Value>
    </PublishStatusLookup>
    <LastPublishResultLookup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EditorialStatus xmlns="8289c1ac-6532-4c62-99f0-6d047703163c" xsi:nil="true"/>
    <PublishTargets xmlns="8289c1ac-6532-4c62-99f0-6d047703163c">OfficeOnline</PublishTargets>
    <TPLaunchHelpLinkType xmlns="8289c1ac-6532-4c62-99f0-6d047703163c">Template</TPLaunchHelpLinkType>
    <TimesCloned xmlns="8289c1ac-6532-4c62-99f0-6d047703163c" xsi:nil="true"/>
    <LastModifiedDateTime xmlns="8289c1ac-6532-4c62-99f0-6d047703163c" xsi:nil="true"/>
    <Provider xmlns="8289c1ac-6532-4c62-99f0-6d047703163c">EY006220130</Provider>
    <AssetStart xmlns="8289c1ac-6532-4c62-99f0-6d047703163c">2009-01-02T00:00:00+00:00</AssetStart>
    <AcquiredFrom xmlns="8289c1ac-6532-4c62-99f0-6d047703163c" xsi:nil="true"/>
    <LastHandOff xmlns="8289c1ac-6532-4c62-99f0-6d047703163c" xsi:nil="true"/>
    <TPClientViewer xmlns="8289c1ac-6532-4c62-99f0-6d047703163c">Microsoft Office Word</TPClientViewer>
    <ArtSampleDocs xmlns="8289c1ac-6532-4c62-99f0-6d047703163c" xsi:nil="true"/>
    <UACurrentWords xmlns="8289c1ac-6532-4c62-99f0-6d047703163c">0</UACurrentWords>
    <UALocRecommendation xmlns="8289c1ac-6532-4c62-99f0-6d047703163c">Localize</UALocRecommendation>
    <IsDeleted xmlns="8289c1ac-6532-4c62-99f0-6d047703163c">false</IsDeleted>
    <ShowIn xmlns="8289c1ac-6532-4c62-99f0-6d047703163c" xsi:nil="true"/>
    <UANotes xmlns="8289c1ac-6532-4c62-99f0-6d047703163c">in the box</UANotes>
    <TemplateStatus xmlns="8289c1ac-6532-4c62-99f0-6d047703163c" xsi:nil="true"/>
    <CSXHash xmlns="8289c1ac-6532-4c62-99f0-6d047703163c" xsi:nil="true"/>
    <VoteCount xmlns="8289c1ac-6532-4c62-99f0-6d047703163c" xsi:nil="true"/>
    <CSXSubmissionMarket xmlns="8289c1ac-6532-4c62-99f0-6d047703163c" xsi:nil="true"/>
    <AssetExpire xmlns="8289c1ac-6532-4c62-99f0-6d047703163c">2029-05-12T00:00:00+00:00</AssetExpire>
    <DSATActionTaken xmlns="8289c1ac-6532-4c62-99f0-6d047703163c" xsi:nil="true"/>
    <SubmitterId xmlns="8289c1ac-6532-4c62-99f0-6d047703163c" xsi:nil="true"/>
    <TPExecutable xmlns="8289c1ac-6532-4c62-99f0-6d047703163c" xsi:nil="true"/>
    <AssetType xmlns="8289c1ac-6532-4c62-99f0-6d047703163c">TP</AssetType>
    <BugNumber xmlns="8289c1ac-6532-4c62-99f0-6d047703163c" xsi:nil="true"/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TPComponent xmlns="8289c1ac-6532-4c62-99f0-6d047703163c">WORDFiles</TPComponent>
    <OriginAsset xmlns="8289c1ac-6532-4c62-99f0-6d047703163c" xsi:nil="true"/>
    <AssetId xmlns="8289c1ac-6532-4c62-99f0-6d047703163c">TP010192745</AssetId>
    <TPApplication xmlns="8289c1ac-6532-4c62-99f0-6d047703163c">Word</TPApplication>
    <TPLaunchHelpLink xmlns="8289c1ac-6532-4c62-99f0-6d047703163c" xsi:nil="true"/>
    <IntlLocPriority xmlns="8289c1ac-6532-4c62-99f0-6d047703163c" xsi:nil="true"/>
    <PlannedPubDate xmlns="8289c1ac-6532-4c62-99f0-6d047703163c" xsi:nil="true"/>
    <HandoffToMSDN xmlns="8289c1ac-6532-4c62-99f0-6d047703163c" xsi:nil="true"/>
    <CrawlForDependencies xmlns="8289c1ac-6532-4c62-99f0-6d047703163c">false</CrawlForDependencies>
    <IntlLangReviewer xmlns="8289c1ac-6532-4c62-99f0-6d047703163c" xsi:nil="true"/>
    <TrustLevel xmlns="8289c1ac-6532-4c62-99f0-6d047703163c">1 Microsoft Managed Content</TrustLevel>
    <IsSearchable xmlns="8289c1ac-6532-4c62-99f0-6d047703163c">false</IsSearchable>
    <TPNamespace xmlns="8289c1ac-6532-4c62-99f0-6d047703163c">WINWORD</TPNamespace>
    <Markets xmlns="8289c1ac-6532-4c62-99f0-6d047703163c"/>
    <IntlLangReview xmlns="8289c1ac-6532-4c62-99f0-6d047703163c" xsi:nil="true"/>
    <UAProjectedTotalWords xmlns="8289c1ac-6532-4c62-99f0-6d047703163c" xsi:nil="true"/>
    <OutputCachingOn xmlns="8289c1ac-6532-4c62-99f0-6d047703163c">false</OutputCachingOn>
    <APAuthor xmlns="8289c1ac-6532-4c62-99f0-6d047703163c">
      <UserInfo>
        <DisplayName>REDMOND\cynvey</DisplayName>
        <AccountId>230</AccountId>
        <AccountType/>
      </UserInfo>
    </APAuthor>
    <TPAppVersion xmlns="8289c1ac-6532-4c62-99f0-6d047703163c">12</TPAppVersion>
    <TPCommandLine xmlns="8289c1ac-6532-4c62-99f0-6d047703163c">{WD} /f {FilePath}</TPCommandLine>
    <Downloads xmlns="8289c1ac-6532-4c62-99f0-6d047703163c">0</Downloads>
    <LegacyData xmlns="8289c1ac-6532-4c62-99f0-6d047703163c" xsi:nil="true"/>
    <TemplateTemplateType xmlns="8289c1ac-6532-4c62-99f0-6d047703163c">Word 2007 Default</TemplateTemplateType>
    <Providers xmlns="8289c1ac-6532-4c62-99f0-6d047703163c" xsi:nil="true"/>
    <Manager xmlns="8289c1ac-6532-4c62-99f0-6d047703163c" xsi:nil="true"/>
    <FriendlyTitle xmlns="8289c1ac-6532-4c62-99f0-6d047703163c" xsi:nil="true"/>
    <OOCacheId xmlns="8289c1ac-6532-4c62-99f0-6d047703163c" xsi:nil="true"/>
    <PolicheckWords xmlns="8289c1ac-6532-4c62-99f0-6d047703163c" xsi:nil="true"/>
    <EditorialTags xmlns="8289c1ac-6532-4c62-99f0-6d047703163c" xsi:nil="true"/>
    <LocLastLocAttemptVersionLookup xmlns="8289c1ac-6532-4c62-99f0-6d047703163c">33498</LocLastLocAttemptVersionLookup>
    <LocLastLocAttemptVersionTypeLookup xmlns="8289c1ac-6532-4c62-99f0-6d047703163c" xsi:nil="true"/>
    <BlockPublish xmlns="8289c1ac-6532-4c62-99f0-6d047703163c" xsi:nil="true"/>
    <LocComments xmlns="8289c1ac-6532-4c62-99f0-6d047703163c" xsi:nil="true"/>
    <LocManualTestRequired xmlns="8289c1ac-6532-4c62-99f0-6d047703163c" xsi:nil="true"/>
    <LocProcessedForMarketsLookup xmlns="8289c1ac-6532-4c62-99f0-6d047703163c" xsi:nil="true"/>
    <RecommendationsModifier xmlns="8289c1ac-6532-4c62-99f0-6d047703163c" xsi:nil="true"/>
    <LocNewPublishedVersionLookup xmlns="8289c1ac-6532-4c62-99f0-6d047703163c" xsi:nil="true"/>
    <LocProcessedForHandoffsLookup xmlns="8289c1ac-6532-4c62-99f0-6d047703163c" xsi:nil="true"/>
    <CampaignTagsTaxHTField0 xmlns="8289c1ac-6532-4c62-99f0-6d047703163c">
      <Terms xmlns="http://schemas.microsoft.com/office/infopath/2007/PartnerControls"/>
    </CampaignTagsTaxHTField0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LocOverallLocStatusLookup xmlns="8289c1ac-6532-4c62-99f0-6d047703163c" xsi:nil="true"/>
    <LocOverallPreviewStatusLookup xmlns="8289c1ac-6532-4c62-99f0-6d047703163c" xsi:nil="true"/>
    <LocOverallPublishStatusLookup xmlns="8289c1ac-6532-4c62-99f0-6d047703163c" xsi:nil="true"/>
    <LocPublishedLinkedAssetsLookup xmlns="8289c1ac-6532-4c62-99f0-6d047703163c" xsi:nil="true"/>
    <TaxCatchAll xmlns="8289c1ac-6532-4c62-99f0-6d047703163c"/>
    <LocPublishedDependentAssetsLookup xmlns="8289c1ac-6532-4c62-99f0-6d047703163c" xsi:nil="true"/>
    <LocOverallHandbackStatusLookup xmlns="8289c1ac-6532-4c62-99f0-6d047703163c" xsi:nil="true"/>
    <InternalTagsTaxHTField0 xmlns="8289c1ac-6532-4c62-99f0-6d047703163c">
      <Terms xmlns="http://schemas.microsoft.com/office/infopath/2007/PartnerControls"/>
    </InternalTagsTaxHTField0>
    <LocalizationTagsTaxHTField0 xmlns="8289c1ac-6532-4c62-99f0-6d047703163c">
      <Terms xmlns="http://schemas.microsoft.com/office/infopath/2007/PartnerControls"/>
    </LocalizationTagsTaxHTField0>
    <OriginalRelease xmlns="8289c1ac-6532-4c62-99f0-6d047703163c">14</OriginalRelease>
    <LocMarketGroupTiers2 xmlns="8289c1ac-6532-4c62-99f0-6d04770316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34808300-8430-40B4-96F9-3632850D45DE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2.xml><?xml version="1.0" encoding="utf-8"?>
<ds:datastoreItem xmlns:ds="http://schemas.openxmlformats.org/officeDocument/2006/customXml" ds:itemID="{3581D8CB-8664-4485-B623-7B9FE6D86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9CAD5-560C-4614-9069-B1CE46CD7A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tf10192745.dotx</Template>
  <TotalTime>14</TotalTime>
  <Pages>3</Pages>
  <Words>508</Words>
  <Characters>2745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Simulação de uma montanha russa</vt:lpstr>
      <vt:lpstr>    Título 2|dois</vt:lpstr>
      <vt:lpstr>        Título 3|três</vt:lpstr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Simulação de uma montanha russa</dc:title>
  <dc:subject>Sistemas Operativos</dc:subject>
  <dc:creator/>
  <cp:keywords/>
  <dc:description/>
  <cp:lastModifiedBy>João Alexis Gordinho Faria</cp:lastModifiedBy>
  <cp:revision>2</cp:revision>
  <dcterms:created xsi:type="dcterms:W3CDTF">2017-12-03T13:06:00Z</dcterms:created>
  <dcterms:modified xsi:type="dcterms:W3CDTF">2017-12-03T13:30:00Z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2070</vt:i4>
  </property>
  <property fmtid="{D5CDD505-2E9C-101B-9397-08002B2CF9AE}" pid="3" name="_Version">
    <vt:lpwstr>0809</vt:lpwstr>
  </property>
  <property fmtid="{D5CDD505-2E9C-101B-9397-08002B2CF9AE}" pid="4" name="ContentTypeId">
    <vt:lpwstr>0x0101005EB5FCBB1E5ECD4D83FA6E62BA4F98FF04003B76559807ED7042AFCC9CD6E0E16B7A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PolicheckStatus">
    <vt:i4>0</vt:i4>
  </property>
  <property fmtid="{D5CDD505-2E9C-101B-9397-08002B2CF9AE}" pid="9" name="Applications">
    <vt:lpwstr>83;#Word 12;#67;#Template 12;#436;#Word 14</vt:lpwstr>
  </property>
  <property fmtid="{D5CDD505-2E9C-101B-9397-08002B2CF9AE}" pid="10" name="PolicheckCounter">
    <vt:i4>0</vt:i4>
  </property>
  <property fmtid="{D5CDD505-2E9C-101B-9397-08002B2CF9AE}" pid="11" name="APTrustLevel">
    <vt:r8>1</vt:r8>
  </property>
  <property fmtid="{D5CDD505-2E9C-101B-9397-08002B2CF9AE}" pid="12" name="Order">
    <vt:r8>2273900</vt:r8>
  </property>
</Properties>
</file>