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0E3CF" w14:textId="6DB49814" w:rsidR="004F5C6F" w:rsidRDefault="004F5C6F" w:rsidP="004F5C6F">
      <w:pPr>
        <w:jc w:val="center"/>
        <w:rPr>
          <w:b/>
          <w:sz w:val="96"/>
          <w:szCs w:val="56"/>
        </w:rPr>
      </w:pPr>
      <w:r w:rsidRPr="004F5C6F">
        <w:rPr>
          <w:b/>
          <w:sz w:val="96"/>
          <w:szCs w:val="56"/>
        </w:rPr>
        <w:t>PARTE 1: SOLID</w:t>
      </w:r>
    </w:p>
    <w:p w14:paraId="443B3B37" w14:textId="2A5805CE" w:rsidR="004F5C6F" w:rsidRPr="004F5C6F" w:rsidRDefault="004F5C6F" w:rsidP="004F5C6F">
      <w:pPr>
        <w:jc w:val="right"/>
        <w:rPr>
          <w:b/>
          <w:sz w:val="44"/>
          <w:szCs w:val="36"/>
        </w:rPr>
      </w:pPr>
      <w:r>
        <w:rPr>
          <w:b/>
          <w:sz w:val="44"/>
          <w:szCs w:val="36"/>
        </w:rPr>
        <w:t>Alejandro Gómez González</w:t>
      </w:r>
    </w:p>
    <w:p w14:paraId="36DB110C" w14:textId="77777777" w:rsidR="004F5C6F" w:rsidRDefault="004F5C6F" w:rsidP="007332C5">
      <w:pPr>
        <w:jc w:val="both"/>
        <w:rPr>
          <w:b/>
          <w:sz w:val="28"/>
        </w:rPr>
      </w:pPr>
    </w:p>
    <w:p w14:paraId="151A256C" w14:textId="77777777" w:rsidR="004F5C6F" w:rsidRDefault="004F5C6F" w:rsidP="007332C5">
      <w:pPr>
        <w:jc w:val="both"/>
        <w:rPr>
          <w:b/>
          <w:sz w:val="28"/>
        </w:rPr>
      </w:pPr>
    </w:p>
    <w:p w14:paraId="58E47046" w14:textId="1B2B0FBC" w:rsidR="00086D8B" w:rsidRPr="0061035F" w:rsidRDefault="004F5C6F" w:rsidP="007332C5">
      <w:pPr>
        <w:jc w:val="both"/>
        <w:rPr>
          <w:b/>
          <w:sz w:val="28"/>
        </w:rPr>
      </w:pPr>
      <w:r>
        <w:rPr>
          <w:b/>
          <w:sz w:val="28"/>
        </w:rPr>
        <w:t xml:space="preserve">1) </w:t>
      </w:r>
      <w:r w:rsidRPr="004F5C6F">
        <w:rPr>
          <w:b/>
          <w:sz w:val="28"/>
        </w:rPr>
        <w:t>Identifica las diferentes responsabilidades que existen en este programa. Haz una lista con ellas.</w:t>
      </w:r>
    </w:p>
    <w:p w14:paraId="4EB401A6" w14:textId="557155D0" w:rsidR="00D33E91" w:rsidRPr="00756B2E" w:rsidRDefault="00D33E91" w:rsidP="007332C5">
      <w:pPr>
        <w:pStyle w:val="Prrafodelista"/>
        <w:numPr>
          <w:ilvl w:val="0"/>
          <w:numId w:val="1"/>
        </w:numPr>
        <w:jc w:val="both"/>
        <w:rPr>
          <w:sz w:val="24"/>
        </w:rPr>
      </w:pPr>
      <w:r w:rsidRPr="00756B2E">
        <w:rPr>
          <w:sz w:val="24"/>
        </w:rPr>
        <w:t>Pedir</w:t>
      </w:r>
      <w:r w:rsidR="004F5C6F">
        <w:rPr>
          <w:sz w:val="24"/>
        </w:rPr>
        <w:t xml:space="preserve"> fichero lectura de datos a usuario</w:t>
      </w:r>
      <w:r w:rsidRPr="00756B2E">
        <w:rPr>
          <w:sz w:val="24"/>
        </w:rPr>
        <w:t>.</w:t>
      </w:r>
    </w:p>
    <w:p w14:paraId="6AB01D6F" w14:textId="77F5E1D4" w:rsidR="00D33E91" w:rsidRDefault="00D33E91" w:rsidP="007332C5">
      <w:pPr>
        <w:pStyle w:val="Prrafodelista"/>
        <w:numPr>
          <w:ilvl w:val="0"/>
          <w:numId w:val="1"/>
        </w:numPr>
        <w:jc w:val="both"/>
        <w:rPr>
          <w:sz w:val="24"/>
        </w:rPr>
      </w:pPr>
      <w:r w:rsidRPr="00756B2E">
        <w:rPr>
          <w:sz w:val="24"/>
        </w:rPr>
        <w:t>Leer de fichero.</w:t>
      </w:r>
    </w:p>
    <w:p w14:paraId="2EE576FB" w14:textId="356F706C" w:rsidR="004F5C6F" w:rsidRPr="00756B2E" w:rsidRDefault="004F5C6F" w:rsidP="007332C5">
      <w:pPr>
        <w:pStyle w:val="Prrafodelista"/>
        <w:numPr>
          <w:ilvl w:val="0"/>
          <w:numId w:val="1"/>
        </w:numPr>
        <w:jc w:val="both"/>
        <w:rPr>
          <w:sz w:val="24"/>
        </w:rPr>
      </w:pPr>
      <w:r>
        <w:rPr>
          <w:sz w:val="24"/>
        </w:rPr>
        <w:t>Pedir fichero de escritura a usuario.</w:t>
      </w:r>
    </w:p>
    <w:p w14:paraId="01662D41" w14:textId="77777777" w:rsidR="00D33E91" w:rsidRPr="00756B2E" w:rsidRDefault="00D33E91" w:rsidP="007332C5">
      <w:pPr>
        <w:pStyle w:val="Prrafodelista"/>
        <w:numPr>
          <w:ilvl w:val="0"/>
          <w:numId w:val="1"/>
        </w:numPr>
        <w:jc w:val="both"/>
        <w:rPr>
          <w:sz w:val="24"/>
        </w:rPr>
      </w:pPr>
      <w:r w:rsidRPr="00756B2E">
        <w:rPr>
          <w:sz w:val="24"/>
        </w:rPr>
        <w:t>Escribir en fichero.</w:t>
      </w:r>
    </w:p>
    <w:p w14:paraId="47E2C8BD" w14:textId="2B5B7F79" w:rsidR="00D33E91" w:rsidRPr="00756B2E" w:rsidRDefault="00D33E91" w:rsidP="007332C5">
      <w:pPr>
        <w:pStyle w:val="Prrafodelista"/>
        <w:numPr>
          <w:ilvl w:val="0"/>
          <w:numId w:val="1"/>
        </w:numPr>
        <w:jc w:val="both"/>
        <w:rPr>
          <w:sz w:val="24"/>
        </w:rPr>
      </w:pPr>
      <w:r w:rsidRPr="00756B2E">
        <w:rPr>
          <w:sz w:val="24"/>
        </w:rPr>
        <w:t>Transformar cadenas de texto</w:t>
      </w:r>
      <w:r w:rsidR="004F5C6F">
        <w:rPr>
          <w:sz w:val="24"/>
        </w:rPr>
        <w:t xml:space="preserve"> formato de tabuladores a XML</w:t>
      </w:r>
      <w:r w:rsidRPr="00756B2E">
        <w:rPr>
          <w:sz w:val="24"/>
        </w:rPr>
        <w:t>.</w:t>
      </w:r>
    </w:p>
    <w:p w14:paraId="623BE85B" w14:textId="6B6F31A4" w:rsidR="00D33E91" w:rsidRPr="00756B2E" w:rsidRDefault="004F5C6F" w:rsidP="007332C5">
      <w:pPr>
        <w:pStyle w:val="Prrafodelista"/>
        <w:numPr>
          <w:ilvl w:val="0"/>
          <w:numId w:val="1"/>
        </w:numPr>
        <w:jc w:val="both"/>
        <w:rPr>
          <w:sz w:val="24"/>
        </w:rPr>
      </w:pPr>
      <w:r>
        <w:rPr>
          <w:sz w:val="24"/>
        </w:rPr>
        <w:t>Manejo de excepciones</w:t>
      </w:r>
      <w:r w:rsidR="00D33E91" w:rsidRPr="00756B2E">
        <w:rPr>
          <w:sz w:val="24"/>
        </w:rPr>
        <w:t>.</w:t>
      </w:r>
    </w:p>
    <w:p w14:paraId="15C9A93F" w14:textId="6E3E15F4" w:rsidR="00756B2E" w:rsidRPr="004F5C6F" w:rsidRDefault="004F5C6F" w:rsidP="007332C5">
      <w:pPr>
        <w:jc w:val="both"/>
        <w:rPr>
          <w:b/>
          <w:sz w:val="28"/>
        </w:rPr>
      </w:pPr>
      <w:r>
        <w:rPr>
          <w:rFonts w:ascii="Arial" w:hAnsi="Arial" w:cs="Arial"/>
          <w:b/>
          <w:color w:val="000000"/>
          <w:sz w:val="24"/>
          <w:szCs w:val="18"/>
          <w:shd w:val="clear" w:color="auto" w:fill="FFFFFF"/>
        </w:rPr>
        <w:t xml:space="preserve">2) </w:t>
      </w:r>
      <w:r w:rsidR="00D33E91" w:rsidRPr="0061035F">
        <w:rPr>
          <w:b/>
          <w:sz w:val="28"/>
        </w:rPr>
        <w:t xml:space="preserve">¿Qué principio o principios SOLID has empleado para cada uno de los dos objetivos anteriores, </w:t>
      </w:r>
      <w:r w:rsidR="00116A48" w:rsidRPr="0061035F">
        <w:rPr>
          <w:b/>
          <w:sz w:val="28"/>
        </w:rPr>
        <w:t>¿cómo los has empleado y por qué?</w:t>
      </w:r>
    </w:p>
    <w:p w14:paraId="3346A2D8" w14:textId="465AD05E" w:rsidR="004F5C6F" w:rsidRDefault="004F5C6F" w:rsidP="004F5C6F">
      <w:pPr>
        <w:pStyle w:val="Prrafodelista"/>
        <w:ind w:left="284"/>
        <w:jc w:val="both"/>
        <w:rPr>
          <w:sz w:val="24"/>
          <w:u w:val="single"/>
          <w:lang w:val="en-US"/>
        </w:rPr>
      </w:pPr>
      <w:r w:rsidRPr="004F5C6F">
        <w:rPr>
          <w:sz w:val="24"/>
          <w:u w:val="single"/>
          <w:lang w:val="en-US"/>
        </w:rPr>
        <w:t>Single-responsibility principle</w:t>
      </w:r>
      <w:r w:rsidRPr="004F5C6F">
        <w:rPr>
          <w:sz w:val="24"/>
          <w:u w:val="single"/>
          <w:lang w:val="en-US"/>
        </w:rPr>
        <w:t xml:space="preserve"> (SRP)</w:t>
      </w:r>
    </w:p>
    <w:p w14:paraId="3D7B0199" w14:textId="32F9319C" w:rsidR="004F5C6F" w:rsidRDefault="004F5C6F" w:rsidP="004F5C6F">
      <w:pPr>
        <w:pStyle w:val="Prrafodelista"/>
        <w:ind w:left="284"/>
        <w:jc w:val="both"/>
        <w:rPr>
          <w:sz w:val="24"/>
          <w:u w:val="single"/>
          <w:lang w:val="en-US"/>
        </w:rPr>
      </w:pPr>
    </w:p>
    <w:p w14:paraId="1CF0FE26" w14:textId="2A1FEE82" w:rsidR="004F5C6F" w:rsidRDefault="004F5C6F" w:rsidP="004F5C6F">
      <w:pPr>
        <w:pStyle w:val="Prrafodelista"/>
        <w:ind w:left="284"/>
        <w:jc w:val="both"/>
        <w:rPr>
          <w:sz w:val="24"/>
        </w:rPr>
      </w:pPr>
      <w:r w:rsidRPr="004F5C6F">
        <w:rPr>
          <w:sz w:val="24"/>
        </w:rPr>
        <w:t>El principio SRP se h</w:t>
      </w:r>
      <w:r>
        <w:rPr>
          <w:sz w:val="24"/>
        </w:rPr>
        <w:t xml:space="preserve">a aplicado porque se ha </w:t>
      </w:r>
      <w:r w:rsidR="00116A48">
        <w:rPr>
          <w:sz w:val="24"/>
        </w:rPr>
        <w:t>dividido</w:t>
      </w:r>
      <w:r>
        <w:rPr>
          <w:sz w:val="24"/>
        </w:rPr>
        <w:t xml:space="preserve"> la clase anterior que tenia muchas (en este caso todas) las responsabilidades del programa</w:t>
      </w:r>
      <w:r w:rsidR="00116A48">
        <w:rPr>
          <w:sz w:val="24"/>
        </w:rPr>
        <w:t xml:space="preserve"> en la misma clase, ahora cada clase tiene su única responsabilidad</w:t>
      </w:r>
      <w:r>
        <w:rPr>
          <w:sz w:val="24"/>
        </w:rPr>
        <w:t>.</w:t>
      </w:r>
      <w:r w:rsidR="00116A48">
        <w:rPr>
          <w:sz w:val="24"/>
        </w:rPr>
        <w:t xml:space="preserve"> Las responsabilidades se han dividido de la siguiente forma:</w:t>
      </w:r>
    </w:p>
    <w:p w14:paraId="30AA8E7D" w14:textId="1A291F7D" w:rsidR="00116A48" w:rsidRDefault="00116A48" w:rsidP="004F5C6F">
      <w:pPr>
        <w:pStyle w:val="Prrafodelista"/>
        <w:ind w:left="284"/>
        <w:jc w:val="both"/>
        <w:rPr>
          <w:sz w:val="24"/>
        </w:rPr>
      </w:pPr>
    </w:p>
    <w:tbl>
      <w:tblPr>
        <w:tblStyle w:val="Tablaconcuadrcula"/>
        <w:tblW w:w="10207" w:type="dxa"/>
        <w:jc w:val="center"/>
        <w:tblLayout w:type="fixed"/>
        <w:tblLook w:val="04A0" w:firstRow="1" w:lastRow="0" w:firstColumn="1" w:lastColumn="0" w:noHBand="0" w:noVBand="1"/>
      </w:tblPr>
      <w:tblGrid>
        <w:gridCol w:w="2836"/>
        <w:gridCol w:w="7371"/>
      </w:tblGrid>
      <w:tr w:rsidR="00116A48" w14:paraId="03B34905" w14:textId="77777777" w:rsidTr="00AA65D6">
        <w:trPr>
          <w:jc w:val="center"/>
        </w:trPr>
        <w:tc>
          <w:tcPr>
            <w:tcW w:w="2836" w:type="dxa"/>
          </w:tcPr>
          <w:p w14:paraId="28A6D14B" w14:textId="77777777" w:rsidR="00116A48" w:rsidRDefault="00116A48" w:rsidP="00116A48">
            <w:pPr>
              <w:jc w:val="center"/>
              <w:rPr>
                <w:sz w:val="28"/>
              </w:rPr>
            </w:pPr>
            <w:r>
              <w:rPr>
                <w:sz w:val="28"/>
              </w:rPr>
              <w:t>Clase</w:t>
            </w:r>
          </w:p>
        </w:tc>
        <w:tc>
          <w:tcPr>
            <w:tcW w:w="7371" w:type="dxa"/>
          </w:tcPr>
          <w:p w14:paraId="22B7E405" w14:textId="77777777" w:rsidR="00116A48" w:rsidRDefault="00116A48" w:rsidP="00116A48">
            <w:pPr>
              <w:jc w:val="center"/>
              <w:rPr>
                <w:sz w:val="28"/>
              </w:rPr>
            </w:pPr>
            <w:r>
              <w:rPr>
                <w:sz w:val="28"/>
              </w:rPr>
              <w:t>Responsabilidad</w:t>
            </w:r>
          </w:p>
        </w:tc>
      </w:tr>
      <w:tr w:rsidR="00116A48" w14:paraId="0B0C6CBB" w14:textId="77777777" w:rsidTr="00AA65D6">
        <w:trPr>
          <w:jc w:val="center"/>
        </w:trPr>
        <w:tc>
          <w:tcPr>
            <w:tcW w:w="2836" w:type="dxa"/>
          </w:tcPr>
          <w:p w14:paraId="1004F6F2" w14:textId="6BF1BFAB" w:rsidR="00116A48" w:rsidRPr="00AA65D6" w:rsidRDefault="00116A48" w:rsidP="00AA65D6">
            <w:pPr>
              <w:rPr>
                <w:sz w:val="24"/>
                <w:szCs w:val="20"/>
              </w:rPr>
            </w:pPr>
            <w:r w:rsidRPr="00AA65D6">
              <w:rPr>
                <w:sz w:val="24"/>
                <w:szCs w:val="20"/>
              </w:rPr>
              <w:t>UI</w:t>
            </w:r>
          </w:p>
        </w:tc>
        <w:tc>
          <w:tcPr>
            <w:tcW w:w="7371" w:type="dxa"/>
          </w:tcPr>
          <w:p w14:paraId="2982693F" w14:textId="505281AB" w:rsidR="00116A48" w:rsidRPr="00AA65D6" w:rsidRDefault="00116A48" w:rsidP="00AA65D6">
            <w:pPr>
              <w:rPr>
                <w:sz w:val="24"/>
                <w:szCs w:val="20"/>
              </w:rPr>
            </w:pPr>
            <w:r w:rsidRPr="00AA65D6">
              <w:rPr>
                <w:sz w:val="24"/>
                <w:szCs w:val="20"/>
              </w:rPr>
              <w:t>Pedir</w:t>
            </w:r>
            <w:r w:rsidRPr="00AA65D6">
              <w:rPr>
                <w:sz w:val="24"/>
                <w:szCs w:val="20"/>
              </w:rPr>
              <w:t xml:space="preserve"> información a usuario</w:t>
            </w:r>
          </w:p>
        </w:tc>
      </w:tr>
      <w:tr w:rsidR="00116A48" w14:paraId="0F163233" w14:textId="77777777" w:rsidTr="00AA65D6">
        <w:trPr>
          <w:jc w:val="center"/>
        </w:trPr>
        <w:tc>
          <w:tcPr>
            <w:tcW w:w="2836" w:type="dxa"/>
          </w:tcPr>
          <w:p w14:paraId="76B4096A" w14:textId="77777777" w:rsidR="00116A48" w:rsidRPr="00AA65D6" w:rsidRDefault="00116A48" w:rsidP="00AA65D6">
            <w:pPr>
              <w:rPr>
                <w:sz w:val="24"/>
                <w:szCs w:val="20"/>
              </w:rPr>
            </w:pPr>
            <w:proofErr w:type="spellStart"/>
            <w:r w:rsidRPr="00AA65D6">
              <w:rPr>
                <w:sz w:val="24"/>
                <w:szCs w:val="20"/>
              </w:rPr>
              <w:t>FileReader</w:t>
            </w:r>
            <w:proofErr w:type="spellEnd"/>
          </w:p>
        </w:tc>
        <w:tc>
          <w:tcPr>
            <w:tcW w:w="7371" w:type="dxa"/>
          </w:tcPr>
          <w:p w14:paraId="73DA0C49" w14:textId="77777777" w:rsidR="00116A48" w:rsidRPr="00AA65D6" w:rsidRDefault="00116A48" w:rsidP="00AA65D6">
            <w:pPr>
              <w:rPr>
                <w:sz w:val="24"/>
                <w:szCs w:val="20"/>
              </w:rPr>
            </w:pPr>
            <w:r w:rsidRPr="00AA65D6">
              <w:rPr>
                <w:sz w:val="24"/>
                <w:szCs w:val="20"/>
              </w:rPr>
              <w:t>Leer de fichero.</w:t>
            </w:r>
          </w:p>
        </w:tc>
      </w:tr>
      <w:tr w:rsidR="00116A48" w14:paraId="54C7C553" w14:textId="77777777" w:rsidTr="00AA65D6">
        <w:trPr>
          <w:jc w:val="center"/>
        </w:trPr>
        <w:tc>
          <w:tcPr>
            <w:tcW w:w="2836" w:type="dxa"/>
          </w:tcPr>
          <w:p w14:paraId="619094BC" w14:textId="77777777" w:rsidR="00116A48" w:rsidRPr="00AA65D6" w:rsidRDefault="00116A48" w:rsidP="00AA65D6">
            <w:pPr>
              <w:rPr>
                <w:sz w:val="24"/>
                <w:szCs w:val="20"/>
              </w:rPr>
            </w:pPr>
            <w:proofErr w:type="spellStart"/>
            <w:r w:rsidRPr="00AA65D6">
              <w:rPr>
                <w:sz w:val="24"/>
                <w:szCs w:val="20"/>
              </w:rPr>
              <w:t>FileWriter</w:t>
            </w:r>
            <w:proofErr w:type="spellEnd"/>
          </w:p>
        </w:tc>
        <w:tc>
          <w:tcPr>
            <w:tcW w:w="7371" w:type="dxa"/>
          </w:tcPr>
          <w:p w14:paraId="02A6D1B5" w14:textId="77777777" w:rsidR="00116A48" w:rsidRPr="00AA65D6" w:rsidRDefault="00116A48" w:rsidP="00AA65D6">
            <w:pPr>
              <w:rPr>
                <w:sz w:val="24"/>
                <w:szCs w:val="20"/>
              </w:rPr>
            </w:pPr>
            <w:r w:rsidRPr="00AA65D6">
              <w:rPr>
                <w:sz w:val="24"/>
                <w:szCs w:val="20"/>
              </w:rPr>
              <w:t>Escribir en fichero.</w:t>
            </w:r>
          </w:p>
        </w:tc>
      </w:tr>
      <w:tr w:rsidR="00116A48" w14:paraId="249ADAD7" w14:textId="77777777" w:rsidTr="00AA65D6">
        <w:trPr>
          <w:jc w:val="center"/>
        </w:trPr>
        <w:tc>
          <w:tcPr>
            <w:tcW w:w="2836" w:type="dxa"/>
          </w:tcPr>
          <w:p w14:paraId="0EE9E051" w14:textId="77777777" w:rsidR="00116A48" w:rsidRPr="00AA65D6" w:rsidRDefault="00116A48" w:rsidP="00AA65D6">
            <w:pPr>
              <w:rPr>
                <w:sz w:val="24"/>
                <w:szCs w:val="20"/>
              </w:rPr>
            </w:pPr>
            <w:proofErr w:type="spellStart"/>
            <w:r w:rsidRPr="00AA65D6">
              <w:rPr>
                <w:sz w:val="24"/>
                <w:szCs w:val="20"/>
              </w:rPr>
              <w:t>TABToXMLTransformer</w:t>
            </w:r>
            <w:proofErr w:type="spellEnd"/>
          </w:p>
        </w:tc>
        <w:tc>
          <w:tcPr>
            <w:tcW w:w="7371" w:type="dxa"/>
          </w:tcPr>
          <w:p w14:paraId="3D4F41C4" w14:textId="53FD6ED7" w:rsidR="00116A48" w:rsidRPr="00AA65D6" w:rsidRDefault="00116A48" w:rsidP="00AA65D6">
            <w:pPr>
              <w:rPr>
                <w:sz w:val="24"/>
                <w:szCs w:val="20"/>
              </w:rPr>
            </w:pPr>
            <w:r w:rsidRPr="00AA65D6">
              <w:rPr>
                <w:sz w:val="24"/>
                <w:szCs w:val="20"/>
              </w:rPr>
              <w:t>Transformar cadenas de texto</w:t>
            </w:r>
            <w:r w:rsidRPr="00AA65D6">
              <w:rPr>
                <w:sz w:val="24"/>
                <w:szCs w:val="20"/>
              </w:rPr>
              <w:t xml:space="preserve"> separadas por tabulador a formato </w:t>
            </w:r>
            <w:r w:rsidRPr="00AA65D6">
              <w:rPr>
                <w:sz w:val="24"/>
                <w:szCs w:val="20"/>
              </w:rPr>
              <w:t>XML.</w:t>
            </w:r>
          </w:p>
        </w:tc>
      </w:tr>
      <w:tr w:rsidR="00116A48" w14:paraId="46910ECB" w14:textId="77777777" w:rsidTr="00AA65D6">
        <w:trPr>
          <w:jc w:val="center"/>
        </w:trPr>
        <w:tc>
          <w:tcPr>
            <w:tcW w:w="2836" w:type="dxa"/>
          </w:tcPr>
          <w:p w14:paraId="63CA2D64" w14:textId="77777777" w:rsidR="00116A48" w:rsidRPr="00AA65D6" w:rsidRDefault="00116A48" w:rsidP="00AA65D6">
            <w:pPr>
              <w:rPr>
                <w:sz w:val="24"/>
                <w:szCs w:val="20"/>
              </w:rPr>
            </w:pPr>
            <w:proofErr w:type="spellStart"/>
            <w:r w:rsidRPr="00AA65D6">
              <w:rPr>
                <w:sz w:val="24"/>
                <w:szCs w:val="20"/>
              </w:rPr>
              <w:t>ConverterApp</w:t>
            </w:r>
            <w:proofErr w:type="spellEnd"/>
          </w:p>
        </w:tc>
        <w:tc>
          <w:tcPr>
            <w:tcW w:w="7371" w:type="dxa"/>
          </w:tcPr>
          <w:p w14:paraId="5E3C3383" w14:textId="768561B0" w:rsidR="00116A48" w:rsidRPr="00AA65D6" w:rsidRDefault="00116A48" w:rsidP="00AA65D6">
            <w:pPr>
              <w:rPr>
                <w:sz w:val="24"/>
                <w:szCs w:val="20"/>
              </w:rPr>
            </w:pPr>
            <w:r w:rsidRPr="00AA65D6">
              <w:rPr>
                <w:sz w:val="24"/>
                <w:szCs w:val="20"/>
              </w:rPr>
              <w:t>Manejo de excepciones.</w:t>
            </w:r>
          </w:p>
        </w:tc>
      </w:tr>
      <w:tr w:rsidR="00116A48" w14:paraId="2F1C5C63" w14:textId="77777777" w:rsidTr="00AA65D6">
        <w:trPr>
          <w:trHeight w:val="444"/>
          <w:jc w:val="center"/>
        </w:trPr>
        <w:tc>
          <w:tcPr>
            <w:tcW w:w="2836" w:type="dxa"/>
          </w:tcPr>
          <w:p w14:paraId="45F1524B" w14:textId="3AA66A22" w:rsidR="00116A48" w:rsidRPr="00AA65D6" w:rsidRDefault="00116A48" w:rsidP="00AA65D6">
            <w:pPr>
              <w:rPr>
                <w:sz w:val="24"/>
                <w:szCs w:val="20"/>
              </w:rPr>
            </w:pPr>
            <w:proofErr w:type="spellStart"/>
            <w:r w:rsidRPr="00AA65D6">
              <w:rPr>
                <w:sz w:val="24"/>
                <w:szCs w:val="20"/>
              </w:rPr>
              <w:t>TextTransform</w:t>
            </w:r>
            <w:r w:rsidR="00AA65D6" w:rsidRPr="00AA65D6">
              <w:rPr>
                <w:sz w:val="24"/>
                <w:szCs w:val="20"/>
              </w:rPr>
              <w:t>er</w:t>
            </w:r>
            <w:proofErr w:type="spellEnd"/>
          </w:p>
        </w:tc>
        <w:tc>
          <w:tcPr>
            <w:tcW w:w="7371" w:type="dxa"/>
          </w:tcPr>
          <w:p w14:paraId="55EEEB33" w14:textId="4EECF27C" w:rsidR="00116A48" w:rsidRPr="00AA65D6" w:rsidRDefault="00116A48" w:rsidP="00AA65D6">
            <w:pPr>
              <w:rPr>
                <w:sz w:val="24"/>
                <w:szCs w:val="20"/>
              </w:rPr>
            </w:pPr>
            <w:r w:rsidRPr="00AA65D6">
              <w:rPr>
                <w:sz w:val="24"/>
                <w:szCs w:val="20"/>
              </w:rPr>
              <w:t>Maneja la lectura de datos y escritura en el medio correspondiente.</w:t>
            </w:r>
          </w:p>
          <w:p w14:paraId="49C1E934" w14:textId="77777777" w:rsidR="00116A48" w:rsidRPr="00AA65D6" w:rsidRDefault="00116A48" w:rsidP="00116A48">
            <w:pPr>
              <w:pStyle w:val="Prrafodelista"/>
              <w:rPr>
                <w:sz w:val="24"/>
                <w:szCs w:val="20"/>
              </w:rPr>
            </w:pPr>
          </w:p>
        </w:tc>
      </w:tr>
    </w:tbl>
    <w:p w14:paraId="36A9BC3A" w14:textId="77777777" w:rsidR="00116A48" w:rsidRDefault="00116A48" w:rsidP="004F5C6F">
      <w:pPr>
        <w:pStyle w:val="Prrafodelista"/>
        <w:ind w:left="284"/>
        <w:jc w:val="both"/>
        <w:rPr>
          <w:sz w:val="24"/>
        </w:rPr>
      </w:pPr>
    </w:p>
    <w:p w14:paraId="659D4AEC" w14:textId="52E56B86" w:rsidR="00116A48" w:rsidRDefault="00AA65D6" w:rsidP="00116A48">
      <w:pPr>
        <w:pStyle w:val="Prrafodelista"/>
        <w:ind w:left="284"/>
        <w:jc w:val="both"/>
        <w:rPr>
          <w:sz w:val="24"/>
          <w:u w:val="single"/>
          <w:lang w:val="en-US"/>
        </w:rPr>
      </w:pPr>
      <w:r w:rsidRPr="00AA65D6">
        <w:rPr>
          <w:sz w:val="24"/>
          <w:u w:val="single"/>
          <w:lang w:val="en-US"/>
        </w:rPr>
        <w:t>Open–closed principle</w:t>
      </w:r>
      <w:r w:rsidRPr="00AA65D6">
        <w:rPr>
          <w:sz w:val="24"/>
          <w:u w:val="single"/>
          <w:lang w:val="en-US"/>
        </w:rPr>
        <w:t xml:space="preserve"> </w:t>
      </w:r>
      <w:r w:rsidR="00116A48" w:rsidRPr="004F5C6F">
        <w:rPr>
          <w:sz w:val="24"/>
          <w:u w:val="single"/>
          <w:lang w:val="en-US"/>
        </w:rPr>
        <w:t>(</w:t>
      </w:r>
      <w:r>
        <w:rPr>
          <w:sz w:val="24"/>
          <w:u w:val="single"/>
          <w:lang w:val="en-US"/>
        </w:rPr>
        <w:t>OCP</w:t>
      </w:r>
      <w:r w:rsidR="00116A48" w:rsidRPr="004F5C6F">
        <w:rPr>
          <w:sz w:val="24"/>
          <w:u w:val="single"/>
          <w:lang w:val="en-US"/>
        </w:rPr>
        <w:t>)</w:t>
      </w:r>
    </w:p>
    <w:p w14:paraId="2A54B025" w14:textId="24F87413" w:rsidR="00116A48" w:rsidRDefault="00116A48" w:rsidP="004F5C6F">
      <w:pPr>
        <w:pStyle w:val="Prrafodelista"/>
        <w:ind w:left="284"/>
        <w:jc w:val="both"/>
        <w:rPr>
          <w:sz w:val="24"/>
        </w:rPr>
      </w:pPr>
    </w:p>
    <w:p w14:paraId="6A89D324" w14:textId="280D3E12" w:rsidR="00AA65D6" w:rsidRDefault="00AA65D6" w:rsidP="004F5C6F">
      <w:pPr>
        <w:pStyle w:val="Prrafodelista"/>
        <w:ind w:left="284"/>
        <w:jc w:val="both"/>
        <w:rPr>
          <w:sz w:val="24"/>
        </w:rPr>
      </w:pPr>
      <w:r>
        <w:rPr>
          <w:sz w:val="24"/>
        </w:rPr>
        <w:t xml:space="preserve">El principio OCP se ha aplicado añadiendo las interfaces </w:t>
      </w:r>
      <w:proofErr w:type="spellStart"/>
      <w:r>
        <w:rPr>
          <w:sz w:val="24"/>
        </w:rPr>
        <w:t>Writer</w:t>
      </w:r>
      <w:proofErr w:type="spellEnd"/>
      <w:r>
        <w:rPr>
          <w:sz w:val="24"/>
        </w:rPr>
        <w:t xml:space="preserve">, Reader y </w:t>
      </w:r>
      <w:proofErr w:type="spellStart"/>
      <w:r>
        <w:rPr>
          <w:sz w:val="24"/>
        </w:rPr>
        <w:t>Transform</w:t>
      </w:r>
      <w:proofErr w:type="spellEnd"/>
      <w:r>
        <w:rPr>
          <w:sz w:val="24"/>
        </w:rPr>
        <w:t xml:space="preserve">. De modo que ahora el programa puede añadir nuevas formas de lectura, escritura y </w:t>
      </w:r>
      <w:r>
        <w:rPr>
          <w:sz w:val="24"/>
        </w:rPr>
        <w:lastRenderedPageBreak/>
        <w:t>transformación de datos siendo ahora abierta para extensión y cerrada para modificación.</w:t>
      </w:r>
    </w:p>
    <w:p w14:paraId="6B93B46B" w14:textId="708ADB1C" w:rsidR="00AA65D6" w:rsidRDefault="00AA65D6" w:rsidP="004F5C6F">
      <w:pPr>
        <w:pStyle w:val="Prrafodelista"/>
        <w:ind w:left="284"/>
        <w:jc w:val="both"/>
        <w:rPr>
          <w:sz w:val="24"/>
        </w:rPr>
      </w:pPr>
      <w:r>
        <w:rPr>
          <w:sz w:val="24"/>
        </w:rPr>
        <w:t xml:space="preserve">Las clases que implementan estas interfaces son: </w:t>
      </w:r>
      <w:proofErr w:type="spellStart"/>
      <w:proofErr w:type="gramStart"/>
      <w:r>
        <w:rPr>
          <w:sz w:val="24"/>
        </w:rPr>
        <w:t>FileWriter,FileReader</w:t>
      </w:r>
      <w:proofErr w:type="spellEnd"/>
      <w:proofErr w:type="gramEnd"/>
      <w:r>
        <w:rPr>
          <w:sz w:val="24"/>
        </w:rPr>
        <w:t xml:space="preserve"> y </w:t>
      </w:r>
      <w:proofErr w:type="spellStart"/>
      <w:r w:rsidRPr="00AA65D6">
        <w:rPr>
          <w:sz w:val="24"/>
        </w:rPr>
        <w:t>TextTransformer</w:t>
      </w:r>
      <w:proofErr w:type="spellEnd"/>
      <w:r>
        <w:rPr>
          <w:sz w:val="24"/>
        </w:rPr>
        <w:t>.</w:t>
      </w:r>
    </w:p>
    <w:p w14:paraId="1A04C739" w14:textId="445B8789" w:rsidR="00AA65D6" w:rsidRDefault="00AA65D6" w:rsidP="004F5C6F">
      <w:pPr>
        <w:pStyle w:val="Prrafodelista"/>
        <w:ind w:left="284"/>
        <w:jc w:val="both"/>
        <w:rPr>
          <w:sz w:val="24"/>
        </w:rPr>
      </w:pPr>
    </w:p>
    <w:p w14:paraId="60FEDC2E" w14:textId="7A516DD1" w:rsidR="00AA65D6" w:rsidRDefault="00AA65D6" w:rsidP="00AA65D6">
      <w:pPr>
        <w:pStyle w:val="Prrafodelista"/>
        <w:ind w:left="284"/>
        <w:jc w:val="both"/>
        <w:rPr>
          <w:sz w:val="24"/>
          <w:u w:val="single"/>
          <w:lang w:val="en-US"/>
        </w:rPr>
      </w:pPr>
      <w:proofErr w:type="spellStart"/>
      <w:r w:rsidRPr="00AA65D6">
        <w:rPr>
          <w:sz w:val="24"/>
          <w:u w:val="single"/>
          <w:lang w:val="en-US"/>
        </w:rPr>
        <w:t>Liskov</w:t>
      </w:r>
      <w:proofErr w:type="spellEnd"/>
      <w:r w:rsidRPr="00AA65D6">
        <w:rPr>
          <w:sz w:val="24"/>
          <w:u w:val="single"/>
          <w:lang w:val="en-US"/>
        </w:rPr>
        <w:t xml:space="preserve"> substitution principle</w:t>
      </w:r>
      <w:r w:rsidRPr="00AA65D6">
        <w:rPr>
          <w:sz w:val="24"/>
          <w:u w:val="single"/>
          <w:lang w:val="en-US"/>
        </w:rPr>
        <w:t xml:space="preserve"> </w:t>
      </w:r>
      <w:r w:rsidRPr="004F5C6F">
        <w:rPr>
          <w:sz w:val="24"/>
          <w:u w:val="single"/>
          <w:lang w:val="en-US"/>
        </w:rPr>
        <w:t>(</w:t>
      </w:r>
      <w:r>
        <w:rPr>
          <w:sz w:val="24"/>
          <w:u w:val="single"/>
          <w:lang w:val="en-US"/>
        </w:rPr>
        <w:t>LS</w:t>
      </w:r>
      <w:r>
        <w:rPr>
          <w:sz w:val="24"/>
          <w:u w:val="single"/>
          <w:lang w:val="en-US"/>
        </w:rPr>
        <w:t>P</w:t>
      </w:r>
      <w:r w:rsidRPr="004F5C6F">
        <w:rPr>
          <w:sz w:val="24"/>
          <w:u w:val="single"/>
          <w:lang w:val="en-US"/>
        </w:rPr>
        <w:t>)</w:t>
      </w:r>
    </w:p>
    <w:p w14:paraId="20EEE609" w14:textId="78950141" w:rsidR="00AA65D6" w:rsidRDefault="00AA65D6" w:rsidP="00AA65D6">
      <w:pPr>
        <w:pStyle w:val="Prrafodelista"/>
        <w:ind w:left="284"/>
        <w:jc w:val="both"/>
        <w:rPr>
          <w:sz w:val="24"/>
          <w:u w:val="single"/>
          <w:lang w:val="en-US"/>
        </w:rPr>
      </w:pPr>
    </w:p>
    <w:p w14:paraId="075E19B2" w14:textId="6F35CBB3" w:rsidR="00AA65D6" w:rsidRDefault="00AA65D6" w:rsidP="00AA65D6">
      <w:pPr>
        <w:pStyle w:val="Prrafodelista"/>
        <w:ind w:left="284"/>
        <w:jc w:val="both"/>
        <w:rPr>
          <w:sz w:val="24"/>
        </w:rPr>
      </w:pPr>
      <w:r w:rsidRPr="00AA65D6">
        <w:rPr>
          <w:sz w:val="24"/>
        </w:rPr>
        <w:t xml:space="preserve">Este principio se aplica </w:t>
      </w:r>
      <w:proofErr w:type="gramStart"/>
      <w:r w:rsidRPr="00AA65D6">
        <w:rPr>
          <w:sz w:val="24"/>
        </w:rPr>
        <w:t>y</w:t>
      </w:r>
      <w:r>
        <w:rPr>
          <w:sz w:val="24"/>
        </w:rPr>
        <w:t>a que</w:t>
      </w:r>
      <w:proofErr w:type="gramEnd"/>
      <w:r>
        <w:rPr>
          <w:sz w:val="24"/>
        </w:rPr>
        <w:t xml:space="preserve"> si se borramos las implementaciones de Reader, </w:t>
      </w:r>
      <w:proofErr w:type="spellStart"/>
      <w:r>
        <w:rPr>
          <w:sz w:val="24"/>
        </w:rPr>
        <w:t>Writer</w:t>
      </w:r>
      <w:proofErr w:type="spellEnd"/>
      <w:r>
        <w:rPr>
          <w:sz w:val="24"/>
        </w:rPr>
        <w:t xml:space="preserve"> y </w:t>
      </w:r>
      <w:proofErr w:type="spellStart"/>
      <w:r>
        <w:rPr>
          <w:sz w:val="24"/>
        </w:rPr>
        <w:t>Tranform</w:t>
      </w:r>
      <w:proofErr w:type="spellEnd"/>
      <w:r>
        <w:rPr>
          <w:sz w:val="24"/>
        </w:rPr>
        <w:t>, estas interfaces serían capaces de sustituir a las implementaciones ya</w:t>
      </w:r>
      <w:r w:rsidR="00C733A9">
        <w:rPr>
          <w:sz w:val="24"/>
        </w:rPr>
        <w:t xml:space="preserve"> las clases concretas no </w:t>
      </w:r>
      <w:r>
        <w:rPr>
          <w:sz w:val="24"/>
        </w:rPr>
        <w:t>añaden funcionalidad o requisitos con respecto a las interfaces.</w:t>
      </w:r>
    </w:p>
    <w:p w14:paraId="7DD47A19" w14:textId="5B5D1CD2" w:rsidR="00C733A9" w:rsidRDefault="00C733A9" w:rsidP="00AA65D6">
      <w:pPr>
        <w:pStyle w:val="Prrafodelista"/>
        <w:ind w:left="284"/>
        <w:jc w:val="both"/>
        <w:rPr>
          <w:sz w:val="24"/>
        </w:rPr>
      </w:pPr>
    </w:p>
    <w:p w14:paraId="707F9738" w14:textId="45C7F9EE" w:rsidR="00C733A9" w:rsidRPr="00C733A9" w:rsidRDefault="00C733A9" w:rsidP="00C733A9">
      <w:pPr>
        <w:pStyle w:val="Prrafodelista"/>
        <w:ind w:left="284"/>
        <w:jc w:val="both"/>
        <w:rPr>
          <w:sz w:val="24"/>
          <w:u w:val="single"/>
        </w:rPr>
      </w:pPr>
      <w:r w:rsidRPr="00C733A9">
        <w:rPr>
          <w:sz w:val="24"/>
          <w:u w:val="single"/>
        </w:rPr>
        <w:t xml:space="preserve">Interface </w:t>
      </w:r>
      <w:proofErr w:type="spellStart"/>
      <w:r w:rsidRPr="00C733A9">
        <w:rPr>
          <w:sz w:val="24"/>
          <w:u w:val="single"/>
        </w:rPr>
        <w:t>segregation</w:t>
      </w:r>
      <w:proofErr w:type="spellEnd"/>
      <w:r w:rsidRPr="00C733A9">
        <w:rPr>
          <w:sz w:val="24"/>
          <w:u w:val="single"/>
        </w:rPr>
        <w:t xml:space="preserve"> </w:t>
      </w:r>
      <w:proofErr w:type="spellStart"/>
      <w:r w:rsidRPr="00C733A9">
        <w:rPr>
          <w:sz w:val="24"/>
          <w:u w:val="single"/>
        </w:rPr>
        <w:t>principle</w:t>
      </w:r>
      <w:proofErr w:type="spellEnd"/>
      <w:r w:rsidRPr="00C733A9">
        <w:rPr>
          <w:sz w:val="24"/>
          <w:u w:val="single"/>
        </w:rPr>
        <w:t xml:space="preserve"> (</w:t>
      </w:r>
      <w:r w:rsidRPr="00C733A9">
        <w:rPr>
          <w:sz w:val="24"/>
          <w:u w:val="single"/>
        </w:rPr>
        <w:t>I</w:t>
      </w:r>
      <w:r w:rsidRPr="00C733A9">
        <w:rPr>
          <w:sz w:val="24"/>
          <w:u w:val="single"/>
        </w:rPr>
        <w:t>SP)</w:t>
      </w:r>
    </w:p>
    <w:p w14:paraId="1E279B5A" w14:textId="77777777" w:rsidR="00C733A9" w:rsidRPr="00AA65D6" w:rsidRDefault="00C733A9" w:rsidP="00AA65D6">
      <w:pPr>
        <w:pStyle w:val="Prrafodelista"/>
        <w:ind w:left="284"/>
        <w:jc w:val="both"/>
        <w:rPr>
          <w:sz w:val="24"/>
        </w:rPr>
      </w:pPr>
    </w:p>
    <w:p w14:paraId="066B6498" w14:textId="7F186CA3" w:rsidR="00AA65D6" w:rsidRDefault="00C733A9" w:rsidP="004F5C6F">
      <w:pPr>
        <w:pStyle w:val="Prrafodelista"/>
        <w:ind w:left="284"/>
        <w:jc w:val="both"/>
        <w:rPr>
          <w:sz w:val="24"/>
        </w:rPr>
      </w:pPr>
      <w:r w:rsidRPr="00C733A9">
        <w:rPr>
          <w:sz w:val="24"/>
        </w:rPr>
        <w:t xml:space="preserve">El principio ISP se aplica para que cada cliente puede acceder a la interfaz que quiera sin depender de otras. En este caso, se han creado las interfaces </w:t>
      </w:r>
      <w:proofErr w:type="spellStart"/>
      <w:r w:rsidRPr="00C733A9">
        <w:rPr>
          <w:sz w:val="24"/>
        </w:rPr>
        <w:t>FileReader</w:t>
      </w:r>
      <w:proofErr w:type="spellEnd"/>
      <w:r w:rsidRPr="00C733A9">
        <w:rPr>
          <w:sz w:val="24"/>
        </w:rPr>
        <w:t xml:space="preserve"> y </w:t>
      </w:r>
      <w:proofErr w:type="spellStart"/>
      <w:r w:rsidRPr="00C733A9">
        <w:rPr>
          <w:sz w:val="24"/>
        </w:rPr>
        <w:t>FileWriter</w:t>
      </w:r>
      <w:proofErr w:type="spellEnd"/>
      <w:r w:rsidRPr="00C733A9">
        <w:rPr>
          <w:sz w:val="24"/>
        </w:rPr>
        <w:t>, cada una independiente del resto</w:t>
      </w:r>
      <w:r>
        <w:rPr>
          <w:sz w:val="24"/>
        </w:rPr>
        <w:t xml:space="preserve">, si se produjese </w:t>
      </w:r>
      <w:proofErr w:type="gramStart"/>
      <w:r>
        <w:rPr>
          <w:sz w:val="24"/>
        </w:rPr>
        <w:t>un  cambio</w:t>
      </w:r>
      <w:proofErr w:type="gramEnd"/>
      <w:r>
        <w:rPr>
          <w:sz w:val="24"/>
        </w:rPr>
        <w:t xml:space="preserve"> en la interfaz el cambio en la totalidad del programa tiene un efecto mucho menor.</w:t>
      </w:r>
    </w:p>
    <w:p w14:paraId="670C99D4" w14:textId="69765A84" w:rsidR="00C733A9" w:rsidRDefault="00C733A9" w:rsidP="004F5C6F">
      <w:pPr>
        <w:pStyle w:val="Prrafodelista"/>
        <w:ind w:left="284"/>
        <w:jc w:val="both"/>
        <w:rPr>
          <w:sz w:val="24"/>
        </w:rPr>
      </w:pPr>
    </w:p>
    <w:p w14:paraId="253E6268" w14:textId="17D6BC7F" w:rsidR="00C733A9" w:rsidRPr="00C733A9" w:rsidRDefault="00C733A9" w:rsidP="00C733A9">
      <w:pPr>
        <w:pStyle w:val="Prrafodelista"/>
        <w:ind w:left="284"/>
        <w:jc w:val="both"/>
        <w:rPr>
          <w:sz w:val="24"/>
          <w:u w:val="single"/>
        </w:rPr>
      </w:pPr>
      <w:proofErr w:type="spellStart"/>
      <w:r w:rsidRPr="00C733A9">
        <w:rPr>
          <w:sz w:val="24"/>
          <w:u w:val="single"/>
        </w:rPr>
        <w:t>Dependency</w:t>
      </w:r>
      <w:proofErr w:type="spellEnd"/>
      <w:r w:rsidRPr="00C733A9">
        <w:rPr>
          <w:sz w:val="24"/>
          <w:u w:val="single"/>
        </w:rPr>
        <w:t xml:space="preserve"> </w:t>
      </w:r>
      <w:proofErr w:type="spellStart"/>
      <w:r w:rsidRPr="00C733A9">
        <w:rPr>
          <w:sz w:val="24"/>
          <w:u w:val="single"/>
        </w:rPr>
        <w:t>inversion</w:t>
      </w:r>
      <w:proofErr w:type="spellEnd"/>
      <w:r w:rsidRPr="00C733A9">
        <w:rPr>
          <w:sz w:val="24"/>
          <w:u w:val="single"/>
        </w:rPr>
        <w:t xml:space="preserve"> </w:t>
      </w:r>
      <w:proofErr w:type="spellStart"/>
      <w:r w:rsidRPr="00C733A9">
        <w:rPr>
          <w:sz w:val="24"/>
          <w:u w:val="single"/>
        </w:rPr>
        <w:t>principle</w:t>
      </w:r>
      <w:proofErr w:type="spellEnd"/>
      <w:r>
        <w:rPr>
          <w:sz w:val="24"/>
          <w:u w:val="single"/>
        </w:rPr>
        <w:t xml:space="preserve"> </w:t>
      </w:r>
      <w:r w:rsidRPr="00C733A9">
        <w:rPr>
          <w:sz w:val="24"/>
          <w:u w:val="single"/>
        </w:rPr>
        <w:t>(</w:t>
      </w:r>
      <w:r>
        <w:rPr>
          <w:sz w:val="24"/>
          <w:u w:val="single"/>
        </w:rPr>
        <w:t>DI</w:t>
      </w:r>
      <w:r w:rsidRPr="00C733A9">
        <w:rPr>
          <w:sz w:val="24"/>
          <w:u w:val="single"/>
        </w:rPr>
        <w:t>P)</w:t>
      </w:r>
    </w:p>
    <w:p w14:paraId="7C7B677F" w14:textId="30685CFC" w:rsidR="00C733A9" w:rsidRDefault="00C733A9" w:rsidP="004F5C6F">
      <w:pPr>
        <w:pStyle w:val="Prrafodelista"/>
        <w:ind w:left="284"/>
        <w:jc w:val="both"/>
        <w:rPr>
          <w:sz w:val="24"/>
        </w:rPr>
      </w:pPr>
    </w:p>
    <w:p w14:paraId="2EC3F276" w14:textId="61516BEE" w:rsidR="00C733A9" w:rsidRDefault="00C733A9" w:rsidP="004F5C6F">
      <w:pPr>
        <w:pStyle w:val="Prrafodelista"/>
        <w:ind w:left="284"/>
        <w:jc w:val="both"/>
        <w:rPr>
          <w:sz w:val="24"/>
        </w:rPr>
      </w:pPr>
      <w:r w:rsidRPr="00C733A9">
        <w:rPr>
          <w:sz w:val="24"/>
        </w:rPr>
        <w:t xml:space="preserve">El principio DIP se ha aplicado al crear la clase </w:t>
      </w:r>
      <w:proofErr w:type="spellStart"/>
      <w:r>
        <w:rPr>
          <w:sz w:val="24"/>
        </w:rPr>
        <w:t>Tranform</w:t>
      </w:r>
      <w:proofErr w:type="spellEnd"/>
      <w:r w:rsidRPr="00C733A9">
        <w:rPr>
          <w:sz w:val="24"/>
        </w:rPr>
        <w:t xml:space="preserve">, la cual no depende de las clases </w:t>
      </w:r>
      <w:proofErr w:type="spellStart"/>
      <w:r w:rsidRPr="00C733A9">
        <w:rPr>
          <w:sz w:val="24"/>
        </w:rPr>
        <w:t>FileReader</w:t>
      </w:r>
      <w:proofErr w:type="spellEnd"/>
      <w:r w:rsidRPr="00C733A9">
        <w:rPr>
          <w:sz w:val="24"/>
        </w:rPr>
        <w:t xml:space="preserve"> y </w:t>
      </w:r>
      <w:proofErr w:type="spellStart"/>
      <w:proofErr w:type="gramStart"/>
      <w:r w:rsidRPr="00C733A9">
        <w:rPr>
          <w:sz w:val="24"/>
        </w:rPr>
        <w:t>FileWriter</w:t>
      </w:r>
      <w:proofErr w:type="spellEnd"/>
      <w:r w:rsidRPr="00C733A9">
        <w:rPr>
          <w:sz w:val="24"/>
        </w:rPr>
        <w:t xml:space="preserve"> ,</w:t>
      </w:r>
      <w:proofErr w:type="gramEnd"/>
      <w:r w:rsidRPr="00C733A9">
        <w:rPr>
          <w:sz w:val="24"/>
        </w:rPr>
        <w:t xml:space="preserve"> sino que utiliza sus interfaces para comunicarse con ellas.</w:t>
      </w:r>
    </w:p>
    <w:p w14:paraId="3A363315" w14:textId="77777777" w:rsidR="00D33E91" w:rsidRDefault="00D33E91" w:rsidP="007332C5">
      <w:pPr>
        <w:jc w:val="both"/>
        <w:rPr>
          <w:sz w:val="28"/>
        </w:rPr>
      </w:pPr>
    </w:p>
    <w:p w14:paraId="4C528365" w14:textId="7F8047CB" w:rsidR="00D33E91" w:rsidRPr="0061035F" w:rsidRDefault="00C733A9" w:rsidP="007332C5">
      <w:pPr>
        <w:jc w:val="both"/>
        <w:rPr>
          <w:b/>
          <w:sz w:val="28"/>
        </w:rPr>
      </w:pPr>
      <w:r>
        <w:rPr>
          <w:b/>
          <w:sz w:val="28"/>
        </w:rPr>
        <w:t xml:space="preserve">3) </w:t>
      </w:r>
      <w:r w:rsidR="00D33E91" w:rsidRPr="0061035F">
        <w:rPr>
          <w:b/>
          <w:sz w:val="28"/>
        </w:rPr>
        <w:t xml:space="preserve">Elabora una tabla para documentar el principio OCP (Open </w:t>
      </w:r>
      <w:proofErr w:type="spellStart"/>
      <w:r w:rsidR="00D33E91" w:rsidRPr="0061035F">
        <w:rPr>
          <w:b/>
          <w:sz w:val="28"/>
        </w:rPr>
        <w:t>Closed</w:t>
      </w:r>
      <w:proofErr w:type="spellEnd"/>
      <w:r w:rsidR="00D33E91" w:rsidRPr="0061035F">
        <w:rPr>
          <w:b/>
          <w:sz w:val="28"/>
        </w:rPr>
        <w:t xml:space="preserve"> </w:t>
      </w:r>
      <w:proofErr w:type="spellStart"/>
      <w:r w:rsidR="00D33E91" w:rsidRPr="0061035F">
        <w:rPr>
          <w:b/>
          <w:sz w:val="28"/>
        </w:rPr>
        <w:t>Principle</w:t>
      </w:r>
      <w:proofErr w:type="spellEnd"/>
      <w:r w:rsidR="00D33E91" w:rsidRPr="0061035F">
        <w:rPr>
          <w:b/>
          <w:sz w:val="28"/>
        </w:rPr>
        <w:t>) en tu código. Una clase que respeta el principio OCP, está cerrada para modificación, pero abierta para extensión, siempre centrándonos en una modificación futura concreta. Por lo tanto, la tabla debe contener estas columnas.</w:t>
      </w:r>
    </w:p>
    <w:p w14:paraId="1487A092" w14:textId="77777777" w:rsidR="00D33E91" w:rsidRDefault="00D33E91" w:rsidP="007332C5">
      <w:pPr>
        <w:jc w:val="both"/>
        <w:rPr>
          <w:sz w:val="28"/>
        </w:rPr>
      </w:pPr>
    </w:p>
    <w:tbl>
      <w:tblPr>
        <w:tblStyle w:val="Tablaconcuadrcula"/>
        <w:tblW w:w="0" w:type="auto"/>
        <w:tblLook w:val="04A0" w:firstRow="1" w:lastRow="0" w:firstColumn="1" w:lastColumn="0" w:noHBand="0" w:noVBand="1"/>
      </w:tblPr>
      <w:tblGrid>
        <w:gridCol w:w="2571"/>
        <w:gridCol w:w="3533"/>
        <w:gridCol w:w="2390"/>
      </w:tblGrid>
      <w:tr w:rsidR="00D33E91" w14:paraId="65B1DAEF" w14:textId="77777777" w:rsidTr="00D33E91">
        <w:tc>
          <w:tcPr>
            <w:tcW w:w="2547" w:type="dxa"/>
          </w:tcPr>
          <w:p w14:paraId="3227C394" w14:textId="77777777" w:rsidR="00D33E91" w:rsidRDefault="00D33E91" w:rsidP="007332C5">
            <w:pPr>
              <w:jc w:val="both"/>
              <w:rPr>
                <w:sz w:val="28"/>
              </w:rPr>
            </w:pPr>
            <w:r>
              <w:rPr>
                <w:sz w:val="28"/>
              </w:rPr>
              <w:t>Clase</w:t>
            </w:r>
          </w:p>
        </w:tc>
        <w:tc>
          <w:tcPr>
            <w:tcW w:w="3548" w:type="dxa"/>
          </w:tcPr>
          <w:p w14:paraId="3A86C3A2" w14:textId="77777777" w:rsidR="00D33E91" w:rsidRDefault="00D33E91" w:rsidP="007332C5">
            <w:pPr>
              <w:jc w:val="both"/>
              <w:rPr>
                <w:sz w:val="28"/>
              </w:rPr>
            </w:pPr>
            <w:r>
              <w:rPr>
                <w:sz w:val="28"/>
              </w:rPr>
              <w:t>Modificación posible</w:t>
            </w:r>
          </w:p>
        </w:tc>
        <w:tc>
          <w:tcPr>
            <w:tcW w:w="2399" w:type="dxa"/>
          </w:tcPr>
          <w:p w14:paraId="5F0BE089" w14:textId="77777777" w:rsidR="00D33E91" w:rsidRDefault="00D33E91" w:rsidP="007332C5">
            <w:pPr>
              <w:jc w:val="both"/>
              <w:rPr>
                <w:sz w:val="28"/>
              </w:rPr>
            </w:pPr>
            <w:r>
              <w:rPr>
                <w:sz w:val="28"/>
              </w:rPr>
              <w:t>Punto de Extensión</w:t>
            </w:r>
          </w:p>
        </w:tc>
      </w:tr>
      <w:tr w:rsidR="00D33E91" w14:paraId="0D385DA7" w14:textId="77777777" w:rsidTr="00D33E91">
        <w:tc>
          <w:tcPr>
            <w:tcW w:w="2547" w:type="dxa"/>
          </w:tcPr>
          <w:p w14:paraId="7328E3A1" w14:textId="1836B45D" w:rsidR="00D33E91" w:rsidRPr="00C733A9" w:rsidRDefault="00C733A9" w:rsidP="007332C5">
            <w:pPr>
              <w:pStyle w:val="Prrafodelista"/>
              <w:jc w:val="both"/>
              <w:rPr>
                <w:sz w:val="24"/>
                <w:szCs w:val="20"/>
              </w:rPr>
            </w:pPr>
            <w:proofErr w:type="spellStart"/>
            <w:r>
              <w:rPr>
                <w:sz w:val="24"/>
                <w:szCs w:val="20"/>
              </w:rPr>
              <w:t>TextTran</w:t>
            </w:r>
            <w:r w:rsidR="00FE646E">
              <w:rPr>
                <w:sz w:val="24"/>
                <w:szCs w:val="20"/>
              </w:rPr>
              <w:t>s</w:t>
            </w:r>
            <w:r>
              <w:rPr>
                <w:sz w:val="24"/>
                <w:szCs w:val="20"/>
              </w:rPr>
              <w:t>former</w:t>
            </w:r>
            <w:proofErr w:type="spellEnd"/>
          </w:p>
        </w:tc>
        <w:tc>
          <w:tcPr>
            <w:tcW w:w="3548" w:type="dxa"/>
          </w:tcPr>
          <w:p w14:paraId="02B18B68" w14:textId="050E9889" w:rsidR="00D33E91" w:rsidRPr="00C733A9" w:rsidRDefault="009904DA" w:rsidP="007332C5">
            <w:pPr>
              <w:jc w:val="both"/>
              <w:rPr>
                <w:sz w:val="24"/>
                <w:szCs w:val="20"/>
              </w:rPr>
            </w:pPr>
            <w:r w:rsidRPr="00C733A9">
              <w:rPr>
                <w:sz w:val="24"/>
                <w:szCs w:val="20"/>
              </w:rPr>
              <w:t>Cambiar</w:t>
            </w:r>
            <w:r w:rsidR="00C733A9" w:rsidRPr="00C733A9">
              <w:rPr>
                <w:sz w:val="24"/>
                <w:szCs w:val="20"/>
              </w:rPr>
              <w:t xml:space="preserve"> el </w:t>
            </w:r>
            <w:r w:rsidRPr="00C733A9">
              <w:rPr>
                <w:sz w:val="24"/>
                <w:szCs w:val="20"/>
              </w:rPr>
              <w:t>origen de los datos</w:t>
            </w:r>
          </w:p>
        </w:tc>
        <w:tc>
          <w:tcPr>
            <w:tcW w:w="2399" w:type="dxa"/>
          </w:tcPr>
          <w:p w14:paraId="703DC841" w14:textId="77777777" w:rsidR="00D33E91" w:rsidRPr="00C733A9" w:rsidRDefault="009904DA" w:rsidP="007332C5">
            <w:pPr>
              <w:jc w:val="both"/>
              <w:rPr>
                <w:sz w:val="24"/>
                <w:szCs w:val="20"/>
              </w:rPr>
            </w:pPr>
            <w:r w:rsidRPr="00C733A9">
              <w:rPr>
                <w:sz w:val="24"/>
                <w:szCs w:val="20"/>
              </w:rPr>
              <w:t>Interfaz Reader</w:t>
            </w:r>
          </w:p>
        </w:tc>
      </w:tr>
      <w:tr w:rsidR="00D33E91" w14:paraId="7C4B50A1" w14:textId="77777777" w:rsidTr="00D33E91">
        <w:tc>
          <w:tcPr>
            <w:tcW w:w="2547" w:type="dxa"/>
          </w:tcPr>
          <w:p w14:paraId="466D99C6" w14:textId="05B207B7" w:rsidR="00D33E91" w:rsidRPr="00C733A9" w:rsidRDefault="00C733A9" w:rsidP="007332C5">
            <w:pPr>
              <w:pStyle w:val="Prrafodelista"/>
              <w:jc w:val="both"/>
              <w:rPr>
                <w:sz w:val="24"/>
                <w:szCs w:val="20"/>
              </w:rPr>
            </w:pPr>
            <w:proofErr w:type="spellStart"/>
            <w:r>
              <w:rPr>
                <w:sz w:val="24"/>
                <w:szCs w:val="20"/>
              </w:rPr>
              <w:t>TextTran</w:t>
            </w:r>
            <w:r w:rsidR="00FE646E">
              <w:rPr>
                <w:sz w:val="24"/>
                <w:szCs w:val="20"/>
              </w:rPr>
              <w:t>s</w:t>
            </w:r>
            <w:r>
              <w:rPr>
                <w:sz w:val="24"/>
                <w:szCs w:val="20"/>
              </w:rPr>
              <w:t>former</w:t>
            </w:r>
            <w:proofErr w:type="spellEnd"/>
          </w:p>
        </w:tc>
        <w:tc>
          <w:tcPr>
            <w:tcW w:w="3548" w:type="dxa"/>
          </w:tcPr>
          <w:p w14:paraId="75B10D0E" w14:textId="3A9D1217" w:rsidR="00D33E91" w:rsidRPr="00C733A9" w:rsidRDefault="009904DA" w:rsidP="007332C5">
            <w:pPr>
              <w:jc w:val="both"/>
              <w:rPr>
                <w:sz w:val="24"/>
                <w:szCs w:val="20"/>
              </w:rPr>
            </w:pPr>
            <w:r w:rsidRPr="00C733A9">
              <w:rPr>
                <w:sz w:val="24"/>
                <w:szCs w:val="20"/>
              </w:rPr>
              <w:t xml:space="preserve">Cambiar </w:t>
            </w:r>
            <w:r w:rsidR="00C733A9" w:rsidRPr="00C733A9">
              <w:rPr>
                <w:sz w:val="24"/>
                <w:szCs w:val="20"/>
              </w:rPr>
              <w:t xml:space="preserve">el </w:t>
            </w:r>
            <w:r w:rsidRPr="00C733A9">
              <w:rPr>
                <w:sz w:val="24"/>
                <w:szCs w:val="20"/>
              </w:rPr>
              <w:t>destino de los datos</w:t>
            </w:r>
          </w:p>
        </w:tc>
        <w:tc>
          <w:tcPr>
            <w:tcW w:w="2399" w:type="dxa"/>
          </w:tcPr>
          <w:p w14:paraId="244EC0E8" w14:textId="77777777" w:rsidR="00D33E91" w:rsidRPr="00C733A9" w:rsidRDefault="009904DA" w:rsidP="007332C5">
            <w:pPr>
              <w:jc w:val="both"/>
              <w:rPr>
                <w:sz w:val="24"/>
                <w:szCs w:val="20"/>
              </w:rPr>
            </w:pPr>
            <w:r w:rsidRPr="00C733A9">
              <w:rPr>
                <w:sz w:val="24"/>
                <w:szCs w:val="20"/>
              </w:rPr>
              <w:t xml:space="preserve">Interfaz </w:t>
            </w:r>
            <w:proofErr w:type="spellStart"/>
            <w:r w:rsidRPr="00C733A9">
              <w:rPr>
                <w:sz w:val="24"/>
                <w:szCs w:val="20"/>
              </w:rPr>
              <w:t>Writer</w:t>
            </w:r>
            <w:proofErr w:type="spellEnd"/>
          </w:p>
        </w:tc>
      </w:tr>
      <w:tr w:rsidR="00D33E91" w14:paraId="5B92E43D" w14:textId="77777777" w:rsidTr="00D33E91">
        <w:tc>
          <w:tcPr>
            <w:tcW w:w="2547" w:type="dxa"/>
          </w:tcPr>
          <w:p w14:paraId="70613436" w14:textId="19DEA63D" w:rsidR="00D33E91" w:rsidRPr="00C733A9" w:rsidRDefault="00C733A9" w:rsidP="007332C5">
            <w:pPr>
              <w:pStyle w:val="Prrafodelista"/>
              <w:jc w:val="both"/>
              <w:rPr>
                <w:sz w:val="24"/>
                <w:szCs w:val="20"/>
              </w:rPr>
            </w:pPr>
            <w:proofErr w:type="spellStart"/>
            <w:r>
              <w:rPr>
                <w:sz w:val="24"/>
                <w:szCs w:val="20"/>
              </w:rPr>
              <w:t>TextTran</w:t>
            </w:r>
            <w:r w:rsidR="00FE646E">
              <w:rPr>
                <w:sz w:val="24"/>
                <w:szCs w:val="20"/>
              </w:rPr>
              <w:t>s</w:t>
            </w:r>
            <w:r>
              <w:rPr>
                <w:sz w:val="24"/>
                <w:szCs w:val="20"/>
              </w:rPr>
              <w:t>former</w:t>
            </w:r>
            <w:proofErr w:type="spellEnd"/>
          </w:p>
        </w:tc>
        <w:tc>
          <w:tcPr>
            <w:tcW w:w="3548" w:type="dxa"/>
          </w:tcPr>
          <w:p w14:paraId="5C1CE20B" w14:textId="77777777" w:rsidR="00D33E91" w:rsidRPr="00C733A9" w:rsidRDefault="009904DA" w:rsidP="007332C5">
            <w:pPr>
              <w:jc w:val="both"/>
              <w:rPr>
                <w:sz w:val="24"/>
                <w:szCs w:val="20"/>
              </w:rPr>
            </w:pPr>
            <w:r w:rsidRPr="00C733A9">
              <w:rPr>
                <w:sz w:val="24"/>
                <w:szCs w:val="20"/>
              </w:rPr>
              <w:t>Transformación distinta de TAB-&gt;XML</w:t>
            </w:r>
          </w:p>
        </w:tc>
        <w:tc>
          <w:tcPr>
            <w:tcW w:w="2399" w:type="dxa"/>
          </w:tcPr>
          <w:p w14:paraId="5B18A586" w14:textId="0CEE1A2C" w:rsidR="00D33E91" w:rsidRPr="00C733A9" w:rsidRDefault="009904DA" w:rsidP="007332C5">
            <w:pPr>
              <w:jc w:val="both"/>
              <w:rPr>
                <w:sz w:val="24"/>
                <w:szCs w:val="20"/>
              </w:rPr>
            </w:pPr>
            <w:r w:rsidRPr="00C733A9">
              <w:rPr>
                <w:sz w:val="24"/>
                <w:szCs w:val="20"/>
              </w:rPr>
              <w:t xml:space="preserve">Interfaz </w:t>
            </w:r>
            <w:proofErr w:type="spellStart"/>
            <w:r w:rsidRPr="00C733A9">
              <w:rPr>
                <w:sz w:val="24"/>
                <w:szCs w:val="20"/>
              </w:rPr>
              <w:t>Transform</w:t>
            </w:r>
            <w:proofErr w:type="spellEnd"/>
          </w:p>
        </w:tc>
      </w:tr>
    </w:tbl>
    <w:p w14:paraId="2D4ADAD8" w14:textId="77777777" w:rsidR="00D33E91" w:rsidRDefault="00D33E91" w:rsidP="007332C5">
      <w:pPr>
        <w:jc w:val="both"/>
        <w:rPr>
          <w:sz w:val="28"/>
        </w:rPr>
      </w:pPr>
    </w:p>
    <w:p w14:paraId="2BBA4C6A" w14:textId="5F92DB0A" w:rsidR="001D3414" w:rsidRPr="0061035F" w:rsidRDefault="00C733A9" w:rsidP="007332C5">
      <w:pPr>
        <w:jc w:val="both"/>
        <w:rPr>
          <w:b/>
          <w:sz w:val="28"/>
        </w:rPr>
      </w:pPr>
      <w:r>
        <w:rPr>
          <w:b/>
          <w:sz w:val="28"/>
        </w:rPr>
        <w:t xml:space="preserve">4) </w:t>
      </w:r>
      <w:r w:rsidR="001D3414" w:rsidRPr="0061035F">
        <w:rPr>
          <w:b/>
          <w:sz w:val="28"/>
        </w:rPr>
        <w:t xml:space="preserve">Modifica la aplicación para que la salida se produzca por pantalla y no a fichero. ¿Tuviste que cambiar código existente a mayores que el método </w:t>
      </w:r>
      <w:proofErr w:type="spellStart"/>
      <w:r w:rsidR="001D3414" w:rsidRPr="0061035F">
        <w:rPr>
          <w:b/>
          <w:sz w:val="28"/>
        </w:rPr>
        <w:t>main</w:t>
      </w:r>
      <w:proofErr w:type="spellEnd"/>
      <w:r w:rsidR="001D3414" w:rsidRPr="0061035F">
        <w:rPr>
          <w:b/>
          <w:sz w:val="28"/>
        </w:rPr>
        <w:t>? Describe brevemente la modificación.</w:t>
      </w:r>
    </w:p>
    <w:p w14:paraId="25123DF9" w14:textId="77777777" w:rsidR="001D3414" w:rsidRDefault="001D3414" w:rsidP="007332C5">
      <w:pPr>
        <w:jc w:val="both"/>
        <w:rPr>
          <w:sz w:val="28"/>
        </w:rPr>
      </w:pPr>
    </w:p>
    <w:p w14:paraId="030B063E" w14:textId="60063A17" w:rsidR="001D3414" w:rsidRPr="001D3414" w:rsidRDefault="00C733A9" w:rsidP="007332C5">
      <w:pPr>
        <w:jc w:val="both"/>
        <w:rPr>
          <w:sz w:val="28"/>
          <w:u w:val="single"/>
        </w:rPr>
      </w:pPr>
      <w:r>
        <w:rPr>
          <w:sz w:val="28"/>
        </w:rPr>
        <w:t xml:space="preserve">Hay que crear la clase </w:t>
      </w:r>
      <w:proofErr w:type="spellStart"/>
      <w:r>
        <w:rPr>
          <w:sz w:val="28"/>
        </w:rPr>
        <w:t>ScreenWriter</w:t>
      </w:r>
      <w:proofErr w:type="spellEnd"/>
      <w:r>
        <w:rPr>
          <w:sz w:val="28"/>
        </w:rPr>
        <w:t xml:space="preserve"> y cambiar en el </w:t>
      </w:r>
      <w:proofErr w:type="spellStart"/>
      <w:r>
        <w:rPr>
          <w:sz w:val="28"/>
        </w:rPr>
        <w:t>Transformer</w:t>
      </w:r>
      <w:proofErr w:type="spellEnd"/>
      <w:r>
        <w:rPr>
          <w:sz w:val="28"/>
        </w:rPr>
        <w:t xml:space="preserve"> el </w:t>
      </w:r>
      <w:proofErr w:type="spellStart"/>
      <w:r>
        <w:rPr>
          <w:sz w:val="28"/>
        </w:rPr>
        <w:t>FileWriter</w:t>
      </w:r>
      <w:proofErr w:type="spellEnd"/>
      <w:r>
        <w:rPr>
          <w:sz w:val="28"/>
        </w:rPr>
        <w:t xml:space="preserve"> por la nueva clase.</w:t>
      </w:r>
    </w:p>
    <w:sectPr w:rsidR="001D3414" w:rsidRPr="001D34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00F43"/>
    <w:multiLevelType w:val="hybridMultilevel"/>
    <w:tmpl w:val="BA8AC080"/>
    <w:lvl w:ilvl="0" w:tplc="699C25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7A6BA4"/>
    <w:multiLevelType w:val="multilevel"/>
    <w:tmpl w:val="8580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17AE7"/>
    <w:multiLevelType w:val="multilevel"/>
    <w:tmpl w:val="8580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A3883"/>
    <w:multiLevelType w:val="hybridMultilevel"/>
    <w:tmpl w:val="B7E68098"/>
    <w:lvl w:ilvl="0" w:tplc="D870DE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D07153"/>
    <w:multiLevelType w:val="hybridMultilevel"/>
    <w:tmpl w:val="83C0D570"/>
    <w:lvl w:ilvl="0" w:tplc="E44CC202">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300"/>
    <w:rsid w:val="00086D8B"/>
    <w:rsid w:val="00116A48"/>
    <w:rsid w:val="001D3414"/>
    <w:rsid w:val="004F5C6F"/>
    <w:rsid w:val="0060615B"/>
    <w:rsid w:val="0061035F"/>
    <w:rsid w:val="007332C5"/>
    <w:rsid w:val="00756B2E"/>
    <w:rsid w:val="009218D3"/>
    <w:rsid w:val="00984300"/>
    <w:rsid w:val="009904DA"/>
    <w:rsid w:val="009A4020"/>
    <w:rsid w:val="00AA65D6"/>
    <w:rsid w:val="00C733A9"/>
    <w:rsid w:val="00D33E91"/>
    <w:rsid w:val="00E648A6"/>
    <w:rsid w:val="00FE6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1C7A"/>
  <w15:chartTrackingRefBased/>
  <w15:docId w15:val="{F00AFF75-F25F-44D9-A8E3-CC3F59BF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E91"/>
    <w:pPr>
      <w:ind w:left="720"/>
      <w:contextualSpacing/>
    </w:pPr>
  </w:style>
  <w:style w:type="table" w:styleId="Tablaconcuadrcula">
    <w:name w:val="Table Grid"/>
    <w:basedOn w:val="Tablanormal"/>
    <w:uiPriority w:val="39"/>
    <w:rsid w:val="00D33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56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267148">
      <w:bodyDiv w:val="1"/>
      <w:marLeft w:val="0"/>
      <w:marRight w:val="0"/>
      <w:marTop w:val="0"/>
      <w:marBottom w:val="0"/>
      <w:divBdr>
        <w:top w:val="none" w:sz="0" w:space="0" w:color="auto"/>
        <w:left w:val="none" w:sz="0" w:space="0" w:color="auto"/>
        <w:bottom w:val="none" w:sz="0" w:space="0" w:color="auto"/>
        <w:right w:val="none" w:sz="0" w:space="0" w:color="auto"/>
      </w:divBdr>
    </w:div>
    <w:div w:id="520050560">
      <w:bodyDiv w:val="1"/>
      <w:marLeft w:val="0"/>
      <w:marRight w:val="0"/>
      <w:marTop w:val="0"/>
      <w:marBottom w:val="0"/>
      <w:divBdr>
        <w:top w:val="none" w:sz="0" w:space="0" w:color="auto"/>
        <w:left w:val="none" w:sz="0" w:space="0" w:color="auto"/>
        <w:bottom w:val="none" w:sz="0" w:space="0" w:color="auto"/>
        <w:right w:val="none" w:sz="0" w:space="0" w:color="auto"/>
      </w:divBdr>
    </w:div>
    <w:div w:id="918633899">
      <w:bodyDiv w:val="1"/>
      <w:marLeft w:val="0"/>
      <w:marRight w:val="0"/>
      <w:marTop w:val="0"/>
      <w:marBottom w:val="0"/>
      <w:divBdr>
        <w:top w:val="none" w:sz="0" w:space="0" w:color="auto"/>
        <w:left w:val="none" w:sz="0" w:space="0" w:color="auto"/>
        <w:bottom w:val="none" w:sz="0" w:space="0" w:color="auto"/>
        <w:right w:val="none" w:sz="0" w:space="0" w:color="auto"/>
      </w:divBdr>
    </w:div>
    <w:div w:id="1824421707">
      <w:bodyDiv w:val="1"/>
      <w:marLeft w:val="0"/>
      <w:marRight w:val="0"/>
      <w:marTop w:val="0"/>
      <w:marBottom w:val="0"/>
      <w:divBdr>
        <w:top w:val="none" w:sz="0" w:space="0" w:color="auto"/>
        <w:left w:val="none" w:sz="0" w:space="0" w:color="auto"/>
        <w:bottom w:val="none" w:sz="0" w:space="0" w:color="auto"/>
        <w:right w:val="none" w:sz="0" w:space="0" w:color="auto"/>
      </w:divBdr>
    </w:div>
    <w:div w:id="199094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Alex Gómez González</cp:lastModifiedBy>
  <cp:revision>3</cp:revision>
  <dcterms:created xsi:type="dcterms:W3CDTF">2020-11-22T16:59:00Z</dcterms:created>
  <dcterms:modified xsi:type="dcterms:W3CDTF">2020-11-22T16:59:00Z</dcterms:modified>
</cp:coreProperties>
</file>