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197" w:rsidRDefault="0039083E">
      <w:pPr>
        <w:tabs>
          <w:tab w:val="left" w:pos="1134"/>
          <w:tab w:val="center" w:pos="4819"/>
          <w:tab w:val="left" w:pos="7965"/>
        </w:tabs>
        <w:spacing w:after="0"/>
        <w:rPr>
          <w:b/>
        </w:rPr>
      </w:pPr>
      <w:r>
        <w:rPr>
          <w:b/>
        </w:rPr>
        <w:tab/>
      </w:r>
      <w:r>
        <w:rPr>
          <w:b/>
        </w:rPr>
        <w:tab/>
      </w:r>
      <w:r>
        <w:rPr>
          <w:b/>
          <w:color w:val="7472C0"/>
          <w:sz w:val="32"/>
          <w:szCs w:val="32"/>
        </w:rPr>
        <w:t>Information Technology/Ultimo</w:t>
      </w:r>
      <w:r>
        <w:rPr>
          <w:b/>
        </w:rPr>
        <w:tab/>
      </w:r>
    </w:p>
    <w:tbl>
      <w:tblPr>
        <w:tblStyle w:val="9"/>
        <w:tblW w:w="9638" w:type="dxa"/>
        <w:jc w:val="center"/>
        <w:tblLayout w:type="fixed"/>
        <w:tblLook w:val="0400" w:firstRow="0" w:lastRow="0" w:firstColumn="0" w:lastColumn="0" w:noHBand="0" w:noVBand="1"/>
      </w:tblPr>
      <w:tblGrid>
        <w:gridCol w:w="2126"/>
        <w:gridCol w:w="1837"/>
        <w:gridCol w:w="2132"/>
        <w:gridCol w:w="3543"/>
      </w:tblGrid>
      <w:tr w:rsidR="00084197" w14:paraId="01552C6A" w14:textId="77777777">
        <w:trPr>
          <w:trHeight w:val="72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C7C5E0"/>
            <w:vAlign w:val="center"/>
          </w:tcPr>
          <w:p w14:paraId="00000002" w14:textId="77777777" w:rsidR="00084197" w:rsidRDefault="0039083E">
            <w:pPr>
              <w:jc w:val="right"/>
              <w:rPr>
                <w:b/>
              </w:rPr>
            </w:pPr>
            <w:r>
              <w:rPr>
                <w:b/>
                <w:color w:val="000000"/>
              </w:rPr>
              <w:t>Learner Number</w:t>
            </w:r>
          </w:p>
        </w:tc>
        <w:tc>
          <w:tcPr>
            <w:tcW w:w="18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03" w14:textId="1286A84C" w:rsidR="00084197" w:rsidRDefault="00924640">
            <w:pPr>
              <w:rPr>
                <w:highlight w:val="yellow"/>
              </w:rPr>
            </w:pPr>
            <w:r>
              <w:rPr>
                <w:color w:val="000000"/>
                <w:shd w:val="clear" w:color="auto" w:fill="FFFF00"/>
              </w:rPr>
              <w:t>807135473</w:t>
            </w:r>
          </w:p>
        </w:tc>
        <w:tc>
          <w:tcPr>
            <w:tcW w:w="2132" w:type="dxa"/>
            <w:tcBorders>
              <w:top w:val="single" w:sz="4" w:space="0" w:color="000000"/>
              <w:left w:val="single" w:sz="4" w:space="0" w:color="000000"/>
              <w:bottom w:val="single" w:sz="4" w:space="0" w:color="000000"/>
              <w:right w:val="single" w:sz="4" w:space="0" w:color="000000"/>
            </w:tcBorders>
            <w:shd w:val="clear" w:color="auto" w:fill="C7C5E0"/>
            <w:vAlign w:val="center"/>
          </w:tcPr>
          <w:p w14:paraId="00000004" w14:textId="77777777" w:rsidR="00084197" w:rsidRDefault="0039083E">
            <w:pPr>
              <w:jc w:val="right"/>
            </w:pPr>
            <w:r>
              <w:rPr>
                <w:b/>
                <w:color w:val="000000"/>
              </w:rPr>
              <w:t>Learner Name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05" w14:textId="5EC1C1C2" w:rsidR="00084197" w:rsidRDefault="00924640">
            <w:pPr>
              <w:rPr>
                <w:highlight w:val="yellow"/>
              </w:rPr>
            </w:pPr>
            <w:r>
              <w:rPr>
                <w:highlight w:val="yellow"/>
              </w:rPr>
              <w:t>Alex Goulden</w:t>
            </w:r>
          </w:p>
        </w:tc>
      </w:tr>
      <w:tr w:rsidR="00084197" w14:paraId="43BEBB91" w14:textId="77777777">
        <w:trPr>
          <w:trHeight w:val="72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C7C5E0"/>
            <w:vAlign w:val="center"/>
          </w:tcPr>
          <w:p w14:paraId="00000006" w14:textId="77777777" w:rsidR="00084197" w:rsidRDefault="0039083E">
            <w:pPr>
              <w:spacing w:after="0"/>
              <w:jc w:val="right"/>
              <w:rPr>
                <w:b/>
              </w:rPr>
            </w:pPr>
            <w:r>
              <w:rPr>
                <w:b/>
                <w:color w:val="000000"/>
              </w:rPr>
              <w:t>Unit code</w:t>
            </w:r>
          </w:p>
        </w:tc>
        <w:tc>
          <w:tcPr>
            <w:tcW w:w="18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07" w14:textId="77777777" w:rsidR="00084197" w:rsidRDefault="0039083E">
            <w:r>
              <w:t>ICTDBS504</w:t>
            </w:r>
          </w:p>
        </w:tc>
        <w:tc>
          <w:tcPr>
            <w:tcW w:w="2132" w:type="dxa"/>
            <w:tcBorders>
              <w:top w:val="single" w:sz="4" w:space="0" w:color="000000"/>
              <w:left w:val="single" w:sz="4" w:space="0" w:color="000000"/>
              <w:bottom w:val="single" w:sz="4" w:space="0" w:color="000000"/>
              <w:right w:val="single" w:sz="4" w:space="0" w:color="000000"/>
            </w:tcBorders>
            <w:shd w:val="clear" w:color="auto" w:fill="C7C5E0"/>
            <w:vAlign w:val="center"/>
          </w:tcPr>
          <w:p w14:paraId="00000008" w14:textId="77777777" w:rsidR="00084197" w:rsidRDefault="0039083E">
            <w:pPr>
              <w:jc w:val="right"/>
              <w:rPr>
                <w:b/>
              </w:rPr>
            </w:pPr>
            <w:r>
              <w:rPr>
                <w:b/>
                <w:color w:val="000000"/>
              </w:rPr>
              <w:t>Unit name and release number</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09" w14:textId="77777777" w:rsidR="00084197" w:rsidRDefault="0039083E">
            <w:pPr>
              <w:pBdr>
                <w:bottom w:val="none" w:sz="0" w:space="3" w:color="auto"/>
              </w:pBdr>
              <w:shd w:val="clear" w:color="auto" w:fill="FFFFFF"/>
              <w:spacing w:before="360"/>
            </w:pPr>
            <w:r>
              <w:rPr>
                <w:b/>
              </w:rPr>
              <w:t>Integrate database with a website</w:t>
            </w:r>
          </w:p>
        </w:tc>
      </w:tr>
    </w:tbl>
    <w:p w14:paraId="0000000A" w14:textId="77777777" w:rsidR="00084197" w:rsidRDefault="0039083E">
      <w:pPr>
        <w:tabs>
          <w:tab w:val="left" w:pos="1134"/>
        </w:tabs>
        <w:jc w:val="center"/>
      </w:pPr>
      <w:r>
        <w:rPr>
          <w:b/>
          <w:sz w:val="22"/>
          <w:szCs w:val="22"/>
        </w:rPr>
        <w:t xml:space="preserve">Please note that TAFE NSW is required to retain copies of all completed assessments, where practical, for a </w:t>
      </w:r>
      <w:r>
        <w:rPr>
          <w:b/>
          <w:i/>
          <w:sz w:val="22"/>
          <w:szCs w:val="22"/>
        </w:rPr>
        <w:t xml:space="preserve">minimum </w:t>
      </w:r>
      <w:r>
        <w:rPr>
          <w:b/>
          <w:sz w:val="22"/>
          <w:szCs w:val="22"/>
        </w:rPr>
        <w:t xml:space="preserve">period of three (3) years (or in accordance with regulatory/licencing requirements) after the completion of a learner’s studies. </w:t>
      </w:r>
      <w:r>
        <w:rPr>
          <w:b/>
          <w:i/>
          <w:sz w:val="22"/>
          <w:szCs w:val="22"/>
        </w:rPr>
        <w:t>Refer to procedure to determine the retention period required.</w:t>
      </w:r>
    </w:p>
    <w:tbl>
      <w:tblPr>
        <w:tblStyle w:val="8"/>
        <w:tblW w:w="9660" w:type="dxa"/>
        <w:jc w:val="center"/>
        <w:tblBorders>
          <w:top w:val="single" w:sz="4" w:space="0" w:color="39637E"/>
          <w:left w:val="single" w:sz="4" w:space="0" w:color="39637E"/>
          <w:bottom w:val="single" w:sz="4" w:space="0" w:color="39637E"/>
          <w:right w:val="single" w:sz="4" w:space="0" w:color="39637E"/>
          <w:insideH w:val="single" w:sz="4" w:space="0" w:color="39637E"/>
          <w:insideV w:val="single" w:sz="4" w:space="0" w:color="39637E"/>
        </w:tblBorders>
        <w:tblLayout w:type="fixed"/>
        <w:tblLook w:val="0400" w:firstRow="0" w:lastRow="0" w:firstColumn="0" w:lastColumn="0" w:noHBand="0" w:noVBand="1"/>
      </w:tblPr>
      <w:tblGrid>
        <w:gridCol w:w="1996"/>
        <w:gridCol w:w="693"/>
        <w:gridCol w:w="6971"/>
      </w:tblGrid>
      <w:tr w:rsidR="00084197" w14:paraId="6B498B5B" w14:textId="77777777">
        <w:trPr>
          <w:jc w:val="center"/>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C7C5E0"/>
            <w:vAlign w:val="center"/>
          </w:tcPr>
          <w:p w14:paraId="0000000B" w14:textId="77777777" w:rsidR="00084197" w:rsidRDefault="0039083E">
            <w:pPr>
              <w:rPr>
                <w:b/>
              </w:rPr>
            </w:pPr>
            <w:r>
              <w:rPr>
                <w:b/>
              </w:rPr>
              <w:t>Assessment Instructions</w:t>
            </w:r>
          </w:p>
        </w:tc>
        <w:tc>
          <w:tcPr>
            <w:tcW w:w="6971" w:type="dxa"/>
            <w:tcBorders>
              <w:top w:val="single" w:sz="4" w:space="0" w:color="000000"/>
              <w:left w:val="single" w:sz="4" w:space="0" w:color="000000"/>
              <w:bottom w:val="single" w:sz="4" w:space="0" w:color="000000"/>
              <w:right w:val="single" w:sz="4" w:space="0" w:color="000000"/>
            </w:tcBorders>
            <w:shd w:val="clear" w:color="auto" w:fill="E3E2EF"/>
          </w:tcPr>
          <w:p w14:paraId="0000000D" w14:textId="3BD134F2" w:rsidR="00084197" w:rsidRDefault="0039083E">
            <w:pPr>
              <w:rPr>
                <w:b/>
              </w:rPr>
            </w:pPr>
            <w:r>
              <w:rPr>
                <w:b/>
              </w:rPr>
              <w:t xml:space="preserve">This is assessment event number </w:t>
            </w:r>
            <w:r w:rsidR="004C7545">
              <w:t>2</w:t>
            </w:r>
            <w:r>
              <w:rPr>
                <w:b/>
              </w:rPr>
              <w:t xml:space="preserve"> of </w:t>
            </w:r>
            <w:r>
              <w:t>2 events for this unit</w:t>
            </w:r>
          </w:p>
        </w:tc>
      </w:tr>
      <w:tr w:rsidR="00084197" w14:paraId="6414BDDB"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0000000E" w14:textId="77777777" w:rsidR="00084197" w:rsidRDefault="0039083E">
            <w:pPr>
              <w:jc w:val="right"/>
              <w:rPr>
                <w:b/>
              </w:rPr>
            </w:pPr>
            <w:r>
              <w:rPr>
                <w:b/>
              </w:rPr>
              <w:t>Type of Assessment</w:t>
            </w:r>
          </w:p>
        </w:tc>
        <w:tc>
          <w:tcPr>
            <w:tcW w:w="7664" w:type="dxa"/>
            <w:gridSpan w:val="2"/>
            <w:tcBorders>
              <w:top w:val="single" w:sz="4" w:space="0" w:color="000000"/>
              <w:left w:val="single" w:sz="4" w:space="0" w:color="000000"/>
              <w:bottom w:val="single" w:sz="4" w:space="0" w:color="000000"/>
              <w:right w:val="single" w:sz="4" w:space="0" w:color="000000"/>
            </w:tcBorders>
            <w:shd w:val="clear" w:color="auto" w:fill="auto"/>
          </w:tcPr>
          <w:p w14:paraId="0000000F" w14:textId="77777777" w:rsidR="00084197" w:rsidRDefault="0039083E">
            <w:pPr>
              <w:spacing w:after="0"/>
              <w:rPr>
                <w:color w:val="595959"/>
              </w:rPr>
            </w:pPr>
            <w:r>
              <w:t>Written assessment. Theory and research</w:t>
            </w:r>
          </w:p>
        </w:tc>
      </w:tr>
      <w:tr w:rsidR="00084197" w14:paraId="1CBC50A6"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vAlign w:val="center"/>
          </w:tcPr>
          <w:p w14:paraId="00000011" w14:textId="77777777" w:rsidR="00084197" w:rsidRDefault="0039083E">
            <w:pPr>
              <w:jc w:val="right"/>
              <w:rPr>
                <w:b/>
              </w:rPr>
            </w:pPr>
            <w:r>
              <w:rPr>
                <w:b/>
              </w:rPr>
              <w:t xml:space="preserve">Instructions for </w:t>
            </w:r>
            <w:r>
              <w:rPr>
                <w:b/>
                <w:u w:val="single"/>
              </w:rPr>
              <w:t>Written</w:t>
            </w:r>
            <w:r>
              <w:rPr>
                <w:b/>
              </w:rPr>
              <w:t xml:space="preserve"> Assessment </w:t>
            </w:r>
          </w:p>
        </w:tc>
        <w:tc>
          <w:tcPr>
            <w:tcW w:w="7664" w:type="dxa"/>
            <w:gridSpan w:val="2"/>
            <w:tcBorders>
              <w:top w:val="single" w:sz="4" w:space="0" w:color="000000"/>
              <w:left w:val="single" w:sz="4" w:space="0" w:color="000000"/>
              <w:bottom w:val="single" w:sz="4" w:space="0" w:color="000000"/>
              <w:right w:val="single" w:sz="4" w:space="0" w:color="000000"/>
            </w:tcBorders>
            <w:shd w:val="clear" w:color="auto" w:fill="auto"/>
          </w:tcPr>
          <w:p w14:paraId="00000012" w14:textId="77777777" w:rsidR="00084197" w:rsidRDefault="0039083E">
            <w:pPr>
              <w:spacing w:after="0"/>
            </w:pPr>
            <w:r>
              <w:t>Answer all tasks.</w:t>
            </w:r>
          </w:p>
          <w:p w14:paraId="00000013" w14:textId="77777777" w:rsidR="00084197" w:rsidRDefault="0039083E">
            <w:pPr>
              <w:spacing w:after="0"/>
            </w:pPr>
            <w:r>
              <w:t>Ensure the answers are in your own words.</w:t>
            </w:r>
          </w:p>
          <w:p w14:paraId="00000014" w14:textId="77777777" w:rsidR="00084197" w:rsidRDefault="0039083E">
            <w:pPr>
              <w:spacing w:after="0"/>
            </w:pPr>
            <w:r>
              <w:t>Ensure your name and student ID is on every page.</w:t>
            </w:r>
          </w:p>
          <w:p w14:paraId="00000015" w14:textId="77777777" w:rsidR="00084197" w:rsidRDefault="0039083E">
            <w:pPr>
              <w:spacing w:after="0"/>
            </w:pPr>
            <w:r>
              <w:t>Fill in the feedback form section with your name, email and student ID.</w:t>
            </w:r>
          </w:p>
          <w:p w14:paraId="00000016" w14:textId="77777777" w:rsidR="00084197" w:rsidRDefault="0039083E">
            <w:pPr>
              <w:spacing w:after="0"/>
            </w:pPr>
            <w:r>
              <w:t>Submit to your trainer by due date.</w:t>
            </w:r>
          </w:p>
        </w:tc>
      </w:tr>
      <w:tr w:rsidR="00084197" w14:paraId="22BC8F92"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00000018" w14:textId="77777777" w:rsidR="00084197" w:rsidRDefault="0039083E">
            <w:pPr>
              <w:jc w:val="right"/>
              <w:rPr>
                <w:b/>
              </w:rPr>
            </w:pPr>
            <w:r>
              <w:rPr>
                <w:b/>
              </w:rPr>
              <w:t>Submission instructions</w:t>
            </w:r>
          </w:p>
        </w:tc>
        <w:tc>
          <w:tcPr>
            <w:tcW w:w="7664" w:type="dxa"/>
            <w:gridSpan w:val="2"/>
            <w:tcBorders>
              <w:top w:val="single" w:sz="4" w:space="0" w:color="000000"/>
              <w:left w:val="single" w:sz="4" w:space="0" w:color="000000"/>
              <w:bottom w:val="single" w:sz="4" w:space="0" w:color="000000"/>
              <w:right w:val="single" w:sz="4" w:space="0" w:color="000000"/>
            </w:tcBorders>
          </w:tcPr>
          <w:p w14:paraId="00000019" w14:textId="77777777" w:rsidR="00084197" w:rsidRDefault="0039083E">
            <w:r>
              <w:t>You must deliver your assessment by two methods:</w:t>
            </w:r>
          </w:p>
          <w:p w14:paraId="0000001A" w14:textId="77777777" w:rsidR="00084197" w:rsidRDefault="0039083E">
            <w:pPr>
              <w:numPr>
                <w:ilvl w:val="0"/>
                <w:numId w:val="3"/>
              </w:numPr>
              <w:spacing w:after="0"/>
            </w:pPr>
            <w:r>
              <w:t>Edit this document and submit it electronically</w:t>
            </w:r>
          </w:p>
          <w:p w14:paraId="0000001B" w14:textId="77777777" w:rsidR="00084197" w:rsidRDefault="0039083E">
            <w:pPr>
              <w:numPr>
                <w:ilvl w:val="0"/>
                <w:numId w:val="3"/>
              </w:numPr>
            </w:pPr>
            <w:r>
              <w:t>Print this whole document with your answers (include a cover page) and delivery it in class.</w:t>
            </w:r>
          </w:p>
        </w:tc>
      </w:tr>
      <w:tr w:rsidR="00084197" w14:paraId="58D02301"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0000001D" w14:textId="77777777" w:rsidR="00084197" w:rsidRDefault="0039083E">
            <w:pPr>
              <w:jc w:val="right"/>
              <w:rPr>
                <w:b/>
              </w:rPr>
            </w:pPr>
            <w:r>
              <w:rPr>
                <w:b/>
              </w:rPr>
              <w:t>What do I need to do to achieve a satisfactory result?</w:t>
            </w:r>
          </w:p>
        </w:tc>
        <w:tc>
          <w:tcPr>
            <w:tcW w:w="7664" w:type="dxa"/>
            <w:gridSpan w:val="2"/>
            <w:tcBorders>
              <w:top w:val="single" w:sz="4" w:space="0" w:color="000000"/>
              <w:left w:val="single" w:sz="4" w:space="0" w:color="000000"/>
              <w:bottom w:val="single" w:sz="4" w:space="0" w:color="000000"/>
              <w:right w:val="single" w:sz="4" w:space="0" w:color="000000"/>
            </w:tcBorders>
            <w:vAlign w:val="center"/>
          </w:tcPr>
          <w:p w14:paraId="0000001E" w14:textId="77777777" w:rsidR="00084197" w:rsidRDefault="0039083E">
            <w:pPr>
              <w:spacing w:after="0"/>
            </w:pPr>
            <w:r>
              <w:t xml:space="preserve">To successfully complete this assessment event </w:t>
            </w:r>
            <w:r>
              <w:rPr>
                <w:b/>
              </w:rPr>
              <w:t>all questions</w:t>
            </w:r>
            <w:r>
              <w:t xml:space="preserve"> must be answered correctly </w:t>
            </w:r>
          </w:p>
        </w:tc>
      </w:tr>
      <w:tr w:rsidR="00084197" w14:paraId="2B3F4493"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00000020" w14:textId="77777777" w:rsidR="00084197" w:rsidRDefault="0039083E">
            <w:pPr>
              <w:jc w:val="right"/>
              <w:rPr>
                <w:b/>
              </w:rPr>
            </w:pPr>
            <w:r>
              <w:rPr>
                <w:b/>
              </w:rPr>
              <w:t xml:space="preserve">Due date/time allowed </w:t>
            </w:r>
          </w:p>
        </w:tc>
        <w:tc>
          <w:tcPr>
            <w:tcW w:w="7664" w:type="dxa"/>
            <w:gridSpan w:val="2"/>
            <w:tcBorders>
              <w:top w:val="single" w:sz="4" w:space="0" w:color="000000"/>
              <w:left w:val="single" w:sz="4" w:space="0" w:color="000000"/>
              <w:bottom w:val="single" w:sz="4" w:space="0" w:color="000000"/>
              <w:right w:val="single" w:sz="4" w:space="0" w:color="000000"/>
            </w:tcBorders>
          </w:tcPr>
          <w:p w14:paraId="00000021" w14:textId="43A37A77" w:rsidR="00084197" w:rsidRDefault="008E0430">
            <w:r>
              <w:rPr>
                <w:color w:val="808080"/>
              </w:rPr>
              <w:t>Week 18</w:t>
            </w:r>
          </w:p>
        </w:tc>
      </w:tr>
      <w:tr w:rsidR="00084197" w14:paraId="5EDC8511"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00000023" w14:textId="77777777" w:rsidR="00084197" w:rsidRDefault="0039083E">
            <w:pPr>
              <w:jc w:val="right"/>
              <w:rPr>
                <w:b/>
              </w:rPr>
            </w:pPr>
            <w:r>
              <w:rPr>
                <w:b/>
              </w:rPr>
              <w:t>Assessment feedback, review or appeals</w:t>
            </w:r>
          </w:p>
        </w:tc>
        <w:tc>
          <w:tcPr>
            <w:tcW w:w="7664" w:type="dxa"/>
            <w:gridSpan w:val="2"/>
            <w:tcBorders>
              <w:top w:val="single" w:sz="4" w:space="0" w:color="000000"/>
              <w:left w:val="single" w:sz="4" w:space="0" w:color="000000"/>
              <w:bottom w:val="single" w:sz="4" w:space="0" w:color="000000"/>
              <w:right w:val="single" w:sz="4" w:space="0" w:color="000000"/>
            </w:tcBorders>
          </w:tcPr>
          <w:p w14:paraId="00000024" w14:textId="77777777" w:rsidR="00084197" w:rsidRDefault="0039083E">
            <w:r>
              <w:t xml:space="preserve">Feedback must be provided to you no later than 10 days after all assessment activities have been conducted. </w:t>
            </w:r>
          </w:p>
          <w:p w14:paraId="00000025" w14:textId="77777777" w:rsidR="00084197" w:rsidRDefault="0039083E">
            <w:r>
              <w:t xml:space="preserve">If you want a review of your results or if you have any concerns about your results, you can contact the teacher/assessor or your Head Teacher. </w:t>
            </w:r>
          </w:p>
          <w:p w14:paraId="00000026" w14:textId="77777777" w:rsidR="00084197" w:rsidRDefault="0039083E">
            <w:r>
              <w:t xml:space="preserve">You have three weeks from the date you receive your results in which to make an appeal and/or request a review. </w:t>
            </w:r>
          </w:p>
          <w:p w14:paraId="00000027" w14:textId="77777777" w:rsidR="00084197" w:rsidRDefault="0039083E">
            <w:r>
              <w:t xml:space="preserve">You should receive a response within ten days of the receipt of the request. </w:t>
            </w:r>
          </w:p>
          <w:p w14:paraId="00000028" w14:textId="77777777" w:rsidR="00084197" w:rsidRDefault="0039083E">
            <w:r>
              <w:t xml:space="preserve">Teachers and their Head Teacher will address any appeal in accordance with </w:t>
            </w:r>
            <w:hyperlink r:id="rId7">
              <w:r>
                <w:rPr>
                  <w:color w:val="4895C8"/>
                  <w:u w:val="single"/>
                </w:rPr>
                <w:t>Assessment Guidelines for TAFE NSW.</w:t>
              </w:r>
            </w:hyperlink>
          </w:p>
        </w:tc>
      </w:tr>
    </w:tbl>
    <w:p w14:paraId="0000002A" w14:textId="77777777" w:rsidR="00084197" w:rsidRDefault="0039083E">
      <w:pPr>
        <w:spacing w:after="200" w:line="276" w:lineRule="auto"/>
        <w:jc w:val="center"/>
        <w:rPr>
          <w:b/>
          <w:sz w:val="22"/>
          <w:szCs w:val="22"/>
        </w:rPr>
      </w:pPr>
      <w:bookmarkStart w:id="0" w:name="_gjdgxs" w:colFirst="0" w:colLast="0"/>
      <w:bookmarkEnd w:id="0"/>
      <w:r>
        <w:br w:type="page"/>
      </w:r>
    </w:p>
    <w:p w14:paraId="0000002B" w14:textId="77777777" w:rsidR="00084197" w:rsidRDefault="00084197">
      <w:pPr>
        <w:widowControl w:val="0"/>
        <w:spacing w:after="0" w:line="276" w:lineRule="auto"/>
        <w:jc w:val="center"/>
        <w:sectPr w:rsidR="00084197">
          <w:headerReference w:type="default" r:id="rId8"/>
          <w:footerReference w:type="default" r:id="rId9"/>
          <w:pgSz w:w="11906" w:h="16838"/>
          <w:pgMar w:top="1560" w:right="1134" w:bottom="709" w:left="1134" w:header="709" w:footer="295" w:gutter="0"/>
          <w:pgNumType w:start="1"/>
          <w:cols w:space="720"/>
        </w:sectPr>
      </w:pPr>
    </w:p>
    <w:p w14:paraId="0000002C" w14:textId="77777777" w:rsidR="00084197" w:rsidRDefault="0039083E">
      <w:pPr>
        <w:pStyle w:val="Heading1"/>
        <w:spacing w:before="120" w:after="120"/>
        <w:jc w:val="center"/>
      </w:pPr>
      <w:r>
        <w:lastRenderedPageBreak/>
        <w:t xml:space="preserve">Submission cover sheet </w:t>
      </w:r>
    </w:p>
    <w:p w14:paraId="0000002D" w14:textId="77777777" w:rsidR="00084197" w:rsidRDefault="0039083E">
      <w:pPr>
        <w:pStyle w:val="Heading1"/>
        <w:spacing w:before="120" w:after="120"/>
        <w:jc w:val="center"/>
      </w:pPr>
      <w:bookmarkStart w:id="1" w:name="_66j4mvcygvrp" w:colFirst="0" w:colLast="0"/>
      <w:bookmarkEnd w:id="1"/>
      <w:r>
        <w:t>and declaration</w:t>
      </w:r>
    </w:p>
    <w:p w14:paraId="0000002E" w14:textId="77777777" w:rsidR="00084197" w:rsidRDefault="00084197"/>
    <w:p w14:paraId="0000002F" w14:textId="77777777" w:rsidR="00084197" w:rsidRDefault="00084197"/>
    <w:tbl>
      <w:tblPr>
        <w:tblStyle w:val="7"/>
        <w:tblW w:w="963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720"/>
        <w:gridCol w:w="67"/>
        <w:gridCol w:w="1983"/>
        <w:gridCol w:w="1305"/>
        <w:gridCol w:w="315"/>
        <w:gridCol w:w="458"/>
        <w:gridCol w:w="3788"/>
      </w:tblGrid>
      <w:tr w:rsidR="00084197" w14:paraId="0D63B590" w14:textId="77777777" w:rsidTr="37503ADC">
        <w:trPr>
          <w:trHeight w:val="680"/>
        </w:trPr>
        <w:tc>
          <w:tcPr>
            <w:tcW w:w="1787" w:type="dxa"/>
            <w:gridSpan w:val="2"/>
            <w:shd w:val="clear" w:color="auto" w:fill="C7C5E0"/>
            <w:vAlign w:val="center"/>
          </w:tcPr>
          <w:p w14:paraId="00000030" w14:textId="77777777" w:rsidR="00084197" w:rsidRDefault="0039083E">
            <w:pPr>
              <w:spacing w:before="60" w:after="60"/>
              <w:jc w:val="right"/>
              <w:rPr>
                <w:b/>
                <w:sz w:val="22"/>
                <w:szCs w:val="22"/>
              </w:rPr>
            </w:pPr>
            <w:bookmarkStart w:id="2" w:name="_30j0zll" w:colFirst="0" w:colLast="0"/>
            <w:bookmarkEnd w:id="2"/>
            <w:r>
              <w:rPr>
                <w:b/>
                <w:sz w:val="22"/>
                <w:szCs w:val="22"/>
              </w:rPr>
              <w:t>Learner number:</w:t>
            </w:r>
          </w:p>
        </w:tc>
        <w:tc>
          <w:tcPr>
            <w:tcW w:w="1983" w:type="dxa"/>
            <w:vAlign w:val="center"/>
          </w:tcPr>
          <w:p w14:paraId="00000032" w14:textId="2D2E6245" w:rsidR="00084197" w:rsidRDefault="00924640">
            <w:pPr>
              <w:spacing w:before="60" w:after="60"/>
              <w:rPr>
                <w:b/>
                <w:sz w:val="22"/>
                <w:szCs w:val="22"/>
                <w:highlight w:val="yellow"/>
              </w:rPr>
            </w:pPr>
            <w:r>
              <w:rPr>
                <w:color w:val="000000"/>
                <w:shd w:val="clear" w:color="auto" w:fill="FFFF00"/>
              </w:rPr>
              <w:t>807135473</w:t>
            </w:r>
          </w:p>
        </w:tc>
        <w:tc>
          <w:tcPr>
            <w:tcW w:w="1620" w:type="dxa"/>
            <w:gridSpan w:val="2"/>
            <w:shd w:val="clear" w:color="auto" w:fill="C7C5E0"/>
            <w:vAlign w:val="center"/>
          </w:tcPr>
          <w:p w14:paraId="00000033" w14:textId="77777777" w:rsidR="00084197" w:rsidRDefault="0039083E">
            <w:pPr>
              <w:spacing w:before="60" w:after="60"/>
              <w:jc w:val="right"/>
              <w:rPr>
                <w:b/>
                <w:sz w:val="22"/>
                <w:szCs w:val="22"/>
              </w:rPr>
            </w:pPr>
            <w:r>
              <w:rPr>
                <w:b/>
                <w:sz w:val="22"/>
                <w:szCs w:val="22"/>
              </w:rPr>
              <w:t>Learner name:</w:t>
            </w:r>
          </w:p>
        </w:tc>
        <w:tc>
          <w:tcPr>
            <w:tcW w:w="4246" w:type="dxa"/>
            <w:gridSpan w:val="2"/>
            <w:vAlign w:val="center"/>
          </w:tcPr>
          <w:p w14:paraId="00000035" w14:textId="2F6582BD" w:rsidR="00084197" w:rsidRDefault="00924640">
            <w:pPr>
              <w:spacing w:before="60" w:after="60"/>
              <w:rPr>
                <w:b/>
                <w:sz w:val="22"/>
                <w:szCs w:val="22"/>
                <w:highlight w:val="yellow"/>
              </w:rPr>
            </w:pPr>
            <w:r>
              <w:rPr>
                <w:b/>
                <w:sz w:val="22"/>
                <w:szCs w:val="22"/>
                <w:highlight w:val="yellow"/>
              </w:rPr>
              <w:t>Alex Goulden</w:t>
            </w:r>
          </w:p>
        </w:tc>
      </w:tr>
      <w:tr w:rsidR="00084197" w14:paraId="387BC67A" w14:textId="77777777" w:rsidTr="37503ADC">
        <w:tc>
          <w:tcPr>
            <w:tcW w:w="1787" w:type="dxa"/>
            <w:gridSpan w:val="2"/>
            <w:shd w:val="clear" w:color="auto" w:fill="C7C5E0"/>
            <w:vAlign w:val="center"/>
          </w:tcPr>
          <w:p w14:paraId="00000037" w14:textId="77777777" w:rsidR="00084197" w:rsidRDefault="0039083E">
            <w:pPr>
              <w:spacing w:before="60" w:after="60"/>
              <w:jc w:val="right"/>
              <w:rPr>
                <w:b/>
                <w:sz w:val="22"/>
                <w:szCs w:val="22"/>
              </w:rPr>
            </w:pPr>
            <w:r>
              <w:rPr>
                <w:b/>
                <w:sz w:val="22"/>
                <w:szCs w:val="22"/>
              </w:rPr>
              <w:t>Unit code:</w:t>
            </w:r>
          </w:p>
        </w:tc>
        <w:tc>
          <w:tcPr>
            <w:tcW w:w="1983" w:type="dxa"/>
          </w:tcPr>
          <w:p w14:paraId="00000039" w14:textId="77777777" w:rsidR="00084197" w:rsidRDefault="0039083E">
            <w:pPr>
              <w:rPr>
                <w:b/>
                <w:sz w:val="22"/>
                <w:szCs w:val="22"/>
              </w:rPr>
            </w:pPr>
            <w:r>
              <w:rPr>
                <w:b/>
                <w:sz w:val="22"/>
                <w:szCs w:val="22"/>
              </w:rPr>
              <w:t>ICTDBS504</w:t>
            </w:r>
          </w:p>
        </w:tc>
        <w:tc>
          <w:tcPr>
            <w:tcW w:w="1620" w:type="dxa"/>
            <w:gridSpan w:val="2"/>
            <w:shd w:val="clear" w:color="auto" w:fill="C7C5E0"/>
          </w:tcPr>
          <w:p w14:paraId="0000003A" w14:textId="77777777" w:rsidR="00084197" w:rsidRDefault="0039083E">
            <w:pPr>
              <w:jc w:val="right"/>
              <w:rPr>
                <w:b/>
                <w:sz w:val="22"/>
                <w:szCs w:val="22"/>
              </w:rPr>
            </w:pPr>
            <w:r>
              <w:rPr>
                <w:b/>
                <w:sz w:val="22"/>
                <w:szCs w:val="22"/>
              </w:rPr>
              <w:t>Unit name:</w:t>
            </w:r>
          </w:p>
        </w:tc>
        <w:tc>
          <w:tcPr>
            <w:tcW w:w="4246" w:type="dxa"/>
            <w:gridSpan w:val="2"/>
          </w:tcPr>
          <w:p w14:paraId="0000003C" w14:textId="77777777" w:rsidR="00084197" w:rsidRDefault="0039083E">
            <w:pPr>
              <w:pBdr>
                <w:bottom w:val="none" w:sz="0" w:space="3" w:color="auto"/>
              </w:pBdr>
              <w:shd w:val="clear" w:color="auto" w:fill="FFFFFF"/>
              <w:spacing w:before="360"/>
              <w:rPr>
                <w:sz w:val="22"/>
                <w:szCs w:val="22"/>
              </w:rPr>
            </w:pPr>
            <w:r>
              <w:rPr>
                <w:b/>
              </w:rPr>
              <w:t>Integrate database with a website</w:t>
            </w:r>
          </w:p>
          <w:p w14:paraId="0000003D" w14:textId="77777777" w:rsidR="00084197" w:rsidRDefault="00084197">
            <w:pPr>
              <w:widowControl w:val="0"/>
              <w:spacing w:after="0"/>
              <w:rPr>
                <w:sz w:val="22"/>
                <w:szCs w:val="22"/>
              </w:rPr>
            </w:pPr>
          </w:p>
        </w:tc>
      </w:tr>
      <w:tr w:rsidR="00084197" w14:paraId="462224E4" w14:textId="77777777" w:rsidTr="37503ADC">
        <w:tc>
          <w:tcPr>
            <w:tcW w:w="1787" w:type="dxa"/>
            <w:gridSpan w:val="2"/>
            <w:shd w:val="clear" w:color="auto" w:fill="C7C5E0"/>
            <w:vAlign w:val="center"/>
          </w:tcPr>
          <w:p w14:paraId="0000003F" w14:textId="77777777" w:rsidR="00084197" w:rsidRDefault="0039083E">
            <w:pPr>
              <w:spacing w:before="60" w:after="60"/>
              <w:jc w:val="right"/>
              <w:rPr>
                <w:b/>
                <w:sz w:val="22"/>
                <w:szCs w:val="22"/>
              </w:rPr>
            </w:pPr>
            <w:r>
              <w:rPr>
                <w:b/>
                <w:sz w:val="22"/>
                <w:szCs w:val="22"/>
              </w:rPr>
              <w:t>Assessment event number</w:t>
            </w:r>
          </w:p>
        </w:tc>
        <w:tc>
          <w:tcPr>
            <w:tcW w:w="1983" w:type="dxa"/>
          </w:tcPr>
          <w:p w14:paraId="00000041" w14:textId="7B264F9A" w:rsidR="00084197" w:rsidRDefault="004C7545" w:rsidP="4FEF47BA">
            <w:pPr>
              <w:rPr>
                <w:b/>
                <w:bCs/>
                <w:sz w:val="22"/>
                <w:szCs w:val="22"/>
              </w:rPr>
            </w:pPr>
            <w:r>
              <w:rPr>
                <w:b/>
                <w:bCs/>
                <w:sz w:val="22"/>
                <w:szCs w:val="22"/>
              </w:rPr>
              <w:t>2 of 2</w:t>
            </w:r>
          </w:p>
        </w:tc>
        <w:tc>
          <w:tcPr>
            <w:tcW w:w="1620" w:type="dxa"/>
            <w:gridSpan w:val="2"/>
            <w:shd w:val="clear" w:color="auto" w:fill="C7C5E0"/>
          </w:tcPr>
          <w:p w14:paraId="00000042" w14:textId="77777777" w:rsidR="00084197" w:rsidRDefault="0039083E">
            <w:pPr>
              <w:jc w:val="right"/>
              <w:rPr>
                <w:b/>
                <w:sz w:val="22"/>
                <w:szCs w:val="22"/>
              </w:rPr>
            </w:pPr>
            <w:r>
              <w:rPr>
                <w:b/>
                <w:sz w:val="22"/>
                <w:szCs w:val="22"/>
              </w:rPr>
              <w:t>Assessment title</w:t>
            </w:r>
          </w:p>
        </w:tc>
        <w:tc>
          <w:tcPr>
            <w:tcW w:w="4246" w:type="dxa"/>
            <w:gridSpan w:val="2"/>
          </w:tcPr>
          <w:p w14:paraId="00000044" w14:textId="77777777" w:rsidR="00084197" w:rsidRDefault="0039083E">
            <w:pPr>
              <w:spacing w:after="0"/>
              <w:rPr>
                <w:sz w:val="22"/>
                <w:szCs w:val="22"/>
              </w:rPr>
            </w:pPr>
            <w:r>
              <w:rPr>
                <w:sz w:val="22"/>
                <w:szCs w:val="22"/>
              </w:rPr>
              <w:t>Technical Journal</w:t>
            </w:r>
          </w:p>
        </w:tc>
      </w:tr>
      <w:tr w:rsidR="00084197" w14:paraId="25288628" w14:textId="77777777" w:rsidTr="37503ADC">
        <w:trPr>
          <w:trHeight w:val="580"/>
        </w:trPr>
        <w:tc>
          <w:tcPr>
            <w:tcW w:w="963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7C5E0"/>
            <w:vAlign w:val="center"/>
          </w:tcPr>
          <w:p w14:paraId="00000046" w14:textId="77777777" w:rsidR="00084197" w:rsidRDefault="0039083E">
            <w:pPr>
              <w:spacing w:before="60" w:after="60"/>
              <w:jc w:val="center"/>
              <w:rPr>
                <w:b/>
                <w:sz w:val="22"/>
                <w:szCs w:val="22"/>
              </w:rPr>
            </w:pPr>
            <w:r>
              <w:rPr>
                <w:b/>
              </w:rPr>
              <w:t>Learner declaration</w:t>
            </w:r>
          </w:p>
        </w:tc>
      </w:tr>
      <w:tr w:rsidR="00084197" w14:paraId="6D1D4F07" w14:textId="77777777" w:rsidTr="37503ADC">
        <w:trPr>
          <w:trHeight w:val="3240"/>
        </w:trPr>
        <w:tc>
          <w:tcPr>
            <w:tcW w:w="963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000004D" w14:textId="77777777" w:rsidR="00084197" w:rsidRDefault="0039083E">
            <w:pPr>
              <w:spacing w:before="240" w:after="240"/>
              <w:jc w:val="both"/>
            </w:pPr>
            <w:r>
              <w:t>This assignment is my original work and no part of it has been copied from any other source except where due acknowledgement is made.</w:t>
            </w:r>
          </w:p>
          <w:p w14:paraId="0000004E" w14:textId="77777777" w:rsidR="00084197" w:rsidRDefault="0039083E">
            <w:pPr>
              <w:spacing w:before="240" w:after="240"/>
              <w:jc w:val="both"/>
            </w:pPr>
            <w:r>
              <w:t>No part of this assignment has been written for me by any other person except where such collaboration has been authorised by the assessor concerned.</w:t>
            </w:r>
          </w:p>
          <w:p w14:paraId="0000004F" w14:textId="77777777" w:rsidR="00084197" w:rsidRDefault="0039083E">
            <w:pPr>
              <w:spacing w:before="240" w:after="240"/>
              <w:jc w:val="both"/>
            </w:pPr>
            <w:r>
              <w:t>I understand that plagiarism in the presentation of the work, idea or creation of another person as though it is your own. Plagiarism occurs when the origin of the material used is not appropriately cited. No part of this assignment is plagiarised.</w:t>
            </w:r>
          </w:p>
          <w:p w14:paraId="00000050" w14:textId="77777777" w:rsidR="00084197" w:rsidRDefault="0039083E">
            <w:pPr>
              <w:spacing w:before="240" w:after="240"/>
              <w:jc w:val="both"/>
            </w:pPr>
            <w:r>
              <w:t>I understand that TAFE NSW is required to retain copies of all my completed assessments, where practical, for a period of 3 years (or in accordance with regulatory/licencing requirements) after the completion of my studies</w:t>
            </w:r>
          </w:p>
        </w:tc>
      </w:tr>
      <w:tr w:rsidR="00084197" w14:paraId="2DF11C21" w14:textId="77777777" w:rsidTr="37503ADC">
        <w:trPr>
          <w:trHeight w:val="880"/>
        </w:trPr>
        <w:tc>
          <w:tcPr>
            <w:tcW w:w="1720" w:type="dxa"/>
            <w:shd w:val="clear" w:color="auto" w:fill="E3E2EF"/>
            <w:vAlign w:val="center"/>
          </w:tcPr>
          <w:p w14:paraId="00000057" w14:textId="77777777" w:rsidR="00084197" w:rsidRDefault="0039083E">
            <w:pPr>
              <w:rPr>
                <w:b/>
                <w:sz w:val="22"/>
                <w:szCs w:val="22"/>
              </w:rPr>
            </w:pPr>
            <w:r>
              <w:rPr>
                <w:b/>
                <w:sz w:val="22"/>
                <w:szCs w:val="22"/>
              </w:rPr>
              <w:t>Learner Signature:</w:t>
            </w:r>
          </w:p>
        </w:tc>
        <w:tc>
          <w:tcPr>
            <w:tcW w:w="3355" w:type="dxa"/>
            <w:gridSpan w:val="3"/>
            <w:shd w:val="clear" w:color="auto" w:fill="auto"/>
            <w:vAlign w:val="center"/>
          </w:tcPr>
          <w:p w14:paraId="00000058" w14:textId="77777777" w:rsidR="00084197" w:rsidRDefault="00084197">
            <w:pPr>
              <w:rPr>
                <w:sz w:val="22"/>
                <w:szCs w:val="22"/>
              </w:rPr>
            </w:pPr>
          </w:p>
        </w:tc>
        <w:tc>
          <w:tcPr>
            <w:tcW w:w="773" w:type="dxa"/>
            <w:gridSpan w:val="2"/>
            <w:shd w:val="clear" w:color="auto" w:fill="E3E2EF"/>
            <w:vAlign w:val="center"/>
          </w:tcPr>
          <w:p w14:paraId="0000005B" w14:textId="77777777" w:rsidR="00084197" w:rsidRDefault="0039083E">
            <w:pPr>
              <w:jc w:val="center"/>
              <w:rPr>
                <w:sz w:val="22"/>
                <w:szCs w:val="22"/>
              </w:rPr>
            </w:pPr>
            <w:r>
              <w:rPr>
                <w:b/>
                <w:sz w:val="22"/>
                <w:szCs w:val="22"/>
              </w:rPr>
              <w:t>Date</w:t>
            </w:r>
            <w:r>
              <w:rPr>
                <w:sz w:val="22"/>
                <w:szCs w:val="22"/>
              </w:rPr>
              <w:t>:</w:t>
            </w:r>
          </w:p>
        </w:tc>
        <w:tc>
          <w:tcPr>
            <w:tcW w:w="3788" w:type="dxa"/>
            <w:shd w:val="clear" w:color="auto" w:fill="auto"/>
            <w:vAlign w:val="center"/>
          </w:tcPr>
          <w:p w14:paraId="0000005D" w14:textId="0D4B5CD0" w:rsidR="00084197" w:rsidRDefault="00954F6E">
            <w:pPr>
              <w:jc w:val="center"/>
              <w:rPr>
                <w:color w:val="595959"/>
                <w:sz w:val="22"/>
                <w:szCs w:val="22"/>
              </w:rPr>
            </w:pPr>
            <w:r>
              <w:rPr>
                <w:color w:val="595959"/>
                <w:sz w:val="22"/>
                <w:szCs w:val="22"/>
              </w:rPr>
              <w:t>2/07/2020</w:t>
            </w:r>
          </w:p>
        </w:tc>
      </w:tr>
    </w:tbl>
    <w:p w14:paraId="0000005E" w14:textId="77777777" w:rsidR="00084197" w:rsidRDefault="00084197"/>
    <w:p w14:paraId="0000005F" w14:textId="77777777" w:rsidR="00084197" w:rsidRDefault="00084197">
      <w:pPr>
        <w:spacing w:after="200" w:line="276" w:lineRule="auto"/>
        <w:rPr>
          <w:color w:val="FF0000"/>
          <w:sz w:val="22"/>
          <w:szCs w:val="22"/>
          <w:u w:val="single"/>
        </w:rPr>
      </w:pPr>
    </w:p>
    <w:p w14:paraId="00000060" w14:textId="77777777" w:rsidR="00084197" w:rsidRDefault="0039083E">
      <w:pPr>
        <w:spacing w:after="200" w:line="276" w:lineRule="auto"/>
        <w:rPr>
          <w:b/>
          <w:sz w:val="22"/>
          <w:szCs w:val="22"/>
        </w:rPr>
      </w:pPr>
      <w:r>
        <w:br w:type="page"/>
      </w:r>
    </w:p>
    <w:p w14:paraId="00000061" w14:textId="77777777" w:rsidR="00084197" w:rsidRDefault="00084197">
      <w:pPr>
        <w:spacing w:after="200" w:line="276" w:lineRule="auto"/>
      </w:pPr>
    </w:p>
    <w:p w14:paraId="00000062" w14:textId="556DFED5" w:rsidR="00084197" w:rsidRDefault="00FC5876">
      <w:pPr>
        <w:pStyle w:val="Heading3"/>
        <w:keepNext w:val="0"/>
        <w:keepLines w:val="0"/>
        <w:spacing w:before="0" w:line="288" w:lineRule="auto"/>
      </w:pPr>
      <w:bookmarkStart w:id="3" w:name="_8dr6quddkn3z" w:colFirst="0" w:colLast="0"/>
      <w:bookmarkEnd w:id="3"/>
      <w:r>
        <w:t>Questions</w:t>
      </w:r>
    </w:p>
    <w:p w14:paraId="00000063" w14:textId="77777777" w:rsidR="00084197" w:rsidRDefault="0039083E">
      <w:pPr>
        <w:shd w:val="clear" w:color="auto" w:fill="FFFFFF"/>
        <w:spacing w:before="80" w:after="0" w:line="384" w:lineRule="auto"/>
      </w:pPr>
      <w:r>
        <w:t>Describe a database structure</w:t>
      </w:r>
    </w:p>
    <w:tbl>
      <w:tblPr>
        <w:tblStyle w:val="6"/>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084197" w14:paraId="0A37501D" w14:textId="77777777">
        <w:tc>
          <w:tcPr>
            <w:tcW w:w="9638" w:type="dxa"/>
            <w:shd w:val="clear" w:color="auto" w:fill="auto"/>
            <w:tcMar>
              <w:top w:w="100" w:type="dxa"/>
              <w:left w:w="100" w:type="dxa"/>
              <w:bottom w:w="100" w:type="dxa"/>
              <w:right w:w="100" w:type="dxa"/>
            </w:tcMar>
          </w:tcPr>
          <w:p w14:paraId="00000065" w14:textId="40472552" w:rsidR="00084197" w:rsidRDefault="00650327">
            <w:pPr>
              <w:widowControl w:val="0"/>
              <w:pBdr>
                <w:top w:val="nil"/>
                <w:left w:val="nil"/>
                <w:bottom w:val="nil"/>
                <w:right w:val="nil"/>
                <w:between w:val="nil"/>
              </w:pBdr>
              <w:spacing w:after="0"/>
            </w:pPr>
            <w:r>
              <w:t>Databases are compromised from tables, which hold rows and columns. Data in columns are a  group of data relating to the same title (FirstNames)</w:t>
            </w:r>
            <w:r w:rsidR="009E510E">
              <w:t>, data in rows relate to each other  - usually in the form of an entity (a person’s info filled in FirstName, LastName, Address). These are contained in tables which are a way of categorising on a global scope (Users, Orders, Products)</w:t>
            </w:r>
          </w:p>
          <w:p w14:paraId="00000066" w14:textId="77777777" w:rsidR="00084197" w:rsidRDefault="00084197">
            <w:pPr>
              <w:widowControl w:val="0"/>
              <w:pBdr>
                <w:top w:val="nil"/>
                <w:left w:val="nil"/>
                <w:bottom w:val="nil"/>
                <w:right w:val="nil"/>
                <w:between w:val="nil"/>
              </w:pBdr>
              <w:spacing w:after="0"/>
            </w:pPr>
          </w:p>
          <w:p w14:paraId="00000067" w14:textId="77777777" w:rsidR="00084197" w:rsidRDefault="00084197">
            <w:pPr>
              <w:widowControl w:val="0"/>
              <w:pBdr>
                <w:top w:val="nil"/>
                <w:left w:val="nil"/>
                <w:bottom w:val="nil"/>
                <w:right w:val="nil"/>
                <w:between w:val="nil"/>
              </w:pBdr>
              <w:spacing w:after="0"/>
            </w:pPr>
          </w:p>
        </w:tc>
      </w:tr>
    </w:tbl>
    <w:p w14:paraId="00000068" w14:textId="77777777" w:rsidR="00084197" w:rsidRDefault="0039083E">
      <w:pPr>
        <w:spacing w:after="0" w:line="276" w:lineRule="auto"/>
        <w:ind w:left="2160"/>
        <w:jc w:val="right"/>
      </w:pPr>
      <w:r>
        <w:t xml:space="preserve">Answers correct </w:t>
      </w:r>
      <w:r>
        <w:rPr>
          <w:rFonts w:ascii="Arial Unicode MS" w:eastAsia="Arial Unicode MS" w:hAnsi="Arial Unicode MS" w:cs="Arial Unicode MS"/>
        </w:rPr>
        <w:t>☐</w:t>
      </w:r>
      <w:r>
        <w:t xml:space="preserve"> Yes </w:t>
      </w:r>
      <w:r>
        <w:rPr>
          <w:rFonts w:ascii="Arial Unicode MS" w:eastAsia="Arial Unicode MS" w:hAnsi="Arial Unicode MS" w:cs="Arial Unicode MS"/>
        </w:rPr>
        <w:t>☐</w:t>
      </w:r>
      <w:r>
        <w:t xml:space="preserve"> No</w:t>
      </w:r>
    </w:p>
    <w:p w14:paraId="00000069" w14:textId="77777777" w:rsidR="00084197" w:rsidRDefault="00084197">
      <w:pPr>
        <w:shd w:val="clear" w:color="auto" w:fill="FFFFFF"/>
        <w:spacing w:before="80" w:after="0" w:line="384" w:lineRule="auto"/>
      </w:pPr>
    </w:p>
    <w:p w14:paraId="6817A4EC" w14:textId="77777777" w:rsidR="00FC5876" w:rsidRDefault="00FC5876">
      <w:pPr>
        <w:shd w:val="clear" w:color="auto" w:fill="FFFFFF"/>
        <w:spacing w:before="80" w:after="0" w:line="384" w:lineRule="auto"/>
      </w:pPr>
    </w:p>
    <w:p w14:paraId="0000006A" w14:textId="77D60200" w:rsidR="00084197" w:rsidRDefault="0039083E">
      <w:pPr>
        <w:shd w:val="clear" w:color="auto" w:fill="FFFFFF"/>
        <w:spacing w:before="80" w:after="0" w:line="384" w:lineRule="auto"/>
      </w:pPr>
      <w:r>
        <w:t>Outline internet technology as it relates to the use of databases</w:t>
      </w:r>
    </w:p>
    <w:tbl>
      <w:tblPr>
        <w:tblStyle w:val="5"/>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084197" w14:paraId="5DAB6C7B" w14:textId="77777777">
        <w:tc>
          <w:tcPr>
            <w:tcW w:w="9638" w:type="dxa"/>
            <w:shd w:val="clear" w:color="auto" w:fill="auto"/>
            <w:tcMar>
              <w:top w:w="100" w:type="dxa"/>
              <w:left w:w="100" w:type="dxa"/>
              <w:bottom w:w="100" w:type="dxa"/>
              <w:right w:w="100" w:type="dxa"/>
            </w:tcMar>
          </w:tcPr>
          <w:p w14:paraId="0000006B" w14:textId="6508D7BB" w:rsidR="00084197" w:rsidRDefault="009E510E">
            <w:pPr>
              <w:widowControl w:val="0"/>
              <w:spacing w:after="0"/>
            </w:pPr>
            <w:r>
              <w:t>Databases are a vital part of internet technology</w:t>
            </w:r>
            <w:r w:rsidR="001729C9">
              <w:t xml:space="preserve"> and act as a form of memory. Without databases information uploaded would quickly disappear or become unusable due to lack of cataloguing</w:t>
            </w:r>
            <w:r w:rsidR="00D508C6">
              <w:t>. Databases ensure that server items and info can be retrieved / stored efficiently</w:t>
            </w:r>
          </w:p>
          <w:p w14:paraId="0000006C" w14:textId="77777777" w:rsidR="00084197" w:rsidRDefault="00084197">
            <w:pPr>
              <w:widowControl w:val="0"/>
              <w:spacing w:after="0"/>
            </w:pPr>
          </w:p>
          <w:p w14:paraId="0000006D" w14:textId="77777777" w:rsidR="00084197" w:rsidRDefault="00084197">
            <w:pPr>
              <w:widowControl w:val="0"/>
              <w:spacing w:after="0"/>
            </w:pPr>
          </w:p>
          <w:p w14:paraId="0000006E" w14:textId="77777777" w:rsidR="00084197" w:rsidRDefault="00084197">
            <w:pPr>
              <w:widowControl w:val="0"/>
              <w:spacing w:after="0"/>
            </w:pPr>
          </w:p>
        </w:tc>
      </w:tr>
    </w:tbl>
    <w:p w14:paraId="0000006F" w14:textId="77777777" w:rsidR="00084197" w:rsidRDefault="0039083E">
      <w:pPr>
        <w:spacing w:after="0" w:line="276" w:lineRule="auto"/>
        <w:ind w:left="2160"/>
        <w:jc w:val="right"/>
      </w:pPr>
      <w:r>
        <w:t xml:space="preserve">Answers correct </w:t>
      </w:r>
      <w:r>
        <w:rPr>
          <w:rFonts w:ascii="Arial Unicode MS" w:eastAsia="Arial Unicode MS" w:hAnsi="Arial Unicode MS" w:cs="Arial Unicode MS"/>
        </w:rPr>
        <w:t>☐</w:t>
      </w:r>
      <w:r>
        <w:t xml:space="preserve"> Yes </w:t>
      </w:r>
      <w:r>
        <w:rPr>
          <w:rFonts w:ascii="Arial Unicode MS" w:eastAsia="Arial Unicode MS" w:hAnsi="Arial Unicode MS" w:cs="Arial Unicode MS"/>
        </w:rPr>
        <w:t>☐</w:t>
      </w:r>
      <w:r>
        <w:t xml:space="preserve"> No</w:t>
      </w:r>
    </w:p>
    <w:p w14:paraId="00000070" w14:textId="77777777" w:rsidR="00084197" w:rsidRDefault="00084197">
      <w:pPr>
        <w:shd w:val="clear" w:color="auto" w:fill="FFFFFF"/>
        <w:spacing w:before="80" w:after="0" w:line="384" w:lineRule="auto"/>
      </w:pPr>
    </w:p>
    <w:p w14:paraId="2F9F8AA0" w14:textId="77777777" w:rsidR="00FC5876" w:rsidRDefault="00FC5876" w:rsidP="4441A264">
      <w:pPr>
        <w:shd w:val="clear" w:color="auto" w:fill="FFFFFF" w:themeFill="background1"/>
        <w:spacing w:before="80" w:after="0" w:line="384" w:lineRule="auto"/>
      </w:pPr>
    </w:p>
    <w:p w14:paraId="00000071" w14:textId="6E1ED35D" w:rsidR="00084197" w:rsidRDefault="0039083E" w:rsidP="4441A264">
      <w:pPr>
        <w:shd w:val="clear" w:color="auto" w:fill="FFFFFF" w:themeFill="background1"/>
        <w:spacing w:before="80" w:after="0" w:line="384" w:lineRule="auto"/>
      </w:pPr>
      <w:r>
        <w:t>Identify programming control structures, including object-oriented programming and structured query language (SQL)</w:t>
      </w:r>
    </w:p>
    <w:tbl>
      <w:tblPr>
        <w:tblStyle w:val="4"/>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084197" w14:paraId="02EB378F" w14:textId="77777777">
        <w:tc>
          <w:tcPr>
            <w:tcW w:w="9638" w:type="dxa"/>
            <w:shd w:val="clear" w:color="auto" w:fill="auto"/>
            <w:tcMar>
              <w:top w:w="100" w:type="dxa"/>
              <w:left w:w="100" w:type="dxa"/>
              <w:bottom w:w="100" w:type="dxa"/>
              <w:right w:w="100" w:type="dxa"/>
            </w:tcMar>
          </w:tcPr>
          <w:p w14:paraId="00000073" w14:textId="6E84B7BF" w:rsidR="00084197" w:rsidRDefault="00823CA0">
            <w:pPr>
              <w:widowControl w:val="0"/>
              <w:spacing w:after="0"/>
            </w:pPr>
            <w:r>
              <w:t>OOP is based on the concept of ‘objects’ interacting with each other to produce outcomes, this is achieved through giving objects attribute/properties built from procedures.</w:t>
            </w:r>
          </w:p>
          <w:p w14:paraId="748A071B" w14:textId="6E3F8639" w:rsidR="00823CA0" w:rsidRDefault="00823CA0">
            <w:pPr>
              <w:widowControl w:val="0"/>
              <w:spacing w:after="0"/>
            </w:pPr>
          </w:p>
          <w:p w14:paraId="160D3CCF" w14:textId="176734A2" w:rsidR="00823CA0" w:rsidRDefault="00823CA0">
            <w:pPr>
              <w:widowControl w:val="0"/>
              <w:spacing w:after="0"/>
            </w:pPr>
            <w:r>
              <w:t xml:space="preserve">Procedural programming is based on the concept of ‘procedure call’ in which routines and functions contain a sequence of steps </w:t>
            </w:r>
            <w:r w:rsidR="001E03EB">
              <w:t>that are</w:t>
            </w:r>
            <w:r>
              <w:t xml:space="preserve"> carried out to produce outcomes.</w:t>
            </w:r>
          </w:p>
          <w:p w14:paraId="7453DEC3" w14:textId="5095D1A1" w:rsidR="00E50D7E" w:rsidRDefault="00E50D7E">
            <w:pPr>
              <w:widowControl w:val="0"/>
              <w:spacing w:after="0"/>
            </w:pPr>
          </w:p>
          <w:p w14:paraId="1E97F1D2" w14:textId="14C37D3F" w:rsidR="00E50D7E" w:rsidRDefault="00E50D7E">
            <w:pPr>
              <w:widowControl w:val="0"/>
              <w:spacing w:after="0"/>
            </w:pPr>
            <w:r>
              <w:t>SQL is designed to get information in and from a relational database. Queries are made using a command language with pre-programmed actions</w:t>
            </w:r>
            <w:r w:rsidR="00430692">
              <w:t>.</w:t>
            </w:r>
          </w:p>
          <w:p w14:paraId="50898C33" w14:textId="77777777" w:rsidR="00823CA0" w:rsidRDefault="00823CA0">
            <w:pPr>
              <w:widowControl w:val="0"/>
              <w:spacing w:after="0"/>
            </w:pPr>
          </w:p>
          <w:p w14:paraId="00000074" w14:textId="77777777" w:rsidR="00084197" w:rsidRDefault="00084197">
            <w:pPr>
              <w:widowControl w:val="0"/>
              <w:spacing w:after="0"/>
            </w:pPr>
          </w:p>
          <w:p w14:paraId="00000075" w14:textId="77777777" w:rsidR="00084197" w:rsidRDefault="00084197">
            <w:pPr>
              <w:widowControl w:val="0"/>
              <w:spacing w:after="0"/>
            </w:pPr>
          </w:p>
        </w:tc>
      </w:tr>
    </w:tbl>
    <w:p w14:paraId="00000076" w14:textId="77777777" w:rsidR="00084197" w:rsidRDefault="0039083E">
      <w:pPr>
        <w:spacing w:after="0" w:line="276" w:lineRule="auto"/>
        <w:ind w:left="2160"/>
        <w:jc w:val="right"/>
      </w:pPr>
      <w:r>
        <w:lastRenderedPageBreak/>
        <w:t xml:space="preserve">Answers correct </w:t>
      </w:r>
      <w:r>
        <w:rPr>
          <w:rFonts w:ascii="Arial Unicode MS" w:eastAsia="Arial Unicode MS" w:hAnsi="Arial Unicode MS" w:cs="Arial Unicode MS"/>
        </w:rPr>
        <w:t>☐</w:t>
      </w:r>
      <w:r>
        <w:t xml:space="preserve"> Yes </w:t>
      </w:r>
      <w:r>
        <w:rPr>
          <w:rFonts w:ascii="Arial Unicode MS" w:eastAsia="Arial Unicode MS" w:hAnsi="Arial Unicode MS" w:cs="Arial Unicode MS"/>
        </w:rPr>
        <w:t>☐</w:t>
      </w:r>
      <w:r>
        <w:t xml:space="preserve"> No</w:t>
      </w:r>
    </w:p>
    <w:p w14:paraId="00000077" w14:textId="7B04D7AC" w:rsidR="00084197" w:rsidRDefault="00084197">
      <w:pPr>
        <w:shd w:val="clear" w:color="auto" w:fill="FFFFFF"/>
        <w:spacing w:before="80" w:after="0" w:line="384" w:lineRule="auto"/>
      </w:pPr>
    </w:p>
    <w:p w14:paraId="03D2E909" w14:textId="4D42A203" w:rsidR="00FC5876" w:rsidRDefault="00FC5876">
      <w:pPr>
        <w:shd w:val="clear" w:color="auto" w:fill="FFFFFF"/>
        <w:spacing w:before="80" w:after="0" w:line="384" w:lineRule="auto"/>
      </w:pPr>
    </w:p>
    <w:p w14:paraId="104E1938" w14:textId="1F2A41CD" w:rsidR="00FC5876" w:rsidRDefault="00FC5876">
      <w:pPr>
        <w:shd w:val="clear" w:color="auto" w:fill="FFFFFF"/>
        <w:spacing w:before="80" w:after="0" w:line="384" w:lineRule="auto"/>
      </w:pPr>
    </w:p>
    <w:p w14:paraId="332B21C0" w14:textId="18BA9925" w:rsidR="00FC5876" w:rsidRDefault="00FC5876">
      <w:pPr>
        <w:shd w:val="clear" w:color="auto" w:fill="FFFFFF"/>
        <w:spacing w:before="80" w:after="0" w:line="384" w:lineRule="auto"/>
      </w:pPr>
    </w:p>
    <w:p w14:paraId="4991E47A" w14:textId="7CF6F375" w:rsidR="00FC5876" w:rsidRDefault="00FC5876">
      <w:pPr>
        <w:shd w:val="clear" w:color="auto" w:fill="FFFFFF"/>
        <w:spacing w:before="80" w:after="0" w:line="384" w:lineRule="auto"/>
      </w:pPr>
    </w:p>
    <w:p w14:paraId="00000078" w14:textId="77777777" w:rsidR="00084197" w:rsidRDefault="0039083E">
      <w:pPr>
        <w:shd w:val="clear" w:color="auto" w:fill="FFFFFF"/>
        <w:spacing w:before="80" w:after="0" w:line="384" w:lineRule="auto"/>
      </w:pPr>
      <w:r>
        <w:t>Explain web programming concepts, including:</w:t>
      </w:r>
    </w:p>
    <w:p w14:paraId="00000079" w14:textId="77777777" w:rsidR="00084197" w:rsidRDefault="0039083E">
      <w:pPr>
        <w:numPr>
          <w:ilvl w:val="0"/>
          <w:numId w:val="1"/>
        </w:numPr>
        <w:shd w:val="clear" w:color="auto" w:fill="FFFFFF"/>
        <w:spacing w:before="80" w:after="0" w:line="384" w:lineRule="auto"/>
      </w:pPr>
      <w:r>
        <w:t>authentication and web security</w:t>
      </w:r>
    </w:p>
    <w:p w14:paraId="0000007A" w14:textId="77777777" w:rsidR="00084197" w:rsidRDefault="0039083E">
      <w:pPr>
        <w:numPr>
          <w:ilvl w:val="0"/>
          <w:numId w:val="1"/>
        </w:numPr>
        <w:shd w:val="clear" w:color="auto" w:fill="FFFFFF"/>
        <w:spacing w:after="0" w:line="384" w:lineRule="auto"/>
      </w:pPr>
      <w:r>
        <w:t>hypertext transfer protocol (HTTP)</w:t>
      </w:r>
    </w:p>
    <w:p w14:paraId="0000007B" w14:textId="77777777" w:rsidR="00084197" w:rsidRDefault="0039083E">
      <w:pPr>
        <w:numPr>
          <w:ilvl w:val="0"/>
          <w:numId w:val="1"/>
        </w:numPr>
        <w:shd w:val="clear" w:color="auto" w:fill="FFFFFF"/>
        <w:spacing w:after="0" w:line="384" w:lineRule="auto"/>
      </w:pPr>
      <w:r>
        <w:t>session management</w:t>
      </w:r>
    </w:p>
    <w:p w14:paraId="0000007C" w14:textId="77777777" w:rsidR="00084197" w:rsidRDefault="0039083E">
      <w:pPr>
        <w:numPr>
          <w:ilvl w:val="0"/>
          <w:numId w:val="1"/>
        </w:numPr>
        <w:shd w:val="clear" w:color="auto" w:fill="FFFFFF"/>
        <w:spacing w:after="0" w:line="384" w:lineRule="auto"/>
      </w:pPr>
      <w:r>
        <w:t>defining the principles of stateless programming.</w:t>
      </w:r>
    </w:p>
    <w:tbl>
      <w:tblPr>
        <w:tblStyle w:val="3"/>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084197" w14:paraId="6A05A809" w14:textId="77777777">
        <w:tc>
          <w:tcPr>
            <w:tcW w:w="9638" w:type="dxa"/>
            <w:shd w:val="clear" w:color="auto" w:fill="auto"/>
            <w:tcMar>
              <w:top w:w="100" w:type="dxa"/>
              <w:left w:w="100" w:type="dxa"/>
              <w:bottom w:w="100" w:type="dxa"/>
              <w:right w:w="100" w:type="dxa"/>
            </w:tcMar>
          </w:tcPr>
          <w:p w14:paraId="0000007D" w14:textId="37F65DC0" w:rsidR="00084197" w:rsidRDefault="00E50D7E">
            <w:pPr>
              <w:widowControl w:val="0"/>
              <w:spacing w:after="0"/>
            </w:pPr>
            <w:r>
              <w:t>A</w:t>
            </w:r>
            <w:r w:rsidRPr="00E50D7E">
              <w:t>uthentication and web security</w:t>
            </w:r>
            <w:r>
              <w:t xml:space="preserve"> refer to the processes of </w:t>
            </w:r>
            <w:r w:rsidR="005D4210">
              <w:t>identifying</w:t>
            </w:r>
            <w:r>
              <w:t xml:space="preserve"> </w:t>
            </w:r>
            <w:r w:rsidR="005D4210">
              <w:t>individuals</w:t>
            </w:r>
            <w:r>
              <w:t xml:space="preserve"> (user or </w:t>
            </w:r>
            <w:r w:rsidR="005D4210">
              <w:t>in some cases a</w:t>
            </w:r>
            <w:r>
              <w:t xml:space="preserve"> program) and protection of important functions/information</w:t>
            </w:r>
            <w:r w:rsidR="005D4210">
              <w:t>.</w:t>
            </w:r>
          </w:p>
          <w:p w14:paraId="0177569C" w14:textId="5A425990" w:rsidR="005D4210" w:rsidRDefault="005D4210">
            <w:pPr>
              <w:widowControl w:val="0"/>
              <w:spacing w:after="0"/>
            </w:pPr>
          </w:p>
          <w:p w14:paraId="3E72E0AD" w14:textId="723C84D9" w:rsidR="005D4210" w:rsidRDefault="005D4210">
            <w:pPr>
              <w:widowControl w:val="0"/>
              <w:spacing w:after="0"/>
            </w:pPr>
            <w:r>
              <w:t>HTTP refers to the design of which a majority of data is transferred over the web, most commonly seen in the url of a webpage</w:t>
            </w:r>
            <w:r w:rsidR="00430692">
              <w:t>.</w:t>
            </w:r>
          </w:p>
          <w:p w14:paraId="0000007E" w14:textId="77777777" w:rsidR="00084197" w:rsidRDefault="00084197">
            <w:pPr>
              <w:widowControl w:val="0"/>
              <w:spacing w:after="0"/>
            </w:pPr>
          </w:p>
          <w:p w14:paraId="0000007F" w14:textId="4BB823A6" w:rsidR="00084197" w:rsidRDefault="005D4210">
            <w:pPr>
              <w:widowControl w:val="0"/>
              <w:spacing w:after="0"/>
            </w:pPr>
            <w:r>
              <w:t>The handling of an interaction between two or more devices (user and database)</w:t>
            </w:r>
            <w:r w:rsidR="00430692">
              <w:t>.</w:t>
            </w:r>
          </w:p>
          <w:p w14:paraId="11C5DD0F" w14:textId="77777777" w:rsidR="00084197" w:rsidRDefault="00084197">
            <w:pPr>
              <w:widowControl w:val="0"/>
              <w:spacing w:after="0"/>
            </w:pPr>
          </w:p>
          <w:p w14:paraId="00000080" w14:textId="294FFDEE" w:rsidR="005D4210" w:rsidRDefault="005D4210">
            <w:pPr>
              <w:widowControl w:val="0"/>
              <w:spacing w:after="0"/>
            </w:pPr>
            <w:r>
              <w:t>Stateless programs do not keep information from previous interactions/events, meaning any data given through a stateless program must be maintained in someway if it wishes to be used more than once or through a linked program</w:t>
            </w:r>
          </w:p>
        </w:tc>
      </w:tr>
    </w:tbl>
    <w:p w14:paraId="00000081" w14:textId="77777777" w:rsidR="00084197" w:rsidRDefault="0039083E">
      <w:pPr>
        <w:spacing w:after="0" w:line="276" w:lineRule="auto"/>
        <w:ind w:left="2160"/>
        <w:jc w:val="right"/>
      </w:pPr>
      <w:r>
        <w:t xml:space="preserve">Answers correct </w:t>
      </w:r>
      <w:r>
        <w:rPr>
          <w:rFonts w:ascii="Arial Unicode MS" w:eastAsia="Arial Unicode MS" w:hAnsi="Arial Unicode MS" w:cs="Arial Unicode MS"/>
        </w:rPr>
        <w:t>☐</w:t>
      </w:r>
      <w:r>
        <w:t xml:space="preserve"> Yes </w:t>
      </w:r>
      <w:r>
        <w:rPr>
          <w:rFonts w:ascii="Arial Unicode MS" w:eastAsia="Arial Unicode MS" w:hAnsi="Arial Unicode MS" w:cs="Arial Unicode MS"/>
        </w:rPr>
        <w:t>☐</w:t>
      </w:r>
      <w:r>
        <w:t xml:space="preserve"> No</w:t>
      </w:r>
    </w:p>
    <w:p w14:paraId="00000082" w14:textId="77777777" w:rsidR="00084197" w:rsidRDefault="00084197">
      <w:pPr>
        <w:spacing w:after="0" w:line="276" w:lineRule="auto"/>
        <w:ind w:left="2160"/>
        <w:jc w:val="right"/>
      </w:pPr>
    </w:p>
    <w:p w14:paraId="00000083" w14:textId="77777777" w:rsidR="00084197" w:rsidRDefault="0039083E">
      <w:pPr>
        <w:pStyle w:val="Heading3"/>
        <w:pBdr>
          <w:top w:val="single" w:sz="4" w:space="1" w:color="000000"/>
          <w:bottom w:val="single" w:sz="4" w:space="1" w:color="000000"/>
        </w:pBdr>
        <w:jc w:val="center"/>
      </w:pPr>
      <w:r>
        <w:t>End of questions</w:t>
      </w:r>
    </w:p>
    <w:p w14:paraId="00000084" w14:textId="77777777" w:rsidR="00084197" w:rsidRDefault="00084197"/>
    <w:tbl>
      <w:tblPr>
        <w:tblStyle w:val="2"/>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084197" w14:paraId="7D6D48CA" w14:textId="77777777">
        <w:tc>
          <w:tcPr>
            <w:tcW w:w="9628" w:type="dxa"/>
            <w:shd w:val="clear" w:color="auto" w:fill="C7C5E0"/>
          </w:tcPr>
          <w:p w14:paraId="00000085" w14:textId="77777777" w:rsidR="00084197" w:rsidRDefault="0039083E">
            <w:pPr>
              <w:jc w:val="center"/>
              <w:rPr>
                <w:sz w:val="32"/>
                <w:szCs w:val="32"/>
              </w:rPr>
            </w:pPr>
            <w:r>
              <w:rPr>
                <w:sz w:val="32"/>
                <w:szCs w:val="32"/>
              </w:rPr>
              <w:t xml:space="preserve">Make sure you have written your name on each page </w:t>
            </w:r>
          </w:p>
          <w:p w14:paraId="00000086" w14:textId="77777777" w:rsidR="00084197" w:rsidRDefault="0039083E">
            <w:pPr>
              <w:jc w:val="center"/>
              <w:rPr>
                <w:sz w:val="32"/>
                <w:szCs w:val="32"/>
              </w:rPr>
            </w:pPr>
            <w:r>
              <w:rPr>
                <w:sz w:val="32"/>
                <w:szCs w:val="32"/>
              </w:rPr>
              <w:t xml:space="preserve">(for written assessments only) </w:t>
            </w:r>
          </w:p>
          <w:p w14:paraId="00000087" w14:textId="77777777" w:rsidR="00084197" w:rsidRDefault="0039083E">
            <w:pPr>
              <w:jc w:val="center"/>
            </w:pPr>
            <w:r>
              <w:rPr>
                <w:sz w:val="32"/>
                <w:szCs w:val="32"/>
              </w:rPr>
              <w:t>then submit this whole document to your teacher/assessor for marking</w:t>
            </w:r>
          </w:p>
        </w:tc>
      </w:tr>
    </w:tbl>
    <w:p w14:paraId="00000088" w14:textId="77777777" w:rsidR="00084197" w:rsidRDefault="00084197"/>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084197" w14:paraId="7C6A57B6" w14:textId="77777777">
        <w:tc>
          <w:tcPr>
            <w:tcW w:w="9628" w:type="dxa"/>
            <w:shd w:val="clear" w:color="auto" w:fill="C7C5E0"/>
          </w:tcPr>
          <w:p w14:paraId="00000089" w14:textId="77777777" w:rsidR="00084197" w:rsidRDefault="0039083E">
            <w:pPr>
              <w:ind w:left="360"/>
              <w:rPr>
                <w:b/>
              </w:rPr>
            </w:pPr>
            <w:r>
              <w:rPr>
                <w:b/>
              </w:rPr>
              <w:lastRenderedPageBreak/>
              <w:t xml:space="preserve">IMPORTANT NOTE: When this document is complete, the assessor must </w:t>
            </w:r>
          </w:p>
          <w:p w14:paraId="0000008A" w14:textId="77777777" w:rsidR="00084197" w:rsidRDefault="0039083E">
            <w:pPr>
              <w:numPr>
                <w:ilvl w:val="0"/>
                <w:numId w:val="2"/>
              </w:numPr>
              <w:pBdr>
                <w:top w:val="nil"/>
                <w:left w:val="nil"/>
                <w:bottom w:val="nil"/>
                <w:right w:val="nil"/>
                <w:between w:val="nil"/>
              </w:pBdr>
            </w:pPr>
            <w:r>
              <w:rPr>
                <w:color w:val="000000"/>
              </w:rPr>
              <w:t>mark the answers using the relevant marking guide</w:t>
            </w:r>
          </w:p>
          <w:p w14:paraId="0000008B" w14:textId="77777777" w:rsidR="00084197" w:rsidRDefault="0039083E">
            <w:pPr>
              <w:numPr>
                <w:ilvl w:val="0"/>
                <w:numId w:val="2"/>
              </w:numPr>
              <w:pBdr>
                <w:top w:val="nil"/>
                <w:left w:val="nil"/>
                <w:bottom w:val="nil"/>
                <w:right w:val="nil"/>
                <w:between w:val="nil"/>
              </w:pBdr>
            </w:pPr>
            <w:r>
              <w:rPr>
                <w:color w:val="000000"/>
              </w:rPr>
              <w:t xml:space="preserve">attach it to the learner’s </w:t>
            </w:r>
            <w:r>
              <w:rPr>
                <w:i/>
                <w:color w:val="000000"/>
              </w:rPr>
              <w:t>Unit outcome and event results</w:t>
            </w:r>
            <w:r>
              <w:rPr>
                <w:color w:val="000000"/>
              </w:rPr>
              <w:t xml:space="preserve"> document</w:t>
            </w:r>
          </w:p>
          <w:p w14:paraId="0000008C" w14:textId="77777777" w:rsidR="00084197" w:rsidRDefault="0039083E">
            <w:pPr>
              <w:numPr>
                <w:ilvl w:val="0"/>
                <w:numId w:val="2"/>
              </w:numPr>
              <w:pBdr>
                <w:top w:val="nil"/>
                <w:left w:val="nil"/>
                <w:bottom w:val="nil"/>
                <w:right w:val="nil"/>
                <w:between w:val="nil"/>
              </w:pBdr>
            </w:pPr>
            <w:r>
              <w:rPr>
                <w:color w:val="000000"/>
              </w:rPr>
              <w:t xml:space="preserve">complete the relevant details in the learner’s </w:t>
            </w:r>
            <w:r>
              <w:rPr>
                <w:i/>
                <w:color w:val="000000"/>
              </w:rPr>
              <w:t>Unit outcome and event results</w:t>
            </w:r>
            <w:r>
              <w:rPr>
                <w:color w:val="000000"/>
              </w:rPr>
              <w:t xml:space="preserve"> document</w:t>
            </w:r>
          </w:p>
        </w:tc>
      </w:tr>
    </w:tbl>
    <w:p w14:paraId="0000008D" w14:textId="77777777" w:rsidR="00084197" w:rsidRDefault="0039083E">
      <w:r>
        <w:br w:type="page"/>
      </w:r>
    </w:p>
    <w:p w14:paraId="0000008E" w14:textId="77777777" w:rsidR="00084197" w:rsidRDefault="0039083E">
      <w:pPr>
        <w:pStyle w:val="Heading2"/>
        <w:keepNext w:val="0"/>
        <w:keepLines w:val="0"/>
        <w:spacing w:before="240" w:after="120"/>
        <w:rPr>
          <w:b/>
          <w:smallCaps w:val="0"/>
          <w:color w:val="464748"/>
          <w:sz w:val="36"/>
          <w:szCs w:val="36"/>
        </w:rPr>
      </w:pPr>
      <w:r>
        <w:rPr>
          <w:b/>
          <w:smallCaps w:val="0"/>
          <w:color w:val="464748"/>
          <w:sz w:val="36"/>
          <w:szCs w:val="36"/>
        </w:rPr>
        <w:lastRenderedPageBreak/>
        <w:t>Assessment Feedback</w:t>
      </w:r>
    </w:p>
    <w:p w14:paraId="0000008F" w14:textId="77777777" w:rsidR="00084197" w:rsidRDefault="0039083E">
      <w:pPr>
        <w:tabs>
          <w:tab w:val="left" w:pos="284"/>
        </w:tabs>
        <w:spacing w:before="120" w:line="300" w:lineRule="auto"/>
        <w:rPr>
          <w:i/>
          <w:color w:val="808080"/>
          <w:sz w:val="22"/>
          <w:szCs w:val="22"/>
        </w:rPr>
      </w:pPr>
      <w:r>
        <w:rPr>
          <w:i/>
          <w:color w:val="808080"/>
          <w:sz w:val="22"/>
          <w:szCs w:val="22"/>
        </w:rPr>
        <w:t xml:space="preserve">NOTE: This section </w:t>
      </w:r>
      <w:r>
        <w:rPr>
          <w:b/>
          <w:i/>
          <w:color w:val="808080"/>
          <w:sz w:val="22"/>
          <w:szCs w:val="22"/>
          <w:u w:val="single"/>
        </w:rPr>
        <w:t>must</w:t>
      </w:r>
      <w:r>
        <w:rPr>
          <w:i/>
          <w:color w:val="808080"/>
          <w:sz w:val="22"/>
          <w:szCs w:val="22"/>
        </w:rPr>
        <w:t xml:space="preserve"> have the assessor signature and student signature to complete the feedback.</w:t>
      </w:r>
    </w:p>
    <w:p w14:paraId="00000090" w14:textId="77777777" w:rsidR="00084197" w:rsidRDefault="0039083E">
      <w:pPr>
        <w:pStyle w:val="Heading3"/>
        <w:keepNext w:val="0"/>
        <w:keepLines w:val="0"/>
        <w:spacing w:before="240" w:after="120"/>
        <w:rPr>
          <w:color w:val="2D739F"/>
        </w:rPr>
      </w:pPr>
      <w:r>
        <w:rPr>
          <w:color w:val="2D739F"/>
        </w:rPr>
        <w:t>Assessment outcome</w:t>
      </w:r>
    </w:p>
    <w:p w14:paraId="00000091" w14:textId="77777777" w:rsidR="00084197" w:rsidRDefault="0039083E">
      <w:pPr>
        <w:tabs>
          <w:tab w:val="left" w:pos="284"/>
        </w:tabs>
        <w:spacing w:before="120" w:line="300" w:lineRule="auto"/>
      </w:pPr>
      <w:r>
        <w:rPr>
          <w:rFonts w:ascii="MS Gothic" w:eastAsia="MS Gothic" w:hAnsi="MS Gothic" w:cs="MS Gothic"/>
        </w:rPr>
        <w:t>☐</w:t>
      </w:r>
      <w:r>
        <w:t xml:space="preserve"> Satisfactory</w:t>
      </w:r>
    </w:p>
    <w:p w14:paraId="00000092" w14:textId="77777777" w:rsidR="00084197" w:rsidRDefault="0039083E">
      <w:pPr>
        <w:tabs>
          <w:tab w:val="left" w:pos="284"/>
        </w:tabs>
        <w:spacing w:before="120" w:line="300" w:lineRule="auto"/>
      </w:pPr>
      <w:r>
        <w:rPr>
          <w:rFonts w:ascii="MS Gothic" w:eastAsia="MS Gothic" w:hAnsi="MS Gothic" w:cs="MS Gothic"/>
        </w:rPr>
        <w:t>☐</w:t>
      </w:r>
      <w:r>
        <w:t xml:space="preserve"> Unsatisfactory</w:t>
      </w:r>
    </w:p>
    <w:p w14:paraId="00000093" w14:textId="77777777" w:rsidR="00084197" w:rsidRDefault="0039083E">
      <w:pPr>
        <w:pStyle w:val="Heading3"/>
        <w:keepNext w:val="0"/>
        <w:keepLines w:val="0"/>
        <w:spacing w:before="240" w:after="120"/>
        <w:rPr>
          <w:color w:val="2D739F"/>
        </w:rPr>
      </w:pPr>
      <w:r>
        <w:rPr>
          <w:color w:val="2D739F"/>
        </w:rPr>
        <w:t>Assessor Feedback</w:t>
      </w:r>
    </w:p>
    <w:p w14:paraId="00000094" w14:textId="77777777" w:rsidR="00084197" w:rsidRDefault="0039083E">
      <w:pPr>
        <w:tabs>
          <w:tab w:val="left" w:pos="284"/>
        </w:tabs>
        <w:spacing w:before="120" w:line="300" w:lineRule="auto"/>
      </w:pPr>
      <w:r>
        <w:rPr>
          <w:rFonts w:ascii="Arial Unicode MS" w:eastAsia="Arial Unicode MS" w:hAnsi="Arial Unicode MS" w:cs="Arial Unicode MS"/>
        </w:rPr>
        <w:t>☐</w:t>
      </w:r>
      <w:r>
        <w:t xml:space="preserve"> Has the Assessment Declaration been signed and dated by the student?</w:t>
      </w:r>
    </w:p>
    <w:p w14:paraId="00000095" w14:textId="77777777" w:rsidR="00084197" w:rsidRDefault="0039083E">
      <w:pPr>
        <w:tabs>
          <w:tab w:val="left" w:pos="284"/>
        </w:tabs>
        <w:spacing w:before="120" w:line="300" w:lineRule="auto"/>
      </w:pPr>
      <w:r>
        <w:rPr>
          <w:rFonts w:ascii="Arial Unicode MS" w:eastAsia="Arial Unicode MS" w:hAnsi="Arial Unicode MS" w:cs="Arial Unicode MS"/>
        </w:rPr>
        <w:t>☐</w:t>
      </w:r>
      <w:r>
        <w:t xml:space="preserve"> Are you assured that the evidence presented for assessment is the student’s own work?</w:t>
      </w:r>
    </w:p>
    <w:p w14:paraId="00000096" w14:textId="77777777" w:rsidR="00084197" w:rsidRDefault="0039083E">
      <w:pPr>
        <w:tabs>
          <w:tab w:val="left" w:pos="284"/>
        </w:tabs>
        <w:spacing w:before="120" w:line="300" w:lineRule="auto"/>
        <w:rPr>
          <w:sz w:val="22"/>
          <w:szCs w:val="22"/>
        </w:rPr>
      </w:pPr>
      <w:r>
        <w:rPr>
          <w:rFonts w:ascii="MS Gothic" w:eastAsia="MS Gothic" w:hAnsi="MS Gothic" w:cs="MS Gothic"/>
        </w:rPr>
        <w:t>☐</w:t>
      </w:r>
      <w:r>
        <w:t xml:space="preserve"> Was the assessment event successfully completed?</w:t>
      </w:r>
    </w:p>
    <w:p w14:paraId="00000097" w14:textId="77777777" w:rsidR="00084197" w:rsidRDefault="0039083E">
      <w:pPr>
        <w:tabs>
          <w:tab w:val="left" w:pos="284"/>
        </w:tabs>
        <w:spacing w:before="120" w:line="300" w:lineRule="auto"/>
        <w:rPr>
          <w:sz w:val="22"/>
          <w:szCs w:val="22"/>
        </w:rPr>
      </w:pPr>
      <w:r>
        <w:rPr>
          <w:rFonts w:ascii="MS Gothic" w:eastAsia="MS Gothic" w:hAnsi="MS Gothic" w:cs="MS Gothic"/>
        </w:rPr>
        <w:t>☐</w:t>
      </w:r>
      <w:r>
        <w:t xml:space="preserve"> If no, was the resubmission/re-assessment successfully completed?</w:t>
      </w:r>
    </w:p>
    <w:p w14:paraId="00000098" w14:textId="77777777" w:rsidR="00084197" w:rsidRDefault="0039083E">
      <w:pPr>
        <w:tabs>
          <w:tab w:val="left" w:pos="284"/>
        </w:tabs>
        <w:spacing w:before="120" w:line="300" w:lineRule="auto"/>
      </w:pPr>
      <w:r>
        <w:rPr>
          <w:rFonts w:ascii="MS Gothic" w:eastAsia="MS Gothic" w:hAnsi="MS Gothic" w:cs="MS Gothic"/>
        </w:rPr>
        <w:t>☐</w:t>
      </w:r>
      <w:r>
        <w:t xml:space="preserve"> Was reasonable adjustment in place for this assessment event?</w:t>
      </w:r>
      <w:r>
        <w:br/>
      </w:r>
      <w:r>
        <w:rPr>
          <w:i/>
          <w:color w:val="A6A6A6"/>
        </w:rPr>
        <w:t>If yes, ensure it is detailed on the assessment document.</w:t>
      </w:r>
    </w:p>
    <w:p w14:paraId="00000099" w14:textId="77777777" w:rsidR="00084197" w:rsidRDefault="0039083E">
      <w:pPr>
        <w:pBdr>
          <w:top w:val="single" w:sz="4" w:space="1" w:color="2D739F"/>
          <w:left w:val="single" w:sz="4" w:space="4" w:color="2D739F"/>
          <w:bottom w:val="single" w:sz="4" w:space="1" w:color="2D739F"/>
          <w:right w:val="single" w:sz="4" w:space="4" w:color="2D739F"/>
        </w:pBdr>
        <w:tabs>
          <w:tab w:val="left" w:pos="284"/>
        </w:tabs>
        <w:spacing w:before="120" w:line="300" w:lineRule="auto"/>
        <w:rPr>
          <w:i/>
          <w:color w:val="808080"/>
          <w:sz w:val="22"/>
          <w:szCs w:val="22"/>
        </w:rPr>
      </w:pPr>
      <w:r>
        <w:t>Comments:</w:t>
      </w:r>
    </w:p>
    <w:p w14:paraId="0000009A" w14:textId="77777777" w:rsidR="00084197" w:rsidRDefault="00084197">
      <w:pPr>
        <w:pBdr>
          <w:top w:val="single" w:sz="4" w:space="1" w:color="2D739F"/>
          <w:left w:val="single" w:sz="4" w:space="4" w:color="2D739F"/>
          <w:bottom w:val="single" w:sz="4" w:space="1" w:color="2D739F"/>
          <w:right w:val="single" w:sz="4" w:space="4" w:color="2D739F"/>
        </w:pBdr>
        <w:tabs>
          <w:tab w:val="left" w:pos="284"/>
        </w:tabs>
        <w:spacing w:before="120" w:line="300" w:lineRule="auto"/>
        <w:rPr>
          <w:sz w:val="22"/>
          <w:szCs w:val="22"/>
        </w:rPr>
      </w:pPr>
    </w:p>
    <w:p w14:paraId="0000009B" w14:textId="77777777" w:rsidR="00084197" w:rsidRDefault="0039083E">
      <w:pPr>
        <w:pStyle w:val="Heading3"/>
        <w:keepNext w:val="0"/>
        <w:keepLines w:val="0"/>
        <w:spacing w:before="240" w:after="120"/>
        <w:rPr>
          <w:i/>
          <w:color w:val="808080"/>
        </w:rPr>
      </w:pPr>
      <w:r>
        <w:rPr>
          <w:color w:val="2D739F"/>
        </w:rPr>
        <w:t>Assessor name, signature and date:</w:t>
      </w:r>
    </w:p>
    <w:tbl>
      <w:tblPr>
        <w:tblStyle w:val="TableGrid"/>
        <w:tblW w:w="0" w:type="auto"/>
        <w:tblLayout w:type="fixed"/>
        <w:tblLook w:val="06A0" w:firstRow="1" w:lastRow="0" w:firstColumn="1" w:lastColumn="0" w:noHBand="1" w:noVBand="1"/>
      </w:tblPr>
      <w:tblGrid>
        <w:gridCol w:w="9638"/>
      </w:tblGrid>
      <w:tr w:rsidR="4441A264" w14:paraId="489BB1C2" w14:textId="77777777" w:rsidTr="4441A264">
        <w:tc>
          <w:tcPr>
            <w:tcW w:w="9638" w:type="dxa"/>
          </w:tcPr>
          <w:p w14:paraId="4B50640A" w14:textId="14650A30" w:rsidR="4441A264" w:rsidRDefault="4441A264" w:rsidP="4441A264">
            <w:pPr>
              <w:rPr>
                <w:sz w:val="22"/>
                <w:szCs w:val="22"/>
              </w:rPr>
            </w:pPr>
          </w:p>
        </w:tc>
      </w:tr>
    </w:tbl>
    <w:p w14:paraId="0000009D" w14:textId="77777777" w:rsidR="00084197" w:rsidRDefault="00084197">
      <w:pPr>
        <w:pBdr>
          <w:top w:val="single" w:sz="4" w:space="1" w:color="2D739F"/>
          <w:left w:val="single" w:sz="4" w:space="4" w:color="2D739F"/>
          <w:bottom w:val="single" w:sz="4" w:space="1" w:color="2D739F"/>
          <w:right w:val="single" w:sz="4" w:space="4" w:color="2D739F"/>
        </w:pBdr>
        <w:tabs>
          <w:tab w:val="left" w:pos="284"/>
        </w:tabs>
        <w:spacing w:before="120" w:line="300" w:lineRule="auto"/>
        <w:rPr>
          <w:sz w:val="22"/>
          <w:szCs w:val="22"/>
        </w:rPr>
      </w:pPr>
    </w:p>
    <w:p w14:paraId="0000009E" w14:textId="77777777" w:rsidR="00084197" w:rsidRDefault="0039083E">
      <w:pPr>
        <w:pStyle w:val="Heading3"/>
        <w:keepNext w:val="0"/>
        <w:keepLines w:val="0"/>
        <w:spacing w:before="240" w:after="120"/>
        <w:rPr>
          <w:i/>
          <w:color w:val="808080"/>
        </w:rPr>
      </w:pPr>
      <w:r>
        <w:rPr>
          <w:color w:val="2D739F"/>
        </w:rPr>
        <w:t>Student acknowledgement of assessment outcome</w:t>
      </w:r>
    </w:p>
    <w:tbl>
      <w:tblPr>
        <w:tblStyle w:val="TableGrid"/>
        <w:tblW w:w="0" w:type="auto"/>
        <w:tblLayout w:type="fixed"/>
        <w:tblLook w:val="06A0" w:firstRow="1" w:lastRow="0" w:firstColumn="1" w:lastColumn="0" w:noHBand="1" w:noVBand="1"/>
      </w:tblPr>
      <w:tblGrid>
        <w:gridCol w:w="9638"/>
      </w:tblGrid>
      <w:tr w:rsidR="4441A264" w14:paraId="59A164D8" w14:textId="77777777" w:rsidTr="4441A264">
        <w:tc>
          <w:tcPr>
            <w:tcW w:w="9638" w:type="dxa"/>
          </w:tcPr>
          <w:p w14:paraId="1BBF0D2D" w14:textId="77777777" w:rsidR="1003C8F0" w:rsidRDefault="1003C8F0" w:rsidP="4441A264">
            <w:pPr>
              <w:spacing w:before="120" w:line="300" w:lineRule="auto"/>
              <w:rPr>
                <w:sz w:val="22"/>
                <w:szCs w:val="22"/>
              </w:rPr>
            </w:pPr>
            <w:r>
              <w:t>Would you like to make any comments about this assessment?</w:t>
            </w:r>
          </w:p>
          <w:p w14:paraId="4AA114B3" w14:textId="5E51AED7" w:rsidR="4441A264" w:rsidRDefault="4441A264" w:rsidP="4441A264">
            <w:pPr>
              <w:rPr>
                <w:sz w:val="22"/>
                <w:szCs w:val="22"/>
              </w:rPr>
            </w:pPr>
          </w:p>
        </w:tc>
      </w:tr>
    </w:tbl>
    <w:p w14:paraId="000000A1" w14:textId="77777777" w:rsidR="00084197" w:rsidRDefault="0039083E">
      <w:pPr>
        <w:pStyle w:val="Heading3"/>
        <w:keepNext w:val="0"/>
        <w:keepLines w:val="0"/>
        <w:spacing w:before="240" w:after="120"/>
        <w:rPr>
          <w:i/>
          <w:color w:val="808080"/>
        </w:rPr>
      </w:pPr>
      <w:r>
        <w:rPr>
          <w:color w:val="2D739F"/>
        </w:rPr>
        <w:t>Student name, signature and date</w:t>
      </w:r>
    </w:p>
    <w:tbl>
      <w:tblPr>
        <w:tblStyle w:val="TableGrid"/>
        <w:tblW w:w="0" w:type="auto"/>
        <w:tblLayout w:type="fixed"/>
        <w:tblLook w:val="06A0" w:firstRow="1" w:lastRow="0" w:firstColumn="1" w:lastColumn="0" w:noHBand="1" w:noVBand="1"/>
      </w:tblPr>
      <w:tblGrid>
        <w:gridCol w:w="9638"/>
      </w:tblGrid>
      <w:tr w:rsidR="4441A264" w14:paraId="5F8E71D4" w14:textId="77777777" w:rsidTr="4441A264">
        <w:tc>
          <w:tcPr>
            <w:tcW w:w="9638" w:type="dxa"/>
          </w:tcPr>
          <w:p w14:paraId="6734484D" w14:textId="711B4B93" w:rsidR="4441A264" w:rsidRDefault="4441A264" w:rsidP="4441A264">
            <w:pPr>
              <w:rPr>
                <w:sz w:val="22"/>
                <w:szCs w:val="22"/>
              </w:rPr>
            </w:pPr>
          </w:p>
        </w:tc>
      </w:tr>
    </w:tbl>
    <w:p w14:paraId="000000A3" w14:textId="77777777" w:rsidR="00084197" w:rsidRDefault="00084197">
      <w:pPr>
        <w:pBdr>
          <w:top w:val="single" w:sz="4" w:space="1" w:color="2D739F"/>
          <w:left w:val="single" w:sz="4" w:space="4" w:color="2D739F"/>
          <w:bottom w:val="single" w:sz="4" w:space="1" w:color="2D739F"/>
          <w:right w:val="single" w:sz="4" w:space="4" w:color="2D739F"/>
        </w:pBdr>
        <w:tabs>
          <w:tab w:val="left" w:pos="284"/>
        </w:tabs>
        <w:spacing w:before="120" w:line="300" w:lineRule="auto"/>
        <w:rPr>
          <w:sz w:val="22"/>
          <w:szCs w:val="22"/>
        </w:rPr>
      </w:pPr>
    </w:p>
    <w:p w14:paraId="000000A4" w14:textId="77777777" w:rsidR="00084197" w:rsidRDefault="0039083E">
      <w:pPr>
        <w:tabs>
          <w:tab w:val="left" w:pos="284"/>
        </w:tabs>
        <w:spacing w:before="120" w:line="300" w:lineRule="auto"/>
        <w:jc w:val="center"/>
        <w:rPr>
          <w:b/>
          <w:i/>
        </w:rPr>
      </w:pPr>
      <w:r>
        <w:rPr>
          <w:b/>
          <w:i/>
        </w:rPr>
        <w:t>NOTE: Make sure you have written your name at the bottom of each page of your submission before attaching the cover sheet and submitting to your assessor for marking.</w:t>
      </w:r>
    </w:p>
    <w:p w14:paraId="000000A5" w14:textId="77777777" w:rsidR="00084197" w:rsidRDefault="00084197">
      <w:pPr>
        <w:pStyle w:val="Heading3"/>
        <w:keepNext w:val="0"/>
        <w:keepLines w:val="0"/>
        <w:spacing w:before="240" w:after="120"/>
        <w:rPr>
          <w:color w:val="2D739F"/>
        </w:rPr>
      </w:pPr>
      <w:bookmarkStart w:id="4" w:name="_luyo34m5i8lg" w:colFirst="0" w:colLast="0"/>
      <w:bookmarkEnd w:id="4"/>
    </w:p>
    <w:sectPr w:rsidR="00084197">
      <w:type w:val="continuous"/>
      <w:pgSz w:w="11906" w:h="16838"/>
      <w:pgMar w:top="1560" w:right="1134" w:bottom="709" w:left="1134" w:header="709" w:footer="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BBB6F" w14:textId="77777777" w:rsidR="00EE6AA5" w:rsidRDefault="00EE6AA5">
      <w:pPr>
        <w:spacing w:after="0"/>
      </w:pPr>
      <w:r>
        <w:separator/>
      </w:r>
    </w:p>
  </w:endnote>
  <w:endnote w:type="continuationSeparator" w:id="0">
    <w:p w14:paraId="29340A6A" w14:textId="77777777" w:rsidR="00EE6AA5" w:rsidRDefault="00EE6A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B" w14:textId="04652345" w:rsidR="00084197" w:rsidRDefault="0039083E" w:rsidP="63981D6B">
    <w:pPr>
      <w:pBdr>
        <w:top w:val="nil"/>
        <w:left w:val="nil"/>
        <w:bottom w:val="nil"/>
        <w:right w:val="nil"/>
        <w:between w:val="nil"/>
      </w:pBdr>
      <w:tabs>
        <w:tab w:val="right" w:pos="9639"/>
        <w:tab w:val="right" w:pos="14317"/>
        <w:tab w:val="right" w:pos="15309"/>
      </w:tabs>
      <w:spacing w:after="0"/>
    </w:pPr>
    <w:r>
      <w:rPr>
        <w:noProof/>
      </w:rPr>
      <mc:AlternateContent>
        <mc:Choice Requires="wpg">
          <w:drawing>
            <wp:inline distT="0" distB="0" distL="114300" distR="114300" wp14:anchorId="338E143B" wp14:editId="07777777">
              <wp:extent cx="6743700" cy="803910"/>
              <wp:effectExtent l="0" t="0" r="0" b="0"/>
              <wp:docPr id="1670913387" name="Group 1670913387"/>
              <wp:cNvGraphicFramePr/>
              <a:graphic xmlns:a="http://schemas.openxmlformats.org/drawingml/2006/main">
                <a:graphicData uri="http://schemas.microsoft.com/office/word/2010/wordprocessingGroup">
                  <wpg:wgp>
                    <wpg:cNvGrpSpPr/>
                    <wpg:grpSpPr>
                      <a:xfrm>
                        <a:off x="0" y="0"/>
                        <a:ext cx="6743700" cy="803910"/>
                        <a:chOff x="1974150" y="3378045"/>
                        <a:chExt cx="6743700" cy="803910"/>
                      </a:xfrm>
                    </wpg:grpSpPr>
                    <wpg:grpSp>
                      <wpg:cNvPr id="1" name="Group 1"/>
                      <wpg:cNvGrpSpPr/>
                      <wpg:grpSpPr>
                        <a:xfrm>
                          <a:off x="1974150" y="3378045"/>
                          <a:ext cx="6743700" cy="803910"/>
                          <a:chOff x="0" y="0"/>
                          <a:chExt cx="6743700" cy="803910"/>
                        </a:xfrm>
                      </wpg:grpSpPr>
                      <wps:wsp>
                        <wps:cNvPr id="3" name="Rectangle 3"/>
                        <wps:cNvSpPr/>
                        <wps:spPr>
                          <a:xfrm>
                            <a:off x="0" y="0"/>
                            <a:ext cx="6743700" cy="803900"/>
                          </a:xfrm>
                          <a:prstGeom prst="rect">
                            <a:avLst/>
                          </a:prstGeom>
                          <a:noFill/>
                          <a:ln>
                            <a:noFill/>
                          </a:ln>
                        </wps:spPr>
                        <wps:txbx>
                          <w:txbxContent>
                            <w:p w14:paraId="672A6659" w14:textId="77777777" w:rsidR="00084197" w:rsidRDefault="00084197">
                              <w:pPr>
                                <w:spacing w:after="0"/>
                                <w:textDirection w:val="btLr"/>
                              </w:pPr>
                            </w:p>
                          </w:txbxContent>
                        </wps:txbx>
                        <wps:bodyPr spcFirstLastPara="1" wrap="square" lIns="91425" tIns="91425" rIns="91425" bIns="91425" anchor="ctr" anchorCtr="0">
                          <a:noAutofit/>
                        </wps:bodyPr>
                      </wps:wsp>
                      <wpg:grpSp>
                        <wpg:cNvPr id="4" name="Group 4"/>
                        <wpg:cNvGrpSpPr/>
                        <wpg:grpSpPr>
                          <a:xfrm>
                            <a:off x="0" y="0"/>
                            <a:ext cx="6743700" cy="803910"/>
                            <a:chOff x="0" y="0"/>
                            <a:chExt cx="6743700" cy="803910"/>
                          </a:xfrm>
                        </wpg:grpSpPr>
                        <wps:wsp>
                          <wps:cNvPr id="5" name="Straight Arrow Connector 5"/>
                          <wps:cNvCnPr/>
                          <wps:spPr>
                            <a:xfrm>
                              <a:off x="457200" y="349885"/>
                              <a:ext cx="6286500" cy="0"/>
                            </a:xfrm>
                            <a:prstGeom prst="straightConnector1">
                              <a:avLst/>
                            </a:prstGeom>
                            <a:noFill/>
                            <a:ln w="9525" cap="flat" cmpd="sng">
                              <a:solidFill>
                                <a:srgbClr val="7F7F7F"/>
                              </a:solidFill>
                              <a:prstDash val="solid"/>
                              <a:round/>
                              <a:headEnd type="none" w="sm" len="sm"/>
                              <a:tailEnd type="none" w="sm" len="sm"/>
                            </a:ln>
                          </wps:spPr>
                          <wps:bodyPr/>
                        </wps:wsp>
                        <wps:wsp>
                          <wps:cNvPr id="6" name="Straight Arrow Connector 6"/>
                          <wps:cNvCnPr/>
                          <wps:spPr>
                            <a:xfrm rot="10800000">
                              <a:off x="457200" y="0"/>
                              <a:ext cx="0" cy="342900"/>
                            </a:xfrm>
                            <a:prstGeom prst="straightConnector1">
                              <a:avLst/>
                            </a:prstGeom>
                            <a:noFill/>
                            <a:ln w="9525" cap="flat" cmpd="sng">
                              <a:solidFill>
                                <a:srgbClr val="7F7F7F"/>
                              </a:solidFill>
                              <a:prstDash val="solid"/>
                              <a:round/>
                              <a:headEnd type="none" w="sm" len="sm"/>
                              <a:tailEnd type="none" w="sm" len="sm"/>
                            </a:ln>
                          </wps:spPr>
                          <wps:bodyPr/>
                        </wps:wsp>
                        <wps:wsp>
                          <wps:cNvPr id="7" name="Straight Arrow Connector 7"/>
                          <wps:cNvCnPr/>
                          <wps:spPr>
                            <a:xfrm flipH="1">
                              <a:off x="0" y="346710"/>
                              <a:ext cx="457200" cy="457200"/>
                            </a:xfrm>
                            <a:prstGeom prst="straightConnector1">
                              <a:avLst/>
                            </a:prstGeom>
                            <a:noFill/>
                            <a:ln w="9525" cap="flat" cmpd="sng">
                              <a:solidFill>
                                <a:srgbClr val="7F7F7F"/>
                              </a:solidFill>
                              <a:prstDash val="solid"/>
                              <a:round/>
                              <a:headEnd type="none" w="sm" len="sm"/>
                              <a:tailEnd type="none" w="sm" len="sm"/>
                            </a:ln>
                          </wps:spPr>
                          <wps:bodyPr/>
                        </wps:wsp>
                      </wpg:grpSp>
                      <pic:pic xmlns:pic="http://schemas.openxmlformats.org/drawingml/2006/picture">
                        <pic:nvPicPr>
                          <pic:cNvPr id="8" name="Shape 8"/>
                          <pic:cNvPicPr preferRelativeResize="0"/>
                        </pic:nvPicPr>
                        <pic:blipFill rotWithShape="1">
                          <a:blip>
                            <a:alphaModFix/>
                          </a:blip>
                          <a:srcRect l="7660" t="93526" r="78828" b="4649"/>
                          <a:stretch/>
                        </pic:blipFill>
                        <pic:spPr>
                          <a:xfrm>
                            <a:off x="476250" y="152400"/>
                            <a:ext cx="920750" cy="171450"/>
                          </a:xfrm>
                          <a:prstGeom prst="rect">
                            <a:avLst/>
                          </a:prstGeom>
                          <a:noFill/>
                          <a:ln>
                            <a:noFill/>
                          </a:ln>
                        </pic:spPr>
                      </pic:pic>
                    </wpg:grpSp>
                  </wpg:wgp>
                </a:graphicData>
              </a:graphic>
            </wp:inline>
          </w:drawing>
        </mc:Choice>
        <mc:Fallback>
          <w:pict>
            <v:group w14:anchorId="338E143B" id="Group 1670913387" o:spid="_x0000_s1026" style="width:531pt;height:63.3pt;mso-position-horizontal-relative:char;mso-position-vertical-relative:line" coordorigin="19741,33780" coordsize="67437,8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">
              <v:group id="Group 1" o:spid="_x0000_s1027" style="position:absolute;left:19741;top:33780;width:67437;height:8039" coordsize="67437,8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67437;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72A6659" w14:textId="77777777" w:rsidR="00084197" w:rsidRDefault="00084197">
                        <w:pPr>
                          <w:spacing w:after="0"/>
                          <w:textDirection w:val="btLr"/>
                        </w:pPr>
                      </w:p>
                    </w:txbxContent>
                  </v:textbox>
                </v:rect>
                <v:group id="Group 4" o:spid="_x0000_s1029" style="position:absolute;width:67437;height:8039" coordsize="67437,8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5" o:spid="_x0000_s1030" type="#_x0000_t32" style="position:absolute;left:4572;top:3498;width:6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" strokecolor="#7f7f7f">
                    <v:stroke startarrowwidth="narrow" startarrowlength="short" endarrowwidth="narrow" endarrowlength="short"/>
                  </v:shape>
                  <v:shape id="Straight Arrow Connector 6" o:spid="_x0000_s1031" type="#_x0000_t32" style="position:absolute;left:4572;width:0;height:34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" strokecolor="#7f7f7f">
                    <v:stroke startarrowwidth="narrow" startarrowlength="short" endarrowwidth="narrow" endarrowlength="short"/>
                  </v:shape>
                  <v:shape id="Straight Arrow Connector 7" o:spid="_x0000_s1032" type="#_x0000_t32" style="position:absolute;top:3467;width:457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" strokecolor="#7f7f7f">
                    <v:stroke startarrowwidth="narrow" startarrowlength="short" endarrowwidth="narrow" endarrowlength="shor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left:4762;top:1524;width:9208;height:17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">
                  <v:imagedata croptop="61293f" cropbottom="3047f" cropleft="5020f" cropright="51661f"/>
                </v:shape>
              </v:group>
              <w10:anchorlock/>
            </v:group>
          </w:pict>
        </mc:Fallback>
      </mc:AlternateContent>
    </w:r>
  </w:p>
  <w:p w14:paraId="000000AC" w14:textId="6A1115E6" w:rsidR="00084197" w:rsidRDefault="0039083E">
    <w:pPr>
      <w:pBdr>
        <w:top w:val="nil"/>
        <w:left w:val="nil"/>
        <w:bottom w:val="nil"/>
        <w:right w:val="nil"/>
        <w:between w:val="nil"/>
      </w:pBdr>
      <w:tabs>
        <w:tab w:val="right" w:pos="9639"/>
        <w:tab w:val="right" w:pos="14317"/>
        <w:tab w:val="right" w:pos="15309"/>
      </w:tabs>
      <w:spacing w:after="0"/>
      <w:rPr>
        <w:sz w:val="16"/>
        <w:szCs w:val="16"/>
        <w:highlight w:val="yellow"/>
      </w:rPr>
    </w:pPr>
    <w:r>
      <w:rPr>
        <w:sz w:val="16"/>
        <w:szCs w:val="16"/>
      </w:rPr>
      <w:t xml:space="preserve">Learner: </w:t>
    </w:r>
    <w:r w:rsidR="00924640">
      <w:rPr>
        <w:sz w:val="16"/>
        <w:szCs w:val="16"/>
        <w:highlight w:val="yellow"/>
      </w:rPr>
      <w:t>Alex Goulden</w:t>
    </w:r>
  </w:p>
  <w:p w14:paraId="000000AD" w14:textId="75591FB2" w:rsidR="00084197" w:rsidRDefault="009A601D">
    <w:pPr>
      <w:pBdr>
        <w:top w:val="nil"/>
        <w:left w:val="nil"/>
        <w:bottom w:val="nil"/>
        <w:right w:val="nil"/>
        <w:between w:val="nil"/>
      </w:pBdr>
      <w:tabs>
        <w:tab w:val="right" w:pos="9639"/>
        <w:tab w:val="right" w:pos="14317"/>
        <w:tab w:val="right" w:pos="15309"/>
      </w:tabs>
      <w:spacing w:after="0"/>
      <w:rPr>
        <w:color w:val="000000"/>
        <w:sz w:val="16"/>
        <w:szCs w:val="16"/>
      </w:rPr>
    </w:pPr>
    <w:r>
      <w:rPr>
        <w:color w:val="000000"/>
        <w:sz w:val="16"/>
        <w:szCs w:val="16"/>
      </w:rPr>
      <w:t>ICTDBS504-</w:t>
    </w:r>
    <w:r w:rsidR="0039083E">
      <w:rPr>
        <w:color w:val="000000"/>
        <w:sz w:val="16"/>
        <w:szCs w:val="16"/>
      </w:rPr>
      <w:t>Assessment-</w:t>
    </w:r>
    <w:r>
      <w:rPr>
        <w:color w:val="000000"/>
        <w:sz w:val="16"/>
        <w:szCs w:val="16"/>
      </w:rPr>
      <w:t>2of2-K</w:t>
    </w:r>
    <w:r w:rsidR="0039083E">
      <w:rPr>
        <w:color w:val="000000"/>
        <w:sz w:val="16"/>
        <w:szCs w:val="16"/>
      </w:rPr>
      <w:t>nowledge-V0</w:t>
    </w:r>
    <w:r w:rsidR="00D433C1">
      <w:rPr>
        <w:color w:val="000000"/>
        <w:sz w:val="16"/>
        <w:szCs w:val="16"/>
      </w:rPr>
      <w:t xml:space="preserve">2                                       </w:t>
    </w:r>
    <w:r w:rsidR="0039083E">
      <w:rPr>
        <w:color w:val="000000"/>
        <w:sz w:val="16"/>
        <w:szCs w:val="16"/>
      </w:rPr>
      <w:t xml:space="preserve">Last Updated: </w:t>
    </w:r>
    <w:r w:rsidR="00D433C1">
      <w:rPr>
        <w:color w:val="000000"/>
        <w:sz w:val="16"/>
        <w:szCs w:val="16"/>
      </w:rPr>
      <w:t>17 June</w:t>
    </w:r>
    <w:r w:rsidR="0039083E">
      <w:rPr>
        <w:color w:val="000000"/>
        <w:sz w:val="16"/>
        <w:szCs w:val="16"/>
      </w:rPr>
      <w:t xml:space="preserve"> 20</w:t>
    </w:r>
    <w:r w:rsidR="0039083E">
      <w:rPr>
        <w:sz w:val="16"/>
        <w:szCs w:val="16"/>
      </w:rPr>
      <w:t>20</w:t>
    </w:r>
    <w:r w:rsidR="0039083E">
      <w:rPr>
        <w:color w:val="000000"/>
        <w:sz w:val="16"/>
        <w:szCs w:val="16"/>
      </w:rPr>
      <w:tab/>
      <w:t xml:space="preserve"> Page </w:t>
    </w:r>
    <w:r w:rsidR="0039083E">
      <w:rPr>
        <w:color w:val="000000"/>
        <w:sz w:val="16"/>
        <w:szCs w:val="16"/>
      </w:rPr>
      <w:fldChar w:fldCharType="begin"/>
    </w:r>
    <w:r w:rsidR="0039083E">
      <w:rPr>
        <w:color w:val="000000"/>
        <w:sz w:val="16"/>
        <w:szCs w:val="16"/>
      </w:rPr>
      <w:instrText>PAGE</w:instrText>
    </w:r>
    <w:r w:rsidR="0039083E">
      <w:rPr>
        <w:color w:val="000000"/>
        <w:sz w:val="16"/>
        <w:szCs w:val="16"/>
      </w:rPr>
      <w:fldChar w:fldCharType="separate"/>
    </w:r>
    <w:r w:rsidR="00675D10">
      <w:rPr>
        <w:color w:val="000000"/>
        <w:sz w:val="16"/>
        <w:szCs w:val="16"/>
      </w:rPr>
      <w:t>3</w:t>
    </w:r>
    <w:r w:rsidR="0039083E">
      <w:rPr>
        <w:color w:val="000000"/>
        <w:sz w:val="16"/>
        <w:szCs w:val="16"/>
      </w:rPr>
      <w:fldChar w:fldCharType="end"/>
    </w:r>
    <w:r w:rsidR="0039083E">
      <w:rPr>
        <w:color w:val="000000"/>
        <w:sz w:val="16"/>
        <w:szCs w:val="16"/>
      </w:rPr>
      <w:t xml:space="preserve"> of </w:t>
    </w:r>
    <w:r w:rsidR="0039083E">
      <w:rPr>
        <w:color w:val="000000"/>
        <w:sz w:val="16"/>
        <w:szCs w:val="16"/>
      </w:rPr>
      <w:fldChar w:fldCharType="begin"/>
    </w:r>
    <w:r w:rsidR="0039083E">
      <w:rPr>
        <w:color w:val="000000"/>
        <w:sz w:val="16"/>
        <w:szCs w:val="16"/>
      </w:rPr>
      <w:instrText>NUMPAGES</w:instrText>
    </w:r>
    <w:r w:rsidR="0039083E">
      <w:rPr>
        <w:color w:val="000000"/>
        <w:sz w:val="16"/>
        <w:szCs w:val="16"/>
      </w:rPr>
      <w:fldChar w:fldCharType="separate"/>
    </w:r>
    <w:r w:rsidR="00675D10">
      <w:rPr>
        <w:color w:val="000000"/>
        <w:sz w:val="16"/>
        <w:szCs w:val="16"/>
      </w:rPr>
      <w:t>6</w:t>
    </w:r>
    <w:r w:rsidR="0039083E">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8B79A" w14:textId="77777777" w:rsidR="00EE6AA5" w:rsidRDefault="00EE6AA5">
      <w:pPr>
        <w:spacing w:after="0"/>
      </w:pPr>
      <w:r>
        <w:separator/>
      </w:r>
    </w:p>
  </w:footnote>
  <w:footnote w:type="continuationSeparator" w:id="0">
    <w:p w14:paraId="0D3F9874" w14:textId="77777777" w:rsidR="00EE6AA5" w:rsidRDefault="00EE6A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77777777" w:rsidR="00084197" w:rsidRDefault="0039083E">
    <w:pPr>
      <w:pStyle w:val="Heading3"/>
      <w:spacing w:before="0" w:after="0"/>
      <w:jc w:val="right"/>
      <w:rPr>
        <w:b w:val="0"/>
      </w:rPr>
    </w:pPr>
    <w:r>
      <w:t>Knowledge assessment</w:t>
    </w:r>
    <w:r>
      <w:rPr>
        <w:noProof/>
      </w:rPr>
      <w:drawing>
        <wp:anchor distT="0" distB="0" distL="114300" distR="114300" simplePos="0" relativeHeight="251658240" behindDoc="0" locked="0" layoutInCell="1" hidden="0" allowOverlap="1" wp14:anchorId="021D6089" wp14:editId="07777777">
          <wp:simplePos x="0" y="0"/>
          <wp:positionH relativeFrom="column">
            <wp:posOffset>2541</wp:posOffset>
          </wp:positionH>
          <wp:positionV relativeFrom="paragraph">
            <wp:posOffset>-62229</wp:posOffset>
          </wp:positionV>
          <wp:extent cx="1822450" cy="565150"/>
          <wp:effectExtent l="0" t="0" r="0" b="0"/>
          <wp:wrapSquare wrapText="bothSides" distT="0" distB="0" distL="114300" distR="114300"/>
          <wp:docPr id="2" name="image2.png" descr="NSW_TNSW_RGB_BLACK LR"/>
          <wp:cNvGraphicFramePr/>
          <a:graphic xmlns:a="http://schemas.openxmlformats.org/drawingml/2006/main">
            <a:graphicData uri="http://schemas.openxmlformats.org/drawingml/2006/picture">
              <pic:pic xmlns:pic="http://schemas.openxmlformats.org/drawingml/2006/picture">
                <pic:nvPicPr>
                  <pic:cNvPr id="0" name="image2.png" descr="NSW_TNSW_RGB_BLACK LR"/>
                  <pic:cNvPicPr preferRelativeResize="0"/>
                </pic:nvPicPr>
                <pic:blipFill>
                  <a:blip r:embed="rId1"/>
                  <a:srcRect t="-1" r="-2716" b="-10801"/>
                  <a:stretch>
                    <a:fillRect/>
                  </a:stretch>
                </pic:blipFill>
                <pic:spPr>
                  <a:xfrm>
                    <a:off x="0" y="0"/>
                    <a:ext cx="1822450" cy="565150"/>
                  </a:xfrm>
                  <a:prstGeom prst="rect">
                    <a:avLst/>
                  </a:prstGeom>
                  <a:ln/>
                </pic:spPr>
              </pic:pic>
            </a:graphicData>
          </a:graphic>
        </wp:anchor>
      </w:drawing>
    </w:r>
  </w:p>
  <w:p w14:paraId="000000A8" w14:textId="77777777" w:rsidR="00084197" w:rsidRDefault="0039083E">
    <w:pPr>
      <w:pStyle w:val="Heading3"/>
      <w:pBdr>
        <w:bottom w:val="single" w:sz="4" w:space="1" w:color="000000"/>
      </w:pBdr>
      <w:spacing w:before="0" w:after="0"/>
      <w:jc w:val="right"/>
    </w:pPr>
    <w:r>
      <w:rPr>
        <w:sz w:val="24"/>
        <w:szCs w:val="24"/>
      </w:rPr>
      <w:t>Learner and assessor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07698"/>
    <w:multiLevelType w:val="multilevel"/>
    <w:tmpl w:val="DA2EBC8E"/>
    <w:lvl w:ilvl="0">
      <w:start w:val="1"/>
      <w:numFmt w:val="bullet"/>
      <w:lvlText w:val="●"/>
      <w:lvlJc w:val="left"/>
      <w:pPr>
        <w:ind w:left="1080" w:hanging="360"/>
      </w:pPr>
      <w:rPr>
        <w:rFonts w:ascii="Noto Sans Symbols" w:eastAsia="Noto Sans Symbols" w:hAnsi="Noto Sans Symbols" w:cs="Noto Sans Symbols"/>
        <w:color w:val="000000"/>
        <w:sz w:val="20"/>
        <w:szCs w:val="2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5E93013"/>
    <w:multiLevelType w:val="multilevel"/>
    <w:tmpl w:val="25045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70458"/>
    <w:multiLevelType w:val="multilevel"/>
    <w:tmpl w:val="A93AC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63981D6B"/>
    <w:rsid w:val="00065CB8"/>
    <w:rsid w:val="00084197"/>
    <w:rsid w:val="00117216"/>
    <w:rsid w:val="001729C9"/>
    <w:rsid w:val="001E03EB"/>
    <w:rsid w:val="002C7797"/>
    <w:rsid w:val="0039083E"/>
    <w:rsid w:val="003D4939"/>
    <w:rsid w:val="00430692"/>
    <w:rsid w:val="004C7545"/>
    <w:rsid w:val="005D4210"/>
    <w:rsid w:val="00650327"/>
    <w:rsid w:val="00675D10"/>
    <w:rsid w:val="00782BF8"/>
    <w:rsid w:val="007B61C8"/>
    <w:rsid w:val="00823CA0"/>
    <w:rsid w:val="008E0430"/>
    <w:rsid w:val="00924640"/>
    <w:rsid w:val="00954F6E"/>
    <w:rsid w:val="009A601D"/>
    <w:rsid w:val="009E510E"/>
    <w:rsid w:val="00D433C1"/>
    <w:rsid w:val="00D508C6"/>
    <w:rsid w:val="00E50D7E"/>
    <w:rsid w:val="00EE6AA5"/>
    <w:rsid w:val="00FC5876"/>
    <w:rsid w:val="1003C8F0"/>
    <w:rsid w:val="37503ADC"/>
    <w:rsid w:val="421B61B8"/>
    <w:rsid w:val="4441A264"/>
    <w:rsid w:val="4FEF47BA"/>
    <w:rsid w:val="5925B3B2"/>
    <w:rsid w:val="63981D6B"/>
    <w:rsid w:val="73F16E1E"/>
    <w:rsid w:val="79F3D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243F6"/>
  <w15:docId w15:val="{2507C787-89C0-48EE-89C2-55FCE4CF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AU" w:eastAsia="en-AU"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600" w:after="0"/>
      <w:outlineLvl w:val="0"/>
    </w:pPr>
    <w:rPr>
      <w:b/>
      <w:smallCaps/>
      <w:color w:val="7472C0"/>
      <w:sz w:val="52"/>
      <w:szCs w:val="52"/>
    </w:rPr>
  </w:style>
  <w:style w:type="paragraph" w:styleId="Heading2">
    <w:name w:val="heading 2"/>
    <w:basedOn w:val="Normal"/>
    <w:next w:val="Normal"/>
    <w:pPr>
      <w:keepNext/>
      <w:keepLines/>
      <w:spacing w:before="480" w:after="0"/>
      <w:outlineLvl w:val="1"/>
    </w:pPr>
    <w:rPr>
      <w:smallCaps/>
      <w:color w:val="262626"/>
      <w:sz w:val="40"/>
      <w:szCs w:val="40"/>
    </w:rPr>
  </w:style>
  <w:style w:type="paragraph" w:styleId="Heading3">
    <w:name w:val="heading 3"/>
    <w:basedOn w:val="Normal"/>
    <w:next w:val="Normal"/>
    <w:pPr>
      <w:keepNext/>
      <w:keepLines/>
      <w:spacing w:before="360" w:after="80"/>
      <w:outlineLvl w:val="2"/>
    </w:pPr>
    <w:rPr>
      <w:b/>
      <w:color w:val="7472C0"/>
      <w:sz w:val="32"/>
      <w:szCs w:val="32"/>
    </w:rPr>
  </w:style>
  <w:style w:type="paragraph" w:styleId="Heading4">
    <w:name w:val="heading 4"/>
    <w:basedOn w:val="Normal"/>
    <w:next w:val="Normal"/>
    <w:pPr>
      <w:keepNext/>
      <w:keepLines/>
      <w:spacing w:before="40" w:after="0"/>
      <w:outlineLvl w:val="3"/>
    </w:pPr>
    <w:rPr>
      <w:b/>
      <w:color w:val="262626"/>
    </w:rPr>
  </w:style>
  <w:style w:type="paragraph" w:styleId="Heading5">
    <w:name w:val="heading 5"/>
    <w:basedOn w:val="Normal"/>
    <w:next w:val="Normal"/>
    <w:pPr>
      <w:keepNext/>
      <w:keepLines/>
      <w:spacing w:before="40" w:after="0"/>
      <w:outlineLvl w:val="4"/>
    </w:pPr>
    <w:rPr>
      <w:color w:val="B9449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D183B7"/>
      </w:pBdr>
      <w:spacing w:after="300"/>
    </w:pPr>
    <w:rPr>
      <w:color w:val="7F7F7F"/>
      <w:sz w:val="52"/>
      <w:szCs w:val="52"/>
    </w:rPr>
  </w:style>
  <w:style w:type="paragraph" w:styleId="Subtitle">
    <w:name w:val="Subtitle"/>
    <w:basedOn w:val="Normal"/>
    <w:next w:val="Normal"/>
    <w:pPr>
      <w:pBdr>
        <w:top w:val="nil"/>
        <w:left w:val="nil"/>
        <w:bottom w:val="nil"/>
        <w:right w:val="nil"/>
        <w:between w:val="nil"/>
      </w:pBdr>
      <w:spacing w:before="200" w:after="60"/>
    </w:pPr>
    <w:rPr>
      <w:b/>
      <w:color w:val="000000"/>
      <w:sz w:val="28"/>
      <w:szCs w:val="28"/>
    </w:r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A601D"/>
    <w:pPr>
      <w:tabs>
        <w:tab w:val="center" w:pos="4513"/>
        <w:tab w:val="right" w:pos="9026"/>
      </w:tabs>
      <w:spacing w:after="0"/>
    </w:pPr>
  </w:style>
  <w:style w:type="character" w:customStyle="1" w:styleId="HeaderChar">
    <w:name w:val="Header Char"/>
    <w:basedOn w:val="DefaultParagraphFont"/>
    <w:link w:val="Header"/>
    <w:uiPriority w:val="99"/>
    <w:rsid w:val="009A601D"/>
  </w:style>
  <w:style w:type="paragraph" w:styleId="Footer">
    <w:name w:val="footer"/>
    <w:basedOn w:val="Normal"/>
    <w:link w:val="FooterChar"/>
    <w:uiPriority w:val="99"/>
    <w:unhideWhenUsed/>
    <w:rsid w:val="009A601D"/>
    <w:pPr>
      <w:tabs>
        <w:tab w:val="center" w:pos="4513"/>
        <w:tab w:val="right" w:pos="9026"/>
      </w:tabs>
      <w:spacing w:after="0"/>
    </w:pPr>
  </w:style>
  <w:style w:type="character" w:customStyle="1" w:styleId="FooterChar">
    <w:name w:val="Footer Char"/>
    <w:basedOn w:val="DefaultParagraphFont"/>
    <w:link w:val="Footer"/>
    <w:uiPriority w:val="99"/>
    <w:rsid w:val="009A6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ff.tafensw.edu.au/policies-procedures/student-administration/assessment-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6</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dc:creator>
  <cp:lastModifiedBy>Alex Goulden</cp:lastModifiedBy>
  <cp:revision>11</cp:revision>
  <dcterms:created xsi:type="dcterms:W3CDTF">2020-06-11T03:59:00Z</dcterms:created>
  <dcterms:modified xsi:type="dcterms:W3CDTF">2020-07-08T11:59:00Z</dcterms:modified>
</cp:coreProperties>
</file>