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143F" w:rsidRDefault="002A50AB" w:rsidP="000C5EA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 w:rsidRPr="00E8216D">
        <w:rPr>
          <w:rFonts w:ascii="Times New Roman" w:hAnsi="Times New Roman" w:cs="Times New Roman"/>
          <w:sz w:val="28"/>
          <w:szCs w:val="28"/>
        </w:rPr>
        <w:t>МЕДИКО-ТЕХНИЧЕСКОЕ ОБОСНОВАНИЕ ПРОЕКТА</w:t>
      </w:r>
    </w:p>
    <w:p w:rsidR="002E70E9" w:rsidRPr="00E8216D" w:rsidRDefault="002E70E9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46B29" w:rsidRDefault="00646B29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 Анатомические, физиологические и патофизиологические особенности исследуемого органа.</w:t>
      </w:r>
    </w:p>
    <w:p w:rsidR="002E70E9" w:rsidRDefault="002E70E9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8216D" w:rsidRPr="001312CB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216D">
        <w:rPr>
          <w:rFonts w:ascii="Times New Roman" w:hAnsi="Times New Roman" w:cs="Times New Roman"/>
          <w:sz w:val="28"/>
          <w:szCs w:val="28"/>
        </w:rPr>
        <w:t>Мышц</w:t>
      </w:r>
      <w:proofErr w:type="gramStart"/>
      <w:r w:rsidRPr="00E8216D">
        <w:rPr>
          <w:rFonts w:ascii="Times New Roman" w:hAnsi="Times New Roman" w:cs="Times New Roman"/>
          <w:sz w:val="28"/>
          <w:szCs w:val="28"/>
        </w:rPr>
        <w:t>ы</w:t>
      </w:r>
      <w:r w:rsidR="001F05A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F05AE">
        <w:rPr>
          <w:rFonts w:ascii="Times New Roman" w:hAnsi="Times New Roman" w:cs="Times New Roman"/>
          <w:sz w:val="28"/>
          <w:szCs w:val="28"/>
        </w:rPr>
        <w:t>рис. 1</w:t>
      </w:r>
      <w:r w:rsidR="00D336BF">
        <w:rPr>
          <w:rFonts w:ascii="Times New Roman" w:hAnsi="Times New Roman" w:cs="Times New Roman"/>
          <w:sz w:val="28"/>
          <w:szCs w:val="28"/>
        </w:rPr>
        <w:t>.1</w:t>
      </w:r>
      <w:r w:rsidR="001F05AE">
        <w:rPr>
          <w:rFonts w:ascii="Times New Roman" w:hAnsi="Times New Roman" w:cs="Times New Roman"/>
          <w:sz w:val="28"/>
          <w:szCs w:val="28"/>
        </w:rPr>
        <w:t>)</w:t>
      </w:r>
      <w:r w:rsidR="00646B29">
        <w:rPr>
          <w:rFonts w:ascii="Times New Roman" w:hAnsi="Times New Roman" w:cs="Times New Roman"/>
          <w:sz w:val="28"/>
          <w:szCs w:val="28"/>
        </w:rPr>
        <w:t xml:space="preserve"> –</w:t>
      </w:r>
      <w:r w:rsidRPr="00E8216D">
        <w:rPr>
          <w:rFonts w:ascii="Times New Roman" w:hAnsi="Times New Roman" w:cs="Times New Roman"/>
          <w:sz w:val="28"/>
          <w:szCs w:val="28"/>
        </w:rPr>
        <w:t xml:space="preserve"> органы тела животных и человека, состоящие из упругой, эластичной мышечной ткани, способной сокращаться под влиянием нервных импульсов. Предназначены для выполнения различных действий: движения тела, сокращения голосовых связок, дыхания.</w:t>
      </w:r>
      <w:r w:rsidR="001312CB" w:rsidRPr="001312CB">
        <w:rPr>
          <w:rFonts w:ascii="Times New Roman" w:hAnsi="Times New Roman" w:cs="Times New Roman"/>
          <w:sz w:val="28"/>
          <w:szCs w:val="28"/>
        </w:rPr>
        <w:t>[1]</w:t>
      </w:r>
    </w:p>
    <w:p w:rsidR="001F05AE" w:rsidRDefault="001F05AE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1F05AE" w:rsidRDefault="001F05AE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868904" wp14:editId="55434AA6">
            <wp:extent cx="3867150" cy="1581150"/>
            <wp:effectExtent l="0" t="0" r="0" b="0"/>
            <wp:docPr id="2" name="Рисунок 2" descr="1351548624_bd5a.jpg (406×1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351548624_bd5a.jpg (406×166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5AE" w:rsidRDefault="001F05AE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Мышца</w:t>
      </w:r>
    </w:p>
    <w:p w:rsidR="001F05AE" w:rsidRPr="001F05AE" w:rsidRDefault="001F05AE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8216D" w:rsidRPr="00E8216D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216D">
        <w:rPr>
          <w:rFonts w:ascii="Times New Roman" w:hAnsi="Times New Roman" w:cs="Times New Roman"/>
          <w:sz w:val="28"/>
          <w:szCs w:val="28"/>
        </w:rPr>
        <w:t xml:space="preserve">Мышцы позволяют двигать частями тела и выражать в действиях мысли и чувства. Человек выполняет любые движения </w:t>
      </w:r>
      <w:r w:rsidR="00646B29">
        <w:rPr>
          <w:rFonts w:ascii="Times New Roman" w:hAnsi="Times New Roman" w:cs="Times New Roman"/>
          <w:sz w:val="28"/>
          <w:szCs w:val="28"/>
        </w:rPr>
        <w:t xml:space="preserve">– </w:t>
      </w:r>
      <w:r w:rsidRPr="00E8216D">
        <w:rPr>
          <w:rFonts w:ascii="Times New Roman" w:hAnsi="Times New Roman" w:cs="Times New Roman"/>
          <w:sz w:val="28"/>
          <w:szCs w:val="28"/>
        </w:rPr>
        <w:t xml:space="preserve">от таких простейших, как моргание или улыбка, до тонких и энергичных, какие мы наблюдаем у ювелиров или спортсменов </w:t>
      </w:r>
      <w:r w:rsidR="00646B29">
        <w:rPr>
          <w:rFonts w:ascii="Times New Roman" w:hAnsi="Times New Roman" w:cs="Times New Roman"/>
          <w:sz w:val="28"/>
          <w:szCs w:val="28"/>
        </w:rPr>
        <w:t>–</w:t>
      </w:r>
      <w:r w:rsidRPr="00E8216D">
        <w:rPr>
          <w:rFonts w:ascii="Times New Roman" w:hAnsi="Times New Roman" w:cs="Times New Roman"/>
          <w:sz w:val="28"/>
          <w:szCs w:val="28"/>
        </w:rPr>
        <w:t xml:space="preserve"> благодаря способности мышечных тканей сокращаться. От исправной работы мышц, состоящих из трёх основных групп, зависит не только подвижность организма, но и функционирование всех физиологических процессов. А работой всех мышечных тканей управляет нервная система, которая обеспечивает их связь с головным и спинным мозгом и регулирует преобразование химической энергии </w:t>
      </w:r>
      <w:proofErr w:type="gramStart"/>
      <w:r w:rsidRPr="00E8216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E8216D">
        <w:rPr>
          <w:rFonts w:ascii="Times New Roman" w:hAnsi="Times New Roman" w:cs="Times New Roman"/>
          <w:sz w:val="28"/>
          <w:szCs w:val="28"/>
        </w:rPr>
        <w:t xml:space="preserve"> механическую.</w:t>
      </w:r>
    </w:p>
    <w:p w:rsidR="00E8216D" w:rsidRPr="00E8216D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216D">
        <w:rPr>
          <w:rFonts w:ascii="Times New Roman" w:hAnsi="Times New Roman" w:cs="Times New Roman"/>
          <w:sz w:val="28"/>
          <w:szCs w:val="28"/>
        </w:rPr>
        <w:t xml:space="preserve">В теле человека 640 мышц. Самые маленькие прикреплены к мельчайшим косточкам, расположенным в ухе. Самые крупные </w:t>
      </w:r>
      <w:r w:rsidR="00646B29">
        <w:rPr>
          <w:rFonts w:ascii="Times New Roman" w:hAnsi="Times New Roman" w:cs="Times New Roman"/>
          <w:sz w:val="28"/>
          <w:szCs w:val="28"/>
        </w:rPr>
        <w:t>–</w:t>
      </w:r>
      <w:r w:rsidRPr="00E8216D">
        <w:rPr>
          <w:rFonts w:ascii="Times New Roman" w:hAnsi="Times New Roman" w:cs="Times New Roman"/>
          <w:sz w:val="28"/>
          <w:szCs w:val="28"/>
        </w:rPr>
        <w:t xml:space="preserve"> большие </w:t>
      </w:r>
      <w:r w:rsidRPr="00E8216D">
        <w:rPr>
          <w:rFonts w:ascii="Times New Roman" w:hAnsi="Times New Roman" w:cs="Times New Roman"/>
          <w:sz w:val="28"/>
          <w:szCs w:val="28"/>
        </w:rPr>
        <w:lastRenderedPageBreak/>
        <w:t xml:space="preserve">ягодичные мышцы, они приводят в движение ноги. Самые сильные мышцы </w:t>
      </w:r>
      <w:r w:rsidR="00646B29">
        <w:rPr>
          <w:rFonts w:ascii="Times New Roman" w:hAnsi="Times New Roman" w:cs="Times New Roman"/>
          <w:sz w:val="28"/>
          <w:szCs w:val="28"/>
        </w:rPr>
        <w:t>–</w:t>
      </w:r>
      <w:r w:rsidRPr="00E8216D">
        <w:rPr>
          <w:rFonts w:ascii="Times New Roman" w:hAnsi="Times New Roman" w:cs="Times New Roman"/>
          <w:sz w:val="28"/>
          <w:szCs w:val="28"/>
        </w:rPr>
        <w:t xml:space="preserve"> икроножные и жевательные, язык.</w:t>
      </w:r>
    </w:p>
    <w:p w:rsidR="00646B29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216D">
        <w:rPr>
          <w:rFonts w:ascii="Times New Roman" w:hAnsi="Times New Roman" w:cs="Times New Roman"/>
          <w:sz w:val="28"/>
          <w:szCs w:val="28"/>
        </w:rPr>
        <w:t xml:space="preserve">По форме мышцы очень разнообразны. Чаще всего встречаются веретенообразные мышцы, характерные для конечностей, и широкие мышцы </w:t>
      </w:r>
      <w:r w:rsidR="00646B29">
        <w:rPr>
          <w:rFonts w:ascii="Times New Roman" w:hAnsi="Times New Roman" w:cs="Times New Roman"/>
          <w:sz w:val="28"/>
          <w:szCs w:val="28"/>
        </w:rPr>
        <w:t>–</w:t>
      </w:r>
      <w:r w:rsidRPr="00E8216D">
        <w:rPr>
          <w:rFonts w:ascii="Times New Roman" w:hAnsi="Times New Roman" w:cs="Times New Roman"/>
          <w:sz w:val="28"/>
          <w:szCs w:val="28"/>
        </w:rPr>
        <w:t xml:space="preserve"> они образуют стенки туловища. Если у мышц общее сухожилие, а головок две или больше, то их называют двух-, трёх- или четырёхглавыми.</w:t>
      </w:r>
    </w:p>
    <w:p w:rsidR="00E8216D" w:rsidRPr="00E8216D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216D">
        <w:rPr>
          <w:rFonts w:ascii="Times New Roman" w:hAnsi="Times New Roman" w:cs="Times New Roman"/>
          <w:sz w:val="28"/>
          <w:szCs w:val="28"/>
        </w:rPr>
        <w:t>В зависимости от особенностей строения мышцы чело</w:t>
      </w:r>
      <w:r w:rsidR="008F4AF7">
        <w:rPr>
          <w:rFonts w:ascii="Times New Roman" w:hAnsi="Times New Roman" w:cs="Times New Roman"/>
          <w:sz w:val="28"/>
          <w:szCs w:val="28"/>
        </w:rPr>
        <w:t xml:space="preserve">века делят на 3 типа или группы: </w:t>
      </w:r>
      <w:r w:rsidRPr="00E8216D">
        <w:rPr>
          <w:rFonts w:ascii="Times New Roman" w:hAnsi="Times New Roman" w:cs="Times New Roman"/>
          <w:sz w:val="28"/>
          <w:szCs w:val="28"/>
        </w:rPr>
        <w:t>скелетные,</w:t>
      </w:r>
      <w:r w:rsidR="008F4AF7">
        <w:rPr>
          <w:rFonts w:ascii="Times New Roman" w:hAnsi="Times New Roman" w:cs="Times New Roman"/>
          <w:sz w:val="28"/>
          <w:szCs w:val="28"/>
        </w:rPr>
        <w:t xml:space="preserve"> </w:t>
      </w:r>
      <w:r w:rsidRPr="00E8216D">
        <w:rPr>
          <w:rFonts w:ascii="Times New Roman" w:hAnsi="Times New Roman" w:cs="Times New Roman"/>
          <w:sz w:val="28"/>
          <w:szCs w:val="28"/>
        </w:rPr>
        <w:t>гладкие,</w:t>
      </w:r>
      <w:r w:rsidR="008F4AF7">
        <w:rPr>
          <w:rFonts w:ascii="Times New Roman" w:hAnsi="Times New Roman" w:cs="Times New Roman"/>
          <w:sz w:val="28"/>
          <w:szCs w:val="28"/>
        </w:rPr>
        <w:t xml:space="preserve"> </w:t>
      </w:r>
      <w:r w:rsidRPr="00E8216D">
        <w:rPr>
          <w:rFonts w:ascii="Times New Roman" w:hAnsi="Times New Roman" w:cs="Times New Roman"/>
          <w:sz w:val="28"/>
          <w:szCs w:val="28"/>
        </w:rPr>
        <w:t>сердечная.</w:t>
      </w:r>
    </w:p>
    <w:p w:rsidR="001F05AE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216D">
        <w:rPr>
          <w:rFonts w:ascii="Times New Roman" w:hAnsi="Times New Roman" w:cs="Times New Roman"/>
          <w:sz w:val="28"/>
          <w:szCs w:val="28"/>
        </w:rPr>
        <w:t xml:space="preserve">Первая группа мышц </w:t>
      </w:r>
      <w:r w:rsidR="00646B29">
        <w:rPr>
          <w:rFonts w:ascii="Times New Roman" w:hAnsi="Times New Roman" w:cs="Times New Roman"/>
          <w:sz w:val="28"/>
          <w:szCs w:val="28"/>
        </w:rPr>
        <w:t>–</w:t>
      </w:r>
      <w:r w:rsidRPr="00E8216D">
        <w:rPr>
          <w:rFonts w:ascii="Times New Roman" w:hAnsi="Times New Roman" w:cs="Times New Roman"/>
          <w:sz w:val="28"/>
          <w:szCs w:val="28"/>
        </w:rPr>
        <w:t xml:space="preserve"> скелетные</w:t>
      </w:r>
      <w:r w:rsidR="001F05AE">
        <w:rPr>
          <w:rFonts w:ascii="Times New Roman" w:hAnsi="Times New Roman" w:cs="Times New Roman"/>
          <w:sz w:val="28"/>
          <w:szCs w:val="28"/>
        </w:rPr>
        <w:t>, или поперечнополосатые мышц</w:t>
      </w:r>
      <w:proofErr w:type="gramStart"/>
      <w:r w:rsidR="001F05AE">
        <w:rPr>
          <w:rFonts w:ascii="Times New Roman" w:hAnsi="Times New Roman" w:cs="Times New Roman"/>
          <w:sz w:val="28"/>
          <w:szCs w:val="28"/>
        </w:rPr>
        <w:t>ы(</w:t>
      </w:r>
      <w:proofErr w:type="gramEnd"/>
      <w:r w:rsidR="001F05AE">
        <w:rPr>
          <w:rFonts w:ascii="Times New Roman" w:hAnsi="Times New Roman" w:cs="Times New Roman"/>
          <w:sz w:val="28"/>
          <w:szCs w:val="28"/>
        </w:rPr>
        <w:t>рис.</w:t>
      </w:r>
      <w:r w:rsidR="001F05AE">
        <w:t> </w:t>
      </w:r>
      <w:r w:rsidR="001F05AE">
        <w:rPr>
          <w:rFonts w:ascii="Times New Roman" w:hAnsi="Times New Roman" w:cs="Times New Roman"/>
          <w:sz w:val="28"/>
          <w:szCs w:val="28"/>
        </w:rPr>
        <w:t>1.2).</w:t>
      </w:r>
    </w:p>
    <w:p w:rsidR="001F05AE" w:rsidRDefault="001F05AE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1F05AE" w:rsidRDefault="001F05AE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76503D" wp14:editId="61F13C61">
            <wp:extent cx="1524000" cy="1066800"/>
            <wp:effectExtent l="0" t="0" r="0" b="0"/>
            <wp:docPr id="3" name="Рисунок 3" descr="http://upload.wikimedia.org/wikipedia/commons/1/1b/Illu_muscle_tissues.jpg?uselang=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.wikimedia.org/wikipedia/commons/1/1b/Illu_muscle_tissues.jpg?uselang=ru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231" b="13846"/>
                    <a:stretch/>
                  </pic:blipFill>
                  <pic:spPr bwMode="auto">
                    <a:xfrm>
                      <a:off x="0" y="0"/>
                      <a:ext cx="1524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5AE" w:rsidRDefault="001F05AE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Скелетная мышечная ткань</w:t>
      </w:r>
    </w:p>
    <w:p w:rsidR="001F05AE" w:rsidRDefault="001F05AE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8216D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216D">
        <w:rPr>
          <w:rFonts w:ascii="Times New Roman" w:hAnsi="Times New Roman" w:cs="Times New Roman"/>
          <w:sz w:val="28"/>
          <w:szCs w:val="28"/>
        </w:rPr>
        <w:t xml:space="preserve">Скелетных мышц у каждого из нас более 600. Мышцы этого типа способны произвольно, по желанию человека, сокращаться и вместе со скелетом образуют опорно-двигательную систему. Общая масса этих мышц составляет около 40 % веса тела, а у людей, активно развивающих свои мышцы, может быть ещё больше. С помощью специальных упражнений размер мышечных клеток можно увеличивать до тех пор, пока они не вырастут в массе и объёме и не станут рельефными. Сокращаясь, мышца укорачивается, утолщается и движется относительно соседних мышц. Укорочение мышцы сопровождается сближением её концов и костей, к которым она прикрепляется. В каждом движении участвуют </w:t>
      </w:r>
      <w:proofErr w:type="gramStart"/>
      <w:r w:rsidRPr="00E8216D">
        <w:rPr>
          <w:rFonts w:ascii="Times New Roman" w:hAnsi="Times New Roman" w:cs="Times New Roman"/>
          <w:sz w:val="28"/>
          <w:szCs w:val="28"/>
        </w:rPr>
        <w:t>мышцы</w:t>
      </w:r>
      <w:proofErr w:type="gramEnd"/>
      <w:r w:rsidRPr="00E8216D">
        <w:rPr>
          <w:rFonts w:ascii="Times New Roman" w:hAnsi="Times New Roman" w:cs="Times New Roman"/>
          <w:sz w:val="28"/>
          <w:szCs w:val="28"/>
        </w:rPr>
        <w:t xml:space="preserve"> как совершающие его, так и противодействующие ему (агонисты и антагонисты соответственно), что придаёт движению точность и плавность.</w:t>
      </w:r>
    </w:p>
    <w:p w:rsidR="001F05AE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216D">
        <w:rPr>
          <w:rFonts w:ascii="Times New Roman" w:hAnsi="Times New Roman" w:cs="Times New Roman"/>
          <w:sz w:val="28"/>
          <w:szCs w:val="28"/>
        </w:rPr>
        <w:lastRenderedPageBreak/>
        <w:t xml:space="preserve">Второй тип мышц, который входит в состав клеток внутренних органов, кровеносных сосудов и кожи, </w:t>
      </w:r>
      <w:r w:rsidR="00646B29">
        <w:rPr>
          <w:rFonts w:ascii="Times New Roman" w:hAnsi="Times New Roman" w:cs="Times New Roman"/>
          <w:sz w:val="28"/>
          <w:szCs w:val="28"/>
        </w:rPr>
        <w:t>–</w:t>
      </w:r>
      <w:r w:rsidRPr="00E8216D">
        <w:rPr>
          <w:rFonts w:ascii="Times New Roman" w:hAnsi="Times New Roman" w:cs="Times New Roman"/>
          <w:sz w:val="28"/>
          <w:szCs w:val="28"/>
        </w:rPr>
        <w:t xml:space="preserve"> гладкая мышечная ткан</w:t>
      </w:r>
      <w:proofErr w:type="gramStart"/>
      <w:r w:rsidRPr="00E8216D">
        <w:rPr>
          <w:rFonts w:ascii="Times New Roman" w:hAnsi="Times New Roman" w:cs="Times New Roman"/>
          <w:sz w:val="28"/>
          <w:szCs w:val="28"/>
        </w:rPr>
        <w:t>ь</w:t>
      </w:r>
      <w:r w:rsidR="001F05A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F05AE">
        <w:rPr>
          <w:rFonts w:ascii="Times New Roman" w:hAnsi="Times New Roman" w:cs="Times New Roman"/>
          <w:sz w:val="28"/>
          <w:szCs w:val="28"/>
        </w:rPr>
        <w:t>рис. 1.3)</w:t>
      </w:r>
      <w:r w:rsidRPr="00E8216D">
        <w:rPr>
          <w:rFonts w:ascii="Times New Roman" w:hAnsi="Times New Roman" w:cs="Times New Roman"/>
          <w:sz w:val="28"/>
          <w:szCs w:val="28"/>
        </w:rPr>
        <w:t>, состоящая из характерных мышечных клеток (</w:t>
      </w:r>
      <w:proofErr w:type="spellStart"/>
      <w:r w:rsidRPr="00E8216D">
        <w:rPr>
          <w:rFonts w:ascii="Times New Roman" w:hAnsi="Times New Roman" w:cs="Times New Roman"/>
          <w:sz w:val="28"/>
          <w:szCs w:val="28"/>
        </w:rPr>
        <w:t>миоцитов</w:t>
      </w:r>
      <w:proofErr w:type="spellEnd"/>
      <w:r w:rsidRPr="00E8216D">
        <w:rPr>
          <w:rFonts w:ascii="Times New Roman" w:hAnsi="Times New Roman" w:cs="Times New Roman"/>
          <w:sz w:val="28"/>
          <w:szCs w:val="28"/>
        </w:rPr>
        <w:t>).</w:t>
      </w:r>
    </w:p>
    <w:p w:rsidR="00157116" w:rsidRDefault="00157116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1F05AE" w:rsidRDefault="001F05AE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F05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161E50" wp14:editId="6095E92F">
            <wp:extent cx="1524000" cy="1066800"/>
            <wp:effectExtent l="0" t="0" r="0" b="0"/>
            <wp:docPr id="4" name="Рисунок 4" descr="http://upload.wikimedia.org/wikipedia/commons/1/1b/Illu_muscle_tissues.jpg?uselang=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.wikimedia.org/wikipedia/commons/1/1b/Illu_muscle_tissues.jpg?uselang=ru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4" r="35577" b="13846"/>
                    <a:stretch/>
                  </pic:blipFill>
                  <pic:spPr bwMode="auto">
                    <a:xfrm>
                      <a:off x="0" y="0"/>
                      <a:ext cx="1524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36B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1.3 Гладкая мышечная ткань</w:t>
      </w:r>
    </w:p>
    <w:p w:rsidR="000C5EA6" w:rsidRDefault="000C5EA6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8216D" w:rsidRPr="00E8216D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216D">
        <w:rPr>
          <w:rFonts w:ascii="Times New Roman" w:hAnsi="Times New Roman" w:cs="Times New Roman"/>
          <w:sz w:val="28"/>
          <w:szCs w:val="28"/>
        </w:rPr>
        <w:t>Короткие веретеновидные клетки гладких мышц образуют пластины. Сокращаются они медленно и ритмично, подчиняясь сигналам вегетативной нервной системы. Медленные и длительные их сокращения происходят непроизвольно, то есть независимо от желания человека.</w:t>
      </w:r>
    </w:p>
    <w:p w:rsidR="00E8216D" w:rsidRPr="00E8216D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216D">
        <w:rPr>
          <w:rFonts w:ascii="Times New Roman" w:hAnsi="Times New Roman" w:cs="Times New Roman"/>
          <w:sz w:val="28"/>
          <w:szCs w:val="28"/>
        </w:rPr>
        <w:t>Гладкие мышцы, или мышцы непроизвольных движений, находятся главным образом в стенках полых внутренних органов, например пищевода или мочевого пузыря. Они играют важную роль в процессах, не зависящих от нашего сознания, например в перемещении пищи по пищеварительному тракту.</w:t>
      </w:r>
    </w:p>
    <w:p w:rsidR="00E8216D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216D">
        <w:rPr>
          <w:rFonts w:ascii="Times New Roman" w:hAnsi="Times New Roman" w:cs="Times New Roman"/>
          <w:sz w:val="28"/>
          <w:szCs w:val="28"/>
        </w:rPr>
        <w:t xml:space="preserve">Отдельную (третью) группу мышц составляет сердечная поперечнополосатая </w:t>
      </w:r>
      <w:r w:rsidR="001F05AE">
        <w:rPr>
          <w:rFonts w:ascii="Times New Roman" w:hAnsi="Times New Roman" w:cs="Times New Roman"/>
          <w:sz w:val="28"/>
          <w:szCs w:val="28"/>
        </w:rPr>
        <w:t>мышечная ткан</w:t>
      </w:r>
      <w:proofErr w:type="gramStart"/>
      <w:r w:rsidR="001F05AE">
        <w:rPr>
          <w:rFonts w:ascii="Times New Roman" w:hAnsi="Times New Roman" w:cs="Times New Roman"/>
          <w:sz w:val="28"/>
          <w:szCs w:val="28"/>
        </w:rPr>
        <w:t>ь(</w:t>
      </w:r>
      <w:proofErr w:type="gramEnd"/>
      <w:r w:rsidR="001F05AE">
        <w:rPr>
          <w:rFonts w:ascii="Times New Roman" w:hAnsi="Times New Roman" w:cs="Times New Roman"/>
          <w:sz w:val="28"/>
          <w:szCs w:val="28"/>
        </w:rPr>
        <w:t>рис. 1.4)</w:t>
      </w:r>
      <w:r w:rsidRPr="00E8216D">
        <w:rPr>
          <w:rFonts w:ascii="Times New Roman" w:hAnsi="Times New Roman" w:cs="Times New Roman"/>
          <w:sz w:val="28"/>
          <w:szCs w:val="28"/>
        </w:rPr>
        <w:t xml:space="preserve">. Она состоит из </w:t>
      </w:r>
      <w:proofErr w:type="spellStart"/>
      <w:r w:rsidRPr="00E8216D">
        <w:rPr>
          <w:rFonts w:ascii="Times New Roman" w:hAnsi="Times New Roman" w:cs="Times New Roman"/>
          <w:sz w:val="28"/>
          <w:szCs w:val="28"/>
        </w:rPr>
        <w:t>кардиомиоцитов</w:t>
      </w:r>
      <w:proofErr w:type="spellEnd"/>
      <w:r w:rsidRPr="00E8216D">
        <w:rPr>
          <w:rFonts w:ascii="Times New Roman" w:hAnsi="Times New Roman" w:cs="Times New Roman"/>
          <w:sz w:val="28"/>
          <w:szCs w:val="28"/>
        </w:rPr>
        <w:t>. Сокращения сердечной мышцы не подконтрольны сознанию человека, она иннервируется вегетативной нервной системой.</w:t>
      </w:r>
    </w:p>
    <w:p w:rsidR="001F05AE" w:rsidRDefault="001F05AE" w:rsidP="007D28B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1F05AE" w:rsidRDefault="001F05AE" w:rsidP="007D28B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F05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862304" wp14:editId="51FA1769">
            <wp:extent cx="1581150" cy="1076325"/>
            <wp:effectExtent l="0" t="0" r="0" b="9525"/>
            <wp:docPr id="5" name="Рисунок 5" descr="http://upload.wikimedia.org/wikipedia/commons/1/1b/Illu_muscle_tissues.jpg?uselang=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pload.wikimedia.org/wikipedia/commons/1/1b/Illu_muscle_tissues.jpg?uselang=ru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77" b="13077"/>
                    <a:stretch/>
                  </pic:blipFill>
                  <pic:spPr bwMode="auto">
                    <a:xfrm>
                      <a:off x="0" y="0"/>
                      <a:ext cx="15811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5AE" w:rsidRDefault="001F05AE" w:rsidP="007D28B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Сердечная мышечная ткань</w:t>
      </w:r>
    </w:p>
    <w:p w:rsidR="001F05AE" w:rsidRDefault="001F05AE" w:rsidP="007D28B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8216D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216D">
        <w:rPr>
          <w:rFonts w:ascii="Times New Roman" w:hAnsi="Times New Roman" w:cs="Times New Roman"/>
          <w:sz w:val="28"/>
          <w:szCs w:val="28"/>
        </w:rPr>
        <w:lastRenderedPageBreak/>
        <w:t xml:space="preserve">Структурный элемент мышц </w:t>
      </w:r>
      <w:r w:rsidR="00646B29">
        <w:rPr>
          <w:rFonts w:ascii="Times New Roman" w:hAnsi="Times New Roman" w:cs="Times New Roman"/>
          <w:sz w:val="28"/>
          <w:szCs w:val="28"/>
        </w:rPr>
        <w:t>–</w:t>
      </w:r>
      <w:r w:rsidRPr="00E8216D">
        <w:rPr>
          <w:rFonts w:ascii="Times New Roman" w:hAnsi="Times New Roman" w:cs="Times New Roman"/>
          <w:sz w:val="28"/>
          <w:szCs w:val="28"/>
        </w:rPr>
        <w:t xml:space="preserve"> мышечное волокн</w:t>
      </w:r>
      <w:proofErr w:type="gramStart"/>
      <w:r w:rsidRPr="00E8216D">
        <w:rPr>
          <w:rFonts w:ascii="Times New Roman" w:hAnsi="Times New Roman" w:cs="Times New Roman"/>
          <w:sz w:val="28"/>
          <w:szCs w:val="28"/>
        </w:rPr>
        <w:t>о</w:t>
      </w:r>
      <w:r w:rsidR="00D336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336BF">
        <w:rPr>
          <w:rFonts w:ascii="Times New Roman" w:hAnsi="Times New Roman" w:cs="Times New Roman"/>
          <w:sz w:val="28"/>
          <w:szCs w:val="28"/>
        </w:rPr>
        <w:t>рис. 1.5)</w:t>
      </w:r>
      <w:r w:rsidRPr="00E8216D">
        <w:rPr>
          <w:rFonts w:ascii="Times New Roman" w:hAnsi="Times New Roman" w:cs="Times New Roman"/>
          <w:sz w:val="28"/>
          <w:szCs w:val="28"/>
        </w:rPr>
        <w:t>, каждое из которых в отдельности является не только клеточной, но и физиологической единицей, способной сокращаться. Мышечное волокно представляет собой многоядерную клетку, диаметр его составляет от 10 до 100 мкм. Данная клетка заключена в оболочку, сарколемму, которая заполнена саркоплазмой. В саркоплазме располагаются миофибриллы. Миофибрилл</w:t>
      </w:r>
      <w:proofErr w:type="gramStart"/>
      <w:r w:rsidRPr="00E8216D">
        <w:rPr>
          <w:rFonts w:ascii="Times New Roman" w:hAnsi="Times New Roman" w:cs="Times New Roman"/>
          <w:sz w:val="28"/>
          <w:szCs w:val="28"/>
        </w:rPr>
        <w:t>а</w:t>
      </w:r>
      <w:r w:rsidR="004221A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221A6">
        <w:rPr>
          <w:rFonts w:ascii="Times New Roman" w:hAnsi="Times New Roman" w:cs="Times New Roman"/>
          <w:sz w:val="28"/>
          <w:szCs w:val="28"/>
        </w:rPr>
        <w:t>рис. 1.5)</w:t>
      </w:r>
      <w:r w:rsidRPr="00E8216D">
        <w:rPr>
          <w:rFonts w:ascii="Times New Roman" w:hAnsi="Times New Roman" w:cs="Times New Roman"/>
          <w:sz w:val="28"/>
          <w:szCs w:val="28"/>
        </w:rPr>
        <w:t xml:space="preserve"> </w:t>
      </w:r>
      <w:r w:rsidR="00646B29">
        <w:rPr>
          <w:rFonts w:ascii="Times New Roman" w:hAnsi="Times New Roman" w:cs="Times New Roman"/>
          <w:sz w:val="28"/>
          <w:szCs w:val="28"/>
        </w:rPr>
        <w:t>–</w:t>
      </w:r>
      <w:r w:rsidRPr="00E8216D">
        <w:rPr>
          <w:rFonts w:ascii="Times New Roman" w:hAnsi="Times New Roman" w:cs="Times New Roman"/>
          <w:sz w:val="28"/>
          <w:szCs w:val="28"/>
        </w:rPr>
        <w:t xml:space="preserve"> нитевидное образование, состоящее из </w:t>
      </w:r>
      <w:proofErr w:type="spellStart"/>
      <w:r w:rsidRPr="00E8216D">
        <w:rPr>
          <w:rFonts w:ascii="Times New Roman" w:hAnsi="Times New Roman" w:cs="Times New Roman"/>
          <w:sz w:val="28"/>
          <w:szCs w:val="28"/>
        </w:rPr>
        <w:t>саркомеров</w:t>
      </w:r>
      <w:proofErr w:type="spellEnd"/>
      <w:r w:rsidRPr="00E8216D">
        <w:rPr>
          <w:rFonts w:ascii="Times New Roman" w:hAnsi="Times New Roman" w:cs="Times New Roman"/>
          <w:sz w:val="28"/>
          <w:szCs w:val="28"/>
        </w:rPr>
        <w:t xml:space="preserve">. Толщина миофибрилл в общем случае менее 1 мкм. В зависимости от количества миофибрилл различают белые и красные мышечные волокна. В белых волокнах миофибрилл больше, саркоплазмы меньше, благодаря чему они могут сокращаться более быстро. В красных волокнах содержится большое количество миоглобина, из-за чего они и получили такое название. Саркоплазматическая сеть обеспечивает передачу импульсов возбуждения внутри волокна. В состав </w:t>
      </w:r>
      <w:proofErr w:type="spellStart"/>
      <w:r w:rsidRPr="00E8216D">
        <w:rPr>
          <w:rFonts w:ascii="Times New Roman" w:hAnsi="Times New Roman" w:cs="Times New Roman"/>
          <w:sz w:val="28"/>
          <w:szCs w:val="28"/>
        </w:rPr>
        <w:t>саркомеров</w:t>
      </w:r>
      <w:proofErr w:type="spellEnd"/>
      <w:r w:rsidRPr="00E8216D">
        <w:rPr>
          <w:rFonts w:ascii="Times New Roman" w:hAnsi="Times New Roman" w:cs="Times New Roman"/>
          <w:sz w:val="28"/>
          <w:szCs w:val="28"/>
        </w:rPr>
        <w:t xml:space="preserve"> входят толстые </w:t>
      </w:r>
      <w:proofErr w:type="spellStart"/>
      <w:r w:rsidRPr="00E8216D">
        <w:rPr>
          <w:rFonts w:ascii="Times New Roman" w:hAnsi="Times New Roman" w:cs="Times New Roman"/>
          <w:sz w:val="28"/>
          <w:szCs w:val="28"/>
        </w:rPr>
        <w:t>миозиновые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нити и тонкие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актиновые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нити</w:t>
      </w:r>
      <w:r w:rsidRPr="00E8216D">
        <w:rPr>
          <w:rFonts w:ascii="Times New Roman" w:hAnsi="Times New Roman" w:cs="Times New Roman"/>
          <w:sz w:val="28"/>
          <w:szCs w:val="28"/>
        </w:rPr>
        <w:t>.</w:t>
      </w:r>
    </w:p>
    <w:p w:rsidR="004221A6" w:rsidRDefault="004221A6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336BF" w:rsidRDefault="00D336BF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336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36A8C0" wp14:editId="0AF4A352">
            <wp:extent cx="2190750" cy="2987386"/>
            <wp:effectExtent l="0" t="0" r="0" b="3810"/>
            <wp:docPr id="6" name="Рисунок 6" descr=" мыш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 мышцы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00"/>
                    <a:stretch/>
                  </pic:blipFill>
                  <pic:spPr bwMode="auto">
                    <a:xfrm>
                      <a:off x="0" y="0"/>
                      <a:ext cx="2190750" cy="298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6BF" w:rsidRDefault="00D336BF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Строение мышечного волокна и миофибриллы</w:t>
      </w:r>
    </w:p>
    <w:p w:rsidR="004221A6" w:rsidRDefault="004221A6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Схема строения мышечного волокна:</w:t>
      </w:r>
      <w:r w:rsidR="001D08C6" w:rsidRPr="00F865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– миофибрилла</w:t>
      </w:r>
      <w:r w:rsidR="001D08C6">
        <w:rPr>
          <w:rFonts w:ascii="Times New Roman" w:hAnsi="Times New Roman" w:cs="Times New Roman"/>
          <w:sz w:val="28"/>
          <w:szCs w:val="28"/>
        </w:rPr>
        <w:t>,</w:t>
      </w:r>
      <w:r w:rsidR="001D08C6" w:rsidRPr="00F8651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ядро</w:t>
      </w:r>
    </w:p>
    <w:p w:rsidR="004221A6" w:rsidRDefault="004221A6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2 – Схема строения миофибриллы:</w:t>
      </w:r>
      <w:r w:rsidR="001D08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– оболочка</w:t>
      </w:r>
      <w:r w:rsidR="001D08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 – миозин</w:t>
      </w:r>
      <w:r w:rsidR="001D08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– актин</w:t>
      </w:r>
      <w:r w:rsidR="001D08C6">
        <w:rPr>
          <w:rFonts w:ascii="Times New Roman" w:hAnsi="Times New Roman" w:cs="Times New Roman"/>
          <w:sz w:val="28"/>
          <w:szCs w:val="28"/>
        </w:rPr>
        <w:t>,</w:t>
      </w:r>
      <w:r w:rsidR="001D08C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г – мостик между миозином и актином</w:t>
      </w:r>
      <w:r w:rsidR="001D08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 – нервное волокно</w:t>
      </w:r>
      <w:proofErr w:type="gramEnd"/>
    </w:p>
    <w:p w:rsidR="00E8216D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216D">
        <w:rPr>
          <w:rFonts w:ascii="Times New Roman" w:hAnsi="Times New Roman" w:cs="Times New Roman"/>
          <w:sz w:val="28"/>
          <w:szCs w:val="28"/>
        </w:rPr>
        <w:lastRenderedPageBreak/>
        <w:t xml:space="preserve">Из гладких мышц (гладкой мышечной ткани) состоят внутренние органы, в частности, стенки пищевода, кровеносные сосуды, дыхательные пути и половые органы. Гладкие мышцы отличаются так называемым автоматизмом, то есть способностью приходить в состояние возбуждения при отсутствии внешних раздражителей. В пищеводе, половых органах и мочевом канале возбуждение передаётся от одной мышечной клетки </w:t>
      </w:r>
      <w:proofErr w:type="gramStart"/>
      <w:r w:rsidRPr="00E8216D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E8216D">
        <w:rPr>
          <w:rFonts w:ascii="Times New Roman" w:hAnsi="Times New Roman" w:cs="Times New Roman"/>
          <w:sz w:val="28"/>
          <w:szCs w:val="28"/>
        </w:rPr>
        <w:t xml:space="preserve"> следующей. Что касается сокращения гладких мышц, находящихся в стенках кровеносных сосудов и в радужной оболочке глаза, к </w:t>
      </w:r>
      <w:r w:rsidR="00157116">
        <w:rPr>
          <w:rFonts w:ascii="Times New Roman" w:hAnsi="Times New Roman" w:cs="Times New Roman"/>
          <w:sz w:val="28"/>
          <w:szCs w:val="28"/>
        </w:rPr>
        <w:t xml:space="preserve">ним </w:t>
      </w:r>
      <w:r w:rsidRPr="00E8216D">
        <w:rPr>
          <w:rFonts w:ascii="Times New Roman" w:hAnsi="Times New Roman" w:cs="Times New Roman"/>
          <w:sz w:val="28"/>
          <w:szCs w:val="28"/>
        </w:rPr>
        <w:t>подходят симпатические и парасимпатические нервы автономной нервной системы.</w:t>
      </w:r>
    </w:p>
    <w:p w:rsidR="00E8216D" w:rsidRDefault="00D336BF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Мышечное сокраще</w:t>
      </w:r>
      <w:r w:rsidR="00E8216D" w:rsidRPr="00E8216D">
        <w:rPr>
          <w:rFonts w:ascii="Times New Roman" w:hAnsi="Times New Roman" w:cs="Times New Roman"/>
          <w:sz w:val="28"/>
          <w:szCs w:val="28"/>
        </w:rPr>
        <w:t>ни</w:t>
      </w:r>
      <w:proofErr w:type="gramStart"/>
      <w:r w:rsidR="00E8216D" w:rsidRPr="00E8216D">
        <w:rPr>
          <w:rFonts w:ascii="Times New Roman" w:hAnsi="Times New Roman" w:cs="Times New Roman"/>
          <w:sz w:val="28"/>
          <w:szCs w:val="28"/>
        </w:rPr>
        <w:t>е</w:t>
      </w:r>
      <w:r w:rsidR="004221A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221A6">
        <w:rPr>
          <w:rFonts w:ascii="Times New Roman" w:hAnsi="Times New Roman" w:cs="Times New Roman"/>
          <w:sz w:val="28"/>
          <w:szCs w:val="28"/>
        </w:rPr>
        <w:t>рис. 1.6)</w:t>
      </w:r>
      <w:r w:rsidR="00E8216D" w:rsidRPr="00E8216D">
        <w:rPr>
          <w:rFonts w:ascii="Times New Roman" w:hAnsi="Times New Roman" w:cs="Times New Roman"/>
          <w:sz w:val="28"/>
          <w:szCs w:val="28"/>
        </w:rPr>
        <w:t xml:space="preserve"> </w:t>
      </w:r>
      <w:r w:rsidR="00646B29">
        <w:rPr>
          <w:rFonts w:ascii="Times New Roman" w:hAnsi="Times New Roman" w:cs="Times New Roman"/>
          <w:sz w:val="28"/>
          <w:szCs w:val="28"/>
        </w:rPr>
        <w:t>–</w:t>
      </w:r>
      <w:r w:rsidR="00E8216D" w:rsidRPr="00E8216D">
        <w:rPr>
          <w:rFonts w:ascii="Times New Roman" w:hAnsi="Times New Roman" w:cs="Times New Roman"/>
          <w:sz w:val="28"/>
          <w:szCs w:val="28"/>
        </w:rPr>
        <w:t xml:space="preserve"> реакция мышечных клеток на воздействие </w:t>
      </w:r>
      <w:proofErr w:type="spellStart"/>
      <w:r w:rsidR="00E8216D" w:rsidRPr="00E8216D">
        <w:rPr>
          <w:rFonts w:ascii="Times New Roman" w:hAnsi="Times New Roman" w:cs="Times New Roman"/>
          <w:sz w:val="28"/>
          <w:szCs w:val="28"/>
        </w:rPr>
        <w:t>нейромедиатора</w:t>
      </w:r>
      <w:proofErr w:type="spellEnd"/>
      <w:r w:rsidR="00E8216D" w:rsidRPr="00E8216D">
        <w:rPr>
          <w:rFonts w:ascii="Times New Roman" w:hAnsi="Times New Roman" w:cs="Times New Roman"/>
          <w:sz w:val="28"/>
          <w:szCs w:val="28"/>
        </w:rPr>
        <w:t>, реже гормона, проявляющаяся в уменьшении длины клетки. Эта жизненно важная функция организма, связанная с оборонительными, дыхательными, пищевыми, половыми, выделительными и другими физиологическими процессами.</w:t>
      </w:r>
      <w:r w:rsidR="00255378" w:rsidRPr="00255378">
        <w:rPr>
          <w:rFonts w:ascii="Times New Roman" w:hAnsi="Times New Roman" w:cs="Times New Roman"/>
          <w:sz w:val="28"/>
          <w:szCs w:val="28"/>
        </w:rPr>
        <w:t>[2]</w:t>
      </w:r>
    </w:p>
    <w:p w:rsidR="007D28BA" w:rsidRPr="00255378" w:rsidRDefault="007D28BA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221A6" w:rsidRDefault="004221A6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9B8361" wp14:editId="050C0519">
            <wp:extent cx="4405700" cy="2705100"/>
            <wp:effectExtent l="0" t="0" r="0" b="0"/>
            <wp:docPr id="7" name="Рисунок 7" descr="http://tvoytrening.ru/images/stories/pictures/05-sokrashenie%20mishc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tvoytrening.ru/images/stories/pictures/05-sokrashenie%20mishc/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584" cy="270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6BF" w:rsidRDefault="004221A6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Мышечное сокращение</w:t>
      </w:r>
    </w:p>
    <w:p w:rsidR="007D28BA" w:rsidRPr="00E8216D" w:rsidRDefault="007D28BA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8216D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216D">
        <w:rPr>
          <w:rFonts w:ascii="Times New Roman" w:hAnsi="Times New Roman" w:cs="Times New Roman"/>
          <w:sz w:val="28"/>
          <w:szCs w:val="28"/>
        </w:rPr>
        <w:t xml:space="preserve">Все виды произвольных движений </w:t>
      </w:r>
      <w:r w:rsidR="00646B29">
        <w:rPr>
          <w:rFonts w:ascii="Times New Roman" w:hAnsi="Times New Roman" w:cs="Times New Roman"/>
          <w:sz w:val="28"/>
          <w:szCs w:val="28"/>
        </w:rPr>
        <w:t>–</w:t>
      </w:r>
      <w:r w:rsidRPr="00E8216D">
        <w:rPr>
          <w:rFonts w:ascii="Times New Roman" w:hAnsi="Times New Roman" w:cs="Times New Roman"/>
          <w:sz w:val="28"/>
          <w:szCs w:val="28"/>
        </w:rPr>
        <w:t xml:space="preserve"> ходьба, мимика, движения глазных яблок, глотание, дыхание и т. п. осуществляются за счёт скелетных мышц. Непроизвольные движения (кроме сокращения сердца) </w:t>
      </w:r>
      <w:r w:rsidR="00646B29">
        <w:rPr>
          <w:rFonts w:ascii="Times New Roman" w:hAnsi="Times New Roman" w:cs="Times New Roman"/>
          <w:sz w:val="28"/>
          <w:szCs w:val="28"/>
        </w:rPr>
        <w:t>–</w:t>
      </w:r>
      <w:r w:rsidRPr="00E8216D">
        <w:rPr>
          <w:rFonts w:ascii="Times New Roman" w:hAnsi="Times New Roman" w:cs="Times New Roman"/>
          <w:sz w:val="28"/>
          <w:szCs w:val="28"/>
        </w:rPr>
        <w:t xml:space="preserve"> перистальтика желудка и кишечника, изменение тонуса кровеносных </w:t>
      </w:r>
      <w:r w:rsidRPr="00E8216D">
        <w:rPr>
          <w:rFonts w:ascii="Times New Roman" w:hAnsi="Times New Roman" w:cs="Times New Roman"/>
          <w:sz w:val="28"/>
          <w:szCs w:val="28"/>
        </w:rPr>
        <w:lastRenderedPageBreak/>
        <w:t xml:space="preserve">сосудов, поддержание тонуса мочевого пузыря </w:t>
      </w:r>
      <w:r w:rsidR="00646B29">
        <w:rPr>
          <w:rFonts w:ascii="Times New Roman" w:hAnsi="Times New Roman" w:cs="Times New Roman"/>
          <w:sz w:val="28"/>
          <w:szCs w:val="28"/>
        </w:rPr>
        <w:t>–</w:t>
      </w:r>
      <w:r w:rsidRPr="00E8216D">
        <w:rPr>
          <w:rFonts w:ascii="Times New Roman" w:hAnsi="Times New Roman" w:cs="Times New Roman"/>
          <w:sz w:val="28"/>
          <w:szCs w:val="28"/>
        </w:rPr>
        <w:t xml:space="preserve"> обусловлены сокращением гладкой мускулатуры. Работа сердца обеспечивается сокращением сердечной мускулатуры.</w:t>
      </w:r>
    </w:p>
    <w:p w:rsidR="00D336BF" w:rsidRPr="00D336BF" w:rsidRDefault="00D336BF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336BF">
        <w:rPr>
          <w:rFonts w:ascii="Times New Roman" w:hAnsi="Times New Roman" w:cs="Times New Roman"/>
          <w:sz w:val="28"/>
          <w:szCs w:val="28"/>
        </w:rPr>
        <w:t xml:space="preserve">Различают </w:t>
      </w:r>
      <w:r w:rsidR="00985ECD">
        <w:rPr>
          <w:rFonts w:ascii="Times New Roman" w:hAnsi="Times New Roman" w:cs="Times New Roman"/>
          <w:sz w:val="28"/>
          <w:szCs w:val="28"/>
        </w:rPr>
        <w:t>четыре типа</w:t>
      </w:r>
      <w:r w:rsidRPr="00D336BF">
        <w:rPr>
          <w:rFonts w:ascii="Times New Roman" w:hAnsi="Times New Roman" w:cs="Times New Roman"/>
          <w:sz w:val="28"/>
          <w:szCs w:val="28"/>
        </w:rPr>
        <w:t xml:space="preserve"> мышечных сокращени</w:t>
      </w:r>
      <w:proofErr w:type="gramStart"/>
      <w:r w:rsidRPr="00D336BF">
        <w:rPr>
          <w:rFonts w:ascii="Times New Roman" w:hAnsi="Times New Roman" w:cs="Times New Roman"/>
          <w:sz w:val="28"/>
          <w:szCs w:val="28"/>
        </w:rPr>
        <w:t>й</w:t>
      </w:r>
      <w:r w:rsidR="00985E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85ECD">
        <w:rPr>
          <w:rFonts w:ascii="Times New Roman" w:hAnsi="Times New Roman" w:cs="Times New Roman"/>
          <w:sz w:val="28"/>
          <w:szCs w:val="28"/>
        </w:rPr>
        <w:t>рис. 1.7)</w:t>
      </w:r>
      <w:r w:rsidRPr="00D336BF">
        <w:rPr>
          <w:rFonts w:ascii="Times New Roman" w:hAnsi="Times New Roman" w:cs="Times New Roman"/>
          <w:sz w:val="28"/>
          <w:szCs w:val="28"/>
        </w:rPr>
        <w:t>:</w:t>
      </w:r>
    </w:p>
    <w:p w:rsidR="00D336BF" w:rsidRPr="00D336BF" w:rsidRDefault="00D336BF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336BF">
        <w:rPr>
          <w:rFonts w:ascii="Times New Roman" w:hAnsi="Times New Roman" w:cs="Times New Roman"/>
          <w:sz w:val="28"/>
          <w:szCs w:val="28"/>
        </w:rPr>
        <w:t xml:space="preserve">1. Концентрическое сокращение - вызывающее укорачивание мышцы и перемещение места прикрепления ее к кости, при этом </w:t>
      </w:r>
      <w:proofErr w:type="gramStart"/>
      <w:r w:rsidRPr="00D336BF">
        <w:rPr>
          <w:rFonts w:ascii="Times New Roman" w:hAnsi="Times New Roman" w:cs="Times New Roman"/>
          <w:sz w:val="28"/>
          <w:szCs w:val="28"/>
        </w:rPr>
        <w:t>движение конечности, обеспечиваемое сокращением данной мышцы направлено</w:t>
      </w:r>
      <w:proofErr w:type="gramEnd"/>
      <w:r w:rsidRPr="00D336BF">
        <w:rPr>
          <w:rFonts w:ascii="Times New Roman" w:hAnsi="Times New Roman" w:cs="Times New Roman"/>
          <w:sz w:val="28"/>
          <w:szCs w:val="28"/>
        </w:rPr>
        <w:t xml:space="preserve"> против преодолеваемого сопротивления, например силы тяжести.</w:t>
      </w:r>
    </w:p>
    <w:p w:rsidR="00D336BF" w:rsidRPr="00D336BF" w:rsidRDefault="00D336BF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336BF">
        <w:rPr>
          <w:rFonts w:ascii="Times New Roman" w:hAnsi="Times New Roman" w:cs="Times New Roman"/>
          <w:sz w:val="28"/>
          <w:szCs w:val="28"/>
        </w:rPr>
        <w:t>2. Эксцентрическое сокращени</w:t>
      </w:r>
      <w:proofErr w:type="gramStart"/>
      <w:r w:rsidRPr="00D336BF">
        <w:rPr>
          <w:rFonts w:ascii="Times New Roman" w:hAnsi="Times New Roman" w:cs="Times New Roman"/>
          <w:sz w:val="28"/>
          <w:szCs w:val="28"/>
        </w:rPr>
        <w:t>е</w:t>
      </w:r>
      <w:r w:rsidR="00985E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85ECD">
        <w:rPr>
          <w:rFonts w:ascii="Times New Roman" w:hAnsi="Times New Roman" w:cs="Times New Roman"/>
          <w:sz w:val="28"/>
          <w:szCs w:val="28"/>
        </w:rPr>
        <w:t>рис. 1.7)</w:t>
      </w:r>
      <w:r w:rsidRPr="00D336BF">
        <w:rPr>
          <w:rFonts w:ascii="Times New Roman" w:hAnsi="Times New Roman" w:cs="Times New Roman"/>
          <w:sz w:val="28"/>
          <w:szCs w:val="28"/>
        </w:rPr>
        <w:t xml:space="preserve"> - возникает при удлинении мышцы во время регулирования скорости движения вызванного другой силой или в ситуации, когда максимального усилия мышцы не хватает для преодоления противодействующей силы. В результате движение происходит в направлении воздействия внешней силы.</w:t>
      </w:r>
    </w:p>
    <w:p w:rsidR="00D336BF" w:rsidRPr="00D336BF" w:rsidRDefault="00D336BF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336BF">
        <w:rPr>
          <w:rFonts w:ascii="Times New Roman" w:hAnsi="Times New Roman" w:cs="Times New Roman"/>
          <w:sz w:val="28"/>
          <w:szCs w:val="28"/>
        </w:rPr>
        <w:t>3. Изометрическое сокращени</w:t>
      </w:r>
      <w:proofErr w:type="gramStart"/>
      <w:r w:rsidRPr="00D336BF">
        <w:rPr>
          <w:rFonts w:ascii="Times New Roman" w:hAnsi="Times New Roman" w:cs="Times New Roman"/>
          <w:sz w:val="28"/>
          <w:szCs w:val="28"/>
        </w:rPr>
        <w:t>е</w:t>
      </w:r>
      <w:r w:rsidR="00985E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85ECD">
        <w:rPr>
          <w:rFonts w:ascii="Times New Roman" w:hAnsi="Times New Roman" w:cs="Times New Roman"/>
          <w:sz w:val="28"/>
          <w:szCs w:val="28"/>
        </w:rPr>
        <w:t>рис. 1.7)</w:t>
      </w:r>
      <w:r w:rsidRPr="00D336BF">
        <w:rPr>
          <w:rFonts w:ascii="Times New Roman" w:hAnsi="Times New Roman" w:cs="Times New Roman"/>
          <w:sz w:val="28"/>
          <w:szCs w:val="28"/>
        </w:rPr>
        <w:t xml:space="preserve"> - усилие, противодействующее внешней силе, при котором длинна мышцы не изменяется и движения в суставе не происходит.</w:t>
      </w:r>
    </w:p>
    <w:p w:rsidR="00D336BF" w:rsidRPr="00D336BF" w:rsidRDefault="00D336BF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336BF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D336BF">
        <w:rPr>
          <w:rFonts w:ascii="Times New Roman" w:hAnsi="Times New Roman" w:cs="Times New Roman"/>
          <w:sz w:val="28"/>
          <w:szCs w:val="28"/>
        </w:rPr>
        <w:t>Изокинетическое</w:t>
      </w:r>
      <w:proofErr w:type="spellEnd"/>
      <w:r w:rsidRPr="00D336BF">
        <w:rPr>
          <w:rFonts w:ascii="Times New Roman" w:hAnsi="Times New Roman" w:cs="Times New Roman"/>
          <w:sz w:val="28"/>
          <w:szCs w:val="28"/>
        </w:rPr>
        <w:t xml:space="preserve"> сокращение - сокращение мышцы с одинаковой скоростью.</w:t>
      </w:r>
    </w:p>
    <w:p w:rsidR="00985ECD" w:rsidRDefault="00985ECD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85ECD" w:rsidRDefault="00985ECD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85E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D8F44A" wp14:editId="02207AE0">
            <wp:extent cx="2447925" cy="2587806"/>
            <wp:effectExtent l="0" t="0" r="0" b="3175"/>
            <wp:docPr id="9" name="Рисунок 9" descr="http://www.sportreferat.ru/atlet/sports/liter/Hatfild/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sportreferat.ru/atlet/sports/liter/Hatfild/image0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58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ECD" w:rsidRDefault="00985ECD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1.7 – Типы </w:t>
      </w:r>
      <w:proofErr w:type="gramStart"/>
      <w:r>
        <w:rPr>
          <w:rFonts w:ascii="Times New Roman" w:hAnsi="Times New Roman" w:cs="Times New Roman"/>
          <w:sz w:val="28"/>
          <w:szCs w:val="28"/>
        </w:rPr>
        <w:t>мышечных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сокрашений</w:t>
      </w:r>
      <w:proofErr w:type="spellEnd"/>
    </w:p>
    <w:p w:rsidR="00985ECD" w:rsidRDefault="00985ECD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336BF" w:rsidRDefault="00D336BF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336BF">
        <w:rPr>
          <w:rFonts w:ascii="Times New Roman" w:hAnsi="Times New Roman" w:cs="Times New Roman"/>
          <w:sz w:val="28"/>
          <w:szCs w:val="28"/>
        </w:rPr>
        <w:lastRenderedPageBreak/>
        <w:t>В организме такие сокращения имеют большее значение для выполнения любых движений.</w:t>
      </w:r>
    </w:p>
    <w:p w:rsidR="00985ECD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216D">
        <w:rPr>
          <w:rFonts w:ascii="Times New Roman" w:hAnsi="Times New Roman" w:cs="Times New Roman"/>
          <w:sz w:val="28"/>
          <w:szCs w:val="28"/>
        </w:rPr>
        <w:t xml:space="preserve">Для сокращения мышцы используется энергия гидролиза АТФ, но мышечная клетка имеет крайне эффективную систему регенерации запаса АТФ, так что в расслабленной и работающей мышце содержание АТФ примерно равно. Фермент </w:t>
      </w:r>
      <w:proofErr w:type="spellStart"/>
      <w:r w:rsidRPr="00E8216D">
        <w:rPr>
          <w:rFonts w:ascii="Times New Roman" w:hAnsi="Times New Roman" w:cs="Times New Roman"/>
          <w:sz w:val="28"/>
          <w:szCs w:val="28"/>
        </w:rPr>
        <w:t>фосфокреатинкиназа</w:t>
      </w:r>
      <w:proofErr w:type="spellEnd"/>
      <w:r w:rsidRPr="00E8216D">
        <w:rPr>
          <w:rFonts w:ascii="Times New Roman" w:hAnsi="Times New Roman" w:cs="Times New Roman"/>
          <w:sz w:val="28"/>
          <w:szCs w:val="28"/>
        </w:rPr>
        <w:t xml:space="preserve"> катализирует реакцию между АДФ и </w:t>
      </w:r>
      <w:proofErr w:type="spellStart"/>
      <w:r w:rsidRPr="00E8216D">
        <w:rPr>
          <w:rFonts w:ascii="Times New Roman" w:hAnsi="Times New Roman" w:cs="Times New Roman"/>
          <w:sz w:val="28"/>
          <w:szCs w:val="28"/>
        </w:rPr>
        <w:t>креатинфосфатом</w:t>
      </w:r>
      <w:proofErr w:type="spellEnd"/>
      <w:r w:rsidRPr="00E8216D">
        <w:rPr>
          <w:rFonts w:ascii="Times New Roman" w:hAnsi="Times New Roman" w:cs="Times New Roman"/>
          <w:sz w:val="28"/>
          <w:szCs w:val="28"/>
        </w:rPr>
        <w:t xml:space="preserve">, продукты которой </w:t>
      </w:r>
      <w:r w:rsidR="00646B29">
        <w:rPr>
          <w:rFonts w:ascii="Times New Roman" w:hAnsi="Times New Roman" w:cs="Times New Roman"/>
          <w:sz w:val="28"/>
          <w:szCs w:val="28"/>
        </w:rPr>
        <w:t>–</w:t>
      </w:r>
      <w:r w:rsidR="00305F01">
        <w:rPr>
          <w:rFonts w:ascii="Times New Roman" w:hAnsi="Times New Roman" w:cs="Times New Roman"/>
          <w:sz w:val="28"/>
          <w:szCs w:val="28"/>
        </w:rPr>
        <w:t xml:space="preserve"> АТФ и креатин.</w:t>
      </w:r>
    </w:p>
    <w:p w:rsidR="00E8216D" w:rsidRPr="00E8216D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216D">
        <w:rPr>
          <w:rFonts w:ascii="Times New Roman" w:hAnsi="Times New Roman" w:cs="Times New Roman"/>
          <w:sz w:val="28"/>
          <w:szCs w:val="28"/>
        </w:rPr>
        <w:t xml:space="preserve">Патология мышц характеризуется нарушениями сократительной функции мышц, их способности к поддержанию тонуса. Причиной возникновения патологий могут быть различные травмы, повреждения (контузия мышц, растяжения, частичные и полные разрывы, разрывы мышечной фасции), нарушения нервной или гуморальной регуляции, изменения на </w:t>
      </w:r>
      <w:proofErr w:type="gramStart"/>
      <w:r w:rsidRPr="00E8216D">
        <w:rPr>
          <w:rFonts w:ascii="Times New Roman" w:hAnsi="Times New Roman" w:cs="Times New Roman"/>
          <w:sz w:val="28"/>
          <w:szCs w:val="28"/>
        </w:rPr>
        <w:t>клеточном</w:t>
      </w:r>
      <w:proofErr w:type="gramEnd"/>
      <w:r w:rsidRPr="00E8216D">
        <w:rPr>
          <w:rFonts w:ascii="Times New Roman" w:hAnsi="Times New Roman" w:cs="Times New Roman"/>
          <w:sz w:val="28"/>
          <w:szCs w:val="28"/>
        </w:rPr>
        <w:t xml:space="preserve"> и субклеточных уровнях. Патологии наблюдаются при гипертонии, инфаркте миокарда, </w:t>
      </w:r>
      <w:proofErr w:type="spellStart"/>
      <w:r w:rsidRPr="00E8216D">
        <w:rPr>
          <w:rFonts w:ascii="Times New Roman" w:hAnsi="Times New Roman" w:cs="Times New Roman"/>
          <w:sz w:val="28"/>
          <w:szCs w:val="28"/>
        </w:rPr>
        <w:t>миодистрофии</w:t>
      </w:r>
      <w:proofErr w:type="spellEnd"/>
      <w:r w:rsidRPr="00E8216D">
        <w:rPr>
          <w:rFonts w:ascii="Times New Roman" w:hAnsi="Times New Roman" w:cs="Times New Roman"/>
          <w:sz w:val="28"/>
          <w:szCs w:val="28"/>
        </w:rPr>
        <w:t>, атонии матки, кишечника, мочевого пузыря, при параличах и пр. Проявления могут быть в виде гематом, миозита, атрофии, грыж.</w:t>
      </w:r>
    </w:p>
    <w:p w:rsidR="00646B29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216D">
        <w:rPr>
          <w:rFonts w:ascii="Times New Roman" w:hAnsi="Times New Roman" w:cs="Times New Roman"/>
          <w:sz w:val="28"/>
          <w:szCs w:val="28"/>
        </w:rPr>
        <w:t xml:space="preserve">Контузия возникает вследствие удара или сдавливания, чревата значительной потерей мышечной функциональности, опасна развитием миозита. Растяжение представляет собой </w:t>
      </w:r>
      <w:proofErr w:type="spellStart"/>
      <w:r w:rsidRPr="00E8216D">
        <w:rPr>
          <w:rFonts w:ascii="Times New Roman" w:hAnsi="Times New Roman" w:cs="Times New Roman"/>
          <w:sz w:val="28"/>
          <w:szCs w:val="28"/>
        </w:rPr>
        <w:t>микроразрывы</w:t>
      </w:r>
      <w:proofErr w:type="spellEnd"/>
      <w:r w:rsidRPr="00E8216D">
        <w:rPr>
          <w:rFonts w:ascii="Times New Roman" w:hAnsi="Times New Roman" w:cs="Times New Roman"/>
          <w:sz w:val="28"/>
          <w:szCs w:val="28"/>
        </w:rPr>
        <w:t xml:space="preserve"> в мышечных волокнах общим количеством не более 5 % и обычно не представляет серьёзной угрозы здоровью. Частичные разрывы более опасны, в месте разрыва часто образуется гематома, иногда требуется хирургическое вмешательство. При полном разрыве мышцы хирургиче</w:t>
      </w:r>
      <w:r w:rsidR="002D256E">
        <w:rPr>
          <w:rFonts w:ascii="Times New Roman" w:hAnsi="Times New Roman" w:cs="Times New Roman"/>
          <w:sz w:val="28"/>
          <w:szCs w:val="28"/>
        </w:rPr>
        <w:t>ское вмешательство обязательно.</w:t>
      </w:r>
    </w:p>
    <w:p w:rsidR="002D256E" w:rsidRDefault="002D256E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8216D" w:rsidRDefault="00E8216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1.2 Сравнительный анализ существующих методов диагностики</w:t>
      </w:r>
    </w:p>
    <w:p w:rsidR="002E70E9" w:rsidRPr="002E70E9" w:rsidRDefault="002E70E9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46B29" w:rsidRPr="00255378" w:rsidRDefault="00646B29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диагностики мышц используют метод электромиографии.</w:t>
      </w:r>
      <w:r w:rsidR="002E70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46B29">
        <w:rPr>
          <w:rFonts w:ascii="Times New Roman" w:hAnsi="Times New Roman" w:cs="Times New Roman"/>
          <w:sz w:val="28"/>
          <w:szCs w:val="28"/>
        </w:rPr>
        <w:t xml:space="preserve">Электромиография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46B29">
        <w:rPr>
          <w:rFonts w:ascii="Times New Roman" w:hAnsi="Times New Roman" w:cs="Times New Roman"/>
          <w:sz w:val="28"/>
          <w:szCs w:val="28"/>
        </w:rPr>
        <w:t xml:space="preserve"> это метод изучения биоэлектрических процессов, развивающихся в мышцах людей и животных во время различных </w:t>
      </w:r>
      <w:r w:rsidRPr="00646B29">
        <w:rPr>
          <w:rFonts w:ascii="Times New Roman" w:hAnsi="Times New Roman" w:cs="Times New Roman"/>
          <w:sz w:val="28"/>
          <w:szCs w:val="28"/>
        </w:rPr>
        <w:lastRenderedPageBreak/>
        <w:t xml:space="preserve">двигательных реакций. Метод основан на записи биопотенциалов скелетных мышц. Запись колебаний мышечных потенциалов (рис.) производится специальными приборами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46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B29">
        <w:rPr>
          <w:rFonts w:ascii="Times New Roman" w:hAnsi="Times New Roman" w:cs="Times New Roman"/>
          <w:sz w:val="28"/>
          <w:szCs w:val="28"/>
        </w:rPr>
        <w:t>электромиографами</w:t>
      </w:r>
      <w:proofErr w:type="spellEnd"/>
      <w:r w:rsidRPr="00646B29">
        <w:rPr>
          <w:rFonts w:ascii="Times New Roman" w:hAnsi="Times New Roman" w:cs="Times New Roman"/>
          <w:sz w:val="28"/>
          <w:szCs w:val="28"/>
        </w:rPr>
        <w:t xml:space="preserve"> различных типов.</w:t>
      </w:r>
      <w:r w:rsidR="00255378" w:rsidRPr="00255378">
        <w:rPr>
          <w:rFonts w:ascii="Times New Roman" w:hAnsi="Times New Roman" w:cs="Times New Roman"/>
          <w:sz w:val="28"/>
          <w:szCs w:val="28"/>
        </w:rPr>
        <w:t>[3]</w:t>
      </w:r>
    </w:p>
    <w:p w:rsidR="00646B29" w:rsidRDefault="00646B29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46B29">
        <w:rPr>
          <w:rFonts w:ascii="Times New Roman" w:hAnsi="Times New Roman" w:cs="Times New Roman"/>
          <w:sz w:val="28"/>
          <w:szCs w:val="28"/>
        </w:rPr>
        <w:t xml:space="preserve">При различных заболеваниях возникают разнообразные нарушения нормальной картины </w:t>
      </w:r>
      <w:proofErr w:type="spellStart"/>
      <w:r w:rsidRPr="00646B29">
        <w:rPr>
          <w:rFonts w:ascii="Times New Roman" w:hAnsi="Times New Roman" w:cs="Times New Roman"/>
          <w:sz w:val="28"/>
          <w:szCs w:val="28"/>
        </w:rPr>
        <w:t>электромиограммы</w:t>
      </w:r>
      <w:proofErr w:type="spellEnd"/>
      <w:r w:rsidRPr="00646B29">
        <w:rPr>
          <w:rFonts w:ascii="Times New Roman" w:hAnsi="Times New Roman" w:cs="Times New Roman"/>
          <w:sz w:val="28"/>
          <w:szCs w:val="28"/>
        </w:rPr>
        <w:t xml:space="preserve"> (рис.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266532">
        <w:rPr>
          <w:rFonts w:ascii="Times New Roman" w:hAnsi="Times New Roman" w:cs="Times New Roman"/>
          <w:sz w:val="28"/>
          <w:szCs w:val="28"/>
        </w:rPr>
        <w:t>.8</w:t>
      </w:r>
      <w:r w:rsidRPr="00646B29">
        <w:rPr>
          <w:rFonts w:ascii="Times New Roman" w:hAnsi="Times New Roman" w:cs="Times New Roman"/>
          <w:sz w:val="28"/>
          <w:szCs w:val="28"/>
        </w:rPr>
        <w:t>).</w:t>
      </w:r>
    </w:p>
    <w:p w:rsidR="00646B29" w:rsidRPr="00646B29" w:rsidRDefault="00646B29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46B29" w:rsidRPr="00646B29" w:rsidRDefault="00646B29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0465F3" wp14:editId="45C802C1">
            <wp:extent cx="5699890" cy="18144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2521" cy="18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29" w:rsidRDefault="00646B29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66532">
        <w:rPr>
          <w:rFonts w:ascii="Times New Roman" w:hAnsi="Times New Roman" w:cs="Times New Roman"/>
          <w:sz w:val="28"/>
          <w:szCs w:val="28"/>
        </w:rPr>
        <w:t>.8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646B29">
        <w:rPr>
          <w:rFonts w:ascii="Times New Roman" w:hAnsi="Times New Roman" w:cs="Times New Roman"/>
          <w:sz w:val="28"/>
          <w:szCs w:val="28"/>
        </w:rPr>
        <w:t>Электромиограмма</w:t>
      </w:r>
      <w:proofErr w:type="spellEnd"/>
      <w:r w:rsidRPr="00646B29">
        <w:rPr>
          <w:rFonts w:ascii="Times New Roman" w:hAnsi="Times New Roman" w:cs="Times New Roman"/>
          <w:sz w:val="28"/>
          <w:szCs w:val="28"/>
        </w:rPr>
        <w:t xml:space="preserve"> при сокращении общих разгибателей пальцев: 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46B29">
        <w:rPr>
          <w:rFonts w:ascii="Times New Roman" w:hAnsi="Times New Roman" w:cs="Times New Roman"/>
          <w:sz w:val="28"/>
          <w:szCs w:val="28"/>
        </w:rPr>
        <w:t xml:space="preserve"> в норме; Б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46B29">
        <w:rPr>
          <w:rFonts w:ascii="Times New Roman" w:hAnsi="Times New Roman" w:cs="Times New Roman"/>
          <w:sz w:val="28"/>
          <w:szCs w:val="28"/>
        </w:rPr>
        <w:t xml:space="preserve"> при тяжелом парезе мышц после полиомиелита; В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46B29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646B29">
        <w:rPr>
          <w:rFonts w:ascii="Times New Roman" w:hAnsi="Times New Roman" w:cs="Times New Roman"/>
          <w:sz w:val="28"/>
          <w:szCs w:val="28"/>
        </w:rPr>
        <w:t>паркинсоническом</w:t>
      </w:r>
      <w:proofErr w:type="spellEnd"/>
      <w:r w:rsidRPr="00646B29">
        <w:rPr>
          <w:rFonts w:ascii="Times New Roman" w:hAnsi="Times New Roman" w:cs="Times New Roman"/>
          <w:sz w:val="28"/>
          <w:szCs w:val="28"/>
        </w:rPr>
        <w:t xml:space="preserve"> дрожании и ригидном повышении тонуса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5EA6" w:rsidRDefault="000C5EA6" w:rsidP="000C5EA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46B29" w:rsidRDefault="00646B29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три основных вида ЭМГ:</w:t>
      </w:r>
    </w:p>
    <w:p w:rsidR="00646B29" w:rsidRPr="00646B29" w:rsidRDefault="00646B29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46B29">
        <w:rPr>
          <w:rFonts w:ascii="Times New Roman" w:hAnsi="Times New Roman" w:cs="Times New Roman"/>
          <w:sz w:val="28"/>
          <w:szCs w:val="28"/>
        </w:rPr>
        <w:t>С помощью введённых в мышцу игольчатых электродов. Улавливают колебания потенциала в отдельных мышечных волокнах или в группе мышечных волокон, иннер</w:t>
      </w:r>
      <w:r>
        <w:rPr>
          <w:rFonts w:ascii="Times New Roman" w:hAnsi="Times New Roman" w:cs="Times New Roman"/>
          <w:sz w:val="28"/>
          <w:szCs w:val="28"/>
        </w:rPr>
        <w:t xml:space="preserve">вируемых одним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мотонейроном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46B29" w:rsidRPr="00646B29" w:rsidRDefault="00646B29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46B29">
        <w:rPr>
          <w:rFonts w:ascii="Times New Roman" w:hAnsi="Times New Roman" w:cs="Times New Roman"/>
          <w:sz w:val="28"/>
          <w:szCs w:val="28"/>
        </w:rPr>
        <w:t>С помощью накожных электродов. Отражает процесс в</w:t>
      </w:r>
      <w:r>
        <w:rPr>
          <w:rFonts w:ascii="Times New Roman" w:hAnsi="Times New Roman" w:cs="Times New Roman"/>
          <w:sz w:val="28"/>
          <w:szCs w:val="28"/>
        </w:rPr>
        <w:t>озбуждения мышцы как целого.</w:t>
      </w:r>
    </w:p>
    <w:p w:rsidR="00646B29" w:rsidRDefault="00646B29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6B29">
        <w:rPr>
          <w:rFonts w:ascii="Times New Roman" w:hAnsi="Times New Roman" w:cs="Times New Roman"/>
          <w:sz w:val="28"/>
          <w:szCs w:val="28"/>
        </w:rPr>
        <w:t>Стимуляционная</w:t>
      </w:r>
      <w:proofErr w:type="spellEnd"/>
      <w:r w:rsidRPr="00646B29">
        <w:rPr>
          <w:rFonts w:ascii="Times New Roman" w:hAnsi="Times New Roman" w:cs="Times New Roman"/>
          <w:sz w:val="28"/>
          <w:szCs w:val="28"/>
        </w:rPr>
        <w:t xml:space="preserve"> электромиография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46B29">
        <w:rPr>
          <w:rFonts w:ascii="Times New Roman" w:hAnsi="Times New Roman" w:cs="Times New Roman"/>
          <w:sz w:val="28"/>
          <w:szCs w:val="28"/>
        </w:rPr>
        <w:t xml:space="preserve"> при искусственной стимуляции нерва или органов чувств. Это позволяет исследовать нервно-мышечную передачу, рефлекторную деятельность, определить скорость проведения возбуждения по нерву.</w:t>
      </w:r>
    </w:p>
    <w:p w:rsidR="000C5EA6" w:rsidRDefault="000C5E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6B29" w:rsidRPr="00F8651D" w:rsidRDefault="00646B29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1.3 Анализ существующих технических решений</w:t>
      </w:r>
    </w:p>
    <w:p w:rsidR="000C5EA6" w:rsidRDefault="000C5EA6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6532" w:rsidRPr="00255378" w:rsidRDefault="00266532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три самых распространённых миографа: </w:t>
      </w:r>
      <w:proofErr w:type="spellStart"/>
      <w:r w:rsidRPr="00266532">
        <w:rPr>
          <w:rFonts w:ascii="Times New Roman" w:hAnsi="Times New Roman" w:cs="Times New Roman"/>
          <w:sz w:val="28"/>
          <w:szCs w:val="28"/>
        </w:rPr>
        <w:t>Myomed</w:t>
      </w:r>
      <w:proofErr w:type="spellEnd"/>
      <w:r w:rsidRPr="00266532">
        <w:rPr>
          <w:rFonts w:ascii="Times New Roman" w:hAnsi="Times New Roman" w:cs="Times New Roman"/>
          <w:sz w:val="28"/>
          <w:szCs w:val="28"/>
        </w:rPr>
        <w:t xml:space="preserve"> 632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F3899">
        <w:rPr>
          <w:rFonts w:ascii="Times New Roman" w:hAnsi="Times New Roman" w:cs="Times New Roman"/>
          <w:sz w:val="28"/>
          <w:szCs w:val="28"/>
        </w:rPr>
        <w:t>Synapsis</w:t>
      </w:r>
      <w:proofErr w:type="spellEnd"/>
      <w:r w:rsidR="003F3899">
        <w:rPr>
          <w:rFonts w:ascii="Times New Roman" w:hAnsi="Times New Roman" w:cs="Times New Roman"/>
          <w:sz w:val="28"/>
          <w:szCs w:val="28"/>
        </w:rPr>
        <w:t xml:space="preserve"> 2</w:t>
      </w:r>
      <w:r w:rsidRPr="00266532">
        <w:rPr>
          <w:rFonts w:ascii="Times New Roman" w:hAnsi="Times New Roman" w:cs="Times New Roman"/>
          <w:sz w:val="28"/>
          <w:szCs w:val="28"/>
        </w:rPr>
        <w:t xml:space="preserve"> двухканальный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6532">
        <w:rPr>
          <w:rFonts w:ascii="Times New Roman" w:hAnsi="Times New Roman" w:cs="Times New Roman"/>
          <w:sz w:val="28"/>
          <w:szCs w:val="28"/>
        </w:rPr>
        <w:t>Нейро</w:t>
      </w:r>
      <w:proofErr w:type="spellEnd"/>
      <w:r w:rsidRPr="00266532">
        <w:rPr>
          <w:rFonts w:ascii="Times New Roman" w:hAnsi="Times New Roman" w:cs="Times New Roman"/>
          <w:sz w:val="28"/>
          <w:szCs w:val="28"/>
        </w:rPr>
        <w:t>-ЭМГ-Микро</w:t>
      </w:r>
      <w:r>
        <w:rPr>
          <w:rFonts w:ascii="Times New Roman" w:hAnsi="Times New Roman" w:cs="Times New Roman"/>
          <w:sz w:val="28"/>
          <w:szCs w:val="28"/>
        </w:rPr>
        <w:t>.</w:t>
      </w:r>
      <w:r w:rsidR="00255378" w:rsidRPr="00255378">
        <w:rPr>
          <w:rFonts w:ascii="Times New Roman" w:hAnsi="Times New Roman" w:cs="Times New Roman"/>
          <w:sz w:val="28"/>
          <w:szCs w:val="28"/>
        </w:rPr>
        <w:t>[4]</w:t>
      </w:r>
    </w:p>
    <w:p w:rsidR="004E52AE" w:rsidRPr="00266532" w:rsidRDefault="004E52AE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6532">
        <w:rPr>
          <w:rFonts w:ascii="Times New Roman" w:hAnsi="Times New Roman" w:cs="Times New Roman"/>
          <w:sz w:val="28"/>
          <w:szCs w:val="28"/>
        </w:rPr>
        <w:t>Myomed</w:t>
      </w:r>
      <w:proofErr w:type="spellEnd"/>
      <w:r w:rsidRPr="00266532">
        <w:rPr>
          <w:rFonts w:ascii="Times New Roman" w:hAnsi="Times New Roman" w:cs="Times New Roman"/>
          <w:sz w:val="28"/>
          <w:szCs w:val="28"/>
        </w:rPr>
        <w:t xml:space="preserve"> 632</w:t>
      </w:r>
      <w:r>
        <w:rPr>
          <w:rFonts w:ascii="Times New Roman" w:hAnsi="Times New Roman" w:cs="Times New Roman"/>
          <w:sz w:val="28"/>
          <w:szCs w:val="28"/>
        </w:rPr>
        <w:t>(рис. 1.9)</w:t>
      </w:r>
      <w:r w:rsidRPr="00266532">
        <w:rPr>
          <w:rFonts w:ascii="Times New Roman" w:hAnsi="Times New Roman" w:cs="Times New Roman"/>
          <w:sz w:val="28"/>
          <w:szCs w:val="28"/>
        </w:rPr>
        <w:t xml:space="preserve"> - комбинированный аппарат для проведения:</w:t>
      </w:r>
    </w:p>
    <w:p w:rsidR="004E52AE" w:rsidRPr="00266532" w:rsidRDefault="004E52AE" w:rsidP="000C5EA6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6532">
        <w:rPr>
          <w:rFonts w:ascii="Times New Roman" w:hAnsi="Times New Roman" w:cs="Times New Roman"/>
          <w:sz w:val="28"/>
          <w:szCs w:val="28"/>
        </w:rPr>
        <w:t>электротерапии (низко и среднечастотные токи)</w:t>
      </w:r>
    </w:p>
    <w:p w:rsidR="004E52AE" w:rsidRPr="00266532" w:rsidRDefault="004E52AE" w:rsidP="000C5EA6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6532">
        <w:rPr>
          <w:rFonts w:ascii="Times New Roman" w:hAnsi="Times New Roman" w:cs="Times New Roman"/>
          <w:sz w:val="28"/>
          <w:szCs w:val="28"/>
        </w:rPr>
        <w:t>электродиагностики состояния мышечной ткани</w:t>
      </w:r>
    </w:p>
    <w:p w:rsidR="004E52AE" w:rsidRDefault="004E52AE" w:rsidP="000C5EA6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6532">
        <w:rPr>
          <w:rFonts w:ascii="Times New Roman" w:hAnsi="Times New Roman" w:cs="Times New Roman"/>
          <w:sz w:val="28"/>
          <w:szCs w:val="28"/>
        </w:rPr>
        <w:t>электромиографии (кожные и полостные электроды)</w:t>
      </w:r>
    </w:p>
    <w:p w:rsidR="00266532" w:rsidRDefault="00266532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6532" w:rsidRDefault="00266532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665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E76C2E" wp14:editId="422DF6BB">
            <wp:extent cx="2939143" cy="2057400"/>
            <wp:effectExtent l="0" t="0" r="0" b="0"/>
            <wp:docPr id="8" name="Рисунок 8" descr="Myomed 632id - аппарат биологической обратной связи, электромиографии, электротерап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omed 632id - аппарат биологической обратной связи, электромиографии, электротерапи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3" cy="205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532" w:rsidRDefault="00266532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1.9 – Миограф </w:t>
      </w:r>
      <w:proofErr w:type="spellStart"/>
      <w:r w:rsidRPr="00266532">
        <w:rPr>
          <w:rFonts w:ascii="Times New Roman" w:hAnsi="Times New Roman" w:cs="Times New Roman"/>
          <w:sz w:val="28"/>
          <w:szCs w:val="28"/>
        </w:rPr>
        <w:t>Myomed</w:t>
      </w:r>
      <w:proofErr w:type="spellEnd"/>
      <w:r w:rsidRPr="00266532">
        <w:rPr>
          <w:rFonts w:ascii="Times New Roman" w:hAnsi="Times New Roman" w:cs="Times New Roman"/>
          <w:sz w:val="28"/>
          <w:szCs w:val="28"/>
        </w:rPr>
        <w:t xml:space="preserve"> 632</w:t>
      </w:r>
    </w:p>
    <w:p w:rsidR="00266532" w:rsidRDefault="00266532" w:rsidP="000C5E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266532" w:rsidRDefault="00266532" w:rsidP="000C5EA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6532">
        <w:rPr>
          <w:rFonts w:ascii="Times New Roman" w:hAnsi="Times New Roman" w:cs="Times New Roman"/>
          <w:sz w:val="28"/>
          <w:szCs w:val="28"/>
        </w:rPr>
        <w:t>Технич</w:t>
      </w:r>
      <w:r w:rsidR="004E52AE">
        <w:rPr>
          <w:rFonts w:ascii="Times New Roman" w:hAnsi="Times New Roman" w:cs="Times New Roman"/>
          <w:sz w:val="28"/>
          <w:szCs w:val="28"/>
        </w:rPr>
        <w:t xml:space="preserve">еские характеристики </w:t>
      </w:r>
      <w:proofErr w:type="spellStart"/>
      <w:r w:rsidR="004E52AE">
        <w:rPr>
          <w:rFonts w:ascii="Times New Roman" w:hAnsi="Times New Roman" w:cs="Times New Roman"/>
          <w:sz w:val="28"/>
          <w:szCs w:val="28"/>
        </w:rPr>
        <w:t>Myomed</w:t>
      </w:r>
      <w:proofErr w:type="spellEnd"/>
      <w:r w:rsidR="004E52AE">
        <w:rPr>
          <w:rFonts w:ascii="Times New Roman" w:hAnsi="Times New Roman" w:cs="Times New Roman"/>
          <w:sz w:val="28"/>
          <w:szCs w:val="28"/>
        </w:rPr>
        <w:t xml:space="preserve"> 632 приведены в табл. 1.1.</w:t>
      </w:r>
    </w:p>
    <w:p w:rsidR="004E52AE" w:rsidRDefault="004E52AE" w:rsidP="000C5EA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532" w:rsidRPr="00527A43" w:rsidRDefault="004E52AE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27A43">
        <w:rPr>
          <w:rFonts w:ascii="Times New Roman" w:hAnsi="Times New Roman" w:cs="Times New Roman"/>
          <w:sz w:val="28"/>
          <w:szCs w:val="28"/>
        </w:rPr>
        <w:t xml:space="preserve">Таблица 1.1 - Технические характеристики </w:t>
      </w:r>
      <w:proofErr w:type="spellStart"/>
      <w:r w:rsidRPr="00527A43">
        <w:rPr>
          <w:rFonts w:ascii="Times New Roman" w:hAnsi="Times New Roman" w:cs="Times New Roman"/>
          <w:sz w:val="28"/>
          <w:szCs w:val="28"/>
        </w:rPr>
        <w:t>Myomed</w:t>
      </w:r>
      <w:proofErr w:type="spellEnd"/>
      <w:r w:rsidRPr="00527A43">
        <w:rPr>
          <w:rFonts w:ascii="Times New Roman" w:hAnsi="Times New Roman" w:cs="Times New Roman"/>
          <w:sz w:val="28"/>
          <w:szCs w:val="28"/>
        </w:rPr>
        <w:t xml:space="preserve"> 632</w:t>
      </w:r>
    </w:p>
    <w:p w:rsidR="001E7130" w:rsidRDefault="001E7130" w:rsidP="000C5EA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4850"/>
        <w:gridCol w:w="4720"/>
      </w:tblGrid>
      <w:tr w:rsidR="00527A43" w:rsidTr="00527A43">
        <w:tc>
          <w:tcPr>
            <w:tcW w:w="2534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>Интенсивность тока</w:t>
            </w:r>
          </w:p>
        </w:tc>
        <w:tc>
          <w:tcPr>
            <w:tcW w:w="2466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>0-100 мА (с шагом 0,1 мА)</w:t>
            </w:r>
          </w:p>
        </w:tc>
      </w:tr>
      <w:tr w:rsidR="00527A43" w:rsidTr="00527A43">
        <w:tc>
          <w:tcPr>
            <w:tcW w:w="2534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>Количество  выходных каналов</w:t>
            </w:r>
          </w:p>
        </w:tc>
        <w:tc>
          <w:tcPr>
            <w:tcW w:w="2466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>2 независимых, полностью гальванически изолированных</w:t>
            </w:r>
          </w:p>
        </w:tc>
      </w:tr>
      <w:tr w:rsidR="00527A43" w:rsidTr="00527A43">
        <w:tc>
          <w:tcPr>
            <w:tcW w:w="2534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>Количество форм тока:</w:t>
            </w:r>
          </w:p>
        </w:tc>
        <w:tc>
          <w:tcPr>
            <w:tcW w:w="2466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>36 форм тока</w:t>
            </w:r>
          </w:p>
        </w:tc>
      </w:tr>
      <w:tr w:rsidR="00527A43" w:rsidTr="00527A43">
        <w:tc>
          <w:tcPr>
            <w:tcW w:w="2534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>Встроенные программы</w:t>
            </w:r>
          </w:p>
        </w:tc>
        <w:tc>
          <w:tcPr>
            <w:tcW w:w="2466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 xml:space="preserve">более 60 </w:t>
            </w:r>
          </w:p>
        </w:tc>
      </w:tr>
      <w:tr w:rsidR="00527A43" w:rsidTr="00527A43">
        <w:tc>
          <w:tcPr>
            <w:tcW w:w="2534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>Габаритные размеры</w:t>
            </w:r>
          </w:p>
        </w:tc>
        <w:tc>
          <w:tcPr>
            <w:tcW w:w="2466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>45х37х24 см</w:t>
            </w:r>
          </w:p>
        </w:tc>
      </w:tr>
      <w:tr w:rsidR="00527A43" w:rsidTr="00527A43">
        <w:tc>
          <w:tcPr>
            <w:tcW w:w="2534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 xml:space="preserve">Диапазон измерения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ЭМГ</w:t>
            </w:r>
          </w:p>
        </w:tc>
        <w:tc>
          <w:tcPr>
            <w:tcW w:w="2466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>4 - 10 000 мкВ</w:t>
            </w:r>
          </w:p>
        </w:tc>
      </w:tr>
      <w:tr w:rsidR="00527A43" w:rsidTr="00527A43">
        <w:tc>
          <w:tcPr>
            <w:tcW w:w="2534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</w:tc>
        <w:tc>
          <w:tcPr>
            <w:tcW w:w="2466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>6,2 кг</w:t>
            </w:r>
          </w:p>
        </w:tc>
      </w:tr>
      <w:tr w:rsidR="00527A43" w:rsidTr="00527A43">
        <w:tc>
          <w:tcPr>
            <w:tcW w:w="2534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>Электропитание</w:t>
            </w:r>
          </w:p>
        </w:tc>
        <w:tc>
          <w:tcPr>
            <w:tcW w:w="2466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>100 - 240</w:t>
            </w:r>
            <w:proofErr w:type="gramStart"/>
            <w:r w:rsidRPr="00266532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proofErr w:type="gramEnd"/>
            <w:r w:rsidRPr="00266532">
              <w:rPr>
                <w:rFonts w:ascii="Times New Roman" w:hAnsi="Times New Roman" w:cs="Times New Roman"/>
                <w:sz w:val="28"/>
                <w:szCs w:val="28"/>
              </w:rPr>
              <w:t xml:space="preserve"> +-10%, 50 -60 Гц</w:t>
            </w:r>
          </w:p>
        </w:tc>
      </w:tr>
      <w:tr w:rsidR="00527A43" w:rsidTr="00527A43">
        <w:tc>
          <w:tcPr>
            <w:tcW w:w="2534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2466" w:type="pct"/>
            <w:vAlign w:val="center"/>
          </w:tcPr>
          <w:p w:rsidR="00527A43" w:rsidRPr="00266532" w:rsidRDefault="00527A43" w:rsidP="000C5EA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6532">
              <w:rPr>
                <w:rFonts w:ascii="Times New Roman" w:hAnsi="Times New Roman" w:cs="Times New Roman"/>
                <w:sz w:val="28"/>
                <w:szCs w:val="28"/>
              </w:rPr>
              <w:t> 60 Вт</w:t>
            </w:r>
          </w:p>
        </w:tc>
      </w:tr>
    </w:tbl>
    <w:p w:rsidR="00527A43" w:rsidRPr="00527A43" w:rsidRDefault="00527A43" w:rsidP="000C5EA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7130" w:rsidRPr="00255378" w:rsidRDefault="001E7130" w:rsidP="000C5EA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Pr="00F8651D">
        <w:rPr>
          <w:rFonts w:ascii="Times New Roman" w:hAnsi="Times New Roman" w:cs="Times New Roman"/>
          <w:sz w:val="28"/>
          <w:szCs w:val="28"/>
        </w:rPr>
        <w:t>вухканальн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F865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651D">
        <w:rPr>
          <w:rFonts w:ascii="Times New Roman" w:hAnsi="Times New Roman" w:cs="Times New Roman"/>
          <w:sz w:val="28"/>
          <w:szCs w:val="28"/>
        </w:rPr>
        <w:t>электромиограф</w:t>
      </w:r>
      <w:proofErr w:type="spellEnd"/>
      <w:r w:rsidRPr="00F8651D">
        <w:rPr>
          <w:rFonts w:ascii="Times New Roman" w:hAnsi="Times New Roman" w:cs="Times New Roman"/>
          <w:sz w:val="28"/>
          <w:szCs w:val="28"/>
        </w:rPr>
        <w:t xml:space="preserve"> «</w:t>
      </w:r>
      <w:r w:rsidR="003F3899">
        <w:rPr>
          <w:rFonts w:ascii="Times New Roman" w:hAnsi="Times New Roman" w:cs="Times New Roman"/>
          <w:sz w:val="28"/>
          <w:szCs w:val="28"/>
          <w:lang w:val="en-US"/>
        </w:rPr>
        <w:t>Synapsis</w:t>
      </w:r>
      <w:r w:rsidR="003F3899" w:rsidRPr="00F8651D">
        <w:rPr>
          <w:rFonts w:ascii="Times New Roman" w:hAnsi="Times New Roman" w:cs="Times New Roman"/>
          <w:sz w:val="28"/>
          <w:szCs w:val="28"/>
        </w:rPr>
        <w:t xml:space="preserve"> 2</w:t>
      </w:r>
      <w:r w:rsidRPr="00F8651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(рис. 1.10)</w:t>
      </w:r>
      <w:r w:rsidRPr="00F8651D">
        <w:rPr>
          <w:rFonts w:ascii="Times New Roman" w:hAnsi="Times New Roman" w:cs="Times New Roman"/>
          <w:sz w:val="28"/>
          <w:szCs w:val="28"/>
        </w:rPr>
        <w:t xml:space="preserve"> является одним из вариантов исполнения полнофункционального четырехканального </w:t>
      </w:r>
      <w:proofErr w:type="spellStart"/>
      <w:r w:rsidRPr="00F8651D">
        <w:rPr>
          <w:rFonts w:ascii="Times New Roman" w:hAnsi="Times New Roman" w:cs="Times New Roman"/>
          <w:sz w:val="28"/>
          <w:szCs w:val="28"/>
        </w:rPr>
        <w:t>электромиографа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F8651D">
        <w:rPr>
          <w:rFonts w:ascii="Times New Roman" w:hAnsi="Times New Roman" w:cs="Times New Roman"/>
          <w:sz w:val="28"/>
          <w:szCs w:val="28"/>
        </w:rPr>
        <w:t xml:space="preserve"> позволяющий провести как стандартный, так и углубленный </w:t>
      </w:r>
      <w:proofErr w:type="spellStart"/>
      <w:r w:rsidRPr="00F8651D">
        <w:rPr>
          <w:rFonts w:ascii="Times New Roman" w:hAnsi="Times New Roman" w:cs="Times New Roman"/>
          <w:sz w:val="28"/>
          <w:szCs w:val="28"/>
        </w:rPr>
        <w:t>электромиографический</w:t>
      </w:r>
      <w:proofErr w:type="spellEnd"/>
      <w:r w:rsidRPr="00F8651D">
        <w:rPr>
          <w:rFonts w:ascii="Times New Roman" w:hAnsi="Times New Roman" w:cs="Times New Roman"/>
          <w:sz w:val="28"/>
          <w:szCs w:val="28"/>
        </w:rPr>
        <w:t xml:space="preserve"> анализ</w:t>
      </w:r>
      <w:r w:rsidR="00255378">
        <w:rPr>
          <w:rFonts w:ascii="Times New Roman" w:hAnsi="Times New Roman" w:cs="Times New Roman"/>
          <w:sz w:val="28"/>
          <w:szCs w:val="28"/>
        </w:rPr>
        <w:t>.</w:t>
      </w:r>
      <w:r w:rsidR="00255378" w:rsidRPr="00255378">
        <w:rPr>
          <w:rFonts w:ascii="Times New Roman" w:hAnsi="Times New Roman" w:cs="Times New Roman"/>
          <w:sz w:val="28"/>
          <w:szCs w:val="28"/>
        </w:rPr>
        <w:t>[5]</w:t>
      </w:r>
    </w:p>
    <w:p w:rsidR="001E7130" w:rsidRPr="001E7130" w:rsidRDefault="001E7130" w:rsidP="000C5EA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7130">
        <w:rPr>
          <w:rFonts w:ascii="Times New Roman" w:hAnsi="Times New Roman" w:cs="Times New Roman"/>
          <w:sz w:val="28"/>
          <w:szCs w:val="28"/>
          <w:lang w:val="en-US"/>
        </w:rPr>
        <w:t>Возможности</w:t>
      </w:r>
      <w:proofErr w:type="spellEnd"/>
      <w:r w:rsidRPr="001E71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7130">
        <w:rPr>
          <w:rFonts w:ascii="Times New Roman" w:hAnsi="Times New Roman" w:cs="Times New Roman"/>
          <w:sz w:val="28"/>
          <w:szCs w:val="28"/>
          <w:lang w:val="en-US"/>
        </w:rPr>
        <w:t>двухканально</w:t>
      </w:r>
      <w:proofErr w:type="spellEnd"/>
      <w:r>
        <w:rPr>
          <w:rFonts w:ascii="Times New Roman" w:hAnsi="Times New Roman" w:cs="Times New Roman"/>
          <w:sz w:val="28"/>
          <w:szCs w:val="28"/>
        </w:rPr>
        <w:t>й</w:t>
      </w:r>
      <w:r w:rsidRPr="001E71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7130">
        <w:rPr>
          <w:rFonts w:ascii="Times New Roman" w:hAnsi="Times New Roman" w:cs="Times New Roman"/>
          <w:sz w:val="28"/>
          <w:szCs w:val="28"/>
          <w:lang w:val="en-US"/>
        </w:rPr>
        <w:t>версии</w:t>
      </w:r>
      <w:proofErr w:type="spellEnd"/>
      <w:r w:rsidRPr="001E713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E7130" w:rsidRPr="00F8651D" w:rsidRDefault="001E7130" w:rsidP="000C5EA6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51D">
        <w:rPr>
          <w:rFonts w:ascii="Times New Roman" w:hAnsi="Times New Roman" w:cs="Times New Roman"/>
          <w:sz w:val="28"/>
          <w:szCs w:val="28"/>
        </w:rPr>
        <w:t xml:space="preserve">питание от интерфейса </w:t>
      </w:r>
      <w:r w:rsidRPr="001E7130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F8651D">
        <w:rPr>
          <w:rFonts w:ascii="Times New Roman" w:hAnsi="Times New Roman" w:cs="Times New Roman"/>
          <w:sz w:val="28"/>
          <w:szCs w:val="28"/>
        </w:rPr>
        <w:t xml:space="preserve"> компьютера или ноутбука;</w:t>
      </w:r>
    </w:p>
    <w:p w:rsidR="001E7130" w:rsidRPr="00F8651D" w:rsidRDefault="001E7130" w:rsidP="000C5EA6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51D">
        <w:rPr>
          <w:rFonts w:ascii="Times New Roman" w:hAnsi="Times New Roman" w:cs="Times New Roman"/>
          <w:sz w:val="28"/>
          <w:szCs w:val="28"/>
        </w:rPr>
        <w:t>контроль качества наложения электродов в реальном времени;</w:t>
      </w:r>
    </w:p>
    <w:p w:rsidR="001E7130" w:rsidRPr="00527A43" w:rsidRDefault="001E7130" w:rsidP="000C5EA6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proofErr w:type="spellStart"/>
      <w:r w:rsidRPr="001E7130">
        <w:rPr>
          <w:rFonts w:ascii="Times New Roman" w:hAnsi="Times New Roman" w:cs="Times New Roman"/>
          <w:sz w:val="28"/>
          <w:szCs w:val="28"/>
          <w:lang w:val="en-US"/>
        </w:rPr>
        <w:t>ир</w:t>
      </w:r>
      <w:r>
        <w:rPr>
          <w:rFonts w:ascii="Times New Roman" w:hAnsi="Times New Roman" w:cs="Times New Roman"/>
          <w:sz w:val="28"/>
          <w:szCs w:val="28"/>
          <w:lang w:val="en-US"/>
        </w:rPr>
        <w:t>окий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спектр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медицинских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методик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27A43" w:rsidRDefault="00527A43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527A43" w:rsidRDefault="00B553CD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553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E9ED8F" wp14:editId="314B4E95">
            <wp:extent cx="2809875" cy="1495425"/>
            <wp:effectExtent l="0" t="0" r="9525" b="9525"/>
            <wp:docPr id="12" name="Рисунок 12" descr="http://www.tiaramed.ru/components/com_virtuemart/shop_image/product/_________________50a2431c961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iaramed.ru/components/com_virtuemart/shop_image/product/_________________50a2431c961f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3" t="20230" r="13185" b="20952"/>
                    <a:stretch/>
                  </pic:blipFill>
                  <pic:spPr bwMode="auto">
                    <a:xfrm>
                      <a:off x="0" y="0"/>
                      <a:ext cx="2810984" cy="149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3CD" w:rsidRPr="00F8651D" w:rsidRDefault="00B553CD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1.10 – Миограф </w:t>
      </w:r>
      <w:proofErr w:type="spellStart"/>
      <w:r w:rsidR="003F3899">
        <w:rPr>
          <w:rFonts w:ascii="Times New Roman" w:hAnsi="Times New Roman" w:cs="Times New Roman"/>
          <w:sz w:val="28"/>
          <w:szCs w:val="28"/>
        </w:rPr>
        <w:t>Synapsis</w:t>
      </w:r>
      <w:proofErr w:type="spellEnd"/>
      <w:r w:rsidR="003F3899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3F3899" w:rsidRDefault="003F3899" w:rsidP="000C5E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3F3899" w:rsidRDefault="003F3899" w:rsidP="000C5EA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6532">
        <w:rPr>
          <w:rFonts w:ascii="Times New Roman" w:hAnsi="Times New Roman" w:cs="Times New Roman"/>
          <w:sz w:val="28"/>
          <w:szCs w:val="28"/>
        </w:rPr>
        <w:t>Технич</w:t>
      </w:r>
      <w:r>
        <w:rPr>
          <w:rFonts w:ascii="Times New Roman" w:hAnsi="Times New Roman" w:cs="Times New Roman"/>
          <w:sz w:val="28"/>
          <w:szCs w:val="28"/>
        </w:rPr>
        <w:t xml:space="preserve">еские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Synapsis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</w:t>
      </w:r>
      <w:r w:rsidRPr="00F865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в табл. 1.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3899" w:rsidRDefault="003F3899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F3899" w:rsidRPr="003F3899" w:rsidRDefault="003F3899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27A43" w:rsidRPr="003F3899" w:rsidRDefault="00527A43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7A43">
        <w:rPr>
          <w:rFonts w:ascii="Times New Roman" w:hAnsi="Times New Roman" w:cs="Times New Roman"/>
          <w:sz w:val="28"/>
          <w:szCs w:val="28"/>
        </w:rPr>
        <w:t>Таблица 1.</w:t>
      </w:r>
      <w:r w:rsidR="00861B8E">
        <w:rPr>
          <w:rFonts w:ascii="Times New Roman" w:hAnsi="Times New Roman" w:cs="Times New Roman"/>
          <w:sz w:val="28"/>
          <w:szCs w:val="28"/>
        </w:rPr>
        <w:t>2</w:t>
      </w:r>
      <w:r w:rsidRPr="00527A43">
        <w:rPr>
          <w:rFonts w:ascii="Times New Roman" w:hAnsi="Times New Roman" w:cs="Times New Roman"/>
          <w:sz w:val="28"/>
          <w:szCs w:val="28"/>
        </w:rPr>
        <w:t xml:space="preserve"> - Технические характеристики </w:t>
      </w:r>
      <w:proofErr w:type="spellStart"/>
      <w:r w:rsidR="003F3899">
        <w:rPr>
          <w:rFonts w:ascii="Times New Roman" w:hAnsi="Times New Roman" w:cs="Times New Roman"/>
          <w:sz w:val="28"/>
          <w:szCs w:val="28"/>
        </w:rPr>
        <w:t>Synapsis</w:t>
      </w:r>
      <w:proofErr w:type="spellEnd"/>
      <w:r w:rsidR="003F3899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527A43" w:rsidRPr="00527A43" w:rsidRDefault="00527A43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5857"/>
        <w:gridCol w:w="3713"/>
      </w:tblGrid>
      <w:tr w:rsidR="00527A43" w:rsidRPr="00527A43" w:rsidTr="00527A43">
        <w:tc>
          <w:tcPr>
            <w:tcW w:w="306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каналов</w:t>
            </w:r>
          </w:p>
        </w:tc>
        <w:tc>
          <w:tcPr>
            <w:tcW w:w="194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</w:tr>
      <w:tr w:rsidR="00527A43" w:rsidRPr="00527A43" w:rsidTr="00527A43">
        <w:tc>
          <w:tcPr>
            <w:tcW w:w="306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Рабочая полоса частот усилителя</w:t>
            </w:r>
          </w:p>
        </w:tc>
        <w:tc>
          <w:tcPr>
            <w:tcW w:w="194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 – 10 кГц</w:t>
            </w:r>
          </w:p>
        </w:tc>
      </w:tr>
      <w:tr w:rsidR="00527A43" w:rsidRPr="00527A43" w:rsidTr="00527A43">
        <w:tc>
          <w:tcPr>
            <w:tcW w:w="306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Частота дискретизации по каждому из каналов</w:t>
            </w:r>
          </w:p>
        </w:tc>
        <w:tc>
          <w:tcPr>
            <w:tcW w:w="194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40 кГц</w:t>
            </w:r>
          </w:p>
        </w:tc>
      </w:tr>
      <w:tr w:rsidR="00527A43" w:rsidRPr="00527A43" w:rsidTr="00527A43">
        <w:tc>
          <w:tcPr>
            <w:tcW w:w="3060" w:type="pct"/>
            <w:hideMark/>
          </w:tcPr>
          <w:p w:rsidR="00527A43" w:rsidRPr="00527A43" w:rsidRDefault="000C5EA6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</w:t>
            </w:r>
            <w:r w:rsidR="00527A43"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начение шума, приведенное </w:t>
            </w:r>
            <w:proofErr w:type="gramStart"/>
            <w:r w:rsidR="00527A43"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</w:t>
            </w:r>
            <w:proofErr w:type="gramEnd"/>
            <w:r w:rsidR="00527A43"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входу</w:t>
            </w:r>
          </w:p>
        </w:tc>
        <w:tc>
          <w:tcPr>
            <w:tcW w:w="194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 более 1 мкВ</w:t>
            </w:r>
          </w:p>
        </w:tc>
      </w:tr>
      <w:tr w:rsidR="00527A43" w:rsidRPr="00527A43" w:rsidTr="00527A43">
        <w:tc>
          <w:tcPr>
            <w:tcW w:w="306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амплитуд измеряемых сигналов</w:t>
            </w:r>
          </w:p>
        </w:tc>
        <w:tc>
          <w:tcPr>
            <w:tcW w:w="194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0,1 мкВ – 200 мВ</w:t>
            </w:r>
          </w:p>
        </w:tc>
      </w:tr>
      <w:tr w:rsidR="00527A43" w:rsidRPr="00527A43" w:rsidTr="00527A43">
        <w:tc>
          <w:tcPr>
            <w:tcW w:w="306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Разрядность АЦП</w:t>
            </w:r>
          </w:p>
        </w:tc>
        <w:tc>
          <w:tcPr>
            <w:tcW w:w="194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</w:t>
            </w:r>
          </w:p>
        </w:tc>
      </w:tr>
      <w:tr w:rsidR="00527A43" w:rsidRPr="00527A43" w:rsidTr="00527A43">
        <w:tc>
          <w:tcPr>
            <w:tcW w:w="306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перестройки ФВЧ</w:t>
            </w:r>
          </w:p>
        </w:tc>
        <w:tc>
          <w:tcPr>
            <w:tcW w:w="194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 – 1 кГц</w:t>
            </w:r>
          </w:p>
        </w:tc>
      </w:tr>
      <w:tr w:rsidR="00527A43" w:rsidRPr="00527A43" w:rsidTr="00527A43">
        <w:tc>
          <w:tcPr>
            <w:tcW w:w="306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перестройки ФНЧ</w:t>
            </w:r>
          </w:p>
        </w:tc>
        <w:tc>
          <w:tcPr>
            <w:tcW w:w="194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 Гц – 10 кГц</w:t>
            </w:r>
          </w:p>
        </w:tc>
      </w:tr>
      <w:tr w:rsidR="00527A43" w:rsidRPr="00527A43" w:rsidTr="00527A43">
        <w:tc>
          <w:tcPr>
            <w:tcW w:w="306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194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+5</w:t>
            </w:r>
            <w:proofErr w:type="gramStart"/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(от интерфейса USB ПК)</w:t>
            </w:r>
          </w:p>
        </w:tc>
      </w:tr>
      <w:tr w:rsidR="00527A43" w:rsidRPr="00527A43" w:rsidTr="00527A43">
        <w:tc>
          <w:tcPr>
            <w:tcW w:w="306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Габариты</w:t>
            </w:r>
          </w:p>
        </w:tc>
        <w:tc>
          <w:tcPr>
            <w:tcW w:w="1940" w:type="pct"/>
            <w:hideMark/>
          </w:tcPr>
          <w:p w:rsidR="00527A43" w:rsidRPr="00527A43" w:rsidRDefault="00527A43" w:rsidP="000C5EA6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27A4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225 х 220 x 72 мм</w:t>
            </w:r>
          </w:p>
        </w:tc>
      </w:tr>
    </w:tbl>
    <w:p w:rsidR="00527A43" w:rsidRDefault="00527A43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Нейро</w:t>
      </w:r>
      <w:proofErr w:type="spellEnd"/>
      <w:r>
        <w:rPr>
          <w:rFonts w:ascii="Times New Roman" w:hAnsi="Times New Roman" w:cs="Times New Roman"/>
          <w:sz w:val="28"/>
          <w:szCs w:val="28"/>
        </w:rPr>
        <w:t>-ЭМГ-Микр</w:t>
      </w:r>
      <w:proofErr w:type="gramStart"/>
      <w:r>
        <w:rPr>
          <w:rFonts w:ascii="Times New Roman" w:hAnsi="Times New Roman" w:cs="Times New Roman"/>
          <w:sz w:val="28"/>
          <w:szCs w:val="28"/>
        </w:rPr>
        <w:t>о</w:t>
      </w:r>
      <w:r w:rsidR="00B553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553CD">
        <w:rPr>
          <w:rFonts w:ascii="Times New Roman" w:hAnsi="Times New Roman" w:cs="Times New Roman"/>
          <w:sz w:val="28"/>
          <w:szCs w:val="28"/>
        </w:rPr>
        <w:t>рис. 1.11)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7A43">
        <w:rPr>
          <w:rFonts w:ascii="Times New Roman" w:hAnsi="Times New Roman" w:cs="Times New Roman"/>
          <w:sz w:val="28"/>
          <w:szCs w:val="28"/>
        </w:rPr>
        <w:t xml:space="preserve">2-канальный </w:t>
      </w:r>
      <w:proofErr w:type="spellStart"/>
      <w:r w:rsidRPr="00527A43">
        <w:rPr>
          <w:rFonts w:ascii="Times New Roman" w:hAnsi="Times New Roman" w:cs="Times New Roman"/>
          <w:sz w:val="28"/>
          <w:szCs w:val="28"/>
        </w:rPr>
        <w:t>электронейромиограф</w:t>
      </w:r>
      <w:proofErr w:type="spellEnd"/>
      <w:r w:rsidR="00B553CD">
        <w:rPr>
          <w:rFonts w:ascii="Times New Roman" w:hAnsi="Times New Roman" w:cs="Times New Roman"/>
          <w:sz w:val="28"/>
          <w:szCs w:val="28"/>
        </w:rPr>
        <w:t>, позволяет проводить такие виды исследований</w:t>
      </w:r>
      <w:r w:rsidR="00F33E8A" w:rsidRPr="00F33E8A">
        <w:rPr>
          <w:rFonts w:ascii="Times New Roman" w:hAnsi="Times New Roman" w:cs="Times New Roman"/>
          <w:sz w:val="28"/>
          <w:szCs w:val="28"/>
        </w:rPr>
        <w:t>[6]</w:t>
      </w:r>
      <w:r w:rsidR="00B553CD">
        <w:rPr>
          <w:rFonts w:ascii="Times New Roman" w:hAnsi="Times New Roman" w:cs="Times New Roman"/>
          <w:sz w:val="28"/>
          <w:szCs w:val="28"/>
        </w:rPr>
        <w:t>:</w:t>
      </w:r>
    </w:p>
    <w:p w:rsidR="00B553CD" w:rsidRPr="00B553CD" w:rsidRDefault="00B553CD" w:rsidP="000C5EA6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53CD">
        <w:rPr>
          <w:rFonts w:ascii="Times New Roman" w:hAnsi="Times New Roman" w:cs="Times New Roman"/>
          <w:sz w:val="28"/>
          <w:szCs w:val="28"/>
        </w:rPr>
        <w:t>Электронейромиография</w:t>
      </w:r>
      <w:proofErr w:type="spellEnd"/>
      <w:r w:rsidRPr="00B553CD">
        <w:rPr>
          <w:rFonts w:ascii="Times New Roman" w:hAnsi="Times New Roman" w:cs="Times New Roman"/>
          <w:sz w:val="28"/>
          <w:szCs w:val="28"/>
        </w:rPr>
        <w:t xml:space="preserve"> (моторная и сенсорная скорость проведения, F-волна, Н-рефлекс (в том числе при парной стимуляции), моторный и сенсорный </w:t>
      </w:r>
      <w:proofErr w:type="spellStart"/>
      <w:r w:rsidRPr="00B553CD">
        <w:rPr>
          <w:rFonts w:ascii="Times New Roman" w:hAnsi="Times New Roman" w:cs="Times New Roman"/>
          <w:sz w:val="28"/>
          <w:szCs w:val="28"/>
        </w:rPr>
        <w:t>инчинг</w:t>
      </w:r>
      <w:proofErr w:type="spellEnd"/>
      <w:r w:rsidRPr="00B553CD">
        <w:rPr>
          <w:rFonts w:ascii="Times New Roman" w:hAnsi="Times New Roman" w:cs="Times New Roman"/>
          <w:sz w:val="28"/>
          <w:szCs w:val="28"/>
        </w:rPr>
        <w:t>)</w:t>
      </w:r>
    </w:p>
    <w:p w:rsidR="00B553CD" w:rsidRPr="00B553CD" w:rsidRDefault="00B553CD" w:rsidP="000C5EA6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3CD">
        <w:rPr>
          <w:rFonts w:ascii="Times New Roman" w:hAnsi="Times New Roman" w:cs="Times New Roman"/>
          <w:sz w:val="28"/>
          <w:szCs w:val="28"/>
        </w:rPr>
        <w:t>Электромиография (спонтанная активность, интерференционная кривая, потенциалы двигательных единиц)</w:t>
      </w:r>
    </w:p>
    <w:p w:rsidR="00B553CD" w:rsidRPr="00B553CD" w:rsidRDefault="00B553CD" w:rsidP="000C5EA6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3CD">
        <w:rPr>
          <w:rFonts w:ascii="Times New Roman" w:hAnsi="Times New Roman" w:cs="Times New Roman"/>
          <w:sz w:val="28"/>
          <w:szCs w:val="28"/>
        </w:rPr>
        <w:t xml:space="preserve">Нервно-мышечная передача (ритмическая стимуляция, </w:t>
      </w:r>
      <w:proofErr w:type="spellStart"/>
      <w:r w:rsidRPr="00B553CD">
        <w:rPr>
          <w:rFonts w:ascii="Times New Roman" w:hAnsi="Times New Roman" w:cs="Times New Roman"/>
          <w:sz w:val="28"/>
          <w:szCs w:val="28"/>
        </w:rPr>
        <w:t>джиттер</w:t>
      </w:r>
      <w:proofErr w:type="spellEnd"/>
      <w:r w:rsidRPr="00B553CD">
        <w:rPr>
          <w:rFonts w:ascii="Times New Roman" w:hAnsi="Times New Roman" w:cs="Times New Roman"/>
          <w:sz w:val="28"/>
          <w:szCs w:val="28"/>
        </w:rPr>
        <w:t>)</w:t>
      </w:r>
    </w:p>
    <w:p w:rsidR="00B553CD" w:rsidRPr="00B553CD" w:rsidRDefault="00B553CD" w:rsidP="000C5EA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7A43" w:rsidRDefault="00B553CD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D44E04" wp14:editId="25C1AF12">
            <wp:extent cx="2635580" cy="2356490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5521" cy="236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CD" w:rsidRPr="00DB5745" w:rsidRDefault="00B553CD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861B8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Миограф </w:t>
      </w:r>
      <w:proofErr w:type="spellStart"/>
      <w:r w:rsidR="00861B8E">
        <w:rPr>
          <w:rFonts w:ascii="Times New Roman" w:hAnsi="Times New Roman" w:cs="Times New Roman"/>
          <w:sz w:val="28"/>
          <w:szCs w:val="28"/>
        </w:rPr>
        <w:t>Нейро</w:t>
      </w:r>
      <w:proofErr w:type="spellEnd"/>
      <w:r w:rsidR="00861B8E">
        <w:rPr>
          <w:rFonts w:ascii="Times New Roman" w:hAnsi="Times New Roman" w:cs="Times New Roman"/>
          <w:sz w:val="28"/>
          <w:szCs w:val="28"/>
        </w:rPr>
        <w:t>-ЭМГ-Микро</w:t>
      </w:r>
    </w:p>
    <w:p w:rsidR="001D08C6" w:rsidRPr="00DB5745" w:rsidRDefault="001D08C6" w:rsidP="000C5EA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3F3899" w:rsidRDefault="003F3899" w:rsidP="000C5EA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6532">
        <w:rPr>
          <w:rFonts w:ascii="Times New Roman" w:hAnsi="Times New Roman" w:cs="Times New Roman"/>
          <w:sz w:val="28"/>
          <w:szCs w:val="28"/>
        </w:rPr>
        <w:t>Технич</w:t>
      </w:r>
      <w:r>
        <w:rPr>
          <w:rFonts w:ascii="Times New Roman" w:hAnsi="Times New Roman" w:cs="Times New Roman"/>
          <w:sz w:val="28"/>
          <w:szCs w:val="28"/>
        </w:rPr>
        <w:t xml:space="preserve">еские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Нейро</w:t>
      </w:r>
      <w:proofErr w:type="spellEnd"/>
      <w:r>
        <w:rPr>
          <w:rFonts w:ascii="Times New Roman" w:hAnsi="Times New Roman" w:cs="Times New Roman"/>
          <w:sz w:val="28"/>
          <w:szCs w:val="28"/>
        </w:rPr>
        <w:t>-ЭМГ-Микро</w:t>
      </w:r>
      <w:r w:rsidRPr="00F865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в табл. 1.</w:t>
      </w:r>
      <w:r w:rsidRPr="00F8651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553CD" w:rsidRDefault="00B553CD" w:rsidP="000C5EA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61B8E" w:rsidRPr="00527A43" w:rsidRDefault="00861B8E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27A43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27A43">
        <w:rPr>
          <w:rFonts w:ascii="Times New Roman" w:hAnsi="Times New Roman" w:cs="Times New Roman"/>
          <w:sz w:val="28"/>
          <w:szCs w:val="28"/>
        </w:rPr>
        <w:t xml:space="preserve"> - Технические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Нейро</w:t>
      </w:r>
      <w:proofErr w:type="spellEnd"/>
      <w:r>
        <w:rPr>
          <w:rFonts w:ascii="Times New Roman" w:hAnsi="Times New Roman" w:cs="Times New Roman"/>
          <w:sz w:val="28"/>
          <w:szCs w:val="28"/>
        </w:rPr>
        <w:t>-ЭМГ-Микро</w:t>
      </w:r>
    </w:p>
    <w:p w:rsidR="00861B8E" w:rsidRPr="00527A43" w:rsidRDefault="00861B8E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5857"/>
        <w:gridCol w:w="3713"/>
      </w:tblGrid>
      <w:tr w:rsidR="00F7188F" w:rsidRPr="00527A43" w:rsidTr="00861B8E">
        <w:tc>
          <w:tcPr>
            <w:tcW w:w="3060" w:type="pct"/>
          </w:tcPr>
          <w:p w:rsidR="00F7188F" w:rsidRPr="00CD322A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D322A"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1940" w:type="pct"/>
            <w:hideMark/>
          </w:tcPr>
          <w:p w:rsidR="00F7188F" w:rsidRPr="00E1548B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E1548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F7188F" w:rsidRPr="00527A43" w:rsidTr="00861B8E">
        <w:tc>
          <w:tcPr>
            <w:tcW w:w="3060" w:type="pct"/>
          </w:tcPr>
          <w:p w:rsidR="00F7188F" w:rsidRPr="00CD322A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D322A">
              <w:rPr>
                <w:rFonts w:ascii="Times New Roman" w:hAnsi="Times New Roman" w:cs="Times New Roman"/>
                <w:sz w:val="28"/>
                <w:szCs w:val="28"/>
              </w:rPr>
              <w:t>Частота квантования на канал</w:t>
            </w:r>
          </w:p>
        </w:tc>
        <w:tc>
          <w:tcPr>
            <w:tcW w:w="1940" w:type="pct"/>
            <w:hideMark/>
          </w:tcPr>
          <w:p w:rsidR="00F7188F" w:rsidRPr="00F7188F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1548B">
              <w:rPr>
                <w:rFonts w:ascii="Times New Roman" w:hAnsi="Times New Roman" w:cs="Times New Roman"/>
                <w:sz w:val="28"/>
                <w:szCs w:val="28"/>
              </w:rPr>
              <w:t>40000 Гц</w:t>
            </w:r>
          </w:p>
        </w:tc>
      </w:tr>
      <w:tr w:rsidR="00F7188F" w:rsidRPr="00527A43" w:rsidTr="00861B8E">
        <w:tc>
          <w:tcPr>
            <w:tcW w:w="3060" w:type="pct"/>
          </w:tcPr>
          <w:p w:rsidR="00F7188F" w:rsidRPr="00CD322A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D322A">
              <w:rPr>
                <w:rFonts w:ascii="Times New Roman" w:hAnsi="Times New Roman" w:cs="Times New Roman"/>
                <w:sz w:val="28"/>
                <w:szCs w:val="28"/>
              </w:rPr>
              <w:t>Разрядность АЦП</w:t>
            </w:r>
          </w:p>
        </w:tc>
        <w:tc>
          <w:tcPr>
            <w:tcW w:w="1940" w:type="pct"/>
            <w:hideMark/>
          </w:tcPr>
          <w:p w:rsidR="00F7188F" w:rsidRPr="00E1548B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E1548B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F7188F" w:rsidRPr="00527A43" w:rsidTr="00861B8E">
        <w:tc>
          <w:tcPr>
            <w:tcW w:w="3060" w:type="pct"/>
          </w:tcPr>
          <w:p w:rsidR="00F7188F" w:rsidRPr="00CD322A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D322A">
              <w:rPr>
                <w:rFonts w:ascii="Times New Roman" w:hAnsi="Times New Roman" w:cs="Times New Roman"/>
                <w:sz w:val="28"/>
                <w:szCs w:val="28"/>
              </w:rPr>
              <w:t>Диапазон измерения напряжения</w:t>
            </w:r>
          </w:p>
        </w:tc>
        <w:tc>
          <w:tcPr>
            <w:tcW w:w="1940" w:type="pct"/>
            <w:hideMark/>
          </w:tcPr>
          <w:p w:rsidR="00F7188F" w:rsidRPr="00E1548B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E1548B">
              <w:rPr>
                <w:rFonts w:ascii="Times New Roman" w:hAnsi="Times New Roman" w:cs="Times New Roman"/>
                <w:sz w:val="28"/>
                <w:szCs w:val="28"/>
              </w:rPr>
              <w:t>0.02 - 50 мВ</w:t>
            </w:r>
          </w:p>
        </w:tc>
      </w:tr>
      <w:tr w:rsidR="00F7188F" w:rsidRPr="00527A43" w:rsidTr="00861B8E">
        <w:tc>
          <w:tcPr>
            <w:tcW w:w="3060" w:type="pct"/>
          </w:tcPr>
          <w:p w:rsidR="00F7188F" w:rsidRPr="00CD322A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D322A">
              <w:rPr>
                <w:rFonts w:ascii="Times New Roman" w:hAnsi="Times New Roman" w:cs="Times New Roman"/>
                <w:sz w:val="28"/>
                <w:szCs w:val="28"/>
              </w:rPr>
              <w:t>Нижняя граница полосы пропускания</w:t>
            </w:r>
          </w:p>
        </w:tc>
        <w:tc>
          <w:tcPr>
            <w:tcW w:w="1940" w:type="pct"/>
            <w:hideMark/>
          </w:tcPr>
          <w:p w:rsidR="00F7188F" w:rsidRPr="00E1548B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E1548B">
              <w:rPr>
                <w:rFonts w:ascii="Times New Roman" w:hAnsi="Times New Roman" w:cs="Times New Roman"/>
                <w:sz w:val="28"/>
                <w:szCs w:val="28"/>
              </w:rPr>
              <w:t>0.02 - 3000 Гц</w:t>
            </w:r>
          </w:p>
        </w:tc>
      </w:tr>
      <w:tr w:rsidR="00F7188F" w:rsidRPr="00527A43" w:rsidTr="00861B8E">
        <w:tc>
          <w:tcPr>
            <w:tcW w:w="3060" w:type="pct"/>
          </w:tcPr>
          <w:p w:rsidR="00F7188F" w:rsidRPr="00CD322A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D322A">
              <w:rPr>
                <w:rFonts w:ascii="Times New Roman" w:hAnsi="Times New Roman" w:cs="Times New Roman"/>
                <w:sz w:val="28"/>
                <w:szCs w:val="28"/>
              </w:rPr>
              <w:t>Верхняя граница полосы пропускания</w:t>
            </w:r>
          </w:p>
        </w:tc>
        <w:tc>
          <w:tcPr>
            <w:tcW w:w="1940" w:type="pct"/>
            <w:hideMark/>
          </w:tcPr>
          <w:p w:rsidR="00F7188F" w:rsidRPr="00E1548B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E1548B">
              <w:rPr>
                <w:rFonts w:ascii="Times New Roman" w:hAnsi="Times New Roman" w:cs="Times New Roman"/>
                <w:sz w:val="28"/>
                <w:szCs w:val="28"/>
              </w:rPr>
              <w:t>10 - 10000 Гц</w:t>
            </w:r>
          </w:p>
        </w:tc>
      </w:tr>
      <w:tr w:rsidR="00F7188F" w:rsidRPr="00527A43" w:rsidTr="00861B8E">
        <w:tc>
          <w:tcPr>
            <w:tcW w:w="3060" w:type="pct"/>
          </w:tcPr>
          <w:p w:rsidR="00F7188F" w:rsidRPr="00CD322A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D322A">
              <w:rPr>
                <w:rFonts w:ascii="Times New Roman" w:hAnsi="Times New Roman" w:cs="Times New Roman"/>
                <w:sz w:val="28"/>
                <w:szCs w:val="28"/>
              </w:rPr>
              <w:t>Уровень внутренних шумов</w:t>
            </w:r>
          </w:p>
        </w:tc>
        <w:tc>
          <w:tcPr>
            <w:tcW w:w="1940" w:type="pct"/>
            <w:hideMark/>
          </w:tcPr>
          <w:p w:rsidR="00F7188F" w:rsidRPr="00E1548B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E1548B">
              <w:rPr>
                <w:rFonts w:ascii="Times New Roman" w:hAnsi="Times New Roman" w:cs="Times New Roman"/>
                <w:sz w:val="28"/>
                <w:szCs w:val="28"/>
              </w:rPr>
              <w:t>не более 0.5 мкВ</w:t>
            </w:r>
          </w:p>
        </w:tc>
      </w:tr>
      <w:tr w:rsidR="00F7188F" w:rsidRPr="00527A43" w:rsidTr="00861B8E">
        <w:tc>
          <w:tcPr>
            <w:tcW w:w="3060" w:type="pct"/>
          </w:tcPr>
          <w:p w:rsidR="00F7188F" w:rsidRPr="00CD322A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D322A">
              <w:rPr>
                <w:rFonts w:ascii="Times New Roman" w:hAnsi="Times New Roman" w:cs="Times New Roman"/>
                <w:sz w:val="28"/>
                <w:szCs w:val="28"/>
              </w:rPr>
              <w:t>Напряжение питания:</w:t>
            </w:r>
          </w:p>
        </w:tc>
        <w:tc>
          <w:tcPr>
            <w:tcW w:w="1940" w:type="pct"/>
            <w:hideMark/>
          </w:tcPr>
          <w:p w:rsidR="00F7188F" w:rsidRPr="000C5EA6" w:rsidRDefault="000C5EA6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+5В</w:t>
            </w:r>
          </w:p>
        </w:tc>
      </w:tr>
      <w:tr w:rsidR="00F7188F" w:rsidRPr="00527A43" w:rsidTr="00861B8E">
        <w:tc>
          <w:tcPr>
            <w:tcW w:w="3060" w:type="pct"/>
          </w:tcPr>
          <w:p w:rsidR="00F7188F" w:rsidRPr="00CD322A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Габаритные размеры</w:t>
            </w:r>
          </w:p>
        </w:tc>
        <w:tc>
          <w:tcPr>
            <w:tcW w:w="1940" w:type="pct"/>
            <w:hideMark/>
          </w:tcPr>
          <w:p w:rsidR="00F7188F" w:rsidRPr="00E1548B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E1548B">
              <w:rPr>
                <w:rFonts w:ascii="Times New Roman" w:hAnsi="Times New Roman" w:cs="Times New Roman"/>
                <w:sz w:val="28"/>
                <w:szCs w:val="28"/>
              </w:rPr>
              <w:t>150x200x60 мм</w:t>
            </w:r>
          </w:p>
        </w:tc>
      </w:tr>
      <w:tr w:rsidR="00F7188F" w:rsidRPr="00527A43" w:rsidTr="00F7188F">
        <w:tc>
          <w:tcPr>
            <w:tcW w:w="3060" w:type="pct"/>
          </w:tcPr>
          <w:p w:rsidR="00F7188F" w:rsidRPr="00CD322A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</w:t>
            </w:r>
          </w:p>
        </w:tc>
        <w:tc>
          <w:tcPr>
            <w:tcW w:w="1940" w:type="pct"/>
          </w:tcPr>
          <w:p w:rsidR="00F7188F" w:rsidRPr="00E1548B" w:rsidRDefault="00F7188F" w:rsidP="000C5EA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E1548B">
              <w:rPr>
                <w:rFonts w:ascii="Times New Roman" w:hAnsi="Times New Roman" w:cs="Times New Roman"/>
                <w:sz w:val="28"/>
                <w:szCs w:val="28"/>
              </w:rPr>
              <w:t>не более 0.9 кг</w:t>
            </w:r>
          </w:p>
        </w:tc>
      </w:tr>
    </w:tbl>
    <w:p w:rsidR="00DB5745" w:rsidRDefault="00F8651D" w:rsidP="000C5E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DB5745">
        <w:rPr>
          <w:rFonts w:ascii="Times New Roman" w:hAnsi="Times New Roman" w:cs="Times New Roman"/>
          <w:sz w:val="28"/>
          <w:szCs w:val="28"/>
        </w:rPr>
        <w:lastRenderedPageBreak/>
        <w:t>1.4 Постановка задачи на разработку</w:t>
      </w:r>
    </w:p>
    <w:p w:rsidR="00DB5745" w:rsidRDefault="00DB5745" w:rsidP="000C5E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анализа аналогичных устройств, можно сформировать некоторые условия </w:t>
      </w:r>
      <w:r w:rsidR="00CD30E2">
        <w:rPr>
          <w:rFonts w:ascii="Times New Roman" w:hAnsi="Times New Roman" w:cs="Times New Roman"/>
          <w:sz w:val="28"/>
          <w:szCs w:val="28"/>
        </w:rPr>
        <w:t>разработки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B5745" w:rsidRDefault="00DB5745" w:rsidP="000C5E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исследование будут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проводится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только с использованием поверхностных электродов</w:t>
      </w:r>
    </w:p>
    <w:p w:rsidR="00DB5745" w:rsidRDefault="00DB5745" w:rsidP="000C5E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габариты не должны превышать 150х200х50мм</w:t>
      </w:r>
    </w:p>
    <w:p w:rsidR="00DB5745" w:rsidRDefault="00DB5745" w:rsidP="000C5E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масса не более 0,5кг</w:t>
      </w:r>
    </w:p>
    <w:p w:rsidR="00DB5745" w:rsidRDefault="00DB5745" w:rsidP="000C5E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66678">
        <w:rPr>
          <w:rFonts w:ascii="Times New Roman" w:hAnsi="Times New Roman" w:cs="Times New Roman"/>
          <w:sz w:val="28"/>
          <w:szCs w:val="28"/>
        </w:rPr>
        <w:t>встроенный аккумулятор</w:t>
      </w:r>
    </w:p>
    <w:p w:rsidR="00C4556A" w:rsidRDefault="00C4556A" w:rsidP="000C5E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достаточная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презиционность</w:t>
      </w:r>
      <w:proofErr w:type="spellEnd"/>
    </w:p>
    <w:p w:rsidR="00C4556A" w:rsidRDefault="00C4556A" w:rsidP="000C5E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малые уровни собственных шумов</w:t>
      </w:r>
    </w:p>
    <w:p w:rsidR="00DB5745" w:rsidRDefault="00DB5745" w:rsidP="000C5E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553CD" w:rsidRDefault="00F8651D" w:rsidP="00300B0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B5745">
        <w:rPr>
          <w:rFonts w:ascii="Times New Roman" w:hAnsi="Times New Roman" w:cs="Times New Roman"/>
          <w:sz w:val="28"/>
          <w:szCs w:val="28"/>
        </w:rPr>
        <w:lastRenderedPageBreak/>
        <w:t xml:space="preserve">2 </w:t>
      </w:r>
      <w:r>
        <w:rPr>
          <w:rFonts w:ascii="Times New Roman" w:hAnsi="Times New Roman" w:cs="Times New Roman"/>
          <w:sz w:val="28"/>
          <w:szCs w:val="28"/>
        </w:rPr>
        <w:t>РАЗРАБОТКА СТРУКТУРНОЙ СХЕМЫ</w:t>
      </w:r>
    </w:p>
    <w:p w:rsidR="00FD75CE" w:rsidRDefault="00FD75CE" w:rsidP="007D28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8651D" w:rsidRDefault="00F8651D" w:rsidP="007D28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Анализ принципов построения аналогичных технических средств</w:t>
      </w:r>
    </w:p>
    <w:p w:rsidR="00F8651D" w:rsidRDefault="00F8651D" w:rsidP="007D28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8651D" w:rsidRDefault="00F8651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большинстве своем все современные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электромиографы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построены по двум типовым структурным схема</w:t>
      </w:r>
      <w:proofErr w:type="gramStart"/>
      <w:r>
        <w:rPr>
          <w:rFonts w:ascii="Times New Roman" w:hAnsi="Times New Roman" w:cs="Times New Roman"/>
          <w:sz w:val="28"/>
          <w:szCs w:val="28"/>
        </w:rPr>
        <w:t>м</w:t>
      </w:r>
      <w:r w:rsidR="00FD75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D75CE">
        <w:rPr>
          <w:rFonts w:ascii="Times New Roman" w:hAnsi="Times New Roman" w:cs="Times New Roman"/>
          <w:sz w:val="28"/>
          <w:szCs w:val="28"/>
        </w:rPr>
        <w:t>рис. 2.1-2)</w:t>
      </w:r>
    </w:p>
    <w:p w:rsidR="007D28BA" w:rsidRDefault="007D28BA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D75CE" w:rsidRDefault="00F6799F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9147" w:dyaOrig="54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in;height:215.25pt" o:ole="">
            <v:imagedata r:id="rId18" o:title=""/>
          </v:shape>
          <o:OLEObject Type="Embed" ProgID="Visio.Drawing.11" ShapeID="_x0000_i1029" DrawAspect="Content" ObjectID="_1450253408" r:id="rId19"/>
        </w:object>
      </w:r>
    </w:p>
    <w:p w:rsidR="00FD75CE" w:rsidRDefault="00FD75CE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Структурная 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электромиографа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встроеной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ЭВМ</w:t>
      </w:r>
    </w:p>
    <w:p w:rsidR="00FD75CE" w:rsidRDefault="00FD75CE" w:rsidP="000C5EA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75CE" w:rsidRDefault="00F6799F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1131" w:dyaOrig="5461">
          <v:shape id="_x0000_i1028" type="#_x0000_t75" style="width:384pt;height:188.25pt" o:ole="">
            <v:imagedata r:id="rId20" o:title=""/>
          </v:shape>
          <o:OLEObject Type="Embed" ProgID="Visio.Drawing.11" ShapeID="_x0000_i1028" DrawAspect="Content" ObjectID="_1450253409" r:id="rId21"/>
        </w:object>
      </w:r>
    </w:p>
    <w:p w:rsidR="00FD75CE" w:rsidRDefault="00FD75CE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Структурная 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электромиографа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без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встроеной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ЭВМ</w:t>
      </w:r>
    </w:p>
    <w:p w:rsidR="00FD75CE" w:rsidRDefault="00FD75CE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D75CE" w:rsidRDefault="00F8651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Различия в </w:t>
      </w:r>
      <w:r w:rsidR="00FD75CE">
        <w:rPr>
          <w:rFonts w:ascii="Times New Roman" w:hAnsi="Times New Roman" w:cs="Times New Roman"/>
          <w:sz w:val="28"/>
          <w:szCs w:val="28"/>
        </w:rPr>
        <w:t>этих схемах в наличии встроенной ЭВМ типа х86(рис. 2.1) при этом все данные обрабатываются внутри устройства. Преимущества такого построения в том что:</w:t>
      </w:r>
    </w:p>
    <w:p w:rsidR="00FD75CE" w:rsidRDefault="002D1E06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FD75CE">
        <w:rPr>
          <w:rFonts w:ascii="Times New Roman" w:hAnsi="Times New Roman" w:cs="Times New Roman"/>
          <w:sz w:val="28"/>
          <w:szCs w:val="28"/>
        </w:rPr>
        <w:t xml:space="preserve">встроенная </w:t>
      </w:r>
      <w:proofErr w:type="gramStart"/>
      <w:r w:rsidR="00FD75CE">
        <w:rPr>
          <w:rFonts w:ascii="Times New Roman" w:hAnsi="Times New Roman" w:cs="Times New Roman"/>
          <w:sz w:val="28"/>
          <w:szCs w:val="28"/>
        </w:rPr>
        <w:t>ЭВМ</w:t>
      </w:r>
      <w:proofErr w:type="gramEnd"/>
      <w:r w:rsidR="00FD75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 правило решает только задачи вычисления параметров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электромиографического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сигнала и составления отчета</w:t>
      </w:r>
    </w:p>
    <w:p w:rsidR="002D1E06" w:rsidRDefault="002D1E06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все в одном</w:t>
      </w:r>
    </w:p>
    <w:p w:rsidR="002D1E06" w:rsidRDefault="002D1E06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2D1E06" w:rsidRDefault="002D1E06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при выходе из строя встроенной ЭВМ нельзя подключить другую ЭВМ для решения этих задач</w:t>
      </w:r>
    </w:p>
    <w:p w:rsidR="002D1E06" w:rsidRDefault="002D1E06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сложный ремонт</w:t>
      </w:r>
    </w:p>
    <w:p w:rsidR="002D1E06" w:rsidRDefault="002D1E06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большие габариты самого устройства</w:t>
      </w:r>
    </w:p>
    <w:p w:rsidR="002D1E06" w:rsidRDefault="00FD75CE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Электромиограф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построенный по </w:t>
      </w:r>
      <w:proofErr w:type="gramStart"/>
      <w:r>
        <w:rPr>
          <w:rFonts w:ascii="Times New Roman" w:hAnsi="Times New Roman" w:cs="Times New Roman"/>
          <w:sz w:val="28"/>
          <w:szCs w:val="28"/>
        </w:rPr>
        <w:t>схеме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изображенной на рис. 2.2, подключается к ПК и все данные обрабатываются на ПК. </w:t>
      </w:r>
      <w:r w:rsidR="002D1E06">
        <w:rPr>
          <w:rFonts w:ascii="Times New Roman" w:hAnsi="Times New Roman" w:cs="Times New Roman"/>
          <w:sz w:val="28"/>
          <w:szCs w:val="28"/>
        </w:rPr>
        <w:t>Преимущества такого построения в том что:</w:t>
      </w:r>
    </w:p>
    <w:p w:rsidR="00FD75CE" w:rsidRDefault="002D1E06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при выходе из строя вашего ПК можно подключить другой ПК</w:t>
      </w:r>
    </w:p>
    <w:p w:rsidR="002D1E06" w:rsidRDefault="002D1E06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малые габариты самого устройства</w:t>
      </w:r>
    </w:p>
    <w:p w:rsidR="002D1E06" w:rsidRDefault="002D1E06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автономность</w:t>
      </w:r>
    </w:p>
    <w:p w:rsidR="002D1E06" w:rsidRDefault="002D1E06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2D1E06" w:rsidRDefault="002D1E06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как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правило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малая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презиционность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произведения измерений и точность расчетов</w:t>
      </w:r>
    </w:p>
    <w:p w:rsidR="002D1E06" w:rsidRDefault="002D1E06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существуют </w:t>
      </w:r>
      <w:proofErr w:type="gramStart"/>
      <w:r>
        <w:rPr>
          <w:rFonts w:ascii="Times New Roman" w:hAnsi="Times New Roman" w:cs="Times New Roman"/>
          <w:sz w:val="28"/>
          <w:szCs w:val="28"/>
        </w:rPr>
        <w:t>устройства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которые передают снятые данные по беспроводным каналам связи, при этом повышается комфорт пациента</w:t>
      </w:r>
      <w:r w:rsidR="00B43846">
        <w:rPr>
          <w:rFonts w:ascii="Times New Roman" w:hAnsi="Times New Roman" w:cs="Times New Roman"/>
          <w:sz w:val="28"/>
          <w:szCs w:val="28"/>
        </w:rPr>
        <w:t>.</w:t>
      </w:r>
    </w:p>
    <w:p w:rsidR="00B43846" w:rsidRDefault="00B43846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электромиографы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классифицировать также и по п</w:t>
      </w:r>
      <w:r w:rsidR="00F6799F">
        <w:rPr>
          <w:rFonts w:ascii="Times New Roman" w:hAnsi="Times New Roman" w:cs="Times New Roman"/>
          <w:sz w:val="28"/>
          <w:szCs w:val="28"/>
        </w:rPr>
        <w:t>остроению входных цепей, наличию</w:t>
      </w:r>
      <w:r>
        <w:rPr>
          <w:rFonts w:ascii="Times New Roman" w:hAnsi="Times New Roman" w:cs="Times New Roman"/>
          <w:sz w:val="28"/>
          <w:szCs w:val="28"/>
        </w:rPr>
        <w:t xml:space="preserve"> защиты пациента.</w:t>
      </w:r>
    </w:p>
    <w:p w:rsidR="00B43846" w:rsidRDefault="00B43846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43846" w:rsidRDefault="00B43846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Разработка структурной схемы устройства</w:t>
      </w:r>
    </w:p>
    <w:p w:rsidR="00300B09" w:rsidRDefault="00300B09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43846" w:rsidRDefault="00C66678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Учитывая принятые условия разработки, за основу взята вторая типовая структурная схема. Шина передачи данных заменена модулем беспроводной передачи данных, стандарта</w:t>
      </w:r>
      <w:r w:rsidRPr="00C666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C66678">
        <w:rPr>
          <w:rFonts w:ascii="Times New Roman" w:hAnsi="Times New Roman" w:cs="Times New Roman"/>
          <w:sz w:val="28"/>
          <w:szCs w:val="28"/>
        </w:rPr>
        <w:t xml:space="preserve"> 3.0</w:t>
      </w:r>
      <w:r>
        <w:rPr>
          <w:rFonts w:ascii="Times New Roman" w:hAnsi="Times New Roman" w:cs="Times New Roman"/>
          <w:sz w:val="28"/>
          <w:szCs w:val="28"/>
        </w:rPr>
        <w:t xml:space="preserve">. Также сетевой блок </w:t>
      </w:r>
      <w:r>
        <w:rPr>
          <w:rFonts w:ascii="Times New Roman" w:hAnsi="Times New Roman" w:cs="Times New Roman"/>
          <w:sz w:val="28"/>
          <w:szCs w:val="28"/>
        </w:rPr>
        <w:lastRenderedPageBreak/>
        <w:t>питания заменен аккумуляторной батареей. Разработанная структурная схема изображена на рисунке 2.3.</w:t>
      </w:r>
    </w:p>
    <w:p w:rsidR="007C512C" w:rsidRDefault="007C512C" w:rsidP="000C5EA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7C512C" w:rsidRDefault="00F6799F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9593" w:dyaOrig="8296">
          <v:shape id="_x0000_i1025" type="#_x0000_t75" style="width:330pt;height:285pt" o:ole="">
            <v:imagedata r:id="rId22" o:title=""/>
          </v:shape>
          <o:OLEObject Type="Embed" ProgID="Visio.Drawing.11" ShapeID="_x0000_i1025" DrawAspect="Content" ObjectID="_1450253410" r:id="rId23"/>
        </w:object>
      </w:r>
    </w:p>
    <w:p w:rsidR="007C512C" w:rsidRDefault="007C512C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Структурная схема разрабатываемого устройства</w:t>
      </w:r>
    </w:p>
    <w:p w:rsidR="007C512C" w:rsidRDefault="007C512C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D00D0" w:rsidRDefault="009D00D0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более подробно участок УБП-Блок фильтров-МК, более подробная схема этого участка приведена на рисунке 2.4.</w:t>
      </w:r>
    </w:p>
    <w:p w:rsidR="009D00D0" w:rsidRDefault="009D00D0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D00D0" w:rsidRDefault="00300B09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1687" w:dyaOrig="5745">
          <v:shape id="_x0000_i1026" type="#_x0000_t75" style="width:427.5pt;height:210pt" o:ole="">
            <v:imagedata r:id="rId24" o:title=""/>
          </v:shape>
          <o:OLEObject Type="Embed" ProgID="Visio.Drawing.11" ShapeID="_x0000_i1026" DrawAspect="Content" ObjectID="_1450253411" r:id="rId25"/>
        </w:object>
      </w:r>
    </w:p>
    <w:p w:rsidR="009D00D0" w:rsidRDefault="009D00D0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Структурная схема участ</w:t>
      </w:r>
      <w:r w:rsidRPr="009D00D0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D00D0">
        <w:rPr>
          <w:rFonts w:ascii="Times New Roman" w:hAnsi="Times New Roman" w:cs="Times New Roman"/>
          <w:sz w:val="28"/>
          <w:szCs w:val="28"/>
        </w:rPr>
        <w:t xml:space="preserve"> УБП-Блок фильтров-МК</w:t>
      </w:r>
    </w:p>
    <w:p w:rsidR="00F6799F" w:rsidRDefault="009D00D0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УБП состоит из инструментального усилителя и формирователя </w:t>
      </w:r>
      <w:r w:rsidR="00300B09">
        <w:rPr>
          <w:rFonts w:ascii="Times New Roman" w:hAnsi="Times New Roman" w:cs="Times New Roman"/>
          <w:sz w:val="28"/>
          <w:szCs w:val="28"/>
        </w:rPr>
        <w:t>индифферентного</w:t>
      </w:r>
      <w:r>
        <w:rPr>
          <w:rFonts w:ascii="Times New Roman" w:hAnsi="Times New Roman" w:cs="Times New Roman"/>
          <w:sz w:val="28"/>
          <w:szCs w:val="28"/>
        </w:rPr>
        <w:t xml:space="preserve"> электрода. Блок фильтров состоит из ФВЧ и ФНЧ с частотами среза 500Гц и 10Гц соответственно. Выбор этих частот среза обоснован тем что: </w:t>
      </w:r>
      <w:r w:rsidR="002F41E7">
        <w:rPr>
          <w:rFonts w:ascii="Times New Roman" w:hAnsi="Times New Roman" w:cs="Times New Roman"/>
          <w:sz w:val="28"/>
          <w:szCs w:val="28"/>
        </w:rPr>
        <w:t xml:space="preserve">для ФНЧ - предполагается использование плоских электродов, т.е. на частотах ниже 10Гц полезных сигналов не будет, а отфильтровав </w:t>
      </w:r>
      <w:proofErr w:type="gramStart"/>
      <w:r w:rsidR="002F41E7">
        <w:rPr>
          <w:rFonts w:ascii="Times New Roman" w:hAnsi="Times New Roman" w:cs="Times New Roman"/>
          <w:sz w:val="28"/>
          <w:szCs w:val="28"/>
        </w:rPr>
        <w:t>все</w:t>
      </w:r>
      <w:proofErr w:type="gramEnd"/>
      <w:r w:rsidR="002F41E7">
        <w:rPr>
          <w:rFonts w:ascii="Times New Roman" w:hAnsi="Times New Roman" w:cs="Times New Roman"/>
          <w:sz w:val="28"/>
          <w:szCs w:val="28"/>
        </w:rPr>
        <w:t xml:space="preserve"> что ниже 10Гц можно избавится от артефактов связанных с движением пациента, а для ФВЧ - фильтрование высоко частотных помех, связанных с широким распространением пользовательских устройств беспроводной передачи данных работающих на частотах от 800МГц до 11ГГц. Микроконтроллер имеет встроенный 32 разрядный АЦП.</w:t>
      </w:r>
      <w:r w:rsidR="00F6799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394D" w:rsidRDefault="00F6799F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Структурная схема усилителя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электромиографа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представлена в приложении А.</w:t>
      </w:r>
    </w:p>
    <w:p w:rsidR="00C7394D" w:rsidRDefault="00C7394D" w:rsidP="000C5E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D00D0" w:rsidRDefault="00C7394D" w:rsidP="00300B0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РАЗРАБОТКА ЭЛЕКТРИЧЕСКОЙ ПРИНЦИПИАЛЬНОЙ СХЕМЫ</w:t>
      </w:r>
    </w:p>
    <w:p w:rsidR="00C7394D" w:rsidRDefault="00C7394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7394D" w:rsidRDefault="00C7394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Анализ известных схемотехнических решений, принципы построения узлов и блоков</w:t>
      </w:r>
      <w:r w:rsidR="00243675">
        <w:rPr>
          <w:rFonts w:ascii="Times New Roman" w:hAnsi="Times New Roman" w:cs="Times New Roman"/>
          <w:sz w:val="28"/>
          <w:szCs w:val="28"/>
        </w:rPr>
        <w:t>.</w:t>
      </w:r>
    </w:p>
    <w:p w:rsidR="00243675" w:rsidRDefault="00243675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43675" w:rsidRDefault="00243675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Типичное схемотехническое решение для построения усилителя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электромиографа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это постройка 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презиционного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инструментального усилителя</w:t>
      </w:r>
      <w:r w:rsidR="00617E9C">
        <w:rPr>
          <w:rFonts w:ascii="Times New Roman" w:hAnsi="Times New Roman" w:cs="Times New Roman"/>
          <w:sz w:val="28"/>
          <w:szCs w:val="28"/>
        </w:rPr>
        <w:t xml:space="preserve"> блока УБП</w:t>
      </w:r>
      <w:r>
        <w:rPr>
          <w:rFonts w:ascii="Times New Roman" w:hAnsi="Times New Roman" w:cs="Times New Roman"/>
          <w:sz w:val="28"/>
          <w:szCs w:val="28"/>
        </w:rPr>
        <w:t xml:space="preserve">, затем 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презиционных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операционных усилителей, строят блок фильтров</w:t>
      </w:r>
      <w:r w:rsidR="00300B09">
        <w:rPr>
          <w:rFonts w:ascii="Times New Roman" w:hAnsi="Times New Roman" w:cs="Times New Roman"/>
          <w:sz w:val="28"/>
          <w:szCs w:val="28"/>
        </w:rPr>
        <w:t xml:space="preserve"> и остальные блоки</w:t>
      </w:r>
      <w:r w:rsidR="009224E8">
        <w:rPr>
          <w:rFonts w:ascii="Times New Roman" w:hAnsi="Times New Roman" w:cs="Times New Roman"/>
          <w:sz w:val="28"/>
          <w:szCs w:val="28"/>
        </w:rPr>
        <w:t>.</w:t>
      </w:r>
    </w:p>
    <w:p w:rsidR="009224E8" w:rsidRDefault="009224E8" w:rsidP="00300B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3.1 приведена </w:t>
      </w:r>
      <w:r w:rsidR="00300B09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хема усилителя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электромиографа</w:t>
      </w:r>
      <w:proofErr w:type="spellEnd"/>
      <w:r w:rsidR="004B6CD1" w:rsidRPr="004B6CD1">
        <w:rPr>
          <w:rFonts w:ascii="Times New Roman" w:hAnsi="Times New Roman" w:cs="Times New Roman"/>
          <w:sz w:val="28"/>
          <w:szCs w:val="28"/>
        </w:rPr>
        <w:t>[7]</w:t>
      </w:r>
      <w:r w:rsidR="00300B09">
        <w:rPr>
          <w:rFonts w:ascii="Times New Roman" w:hAnsi="Times New Roman" w:cs="Times New Roman"/>
          <w:sz w:val="28"/>
          <w:szCs w:val="28"/>
        </w:rPr>
        <w:t>, на основе инструментального усилителя и индифферентного электрода</w:t>
      </w:r>
      <w:r w:rsidR="00F33E8A" w:rsidRPr="00F33E8A">
        <w:rPr>
          <w:rFonts w:ascii="Times New Roman" w:hAnsi="Times New Roman" w:cs="Times New Roman"/>
          <w:sz w:val="28"/>
          <w:szCs w:val="28"/>
        </w:rPr>
        <w:t>[</w:t>
      </w:r>
      <w:r w:rsidR="004B6CD1">
        <w:rPr>
          <w:rFonts w:ascii="Times New Roman" w:hAnsi="Times New Roman" w:cs="Times New Roman"/>
          <w:sz w:val="28"/>
          <w:szCs w:val="28"/>
        </w:rPr>
        <w:t>8</w:t>
      </w:r>
      <w:r w:rsidR="00F33E8A" w:rsidRPr="00F33E8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Здесь УБП построен на микросхеме </w:t>
      </w:r>
      <w:r w:rsidR="006A3250">
        <w:rPr>
          <w:rFonts w:ascii="Times New Roman" w:hAnsi="Times New Roman" w:cs="Times New Roman"/>
          <w:sz w:val="28"/>
          <w:szCs w:val="28"/>
          <w:lang w:val="en-US"/>
        </w:rPr>
        <w:t>INA</w:t>
      </w:r>
      <w:r w:rsidR="006A3250" w:rsidRPr="006A3250">
        <w:rPr>
          <w:rFonts w:ascii="Times New Roman" w:hAnsi="Times New Roman" w:cs="Times New Roman"/>
          <w:sz w:val="28"/>
          <w:szCs w:val="28"/>
        </w:rPr>
        <w:t>326</w:t>
      </w:r>
      <w:r w:rsidR="006A3250">
        <w:rPr>
          <w:rFonts w:ascii="Times New Roman" w:hAnsi="Times New Roman" w:cs="Times New Roman"/>
          <w:sz w:val="28"/>
          <w:szCs w:val="28"/>
        </w:rPr>
        <w:t xml:space="preserve"> от</w:t>
      </w:r>
      <w:r w:rsidRPr="00922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Pr="00922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Instruments</w:t>
      </w:r>
      <w:r w:rsidRPr="009224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блок фильтров представляет из себя ФВЧ 2-го порядка, построенного по топологии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Саллена</w:t>
      </w:r>
      <w:proofErr w:type="spellEnd"/>
      <w:r w:rsidR="00300B09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-</w:t>
      </w:r>
      <w:r w:rsidR="00300B09"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</w:rPr>
        <w:t>Ке</w:t>
      </w:r>
      <w:proofErr w:type="gramStart"/>
      <w:r>
        <w:rPr>
          <w:rFonts w:ascii="Times New Roman" w:hAnsi="Times New Roman" w:cs="Times New Roman"/>
          <w:sz w:val="28"/>
          <w:szCs w:val="28"/>
        </w:rPr>
        <w:t>я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частота среза 300Гц) на микросхеме </w:t>
      </w:r>
      <w:r w:rsidR="006A3250">
        <w:rPr>
          <w:rFonts w:ascii="Times New Roman" w:hAnsi="Times New Roman" w:cs="Times New Roman"/>
          <w:sz w:val="28"/>
          <w:szCs w:val="28"/>
          <w:lang w:val="en-US"/>
        </w:rPr>
        <w:t>OPA</w:t>
      </w:r>
      <w:r w:rsidR="006A3250" w:rsidRPr="006A3250">
        <w:rPr>
          <w:rFonts w:ascii="Times New Roman" w:hAnsi="Times New Roman" w:cs="Times New Roman"/>
          <w:sz w:val="28"/>
          <w:szCs w:val="28"/>
        </w:rPr>
        <w:t>2333</w:t>
      </w:r>
      <w:r w:rsidR="006A3250">
        <w:rPr>
          <w:rFonts w:ascii="Times New Roman" w:hAnsi="Times New Roman" w:cs="Times New Roman"/>
          <w:sz w:val="28"/>
          <w:szCs w:val="28"/>
        </w:rPr>
        <w:t xml:space="preserve"> 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="00300B09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Instruments</w:t>
      </w:r>
      <w:r>
        <w:rPr>
          <w:rFonts w:ascii="Times New Roman" w:hAnsi="Times New Roman" w:cs="Times New Roman"/>
          <w:sz w:val="28"/>
          <w:szCs w:val="28"/>
        </w:rPr>
        <w:t xml:space="preserve"> и ФНЧ 4-го порядка,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построеного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топологии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MFB</w:t>
      </w:r>
      <w:r>
        <w:rPr>
          <w:rFonts w:ascii="Times New Roman" w:hAnsi="Times New Roman" w:cs="Times New Roman"/>
          <w:sz w:val="28"/>
          <w:szCs w:val="28"/>
        </w:rPr>
        <w:t>(частота среза 10Гц</w:t>
      </w:r>
      <w:r w:rsidR="006A3250">
        <w:rPr>
          <w:rFonts w:ascii="Times New Roman" w:hAnsi="Times New Roman" w:cs="Times New Roman"/>
          <w:sz w:val="28"/>
          <w:szCs w:val="28"/>
        </w:rPr>
        <w:t>)</w:t>
      </w:r>
      <w:r w:rsidR="006A3250" w:rsidRPr="006A3250">
        <w:rPr>
          <w:rFonts w:ascii="Times New Roman" w:hAnsi="Times New Roman" w:cs="Times New Roman"/>
          <w:sz w:val="28"/>
          <w:szCs w:val="28"/>
        </w:rPr>
        <w:t xml:space="preserve"> </w:t>
      </w:r>
      <w:r w:rsidR="006A3250">
        <w:rPr>
          <w:rFonts w:ascii="Times New Roman" w:hAnsi="Times New Roman" w:cs="Times New Roman"/>
          <w:sz w:val="28"/>
          <w:szCs w:val="28"/>
        </w:rPr>
        <w:t xml:space="preserve">на микросхеме </w:t>
      </w:r>
      <w:r w:rsidR="006A3250">
        <w:rPr>
          <w:rFonts w:ascii="Times New Roman" w:hAnsi="Times New Roman" w:cs="Times New Roman"/>
          <w:sz w:val="28"/>
          <w:szCs w:val="28"/>
          <w:lang w:val="en-US"/>
        </w:rPr>
        <w:t>OPA</w:t>
      </w:r>
      <w:r w:rsidR="006A3250" w:rsidRPr="006A3250">
        <w:rPr>
          <w:rFonts w:ascii="Times New Roman" w:hAnsi="Times New Roman" w:cs="Times New Roman"/>
          <w:sz w:val="28"/>
          <w:szCs w:val="28"/>
        </w:rPr>
        <w:t>2333</w:t>
      </w:r>
      <w:r w:rsidR="006A3250">
        <w:rPr>
          <w:rFonts w:ascii="Times New Roman" w:hAnsi="Times New Roman" w:cs="Times New Roman"/>
          <w:sz w:val="28"/>
          <w:szCs w:val="28"/>
        </w:rPr>
        <w:t xml:space="preserve"> от </w:t>
      </w:r>
      <w:r w:rsidR="006A3250"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="006A3250" w:rsidRPr="009224E8">
        <w:rPr>
          <w:rFonts w:ascii="Times New Roman" w:hAnsi="Times New Roman" w:cs="Times New Roman"/>
          <w:sz w:val="28"/>
          <w:szCs w:val="28"/>
        </w:rPr>
        <w:t xml:space="preserve"> </w:t>
      </w:r>
      <w:r w:rsidR="006A3250">
        <w:rPr>
          <w:rFonts w:ascii="Times New Roman" w:hAnsi="Times New Roman" w:cs="Times New Roman"/>
          <w:sz w:val="28"/>
          <w:szCs w:val="28"/>
          <w:lang w:val="en-US"/>
        </w:rPr>
        <w:t>Instruments</w:t>
      </w:r>
      <w:r w:rsidR="00C4556A">
        <w:rPr>
          <w:rFonts w:ascii="Times New Roman" w:hAnsi="Times New Roman" w:cs="Times New Roman"/>
          <w:sz w:val="28"/>
          <w:szCs w:val="28"/>
        </w:rPr>
        <w:t xml:space="preserve">. Формирователь </w:t>
      </w:r>
      <w:r w:rsidR="000C5EA6">
        <w:rPr>
          <w:rFonts w:ascii="Times New Roman" w:hAnsi="Times New Roman" w:cs="Times New Roman"/>
          <w:sz w:val="28"/>
          <w:szCs w:val="28"/>
        </w:rPr>
        <w:t>индифферентного</w:t>
      </w:r>
      <w:r w:rsidR="00C4556A">
        <w:rPr>
          <w:rFonts w:ascii="Times New Roman" w:hAnsi="Times New Roman" w:cs="Times New Roman"/>
          <w:sz w:val="28"/>
          <w:szCs w:val="28"/>
        </w:rPr>
        <w:t xml:space="preserve"> электрода построен на микросхеме </w:t>
      </w:r>
      <w:r w:rsidR="006A3250">
        <w:rPr>
          <w:rFonts w:ascii="Times New Roman" w:hAnsi="Times New Roman" w:cs="Times New Roman"/>
          <w:sz w:val="28"/>
          <w:szCs w:val="28"/>
          <w:lang w:val="en-US"/>
        </w:rPr>
        <w:t>OPA</w:t>
      </w:r>
      <w:r w:rsidR="006A3250" w:rsidRPr="006A3250">
        <w:rPr>
          <w:rFonts w:ascii="Times New Roman" w:hAnsi="Times New Roman" w:cs="Times New Roman"/>
          <w:sz w:val="28"/>
          <w:szCs w:val="28"/>
        </w:rPr>
        <w:t>2333</w:t>
      </w:r>
      <w:r w:rsidR="006A3250">
        <w:rPr>
          <w:rFonts w:ascii="Times New Roman" w:hAnsi="Times New Roman" w:cs="Times New Roman"/>
          <w:sz w:val="28"/>
          <w:szCs w:val="28"/>
        </w:rPr>
        <w:t xml:space="preserve"> от </w:t>
      </w:r>
      <w:r w:rsidR="006A3250"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="006A3250" w:rsidRPr="009224E8">
        <w:rPr>
          <w:rFonts w:ascii="Times New Roman" w:hAnsi="Times New Roman" w:cs="Times New Roman"/>
          <w:sz w:val="28"/>
          <w:szCs w:val="28"/>
        </w:rPr>
        <w:t xml:space="preserve"> </w:t>
      </w:r>
      <w:r w:rsidR="006A3250">
        <w:rPr>
          <w:rFonts w:ascii="Times New Roman" w:hAnsi="Times New Roman" w:cs="Times New Roman"/>
          <w:sz w:val="28"/>
          <w:szCs w:val="28"/>
          <w:lang w:val="en-US"/>
        </w:rPr>
        <w:t>Instruments</w:t>
      </w:r>
      <w:r w:rsidR="00C4556A">
        <w:rPr>
          <w:rFonts w:ascii="Times New Roman" w:hAnsi="Times New Roman" w:cs="Times New Roman"/>
          <w:sz w:val="28"/>
          <w:szCs w:val="28"/>
        </w:rPr>
        <w:t xml:space="preserve">. Формирователь опорного напряжения построен на микросхеме </w:t>
      </w:r>
      <w:r w:rsidR="006A3250">
        <w:rPr>
          <w:rFonts w:ascii="Times New Roman" w:hAnsi="Times New Roman" w:cs="Times New Roman"/>
          <w:sz w:val="28"/>
          <w:szCs w:val="28"/>
          <w:lang w:val="en-US"/>
        </w:rPr>
        <w:t>OPA</w:t>
      </w:r>
      <w:r w:rsidR="006A3250" w:rsidRPr="006A3250">
        <w:rPr>
          <w:rFonts w:ascii="Times New Roman" w:hAnsi="Times New Roman" w:cs="Times New Roman"/>
          <w:sz w:val="28"/>
          <w:szCs w:val="28"/>
        </w:rPr>
        <w:t>2333</w:t>
      </w:r>
      <w:r w:rsidR="006A3250">
        <w:rPr>
          <w:rFonts w:ascii="Times New Roman" w:hAnsi="Times New Roman" w:cs="Times New Roman"/>
          <w:sz w:val="28"/>
          <w:szCs w:val="28"/>
        </w:rPr>
        <w:t xml:space="preserve"> от </w:t>
      </w:r>
      <w:r w:rsidR="006A3250"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="006A3250" w:rsidRPr="009224E8">
        <w:rPr>
          <w:rFonts w:ascii="Times New Roman" w:hAnsi="Times New Roman" w:cs="Times New Roman"/>
          <w:sz w:val="28"/>
          <w:szCs w:val="28"/>
        </w:rPr>
        <w:t xml:space="preserve"> </w:t>
      </w:r>
      <w:r w:rsidR="006A3250">
        <w:rPr>
          <w:rFonts w:ascii="Times New Roman" w:hAnsi="Times New Roman" w:cs="Times New Roman"/>
          <w:sz w:val="28"/>
          <w:szCs w:val="28"/>
          <w:lang w:val="en-US"/>
        </w:rPr>
        <w:t>Instruments</w:t>
      </w:r>
      <w:r w:rsidR="00C4556A">
        <w:rPr>
          <w:rFonts w:ascii="Times New Roman" w:hAnsi="Times New Roman" w:cs="Times New Roman"/>
          <w:sz w:val="28"/>
          <w:szCs w:val="28"/>
        </w:rPr>
        <w:t>.</w:t>
      </w:r>
    </w:p>
    <w:p w:rsidR="009224E8" w:rsidRDefault="00300B09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</w:r>
      <w:r>
        <w:rPr>
          <w:rFonts w:ascii="Times New Roman" w:hAnsi="Times New Roman" w:cs="Times New Roman"/>
          <w:sz w:val="28"/>
          <w:szCs w:val="28"/>
        </w:rPr>
        <w:pict>
          <v:shape id="_x0000_s1031" type="#_x0000_t75" style="width:436.6pt;height:679.8pt;mso-left-percent:-10001;mso-top-percent:-10001;mso-position-horizontal:absolute;mso-position-horizontal-relative:char;mso-position-vertical:absolute;mso-position-vertical-relative:line;mso-left-percent:-10001;mso-top-percent:-10001">
            <v:imagedata r:id="rId26" o:title="2308" croptop="2082f" grayscale="t"/>
            <w10:wrap type="none"/>
            <w10:anchorlock/>
          </v:shape>
        </w:pict>
      </w:r>
    </w:p>
    <w:p w:rsidR="009224E8" w:rsidRDefault="009224E8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</w:t>
      </w:r>
      <w:r w:rsidR="00300B09">
        <w:rPr>
          <w:rFonts w:ascii="Times New Roman" w:hAnsi="Times New Roman" w:cs="Times New Roman"/>
          <w:sz w:val="28"/>
          <w:szCs w:val="28"/>
        </w:rPr>
        <w:t xml:space="preserve"> Схема усилителя </w:t>
      </w:r>
      <w:proofErr w:type="spellStart"/>
      <w:r w:rsidR="00300B09">
        <w:rPr>
          <w:rFonts w:ascii="Times New Roman" w:hAnsi="Times New Roman" w:cs="Times New Roman"/>
          <w:sz w:val="28"/>
          <w:szCs w:val="28"/>
        </w:rPr>
        <w:t>электромиографа</w:t>
      </w:r>
      <w:proofErr w:type="spellEnd"/>
      <w:r w:rsidR="00300B09">
        <w:rPr>
          <w:rFonts w:ascii="Times New Roman" w:hAnsi="Times New Roman" w:cs="Times New Roman"/>
          <w:sz w:val="28"/>
          <w:szCs w:val="28"/>
        </w:rPr>
        <w:t>, на основе инструментального усилителя и индифферентного электрода</w:t>
      </w:r>
    </w:p>
    <w:p w:rsidR="009C64E7" w:rsidRPr="009C64E7" w:rsidRDefault="009C64E7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64E7">
        <w:rPr>
          <w:rFonts w:ascii="Times New Roman" w:hAnsi="Times New Roman" w:cs="Times New Roman"/>
          <w:sz w:val="28"/>
          <w:szCs w:val="28"/>
        </w:rPr>
        <w:lastRenderedPageBreak/>
        <w:t xml:space="preserve">3.2 </w:t>
      </w:r>
      <w:r>
        <w:rPr>
          <w:rFonts w:ascii="Times New Roman" w:hAnsi="Times New Roman" w:cs="Times New Roman"/>
          <w:sz w:val="28"/>
          <w:szCs w:val="28"/>
        </w:rPr>
        <w:t>Разработка электрической принципиальной схемы</w:t>
      </w:r>
    </w:p>
    <w:p w:rsidR="00300B09" w:rsidRDefault="00300B09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224E8" w:rsidRDefault="00C4556A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Рассмотрення</w:t>
      </w:r>
      <w:proofErr w:type="spellEnd"/>
      <w:r w:rsidR="009C64E7">
        <w:rPr>
          <w:rFonts w:ascii="Times New Roman" w:hAnsi="Times New Roman" w:cs="Times New Roman"/>
          <w:sz w:val="28"/>
          <w:szCs w:val="28"/>
        </w:rPr>
        <w:t xml:space="preserve"> в выше</w:t>
      </w:r>
      <w:r>
        <w:rPr>
          <w:rFonts w:ascii="Times New Roman" w:hAnsi="Times New Roman" w:cs="Times New Roman"/>
          <w:sz w:val="28"/>
          <w:szCs w:val="28"/>
        </w:rPr>
        <w:t xml:space="preserve"> схема взята за основу нашей схемы так как, все </w:t>
      </w:r>
      <w:r w:rsidR="009C64E7">
        <w:rPr>
          <w:rFonts w:ascii="Times New Roman" w:hAnsi="Times New Roman" w:cs="Times New Roman"/>
          <w:sz w:val="28"/>
          <w:szCs w:val="28"/>
        </w:rPr>
        <w:t xml:space="preserve">в ней </w:t>
      </w:r>
      <w:r>
        <w:rPr>
          <w:rFonts w:ascii="Times New Roman" w:hAnsi="Times New Roman" w:cs="Times New Roman"/>
          <w:sz w:val="28"/>
          <w:szCs w:val="28"/>
        </w:rPr>
        <w:t xml:space="preserve">микросхемы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имеюют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однополярное питание, являются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презиционными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что удовлетворяет </w:t>
      </w:r>
      <w:proofErr w:type="gramStart"/>
      <w:r>
        <w:rPr>
          <w:rFonts w:ascii="Times New Roman" w:hAnsi="Times New Roman" w:cs="Times New Roman"/>
          <w:sz w:val="28"/>
          <w:szCs w:val="28"/>
        </w:rPr>
        <w:t>требованиям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предъявленным в </w:t>
      </w:r>
      <w:r w:rsidR="00DF47B2">
        <w:rPr>
          <w:rFonts w:ascii="Times New Roman" w:hAnsi="Times New Roman" w:cs="Times New Roman"/>
          <w:sz w:val="28"/>
          <w:szCs w:val="28"/>
        </w:rPr>
        <w:t>пункте 1.4.</w:t>
      </w:r>
    </w:p>
    <w:p w:rsidR="00D44589" w:rsidRPr="00D44589" w:rsidRDefault="00D44589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исходной схемой, в конечном варианте схемы блок фильтров содержит ФНЧ и ФВЧ 4 порядка, построенных по топологии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MFB</w:t>
      </w:r>
      <w:r>
        <w:rPr>
          <w:rFonts w:ascii="Times New Roman" w:hAnsi="Times New Roman" w:cs="Times New Roman"/>
          <w:sz w:val="28"/>
          <w:szCs w:val="28"/>
        </w:rPr>
        <w:t>(частота среза 10Гц и 500Гц). Это повысило добротность блока фильтров</w:t>
      </w:r>
      <w:r w:rsidR="00B05235">
        <w:rPr>
          <w:rFonts w:ascii="Times New Roman" w:hAnsi="Times New Roman" w:cs="Times New Roman"/>
          <w:sz w:val="28"/>
          <w:szCs w:val="28"/>
        </w:rPr>
        <w:t>, и как следствие, повысило точность проведения исследований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C64E7" w:rsidRDefault="009C64E7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Разрабатывать электрическую принципиальную схему будем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комплексе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DipTrace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Он позволяет разрабатывать электрические принципиальные схемы и преобразовывать их в печатные платы с дальнейшим трассированием проводников. При этом программа </w:t>
      </w:r>
      <w:r w:rsidR="006404B0">
        <w:rPr>
          <w:rFonts w:ascii="Times New Roman" w:hAnsi="Times New Roman" w:cs="Times New Roman"/>
          <w:sz w:val="28"/>
          <w:szCs w:val="28"/>
        </w:rPr>
        <w:t>разрабатывает схемы и платы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согласно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действующих ГОСТов</w:t>
      </w:r>
      <w:r w:rsidRPr="00AC1EA3">
        <w:rPr>
          <w:rFonts w:ascii="Times New Roman" w:hAnsi="Times New Roman" w:cs="Times New Roman"/>
          <w:sz w:val="28"/>
          <w:szCs w:val="28"/>
          <w:lang w:eastAsia="ru-RU"/>
        </w:rPr>
        <w:t>[</w:t>
      </w:r>
      <w:r w:rsidR="004B6CD1" w:rsidRPr="006404B0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="00F33E8A" w:rsidRPr="006404B0">
        <w:rPr>
          <w:rFonts w:ascii="Times New Roman" w:hAnsi="Times New Roman" w:cs="Times New Roman"/>
          <w:sz w:val="28"/>
          <w:szCs w:val="28"/>
          <w:lang w:eastAsia="ru-RU"/>
        </w:rPr>
        <w:t>-1</w:t>
      </w:r>
      <w:r w:rsidR="004B6CD1" w:rsidRPr="006404B0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Pr="00AC1EA3">
        <w:rPr>
          <w:rFonts w:ascii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9C64E7" w:rsidRDefault="009C64E7" w:rsidP="000C5E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Для </w:t>
      </w:r>
      <w:r w:rsidRPr="0068638D">
        <w:rPr>
          <w:rFonts w:ascii="Times New Roman" w:hAnsi="Times New Roman" w:cs="Times New Roman"/>
          <w:sz w:val="28"/>
          <w:szCs w:val="28"/>
          <w:lang w:eastAsia="ru-RU"/>
        </w:rPr>
        <w:t>разработки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68638D" w:rsidRPr="0068638D">
        <w:rPr>
          <w:rFonts w:ascii="Times New Roman" w:hAnsi="Times New Roman" w:cs="Times New Roman"/>
          <w:sz w:val="28"/>
          <w:szCs w:val="28"/>
          <w:lang w:eastAsia="ru-RU"/>
        </w:rPr>
        <w:t>электрических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68638D">
        <w:rPr>
          <w:rFonts w:ascii="Times New Roman" w:hAnsi="Times New Roman" w:cs="Times New Roman"/>
          <w:sz w:val="28"/>
          <w:szCs w:val="28"/>
          <w:lang w:eastAsia="ru-RU"/>
        </w:rPr>
        <w:t>принципиальных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схем </w:t>
      </w:r>
      <w:r w:rsidRPr="0068638D">
        <w:rPr>
          <w:rFonts w:ascii="Times New Roman" w:hAnsi="Times New Roman" w:cs="Times New Roman"/>
          <w:sz w:val="28"/>
          <w:szCs w:val="28"/>
          <w:lang w:eastAsia="ru-RU"/>
        </w:rPr>
        <w:t>предназначена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68638D">
        <w:rPr>
          <w:rFonts w:ascii="Times New Roman" w:hAnsi="Times New Roman" w:cs="Times New Roman"/>
          <w:sz w:val="28"/>
          <w:szCs w:val="28"/>
          <w:lang w:eastAsia="ru-RU"/>
        </w:rPr>
        <w:t>программа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Schematic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», </w:t>
      </w:r>
      <w:r w:rsidRPr="0068638D">
        <w:rPr>
          <w:rFonts w:ascii="Times New Roman" w:hAnsi="Times New Roman" w:cs="Times New Roman"/>
          <w:sz w:val="28"/>
          <w:szCs w:val="28"/>
          <w:lang w:eastAsia="ru-RU"/>
        </w:rPr>
        <w:t>которая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68638D">
        <w:rPr>
          <w:rFonts w:ascii="Times New Roman" w:hAnsi="Times New Roman" w:cs="Times New Roman"/>
          <w:sz w:val="28"/>
          <w:szCs w:val="28"/>
          <w:lang w:eastAsia="ru-RU"/>
        </w:rPr>
        <w:t>входит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в состав програмного </w:t>
      </w:r>
      <w:r w:rsidRPr="0068638D">
        <w:rPr>
          <w:rFonts w:ascii="Times New Roman" w:hAnsi="Times New Roman" w:cs="Times New Roman"/>
          <w:sz w:val="28"/>
          <w:szCs w:val="28"/>
          <w:lang w:eastAsia="ru-RU"/>
        </w:rPr>
        <w:t>комплекса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68638D">
        <w:rPr>
          <w:rFonts w:ascii="Times New Roman" w:hAnsi="Times New Roman" w:cs="Times New Roman"/>
          <w:sz w:val="28"/>
          <w:szCs w:val="28"/>
          <w:lang w:val="uk-UA" w:eastAsia="ru-RU"/>
        </w:rPr>
        <w:t>«</w:t>
      </w:r>
      <w:proofErr w:type="spellStart"/>
      <w:r w:rsidR="0068638D" w:rsidRPr="0068638D">
        <w:rPr>
          <w:rFonts w:ascii="Times New Roman" w:hAnsi="Times New Roman" w:cs="Times New Roman"/>
          <w:sz w:val="28"/>
          <w:szCs w:val="28"/>
          <w:lang w:val="en-US" w:eastAsia="ru-RU"/>
        </w:rPr>
        <w:t>DipTrace</w:t>
      </w:r>
      <w:proofErr w:type="spellEnd"/>
      <w:r w:rsidR="0068638D">
        <w:rPr>
          <w:rFonts w:ascii="Times New Roman" w:hAnsi="Times New Roman" w:cs="Times New Roman"/>
          <w:sz w:val="28"/>
          <w:szCs w:val="28"/>
          <w:lang w:val="uk-UA" w:eastAsia="ru-RU"/>
        </w:rPr>
        <w:t>».</w:t>
      </w:r>
    </w:p>
    <w:p w:rsidR="0068638D" w:rsidRDefault="0068638D" w:rsidP="000C5E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8638D">
        <w:rPr>
          <w:rFonts w:ascii="Times New Roman" w:hAnsi="Times New Roman" w:cs="Times New Roman"/>
          <w:sz w:val="28"/>
          <w:szCs w:val="28"/>
          <w:lang w:eastAsia="ru-RU"/>
        </w:rPr>
        <w:t>Запускаем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68638D">
        <w:rPr>
          <w:rFonts w:ascii="Times New Roman" w:hAnsi="Times New Roman" w:cs="Times New Roman"/>
          <w:sz w:val="28"/>
          <w:szCs w:val="28"/>
          <w:lang w:eastAsia="ru-RU"/>
        </w:rPr>
        <w:t>программу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Schematic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»(рис. 3.2). </w:t>
      </w:r>
      <w:r w:rsidRPr="00D44589">
        <w:rPr>
          <w:rFonts w:ascii="Times New Roman" w:hAnsi="Times New Roman" w:cs="Times New Roman"/>
          <w:sz w:val="28"/>
          <w:szCs w:val="28"/>
          <w:lang w:eastAsia="ru-RU"/>
        </w:rPr>
        <w:t>После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44589">
        <w:rPr>
          <w:rFonts w:ascii="Times New Roman" w:hAnsi="Times New Roman" w:cs="Times New Roman"/>
          <w:sz w:val="28"/>
          <w:szCs w:val="28"/>
          <w:lang w:eastAsia="ru-RU"/>
        </w:rPr>
        <w:t>запуска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44589">
        <w:rPr>
          <w:rFonts w:ascii="Times New Roman" w:hAnsi="Times New Roman" w:cs="Times New Roman"/>
          <w:sz w:val="28"/>
          <w:szCs w:val="28"/>
          <w:lang w:eastAsia="ru-RU"/>
        </w:rPr>
        <w:t>нужно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44589">
        <w:rPr>
          <w:rFonts w:ascii="Times New Roman" w:hAnsi="Times New Roman" w:cs="Times New Roman"/>
          <w:sz w:val="28"/>
          <w:szCs w:val="28"/>
          <w:lang w:eastAsia="ru-RU"/>
        </w:rPr>
        <w:t>настроить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44589">
        <w:rPr>
          <w:rFonts w:ascii="Times New Roman" w:hAnsi="Times New Roman" w:cs="Times New Roman"/>
          <w:sz w:val="28"/>
          <w:szCs w:val="28"/>
          <w:lang w:eastAsia="ru-RU"/>
        </w:rPr>
        <w:t>параметры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44589">
        <w:rPr>
          <w:rFonts w:ascii="Times New Roman" w:hAnsi="Times New Roman" w:cs="Times New Roman"/>
          <w:sz w:val="28"/>
          <w:szCs w:val="28"/>
          <w:lang w:eastAsia="ru-RU"/>
        </w:rPr>
        <w:t>страницы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и </w:t>
      </w:r>
      <w:r w:rsidRPr="00D44589">
        <w:rPr>
          <w:rFonts w:ascii="Times New Roman" w:hAnsi="Times New Roman" w:cs="Times New Roman"/>
          <w:sz w:val="28"/>
          <w:szCs w:val="28"/>
          <w:lang w:eastAsia="ru-RU"/>
        </w:rPr>
        <w:t>выбрать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шаблон рамки и штампа.</w:t>
      </w:r>
    </w:p>
    <w:p w:rsidR="00B1226A" w:rsidRDefault="00B1226A" w:rsidP="007D28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B1226A" w:rsidRDefault="00B1226A" w:rsidP="007D28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27B78653" wp14:editId="46A8D7D9">
            <wp:extent cx="4705350" cy="2542106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0137" cy="254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6A" w:rsidRDefault="00B1226A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Рабочее окно программы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Schematic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:rsidR="0068638D" w:rsidRDefault="0068638D" w:rsidP="000C5E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Теперь нужно </w:t>
      </w:r>
      <w:r w:rsidR="00D44589">
        <w:rPr>
          <w:rFonts w:ascii="Times New Roman" w:hAnsi="Times New Roman" w:cs="Times New Roman"/>
          <w:sz w:val="28"/>
          <w:szCs w:val="28"/>
          <w:lang w:eastAsia="ru-RU"/>
        </w:rPr>
        <w:t>вынести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 рабочее поле все необходимые элементы. Для этого выбираем библиотеку в которой находится элемент, в списке слева находим нужный элемен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т(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или вводим название элемента в поисковую строку в начале списка) и в</w:t>
      </w:r>
      <w:r w:rsidR="00B1226A">
        <w:rPr>
          <w:rFonts w:ascii="Times New Roman" w:hAnsi="Times New Roman" w:cs="Times New Roman"/>
          <w:sz w:val="28"/>
          <w:szCs w:val="28"/>
          <w:lang w:eastAsia="ru-RU"/>
        </w:rPr>
        <w:t>ытаскиваем его на рабочее поле. Затем соединяем все элементы согласно разработанной схеме</w:t>
      </w:r>
      <w:r w:rsidR="00D44589">
        <w:rPr>
          <w:rFonts w:ascii="Times New Roman" w:hAnsi="Times New Roman" w:cs="Times New Roman"/>
          <w:sz w:val="28"/>
          <w:szCs w:val="28"/>
          <w:lang w:eastAsia="ru-RU"/>
        </w:rPr>
        <w:t xml:space="preserve">, проводим корректировки и </w:t>
      </w:r>
      <w:proofErr w:type="spellStart"/>
      <w:r w:rsidR="00D44589">
        <w:rPr>
          <w:rFonts w:ascii="Times New Roman" w:hAnsi="Times New Roman" w:cs="Times New Roman"/>
          <w:sz w:val="28"/>
          <w:szCs w:val="28"/>
          <w:lang w:eastAsia="ru-RU"/>
        </w:rPr>
        <w:t>перенумерацию</w:t>
      </w:r>
      <w:proofErr w:type="spellEnd"/>
      <w:r w:rsidR="00D44589">
        <w:rPr>
          <w:rFonts w:ascii="Times New Roman" w:hAnsi="Times New Roman" w:cs="Times New Roman"/>
          <w:sz w:val="28"/>
          <w:szCs w:val="28"/>
          <w:lang w:eastAsia="ru-RU"/>
        </w:rPr>
        <w:t xml:space="preserve"> меток. П</w:t>
      </w:r>
      <w:r w:rsidR="00B1226A">
        <w:rPr>
          <w:rFonts w:ascii="Times New Roman" w:hAnsi="Times New Roman" w:cs="Times New Roman"/>
          <w:sz w:val="28"/>
          <w:szCs w:val="28"/>
          <w:lang w:eastAsia="ru-RU"/>
        </w:rPr>
        <w:t>ечатаем чертеж.</w:t>
      </w:r>
    </w:p>
    <w:p w:rsidR="009C64E7" w:rsidRDefault="009C64E7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электрическая принципиальная схема приведена в </w:t>
      </w:r>
      <w:r w:rsidRPr="00617E9C">
        <w:rPr>
          <w:rFonts w:ascii="Times New Roman" w:hAnsi="Times New Roman" w:cs="Times New Roman"/>
          <w:sz w:val="28"/>
          <w:szCs w:val="28"/>
        </w:rPr>
        <w:t>приложении</w:t>
      </w:r>
      <w:proofErr w:type="gramStart"/>
      <w:r w:rsidRPr="00617E9C">
        <w:rPr>
          <w:rFonts w:ascii="Times New Roman" w:hAnsi="Times New Roman" w:cs="Times New Roman"/>
          <w:sz w:val="28"/>
          <w:szCs w:val="28"/>
        </w:rPr>
        <w:t xml:space="preserve"> Б</w:t>
      </w:r>
      <w:proofErr w:type="gramEnd"/>
      <w:r w:rsidR="005F18AA">
        <w:rPr>
          <w:rFonts w:ascii="Times New Roman" w:hAnsi="Times New Roman" w:cs="Times New Roman"/>
          <w:sz w:val="28"/>
          <w:szCs w:val="28"/>
        </w:rPr>
        <w:t xml:space="preserve"> и перечень элементов в приложении В</w:t>
      </w:r>
      <w:r w:rsidRPr="00617E9C">
        <w:rPr>
          <w:rFonts w:ascii="Times New Roman" w:hAnsi="Times New Roman" w:cs="Times New Roman"/>
          <w:sz w:val="28"/>
          <w:szCs w:val="28"/>
        </w:rPr>
        <w:t>.</w:t>
      </w:r>
    </w:p>
    <w:p w:rsidR="00617E9C" w:rsidRDefault="007B11B7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 схему можно разделить на четыре блока:</w:t>
      </w:r>
    </w:p>
    <w:p w:rsidR="007B11B7" w:rsidRPr="007B11B7" w:rsidRDefault="007B11B7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- инструментальный усилитель(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7B11B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и её обвязка: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B11B7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B11B7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B11B7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B11B7">
        <w:rPr>
          <w:rFonts w:ascii="Times New Roman" w:hAnsi="Times New Roman" w:cs="Times New Roman"/>
          <w:sz w:val="28"/>
          <w:szCs w:val="28"/>
        </w:rPr>
        <w:t>4</w:t>
      </w:r>
      <w:proofErr w:type="gramStart"/>
      <w:r w:rsidRPr="007B11B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B11B7">
        <w:rPr>
          <w:rFonts w:ascii="Times New Roman" w:hAnsi="Times New Roman" w:cs="Times New Roman"/>
          <w:sz w:val="28"/>
          <w:szCs w:val="28"/>
        </w:rPr>
        <w:t>7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6B3CC8" w:rsidRPr="007B11B7" w:rsidRDefault="007B11B7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B11B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формирователь </w:t>
      </w:r>
      <w:r w:rsidR="000C5EA6">
        <w:rPr>
          <w:rFonts w:ascii="Times New Roman" w:hAnsi="Times New Roman" w:cs="Times New Roman"/>
          <w:sz w:val="28"/>
          <w:szCs w:val="28"/>
        </w:rPr>
        <w:t>индифферентного</w:t>
      </w:r>
      <w:r>
        <w:rPr>
          <w:rFonts w:ascii="Times New Roman" w:hAnsi="Times New Roman" w:cs="Times New Roman"/>
          <w:sz w:val="28"/>
          <w:szCs w:val="28"/>
        </w:rPr>
        <w:t xml:space="preserve"> электрода(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7B11B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и её обвязка: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B11B7">
        <w:rPr>
          <w:rFonts w:ascii="Times New Roman" w:hAnsi="Times New Roman" w:cs="Times New Roman"/>
          <w:sz w:val="28"/>
          <w:szCs w:val="28"/>
        </w:rPr>
        <w:t>6</w:t>
      </w:r>
      <w:proofErr w:type="gramStart"/>
      <w:r w:rsidRPr="007B11B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B11B7">
        <w:rPr>
          <w:rFonts w:ascii="Times New Roman" w:hAnsi="Times New Roman" w:cs="Times New Roman"/>
          <w:sz w:val="28"/>
          <w:szCs w:val="28"/>
        </w:rPr>
        <w:t>7</w:t>
      </w:r>
      <w:proofErr w:type="gramEnd"/>
      <w:r w:rsidRPr="007B11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B11B7">
        <w:rPr>
          <w:rFonts w:ascii="Times New Roman" w:hAnsi="Times New Roman" w:cs="Times New Roman"/>
          <w:sz w:val="28"/>
          <w:szCs w:val="28"/>
        </w:rPr>
        <w:t>5,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B11B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B11B7" w:rsidRPr="001312CB" w:rsidRDefault="007B11B7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B11B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формирователь</w:t>
      </w:r>
      <w:r w:rsidRPr="007B1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опорного напряжения(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7B11B7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и её обвязка: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B11B7">
        <w:rPr>
          <w:rFonts w:ascii="Times New Roman" w:hAnsi="Times New Roman" w:cs="Times New Roman"/>
          <w:sz w:val="28"/>
          <w:szCs w:val="28"/>
        </w:rPr>
        <w:t>8</w:t>
      </w:r>
      <w:proofErr w:type="gramStart"/>
      <w:r w:rsidRPr="007B11B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B11B7">
        <w:rPr>
          <w:rFonts w:ascii="Times New Roman" w:hAnsi="Times New Roman" w:cs="Times New Roman"/>
          <w:sz w:val="28"/>
          <w:szCs w:val="28"/>
        </w:rPr>
        <w:t>9</w:t>
      </w:r>
      <w:proofErr w:type="gramEnd"/>
      <w:r w:rsidRPr="007B11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B11B7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B11B7" w:rsidRPr="001312CB" w:rsidRDefault="007B11B7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B11B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ФНЧ</w:t>
      </w:r>
      <w:r w:rsidRPr="007B11B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7B11B7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и её обвязка: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B11B7">
        <w:rPr>
          <w:rFonts w:ascii="Times New Roman" w:hAnsi="Times New Roman" w:cs="Times New Roman"/>
          <w:sz w:val="28"/>
          <w:szCs w:val="28"/>
        </w:rPr>
        <w:t>10-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B11B7">
        <w:rPr>
          <w:rFonts w:ascii="Times New Roman" w:hAnsi="Times New Roman" w:cs="Times New Roman"/>
          <w:sz w:val="28"/>
          <w:szCs w:val="28"/>
        </w:rPr>
        <w:t xml:space="preserve">13,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B11B7">
        <w:rPr>
          <w:rFonts w:ascii="Times New Roman" w:hAnsi="Times New Roman" w:cs="Times New Roman"/>
          <w:sz w:val="28"/>
          <w:szCs w:val="28"/>
        </w:rPr>
        <w:t>8-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B11B7">
        <w:rPr>
          <w:rFonts w:ascii="Times New Roman" w:hAnsi="Times New Roman" w:cs="Times New Roman"/>
          <w:sz w:val="28"/>
          <w:szCs w:val="28"/>
        </w:rPr>
        <w:t>13</w:t>
      </w:r>
      <w:proofErr w:type="gramStart"/>
      <w:r w:rsidRPr="007B11B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B11B7">
        <w:rPr>
          <w:rFonts w:ascii="Times New Roman" w:hAnsi="Times New Roman" w:cs="Times New Roman"/>
          <w:sz w:val="28"/>
          <w:szCs w:val="28"/>
        </w:rPr>
        <w:t>15</w:t>
      </w:r>
      <w:proofErr w:type="gramEnd"/>
      <w:r w:rsidRPr="007B11B7">
        <w:rPr>
          <w:rFonts w:ascii="Times New Roman" w:hAnsi="Times New Roman" w:cs="Times New Roman"/>
          <w:sz w:val="28"/>
          <w:szCs w:val="28"/>
        </w:rPr>
        <w:t>)</w:t>
      </w:r>
    </w:p>
    <w:p w:rsidR="007B11B7" w:rsidRPr="007B11B7" w:rsidRDefault="007B11B7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B11B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ФВЧ</w:t>
      </w:r>
      <w:r w:rsidRPr="007B11B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7B11B7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и её обвязка: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B11B7">
        <w:rPr>
          <w:rFonts w:ascii="Times New Roman" w:hAnsi="Times New Roman" w:cs="Times New Roman"/>
          <w:sz w:val="28"/>
          <w:szCs w:val="28"/>
        </w:rPr>
        <w:t>14-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B11B7">
        <w:rPr>
          <w:rFonts w:ascii="Times New Roman" w:hAnsi="Times New Roman" w:cs="Times New Roman"/>
          <w:sz w:val="28"/>
          <w:szCs w:val="28"/>
        </w:rPr>
        <w:t xml:space="preserve">19,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B11B7">
        <w:rPr>
          <w:rFonts w:ascii="Times New Roman" w:hAnsi="Times New Roman" w:cs="Times New Roman"/>
          <w:sz w:val="28"/>
          <w:szCs w:val="28"/>
        </w:rPr>
        <w:t>16-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B11B7">
        <w:rPr>
          <w:rFonts w:ascii="Times New Roman" w:hAnsi="Times New Roman" w:cs="Times New Roman"/>
          <w:sz w:val="28"/>
          <w:szCs w:val="28"/>
        </w:rPr>
        <w:t>20)</w:t>
      </w:r>
    </w:p>
    <w:p w:rsidR="007B11B7" w:rsidRDefault="007B11B7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Конденсаторы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9281C">
        <w:rPr>
          <w:rFonts w:ascii="Times New Roman" w:hAnsi="Times New Roman" w:cs="Times New Roman"/>
          <w:sz w:val="28"/>
          <w:szCs w:val="28"/>
        </w:rPr>
        <w:t>6,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9281C">
        <w:rPr>
          <w:rFonts w:ascii="Times New Roman" w:hAnsi="Times New Roman" w:cs="Times New Roman"/>
          <w:sz w:val="28"/>
          <w:szCs w:val="28"/>
        </w:rPr>
        <w:t>7,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9281C">
        <w:rPr>
          <w:rFonts w:ascii="Times New Roman" w:hAnsi="Times New Roman" w:cs="Times New Roman"/>
          <w:sz w:val="28"/>
          <w:szCs w:val="28"/>
        </w:rPr>
        <w:t>14,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9281C">
        <w:rPr>
          <w:rFonts w:ascii="Times New Roman" w:hAnsi="Times New Roman" w:cs="Times New Roman"/>
          <w:sz w:val="28"/>
          <w:szCs w:val="28"/>
        </w:rPr>
        <w:t xml:space="preserve">15 </w:t>
      </w:r>
      <w:r w:rsidR="0049281C">
        <w:rPr>
          <w:rFonts w:ascii="Times New Roman" w:hAnsi="Times New Roman" w:cs="Times New Roman"/>
          <w:sz w:val="28"/>
          <w:szCs w:val="28"/>
        </w:rPr>
        <w:t xml:space="preserve">и </w:t>
      </w:r>
      <w:r w:rsidR="0049281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9281C" w:rsidRPr="0049281C">
        <w:rPr>
          <w:rFonts w:ascii="Times New Roman" w:hAnsi="Times New Roman" w:cs="Times New Roman"/>
          <w:sz w:val="28"/>
          <w:szCs w:val="28"/>
        </w:rPr>
        <w:t xml:space="preserve">20 </w:t>
      </w:r>
      <w:r w:rsidR="0049281C">
        <w:rPr>
          <w:rFonts w:ascii="Times New Roman" w:hAnsi="Times New Roman" w:cs="Times New Roman"/>
          <w:sz w:val="28"/>
          <w:szCs w:val="28"/>
        </w:rPr>
        <w:t>это фильтрующие емкости, по питани</w:t>
      </w:r>
      <w:proofErr w:type="gramStart"/>
      <w:r w:rsidR="0049281C">
        <w:rPr>
          <w:rFonts w:ascii="Times New Roman" w:hAnsi="Times New Roman" w:cs="Times New Roman"/>
          <w:sz w:val="28"/>
          <w:szCs w:val="28"/>
        </w:rPr>
        <w:t>ю(</w:t>
      </w:r>
      <w:proofErr w:type="gramEnd"/>
      <w:r w:rsidR="0049281C">
        <w:rPr>
          <w:rFonts w:ascii="Times New Roman" w:hAnsi="Times New Roman" w:cs="Times New Roman"/>
          <w:sz w:val="28"/>
          <w:szCs w:val="28"/>
        </w:rPr>
        <w:t>как правило керамический диэлектрик).</w:t>
      </w:r>
    </w:p>
    <w:p w:rsidR="0049281C" w:rsidRDefault="0049281C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9281C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4928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9281C">
        <w:rPr>
          <w:rFonts w:ascii="Times New Roman" w:hAnsi="Times New Roman" w:cs="Times New Roman"/>
          <w:sz w:val="28"/>
          <w:szCs w:val="28"/>
        </w:rPr>
        <w:t>3,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9281C">
        <w:rPr>
          <w:rFonts w:ascii="Times New Roman" w:hAnsi="Times New Roman" w:cs="Times New Roman"/>
          <w:sz w:val="28"/>
          <w:szCs w:val="28"/>
        </w:rPr>
        <w:t>5</w:t>
      </w:r>
      <w:proofErr w:type="gramEnd"/>
      <w:r w:rsidRPr="004928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9281C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задают коэффициент усиления инструментального усилителя</w:t>
      </w:r>
    </w:p>
    <w:p w:rsidR="0049281C" w:rsidRPr="0049281C" w:rsidRDefault="0049281C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B11B7">
        <w:rPr>
          <w:rFonts w:ascii="Times New Roman" w:hAnsi="Times New Roman" w:cs="Times New Roman"/>
          <w:sz w:val="28"/>
          <w:szCs w:val="28"/>
        </w:rPr>
        <w:t>8</w:t>
      </w:r>
      <w:proofErr w:type="gramStart"/>
      <w:r w:rsidRPr="007B11B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B11B7">
        <w:rPr>
          <w:rFonts w:ascii="Times New Roman" w:hAnsi="Times New Roman" w:cs="Times New Roman"/>
          <w:sz w:val="28"/>
          <w:szCs w:val="28"/>
        </w:rPr>
        <w:t>9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делитель напряжения питания на 2</w:t>
      </w:r>
    </w:p>
    <w:p w:rsidR="007B11B7" w:rsidRDefault="0049281C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B11B7">
        <w:rPr>
          <w:rFonts w:ascii="Times New Roman" w:hAnsi="Times New Roman" w:cs="Times New Roman"/>
          <w:sz w:val="28"/>
          <w:szCs w:val="28"/>
        </w:rPr>
        <w:t>10-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B11B7">
        <w:rPr>
          <w:rFonts w:ascii="Times New Roman" w:hAnsi="Times New Roman" w:cs="Times New Roman"/>
          <w:sz w:val="28"/>
          <w:szCs w:val="28"/>
        </w:rPr>
        <w:t xml:space="preserve">13,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B11B7">
        <w:rPr>
          <w:rFonts w:ascii="Times New Roman" w:hAnsi="Times New Roman" w:cs="Times New Roman"/>
          <w:sz w:val="28"/>
          <w:szCs w:val="28"/>
        </w:rPr>
        <w:t>8-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B11B7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частото</w:t>
      </w:r>
      <w:proofErr w:type="spellEnd"/>
      <w:r>
        <w:rPr>
          <w:rFonts w:ascii="Times New Roman" w:hAnsi="Times New Roman" w:cs="Times New Roman"/>
          <w:sz w:val="28"/>
          <w:szCs w:val="28"/>
        </w:rPr>
        <w:t>-задающая цепь ФНЧ.</w:t>
      </w:r>
      <w:proofErr w:type="gramEnd"/>
    </w:p>
    <w:p w:rsidR="0049281C" w:rsidRDefault="0049281C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B11B7">
        <w:rPr>
          <w:rFonts w:ascii="Times New Roman" w:hAnsi="Times New Roman" w:cs="Times New Roman"/>
          <w:sz w:val="28"/>
          <w:szCs w:val="28"/>
        </w:rPr>
        <w:t>14-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B11B7">
        <w:rPr>
          <w:rFonts w:ascii="Times New Roman" w:hAnsi="Times New Roman" w:cs="Times New Roman"/>
          <w:sz w:val="28"/>
          <w:szCs w:val="28"/>
        </w:rPr>
        <w:t xml:space="preserve">19,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B11B7">
        <w:rPr>
          <w:rFonts w:ascii="Times New Roman" w:hAnsi="Times New Roman" w:cs="Times New Roman"/>
          <w:sz w:val="28"/>
          <w:szCs w:val="28"/>
        </w:rPr>
        <w:t>16-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19 это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частото</w:t>
      </w:r>
      <w:proofErr w:type="spellEnd"/>
      <w:r>
        <w:rPr>
          <w:rFonts w:ascii="Times New Roman" w:hAnsi="Times New Roman" w:cs="Times New Roman"/>
          <w:sz w:val="28"/>
          <w:szCs w:val="28"/>
        </w:rPr>
        <w:t>-задающая цепь ФВЧ.</w:t>
      </w:r>
      <w:proofErr w:type="gramEnd"/>
    </w:p>
    <w:p w:rsidR="0049281C" w:rsidRDefault="0049281C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906C1" w:rsidRDefault="009C64E7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Электрические расчеты элементов схемы</w:t>
      </w:r>
    </w:p>
    <w:p w:rsidR="00B05235" w:rsidRPr="00617E9C" w:rsidRDefault="00B05235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A3250" w:rsidRDefault="006A3250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нужно выбрать коэффициент усиления инструментального усилителя </w:t>
      </w:r>
      <w:r>
        <w:rPr>
          <w:rFonts w:ascii="Times New Roman" w:hAnsi="Times New Roman" w:cs="Times New Roman"/>
          <w:sz w:val="28"/>
          <w:szCs w:val="28"/>
          <w:lang w:val="en-US"/>
        </w:rPr>
        <w:t>INA</w:t>
      </w:r>
      <w:r w:rsidRPr="006A3250">
        <w:rPr>
          <w:rFonts w:ascii="Times New Roman" w:hAnsi="Times New Roman" w:cs="Times New Roman"/>
          <w:sz w:val="28"/>
          <w:szCs w:val="28"/>
        </w:rPr>
        <w:t xml:space="preserve">326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Pr="00922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Instruments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1906C1">
        <w:rPr>
          <w:rFonts w:ascii="Times New Roman" w:hAnsi="Times New Roman" w:cs="Times New Roman"/>
          <w:sz w:val="28"/>
          <w:szCs w:val="28"/>
        </w:rPr>
        <w:t>типовая</w:t>
      </w:r>
      <w:r>
        <w:rPr>
          <w:rFonts w:ascii="Times New Roman" w:hAnsi="Times New Roman" w:cs="Times New Roman"/>
          <w:sz w:val="28"/>
          <w:szCs w:val="28"/>
        </w:rPr>
        <w:t xml:space="preserve"> схема включения которого приведена на рисунке 3.3. Принимаем </w:t>
      </w:r>
      <w:r w:rsidR="007B11B7">
        <w:rPr>
          <w:rFonts w:ascii="Times New Roman" w:hAnsi="Times New Roman" w:cs="Times New Roman"/>
          <w:sz w:val="28"/>
          <w:szCs w:val="28"/>
        </w:rPr>
        <w:t xml:space="preserve">его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равным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10.</w:t>
      </w:r>
      <w:r w:rsidRPr="006A32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Согласно сопроводительной документаци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r w:rsidR="0044677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46777" w:rsidRPr="00617E9C">
        <w:rPr>
          <w:rFonts w:ascii="Times New Roman" w:hAnsi="Times New Roman" w:cs="Times New Roman"/>
          <w:sz w:val="28"/>
          <w:szCs w:val="28"/>
        </w:rPr>
        <w:t>Приложение</w:t>
      </w:r>
      <w:r w:rsidR="00617E9C">
        <w:rPr>
          <w:rFonts w:ascii="Times New Roman" w:hAnsi="Times New Roman" w:cs="Times New Roman"/>
          <w:sz w:val="28"/>
          <w:szCs w:val="28"/>
        </w:rPr>
        <w:t xml:space="preserve"> </w:t>
      </w:r>
      <w:r w:rsidR="005F18AA">
        <w:rPr>
          <w:rFonts w:ascii="Times New Roman" w:hAnsi="Times New Roman" w:cs="Times New Roman"/>
          <w:sz w:val="28"/>
          <w:szCs w:val="28"/>
        </w:rPr>
        <w:t>Г</w:t>
      </w:r>
      <w:r w:rsidR="0044677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при коэффициенте усиления 10</w:t>
      </w:r>
      <w:r w:rsidRPr="006A325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A3250">
        <w:rPr>
          <w:rFonts w:ascii="Times New Roman" w:hAnsi="Times New Roman" w:cs="Times New Roman"/>
          <w:sz w:val="28"/>
          <w:szCs w:val="28"/>
        </w:rPr>
        <w:t>1=40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A32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A3250">
        <w:rPr>
          <w:rFonts w:ascii="Times New Roman" w:hAnsi="Times New Roman" w:cs="Times New Roman"/>
          <w:sz w:val="28"/>
          <w:szCs w:val="28"/>
        </w:rPr>
        <w:t>2=200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A3250">
        <w:rPr>
          <w:rFonts w:ascii="Times New Roman" w:hAnsi="Times New Roman" w:cs="Times New Roman"/>
          <w:sz w:val="28"/>
          <w:szCs w:val="28"/>
        </w:rPr>
        <w:t>||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A3250">
        <w:rPr>
          <w:rFonts w:ascii="Times New Roman" w:hAnsi="Times New Roman" w:cs="Times New Roman"/>
          <w:sz w:val="28"/>
          <w:szCs w:val="28"/>
        </w:rPr>
        <w:t>2=500</w:t>
      </w:r>
      <w:r>
        <w:rPr>
          <w:rFonts w:ascii="Times New Roman" w:hAnsi="Times New Roman" w:cs="Times New Roman"/>
          <w:sz w:val="28"/>
          <w:szCs w:val="28"/>
        </w:rPr>
        <w:t>пФ.</w:t>
      </w:r>
    </w:p>
    <w:p w:rsidR="006A3250" w:rsidRPr="006A3250" w:rsidRDefault="006A3250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269364" wp14:editId="70F15B49">
            <wp:extent cx="6300470" cy="3068423"/>
            <wp:effectExtent l="0" t="0" r="508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50" w:rsidRDefault="006A3250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3.3 - </w:t>
      </w:r>
      <w:r w:rsidR="001906C1">
        <w:rPr>
          <w:rFonts w:ascii="Times New Roman" w:hAnsi="Times New Roman" w:cs="Times New Roman"/>
          <w:sz w:val="28"/>
          <w:szCs w:val="28"/>
        </w:rPr>
        <w:t>Типовая</w:t>
      </w:r>
      <w:r>
        <w:rPr>
          <w:rFonts w:ascii="Times New Roman" w:hAnsi="Times New Roman" w:cs="Times New Roman"/>
          <w:sz w:val="28"/>
          <w:szCs w:val="28"/>
        </w:rPr>
        <w:t xml:space="preserve"> схема включения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INA</w:t>
      </w:r>
      <w:r w:rsidRPr="006A3250">
        <w:rPr>
          <w:rFonts w:ascii="Times New Roman" w:hAnsi="Times New Roman" w:cs="Times New Roman"/>
          <w:sz w:val="28"/>
          <w:szCs w:val="28"/>
        </w:rPr>
        <w:t xml:space="preserve">326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Pr="00922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Instruments</w:t>
      </w:r>
    </w:p>
    <w:p w:rsidR="006A3250" w:rsidRDefault="006A3250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F47B2" w:rsidRDefault="00477AF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рассчитаем фильтры. Для этого используем программу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FilterPro</w:t>
      </w:r>
      <w:proofErr w:type="spellEnd"/>
      <w:r w:rsidRPr="00477A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Pr="00922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Instruments</w:t>
      </w:r>
      <w:r>
        <w:rPr>
          <w:rFonts w:ascii="Times New Roman" w:hAnsi="Times New Roman" w:cs="Times New Roman"/>
          <w:sz w:val="28"/>
          <w:szCs w:val="28"/>
        </w:rPr>
        <w:t>. Она позволяет рассчитывать все виды фильтров и моделировать рассчитанный фильтр.</w:t>
      </w:r>
    </w:p>
    <w:p w:rsidR="00477AFD" w:rsidRDefault="00477AF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программу. Сразу запуска откроется менеджер пошагового расчета фильтра. Стартовое окно программы изображено на рисунке 3.4.</w:t>
      </w:r>
    </w:p>
    <w:p w:rsidR="001906C1" w:rsidRDefault="001906C1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77AFD" w:rsidRDefault="00477AFD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3DD023" wp14:editId="2A66A3E9">
            <wp:extent cx="5219700" cy="282700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3666"/>
                    <a:stretch/>
                  </pic:blipFill>
                  <pic:spPr bwMode="auto">
                    <a:xfrm>
                      <a:off x="0" y="0"/>
                      <a:ext cx="5223385" cy="2829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AFD" w:rsidRPr="001312CB" w:rsidRDefault="00477AFD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 – Стартовое окно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FilterPro</w:t>
      </w:r>
      <w:proofErr w:type="spellEnd"/>
      <w:r w:rsidRPr="00477A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Pr="00922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Instruments</w:t>
      </w:r>
    </w:p>
    <w:p w:rsidR="00477AFD" w:rsidRDefault="00477AFD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пошаговом менеджере выбираем тип фильтра, его порядок, частоту среза</w:t>
      </w:r>
      <w:r w:rsidR="00384AE2">
        <w:rPr>
          <w:rFonts w:ascii="Times New Roman" w:hAnsi="Times New Roman" w:cs="Times New Roman"/>
          <w:sz w:val="28"/>
          <w:szCs w:val="28"/>
        </w:rPr>
        <w:t>, затем его характеристику и топологию.</w:t>
      </w:r>
    </w:p>
    <w:p w:rsidR="00384AE2" w:rsidRDefault="00384AE2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программа отобразит схему рассчитанного фильтра, на которой подписаны номиналы элементов, а также АЧХ и ФЧХ. После этого можно выбрать ряд номиналов для резисторов и конденсаторов. Окно моделирования приведено на рисунке 3.5.</w:t>
      </w:r>
    </w:p>
    <w:p w:rsidR="00384AE2" w:rsidRDefault="00384AE2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384AE2" w:rsidRDefault="00384AE2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593641" wp14:editId="648346C2">
            <wp:extent cx="5495925" cy="2969222"/>
            <wp:effectExtent l="0" t="0" r="0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2186" cy="29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E2" w:rsidRDefault="00384AE2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Окно моделирования фильтра</w:t>
      </w:r>
    </w:p>
    <w:p w:rsidR="00384AE2" w:rsidRDefault="00384AE2" w:rsidP="000C5EA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384AE2" w:rsidRPr="00617E9C" w:rsidRDefault="00384AE2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моделирования есть возможность сформировать отчет, для этого нужно зайти во вкладку «</w:t>
      </w:r>
      <w:r>
        <w:rPr>
          <w:rFonts w:ascii="Times New Roman" w:hAnsi="Times New Roman" w:cs="Times New Roman"/>
          <w:sz w:val="28"/>
          <w:szCs w:val="28"/>
          <w:lang w:val="en-US"/>
        </w:rPr>
        <w:t>Design Report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617E9C">
        <w:rPr>
          <w:rFonts w:ascii="Times New Roman" w:hAnsi="Times New Roman" w:cs="Times New Roman"/>
          <w:sz w:val="28"/>
          <w:szCs w:val="28"/>
        </w:rPr>
        <w:t xml:space="preserve"> В качестве микросхем операционных усилителей выбрана микросхема </w:t>
      </w:r>
      <w:r w:rsidR="00617E9C">
        <w:rPr>
          <w:rFonts w:ascii="Times New Roman" w:hAnsi="Times New Roman" w:cs="Times New Roman"/>
          <w:sz w:val="28"/>
          <w:szCs w:val="28"/>
          <w:lang w:val="en-US"/>
        </w:rPr>
        <w:t>OPA</w:t>
      </w:r>
      <w:r w:rsidR="00617E9C" w:rsidRPr="006A3250">
        <w:rPr>
          <w:rFonts w:ascii="Times New Roman" w:hAnsi="Times New Roman" w:cs="Times New Roman"/>
          <w:sz w:val="28"/>
          <w:szCs w:val="28"/>
        </w:rPr>
        <w:t>2333</w:t>
      </w:r>
      <w:r w:rsidR="00617E9C">
        <w:rPr>
          <w:rFonts w:ascii="Times New Roman" w:hAnsi="Times New Roman" w:cs="Times New Roman"/>
          <w:sz w:val="28"/>
          <w:szCs w:val="28"/>
        </w:rPr>
        <w:t xml:space="preserve"> от </w:t>
      </w:r>
      <w:r w:rsidR="00617E9C"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="00617E9C" w:rsidRPr="009224E8">
        <w:rPr>
          <w:rFonts w:ascii="Times New Roman" w:hAnsi="Times New Roman" w:cs="Times New Roman"/>
          <w:sz w:val="28"/>
          <w:szCs w:val="28"/>
        </w:rPr>
        <w:t xml:space="preserve"> </w:t>
      </w:r>
      <w:r w:rsidR="00617E9C">
        <w:rPr>
          <w:rFonts w:ascii="Times New Roman" w:hAnsi="Times New Roman" w:cs="Times New Roman"/>
          <w:sz w:val="28"/>
          <w:szCs w:val="28"/>
          <w:lang w:val="en-US"/>
        </w:rPr>
        <w:t>Instruments</w:t>
      </w:r>
      <w:r w:rsidR="00617E9C">
        <w:rPr>
          <w:rFonts w:ascii="Times New Roman" w:hAnsi="Times New Roman" w:cs="Times New Roman"/>
          <w:sz w:val="28"/>
          <w:szCs w:val="28"/>
        </w:rPr>
        <w:t>, её сопроводительная документация приведена в приложении</w:t>
      </w:r>
      <w:proofErr w:type="gramStart"/>
      <w:r w:rsidR="00617E9C">
        <w:rPr>
          <w:rFonts w:ascii="Times New Roman" w:hAnsi="Times New Roman" w:cs="Times New Roman"/>
          <w:sz w:val="28"/>
          <w:szCs w:val="28"/>
        </w:rPr>
        <w:t xml:space="preserve"> </w:t>
      </w:r>
      <w:r w:rsidR="005F18AA">
        <w:rPr>
          <w:rFonts w:ascii="Times New Roman" w:hAnsi="Times New Roman" w:cs="Times New Roman"/>
          <w:sz w:val="28"/>
          <w:szCs w:val="28"/>
        </w:rPr>
        <w:t>Д</w:t>
      </w:r>
      <w:proofErr w:type="gramEnd"/>
    </w:p>
    <w:p w:rsidR="001906C1" w:rsidRPr="00617E9C" w:rsidRDefault="00384AE2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17E9C">
        <w:rPr>
          <w:rFonts w:ascii="Times New Roman" w:hAnsi="Times New Roman" w:cs="Times New Roman"/>
          <w:sz w:val="28"/>
          <w:szCs w:val="28"/>
        </w:rPr>
        <w:t>Отчеты расчетов ФВЧ и ФНЧ приведены в приложении</w:t>
      </w:r>
      <w:r w:rsidR="00617E9C" w:rsidRPr="00617E9C">
        <w:rPr>
          <w:rFonts w:ascii="Times New Roman" w:hAnsi="Times New Roman" w:cs="Times New Roman"/>
          <w:sz w:val="28"/>
          <w:szCs w:val="28"/>
        </w:rPr>
        <w:t xml:space="preserve"> </w:t>
      </w:r>
      <w:r w:rsidR="005F18AA">
        <w:rPr>
          <w:rFonts w:ascii="Times New Roman" w:hAnsi="Times New Roman" w:cs="Times New Roman"/>
          <w:sz w:val="28"/>
          <w:szCs w:val="28"/>
        </w:rPr>
        <w:t>Ж</w:t>
      </w:r>
      <w:r w:rsidRPr="00617E9C">
        <w:rPr>
          <w:rFonts w:ascii="Times New Roman" w:hAnsi="Times New Roman" w:cs="Times New Roman"/>
          <w:sz w:val="28"/>
          <w:szCs w:val="28"/>
        </w:rPr>
        <w:t>.</w:t>
      </w:r>
    </w:p>
    <w:p w:rsidR="001906C1" w:rsidRPr="00617E9C" w:rsidRDefault="001906C1" w:rsidP="000C5E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17E9C">
        <w:rPr>
          <w:rFonts w:ascii="Times New Roman" w:hAnsi="Times New Roman" w:cs="Times New Roman"/>
          <w:sz w:val="28"/>
          <w:szCs w:val="28"/>
        </w:rPr>
        <w:br w:type="page"/>
      </w:r>
    </w:p>
    <w:p w:rsidR="00384AE2" w:rsidRDefault="001906C1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МОДЕЛИРОВАНИЕ РАБОТЫ СХЕМЫ</w:t>
      </w:r>
    </w:p>
    <w:p w:rsidR="001906C1" w:rsidRDefault="001906C1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906C1" w:rsidRDefault="00B05235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фильтров</w:t>
      </w:r>
      <w:r w:rsidR="001906C1">
        <w:rPr>
          <w:rFonts w:ascii="Times New Roman" w:hAnsi="Times New Roman" w:cs="Times New Roman"/>
          <w:sz w:val="28"/>
          <w:szCs w:val="28"/>
        </w:rPr>
        <w:t xml:space="preserve"> уже отмоделирован при расчете</w:t>
      </w:r>
      <w:r>
        <w:rPr>
          <w:rFonts w:ascii="Times New Roman" w:hAnsi="Times New Roman" w:cs="Times New Roman"/>
          <w:sz w:val="28"/>
          <w:szCs w:val="28"/>
        </w:rPr>
        <w:t xml:space="preserve"> в 3.3, отчет моделирования в приложении </w:t>
      </w:r>
      <w:r w:rsidR="005F18AA">
        <w:rPr>
          <w:rFonts w:ascii="Times New Roman" w:hAnsi="Times New Roman" w:cs="Times New Roman"/>
          <w:sz w:val="28"/>
          <w:szCs w:val="28"/>
        </w:rPr>
        <w:t>Ж</w:t>
      </w:r>
      <w:r w:rsidR="001906C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Исходя из этого моделировать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будем только блок </w:t>
      </w:r>
      <w:r w:rsidR="00133847">
        <w:rPr>
          <w:rFonts w:ascii="Times New Roman" w:hAnsi="Times New Roman" w:cs="Times New Roman"/>
          <w:sz w:val="28"/>
          <w:szCs w:val="28"/>
        </w:rPr>
        <w:t>УБП, формирователи опорного напряжения и индифферентного электрода</w:t>
      </w:r>
      <w:r w:rsidR="007D28BA">
        <w:rPr>
          <w:rFonts w:ascii="Times New Roman" w:hAnsi="Times New Roman" w:cs="Times New Roman"/>
          <w:sz w:val="28"/>
          <w:szCs w:val="28"/>
        </w:rPr>
        <w:t>.</w:t>
      </w:r>
    </w:p>
    <w:p w:rsidR="001906C1" w:rsidRDefault="001906C1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Моделирование будем проводить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TINA</w:t>
      </w:r>
      <w:r>
        <w:rPr>
          <w:rFonts w:ascii="Times New Roman" w:hAnsi="Times New Roman" w:cs="Times New Roman"/>
          <w:sz w:val="28"/>
          <w:szCs w:val="28"/>
        </w:rPr>
        <w:t xml:space="preserve"> от</w:t>
      </w:r>
      <w:r w:rsidRPr="00190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Pr="00190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Instruments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28BA" w:rsidRDefault="001906C1" w:rsidP="007D28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программу. Стартовое окно программы изображено на рисунке 4.1.</w:t>
      </w:r>
      <w:r w:rsidR="007D28BA" w:rsidRPr="007D28BA">
        <w:rPr>
          <w:rFonts w:ascii="Times New Roman" w:hAnsi="Times New Roman" w:cs="Times New Roman"/>
          <w:sz w:val="28"/>
          <w:szCs w:val="28"/>
        </w:rPr>
        <w:t xml:space="preserve"> </w:t>
      </w:r>
      <w:r w:rsidR="007D28BA">
        <w:rPr>
          <w:rFonts w:ascii="Times New Roman" w:hAnsi="Times New Roman" w:cs="Times New Roman"/>
          <w:sz w:val="28"/>
          <w:szCs w:val="28"/>
        </w:rPr>
        <w:t>Собираем схем</w:t>
      </w:r>
      <w:proofErr w:type="gramStart"/>
      <w:r w:rsidR="007D28BA">
        <w:rPr>
          <w:rFonts w:ascii="Times New Roman" w:hAnsi="Times New Roman" w:cs="Times New Roman"/>
          <w:sz w:val="28"/>
          <w:szCs w:val="28"/>
        </w:rPr>
        <w:t>у(</w:t>
      </w:r>
      <w:proofErr w:type="gramEnd"/>
      <w:r w:rsidR="007D28BA">
        <w:rPr>
          <w:rFonts w:ascii="Times New Roman" w:hAnsi="Times New Roman" w:cs="Times New Roman"/>
          <w:sz w:val="28"/>
          <w:szCs w:val="28"/>
        </w:rPr>
        <w:t>рис. 4.2).</w:t>
      </w:r>
    </w:p>
    <w:p w:rsidR="001906C1" w:rsidRDefault="001906C1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1906C1" w:rsidRDefault="001906C1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F82F14" wp14:editId="4932C4FE">
            <wp:extent cx="3293186" cy="1779172"/>
            <wp:effectExtent l="0" t="0" r="254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3186" cy="177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1" w:rsidRPr="001312CB" w:rsidRDefault="001906C1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Стартовое окно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TINA</w:t>
      </w:r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Pr="00922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Instruments</w:t>
      </w:r>
    </w:p>
    <w:p w:rsidR="00E1684A" w:rsidRDefault="00E1684A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1684A" w:rsidRDefault="00E1684A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BC1CFD" wp14:editId="3AB0F226">
            <wp:extent cx="3085327" cy="1666875"/>
            <wp:effectExtent l="0" t="0" r="127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3168" cy="167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4A" w:rsidRDefault="00E1684A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Собранная схема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TINA</w:t>
      </w:r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Pr="00922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Instruments</w:t>
      </w:r>
    </w:p>
    <w:p w:rsidR="007D28BA" w:rsidRPr="007D28BA" w:rsidRDefault="007D28BA" w:rsidP="000C5EA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1684A" w:rsidRDefault="00E1684A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48103A">
        <w:rPr>
          <w:rFonts w:ascii="Times New Roman" w:hAnsi="Times New Roman" w:cs="Times New Roman"/>
          <w:sz w:val="28"/>
          <w:szCs w:val="28"/>
        </w:rPr>
        <w:t>входы схемы подаем сигналы с трех генераторо</w:t>
      </w:r>
      <w:proofErr w:type="gramStart"/>
      <w:r w:rsidR="0048103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4.3)</w:t>
      </w:r>
      <w:r w:rsidR="001906C1">
        <w:rPr>
          <w:rFonts w:ascii="Times New Roman" w:hAnsi="Times New Roman" w:cs="Times New Roman"/>
          <w:sz w:val="28"/>
          <w:szCs w:val="28"/>
        </w:rPr>
        <w:t>.</w:t>
      </w:r>
      <w:r w:rsidR="0048103A">
        <w:rPr>
          <w:rFonts w:ascii="Times New Roman" w:hAnsi="Times New Roman" w:cs="Times New Roman"/>
          <w:sz w:val="28"/>
          <w:szCs w:val="28"/>
        </w:rPr>
        <w:t xml:space="preserve"> Параметры генераторов можно настроить в окне Генератор функций. Для первого генератора задаем форму сигнала синус, амплитуда 5мВ, частота </w:t>
      </w:r>
      <w:r w:rsidR="0048103A">
        <w:rPr>
          <w:rFonts w:ascii="Times New Roman" w:hAnsi="Times New Roman" w:cs="Times New Roman"/>
          <w:sz w:val="28"/>
          <w:szCs w:val="28"/>
        </w:rPr>
        <w:lastRenderedPageBreak/>
        <w:t>75Гц, для второго форма сигнала синус, амплитуда 3мВ, частота 90Гц и для третьего форма сигнала синус, амплитуда 26мВ, частота 60Гц.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8103A">
        <w:rPr>
          <w:rFonts w:ascii="Times New Roman" w:hAnsi="Times New Roman" w:cs="Times New Roman"/>
          <w:sz w:val="28"/>
          <w:szCs w:val="28"/>
        </w:rPr>
        <w:t>Данный сигнал является упрощенной моделью сигнала ЭМГ.</w:t>
      </w:r>
    </w:p>
    <w:p w:rsidR="00E1684A" w:rsidRDefault="00E1684A" w:rsidP="000C5EA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1684A" w:rsidRDefault="00E1684A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8F91F0" wp14:editId="14DEA3DE">
            <wp:extent cx="4102216" cy="221625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3432" cy="222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4A" w:rsidRDefault="00E1684A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Подключение генераторов</w:t>
      </w:r>
    </w:p>
    <w:p w:rsidR="00E1684A" w:rsidRDefault="00E1684A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906C1" w:rsidRDefault="0048103A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подключаем </w:t>
      </w:r>
      <w:r w:rsidR="00E1684A">
        <w:rPr>
          <w:rFonts w:ascii="Times New Roman" w:hAnsi="Times New Roman" w:cs="Times New Roman"/>
          <w:sz w:val="28"/>
          <w:szCs w:val="28"/>
        </w:rPr>
        <w:t>точки съёма сигнала</w:t>
      </w:r>
      <w:r>
        <w:rPr>
          <w:rFonts w:ascii="Times New Roman" w:hAnsi="Times New Roman" w:cs="Times New Roman"/>
          <w:sz w:val="28"/>
          <w:szCs w:val="28"/>
        </w:rPr>
        <w:t xml:space="preserve"> к входам и выходу схемы.</w:t>
      </w:r>
      <w:r w:rsidR="00E1684A">
        <w:rPr>
          <w:rFonts w:ascii="Times New Roman" w:hAnsi="Times New Roman" w:cs="Times New Roman"/>
          <w:sz w:val="28"/>
          <w:szCs w:val="28"/>
        </w:rPr>
        <w:t xml:space="preserve"> И открываем осциллограф. </w:t>
      </w:r>
      <w:r w:rsidR="001906C1">
        <w:rPr>
          <w:rFonts w:ascii="Times New Roman" w:hAnsi="Times New Roman" w:cs="Times New Roman"/>
          <w:sz w:val="28"/>
          <w:szCs w:val="28"/>
        </w:rPr>
        <w:t xml:space="preserve">Окно моделирования приведено на 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 w:rsidR="001906C1">
        <w:rPr>
          <w:rFonts w:ascii="Times New Roman" w:hAnsi="Times New Roman" w:cs="Times New Roman"/>
          <w:sz w:val="28"/>
          <w:szCs w:val="28"/>
        </w:rPr>
        <w:t>.</w:t>
      </w:r>
      <w:r w:rsidR="00E1684A">
        <w:rPr>
          <w:rFonts w:ascii="Times New Roman" w:hAnsi="Times New Roman" w:cs="Times New Roman"/>
          <w:sz w:val="28"/>
          <w:szCs w:val="28"/>
        </w:rPr>
        <w:t>4</w:t>
      </w:r>
      <w:r w:rsidR="001906C1">
        <w:rPr>
          <w:rFonts w:ascii="Times New Roman" w:hAnsi="Times New Roman" w:cs="Times New Roman"/>
          <w:sz w:val="28"/>
          <w:szCs w:val="28"/>
        </w:rPr>
        <w:t>.</w:t>
      </w:r>
    </w:p>
    <w:p w:rsidR="001906C1" w:rsidRDefault="001906C1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1906C1" w:rsidRDefault="00E1684A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736465" wp14:editId="21DF6A62">
            <wp:extent cx="4171950" cy="2240608"/>
            <wp:effectExtent l="0" t="0" r="0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b="4474"/>
                    <a:stretch/>
                  </pic:blipFill>
                  <pic:spPr bwMode="auto">
                    <a:xfrm>
                      <a:off x="0" y="0"/>
                      <a:ext cx="4178838" cy="224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6C1" w:rsidRDefault="001906C1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1684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E1684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Окно моделирования </w:t>
      </w:r>
      <w:r w:rsidR="00E1684A">
        <w:rPr>
          <w:rFonts w:ascii="Times New Roman" w:hAnsi="Times New Roman" w:cs="Times New Roman"/>
          <w:sz w:val="28"/>
          <w:szCs w:val="28"/>
        </w:rPr>
        <w:t>схемы УБП</w:t>
      </w:r>
    </w:p>
    <w:p w:rsidR="001906C1" w:rsidRDefault="001906C1" w:rsidP="000C5EA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1906C1" w:rsidRDefault="000A3581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подробного анализа разворачиваем осциллограф на полный экра</w:t>
      </w:r>
      <w:proofErr w:type="gramStart"/>
      <w:r>
        <w:rPr>
          <w:rFonts w:ascii="Times New Roman" w:hAnsi="Times New Roman" w:cs="Times New Roman"/>
          <w:sz w:val="28"/>
          <w:szCs w:val="28"/>
        </w:rPr>
        <w:t>н(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4.5)</w:t>
      </w:r>
    </w:p>
    <w:p w:rsidR="000A3581" w:rsidRDefault="000A3581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4A6022" wp14:editId="2E56DCC2">
            <wp:extent cx="4629150" cy="250093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2182" cy="250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81" w:rsidRDefault="000A3581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 – Окно осциллографа из моделирования схемы УБП</w:t>
      </w:r>
    </w:p>
    <w:p w:rsidR="000A3581" w:rsidRDefault="000A3581" w:rsidP="000C5EA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0A3581" w:rsidRPr="007333DD" w:rsidRDefault="000A3581" w:rsidP="007D28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посередин</w:t>
      </w:r>
      <w:proofErr w:type="gramStart"/>
      <w:r>
        <w:rPr>
          <w:rFonts w:ascii="Times New Roman" w:hAnsi="Times New Roman" w:cs="Times New Roman"/>
          <w:sz w:val="28"/>
          <w:szCs w:val="28"/>
        </w:rPr>
        <w:t>е(</w:t>
      </w:r>
      <w:proofErr w:type="gramEnd"/>
      <w:r>
        <w:rPr>
          <w:rFonts w:ascii="Times New Roman" w:hAnsi="Times New Roman" w:cs="Times New Roman"/>
          <w:sz w:val="28"/>
          <w:szCs w:val="28"/>
        </w:rPr>
        <w:t>на уровне 0В) экрана осциллографа отображены сигналы на входах схемы, а чуть выше, на уровне 60мВ, отоб</w:t>
      </w:r>
      <w:r w:rsidR="007D28BA">
        <w:rPr>
          <w:rFonts w:ascii="Times New Roman" w:hAnsi="Times New Roman" w:cs="Times New Roman"/>
          <w:sz w:val="28"/>
          <w:szCs w:val="28"/>
        </w:rPr>
        <w:t>ражается сигнал с выхода схемы.</w:t>
      </w:r>
      <w:r w:rsidRPr="007333DD">
        <w:rPr>
          <w:rFonts w:ascii="Times New Roman" w:hAnsi="Times New Roman" w:cs="Times New Roman"/>
          <w:sz w:val="28"/>
          <w:szCs w:val="28"/>
        </w:rPr>
        <w:br w:type="page"/>
      </w:r>
    </w:p>
    <w:p w:rsidR="000A3581" w:rsidRDefault="000A3581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 КОНСТРУКТОРСКАЯ РАЗРАБОТКА</w:t>
      </w:r>
    </w:p>
    <w:p w:rsidR="000A3581" w:rsidRDefault="000A3581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A3581" w:rsidRDefault="000A3581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 Разработка печатной платы</w:t>
      </w:r>
    </w:p>
    <w:p w:rsidR="007D28BA" w:rsidRDefault="007D28BA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44589" w:rsidRDefault="00D44589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E7041">
        <w:rPr>
          <w:rFonts w:ascii="Times New Roman" w:hAnsi="Times New Roman" w:cs="Times New Roman"/>
          <w:sz w:val="28"/>
          <w:szCs w:val="28"/>
        </w:rPr>
        <w:t xml:space="preserve">После того как в </w:t>
      </w:r>
      <w:proofErr w:type="spellStart"/>
      <w:r w:rsidRPr="001E7041">
        <w:rPr>
          <w:rFonts w:ascii="Times New Roman" w:hAnsi="Times New Roman" w:cs="Times New Roman"/>
          <w:sz w:val="28"/>
          <w:szCs w:val="28"/>
        </w:rPr>
        <w:t>пунке</w:t>
      </w:r>
      <w:proofErr w:type="spellEnd"/>
      <w:r w:rsidRPr="001E7041">
        <w:rPr>
          <w:rFonts w:ascii="Times New Roman" w:hAnsi="Times New Roman" w:cs="Times New Roman"/>
          <w:sz w:val="28"/>
          <w:szCs w:val="28"/>
        </w:rPr>
        <w:t xml:space="preserve"> 3.2 мы разработали электрическую принципиальную схему в программе «</w:t>
      </w:r>
      <w:proofErr w:type="spellStart"/>
      <w:r w:rsidRPr="001E7041">
        <w:rPr>
          <w:rFonts w:ascii="Times New Roman" w:hAnsi="Times New Roman" w:cs="Times New Roman"/>
          <w:sz w:val="28"/>
          <w:szCs w:val="28"/>
        </w:rPr>
        <w:t>Schematic</w:t>
      </w:r>
      <w:proofErr w:type="spellEnd"/>
      <w:r w:rsidRPr="001E7041">
        <w:rPr>
          <w:rFonts w:ascii="Times New Roman" w:hAnsi="Times New Roman" w:cs="Times New Roman"/>
          <w:sz w:val="28"/>
          <w:szCs w:val="28"/>
        </w:rPr>
        <w:t>», её можно преобразовать в плату выбрав соответствующий пункт меню во вкладке «Файл».</w:t>
      </w:r>
      <w:r w:rsidR="001E7041" w:rsidRPr="001E7041">
        <w:rPr>
          <w:rFonts w:ascii="Times New Roman" w:hAnsi="Times New Roman" w:cs="Times New Roman"/>
          <w:sz w:val="28"/>
          <w:szCs w:val="28"/>
        </w:rPr>
        <w:t xml:space="preserve"> После этого откроется программа </w:t>
      </w:r>
      <w:r w:rsidR="001E7041" w:rsidRPr="001E7041">
        <w:rPr>
          <w:rFonts w:ascii="Times New Roman" w:hAnsi="Times New Roman" w:cs="Times New Roman"/>
          <w:sz w:val="28"/>
          <w:szCs w:val="28"/>
          <w:lang w:eastAsia="ru-RU"/>
        </w:rPr>
        <w:t xml:space="preserve">«PCB </w:t>
      </w:r>
      <w:proofErr w:type="spellStart"/>
      <w:r w:rsidR="001E7041" w:rsidRPr="001E7041">
        <w:rPr>
          <w:rFonts w:ascii="Times New Roman" w:hAnsi="Times New Roman" w:cs="Times New Roman"/>
          <w:sz w:val="28"/>
          <w:szCs w:val="28"/>
          <w:lang w:eastAsia="ru-RU"/>
        </w:rPr>
        <w:t>Layout</w:t>
      </w:r>
      <w:proofErr w:type="spellEnd"/>
      <w:r w:rsidR="001E7041" w:rsidRPr="001E7041">
        <w:rPr>
          <w:rFonts w:ascii="Times New Roman" w:hAnsi="Times New Roman" w:cs="Times New Roman"/>
          <w:sz w:val="28"/>
          <w:szCs w:val="28"/>
          <w:lang w:eastAsia="ru-RU"/>
        </w:rPr>
        <w:t xml:space="preserve">» на рабочем поле, которой будут изображены </w:t>
      </w:r>
      <w:r w:rsidR="001E7041">
        <w:rPr>
          <w:rFonts w:ascii="Times New Roman" w:hAnsi="Times New Roman" w:cs="Times New Roman"/>
          <w:sz w:val="28"/>
          <w:szCs w:val="28"/>
          <w:lang w:eastAsia="ru-RU"/>
        </w:rPr>
        <w:t>корпуса элементов схемы и схематические связи между ним</w:t>
      </w:r>
      <w:proofErr w:type="gramStart"/>
      <w:r w:rsidR="001E7041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BD7FC1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="00BD7FC1">
        <w:rPr>
          <w:rFonts w:ascii="Times New Roman" w:hAnsi="Times New Roman" w:cs="Times New Roman"/>
          <w:sz w:val="28"/>
          <w:szCs w:val="28"/>
          <w:lang w:eastAsia="ru-RU"/>
        </w:rPr>
        <w:t>рис. 5.1)</w:t>
      </w:r>
      <w:r w:rsidR="001E704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BD7FC1" w:rsidRDefault="00BD7FC1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D7FC1" w:rsidRDefault="00BD7FC1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D80CB25" wp14:editId="00FE3EBC">
            <wp:extent cx="3878696" cy="2095500"/>
            <wp:effectExtent l="0" t="0" r="762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7908" cy="210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C1" w:rsidRDefault="00BD7FC1" w:rsidP="007D28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5.1 – Рабочее поле программы </w:t>
      </w:r>
      <w:r w:rsidRPr="001E7041">
        <w:rPr>
          <w:rFonts w:ascii="Times New Roman" w:hAnsi="Times New Roman" w:cs="Times New Roman"/>
          <w:sz w:val="28"/>
          <w:szCs w:val="28"/>
          <w:lang w:eastAsia="ru-RU"/>
        </w:rPr>
        <w:t xml:space="preserve">«PCB </w:t>
      </w:r>
      <w:proofErr w:type="spellStart"/>
      <w:r w:rsidRPr="001E7041">
        <w:rPr>
          <w:rFonts w:ascii="Times New Roman" w:hAnsi="Times New Roman" w:cs="Times New Roman"/>
          <w:sz w:val="28"/>
          <w:szCs w:val="28"/>
          <w:lang w:eastAsia="ru-RU"/>
        </w:rPr>
        <w:t>Layout</w:t>
      </w:r>
      <w:proofErr w:type="spellEnd"/>
      <w:r w:rsidRPr="001E7041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BD7FC1" w:rsidRDefault="00BD7FC1" w:rsidP="000C5EA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E7041" w:rsidRDefault="001E7041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начала нужно расставить компоненты, для этого нужно нажать соответствующую кнопку на панели инструментов или расставить их вручную. После этого нужно оптимизировать связи нажатием клавиши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</w:t>
      </w:r>
      <w:r w:rsidRPr="001E7041">
        <w:rPr>
          <w:rFonts w:ascii="Times New Roman" w:hAnsi="Times New Roman" w:cs="Times New Roman"/>
          <w:sz w:val="28"/>
          <w:szCs w:val="28"/>
          <w:lang w:eastAsia="ru-RU"/>
        </w:rPr>
        <w:t>12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1E7041" w:rsidRDefault="001E7041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Теперь можно задать параметры трассировки и выполнить трассировк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="00BD7FC1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="00BD7FC1">
        <w:rPr>
          <w:rFonts w:ascii="Times New Roman" w:hAnsi="Times New Roman" w:cs="Times New Roman"/>
          <w:sz w:val="28"/>
          <w:szCs w:val="28"/>
          <w:lang w:eastAsia="ru-RU"/>
        </w:rPr>
        <w:t>рис.5.2)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нажатием клавиши «Запуск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автотрассировки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или вручную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оттрасировать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все связи между элементами.</w:t>
      </w:r>
    </w:p>
    <w:p w:rsidR="00BD7FC1" w:rsidRDefault="00BD7FC1" w:rsidP="000C5EA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4B9622D" wp14:editId="46F834CF">
            <wp:extent cx="4010025" cy="2166451"/>
            <wp:effectExtent l="0" t="0" r="0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3996" cy="217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C1" w:rsidRDefault="00BD7FC1" w:rsidP="000C5EA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5.2 – 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автотрассировки</w:t>
      </w:r>
      <w:proofErr w:type="spellEnd"/>
    </w:p>
    <w:p w:rsidR="00BD7FC1" w:rsidRDefault="00BD7FC1" w:rsidP="000C5EA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E7041" w:rsidRDefault="001E7041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окончания процесса трассировки нужно проверить допуск по параметрам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DRC</w:t>
      </w:r>
      <w:r w:rsidR="00BD7FC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BD7FC1" w:rsidRDefault="00BD7FC1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плата печатная приведена в </w:t>
      </w:r>
      <w:r w:rsidRPr="00617E9C"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="005F18AA">
        <w:rPr>
          <w:rFonts w:ascii="Times New Roman" w:hAnsi="Times New Roman" w:cs="Times New Roman"/>
          <w:sz w:val="28"/>
          <w:szCs w:val="28"/>
        </w:rPr>
        <w:t>З</w:t>
      </w:r>
      <w:r w:rsidRPr="00617E9C">
        <w:rPr>
          <w:rFonts w:ascii="Times New Roman" w:hAnsi="Times New Roman" w:cs="Times New Roman"/>
          <w:sz w:val="28"/>
          <w:szCs w:val="28"/>
        </w:rPr>
        <w:t>.</w:t>
      </w:r>
    </w:p>
    <w:p w:rsidR="006A70A3" w:rsidRDefault="006A70A3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A70A3" w:rsidRDefault="006A70A3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5.2 Разработка</w:t>
      </w:r>
      <w:r w:rsidR="00A9180A">
        <w:rPr>
          <w:rFonts w:ascii="Times New Roman" w:hAnsi="Times New Roman" w:cs="Times New Roman"/>
          <w:sz w:val="28"/>
          <w:szCs w:val="28"/>
        </w:rPr>
        <w:t xml:space="preserve"> компоновки платы печатной</w:t>
      </w:r>
    </w:p>
    <w:p w:rsidR="007D28BA" w:rsidRDefault="007D28BA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9180A" w:rsidRDefault="00A9180A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выбираем пункт </w:t>
      </w:r>
      <w:r w:rsidRPr="00A9180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визуализ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ация во вкладке «Инструменты» программы </w:t>
      </w:r>
      <w:r w:rsidRPr="001E7041">
        <w:rPr>
          <w:rFonts w:ascii="Times New Roman" w:hAnsi="Times New Roman" w:cs="Times New Roman"/>
          <w:sz w:val="28"/>
          <w:szCs w:val="28"/>
          <w:lang w:eastAsia="ru-RU"/>
        </w:rPr>
        <w:t xml:space="preserve">«PCB </w:t>
      </w:r>
      <w:proofErr w:type="spellStart"/>
      <w:r w:rsidRPr="001E7041">
        <w:rPr>
          <w:rFonts w:ascii="Times New Roman" w:hAnsi="Times New Roman" w:cs="Times New Roman"/>
          <w:sz w:val="28"/>
          <w:szCs w:val="28"/>
          <w:lang w:eastAsia="ru-RU"/>
        </w:rPr>
        <w:t>Layout</w:t>
      </w:r>
      <w:proofErr w:type="spellEnd"/>
      <w:r w:rsidRPr="001E7041"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в выпавшем окне выбираем соответствующие </w:t>
      </w:r>
      <w:r w:rsidRPr="00A9180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модели элементов и нажимаем кнопку «Ок».</w:t>
      </w:r>
    </w:p>
    <w:p w:rsidR="00A9180A" w:rsidRDefault="00A9180A" w:rsidP="000C5E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проводит рендеринг изображения будущей платы в режиме реального времени, т.е. мы можем смотреть на плату с любого ракурса, и выводит изображение на экра</w:t>
      </w:r>
      <w:proofErr w:type="gramStart"/>
      <w:r>
        <w:rPr>
          <w:rFonts w:ascii="Times New Roman" w:hAnsi="Times New Roman" w:cs="Times New Roman"/>
          <w:sz w:val="28"/>
          <w:szCs w:val="28"/>
        </w:rPr>
        <w:t>н(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5.3).</w:t>
      </w:r>
    </w:p>
    <w:p w:rsidR="00A9180A" w:rsidRDefault="00A9180A" w:rsidP="000C5EA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180A" w:rsidRDefault="00A9180A" w:rsidP="00B52AF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0ED416" wp14:editId="42EB1AEC">
            <wp:extent cx="6300470" cy="3403884"/>
            <wp:effectExtent l="0" t="0" r="508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0A" w:rsidRPr="00A9180A" w:rsidRDefault="00A9180A" w:rsidP="00B52AF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5.3 - </w:t>
      </w:r>
      <w:r w:rsidRPr="00A9180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визуализация будущей платы</w:t>
      </w:r>
    </w:p>
    <w:p w:rsidR="00BD7FC1" w:rsidRDefault="00BD7FC1" w:rsidP="000C5E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8688D" w:rsidRDefault="00A8688D" w:rsidP="00A8688D">
      <w:pPr>
        <w:jc w:val="center"/>
        <w:rPr>
          <w:rFonts w:ascii="Times New Roman" w:hAnsi="Times New Roman" w:cs="Times New Roman"/>
          <w:sz w:val="28"/>
          <w:szCs w:val="28"/>
        </w:rPr>
      </w:pPr>
      <w:r w:rsidRPr="00A8688D">
        <w:rPr>
          <w:rFonts w:ascii="Times New Roman" w:hAnsi="Times New Roman" w:cs="Times New Roman"/>
          <w:sz w:val="28"/>
          <w:szCs w:val="28"/>
        </w:rPr>
        <w:lastRenderedPageBreak/>
        <w:t>ВЫВОДЫ</w:t>
      </w:r>
    </w:p>
    <w:p w:rsidR="00A8688D" w:rsidRPr="00A8688D" w:rsidRDefault="00A8688D" w:rsidP="00A868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688D" w:rsidRPr="00A8688D" w:rsidRDefault="00A8688D" w:rsidP="00A8688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688D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курсовой работе</w:t>
      </w:r>
      <w:r w:rsidRPr="00A8688D">
        <w:rPr>
          <w:rFonts w:ascii="Times New Roman" w:hAnsi="Times New Roman" w:cs="Times New Roman"/>
          <w:sz w:val="28"/>
          <w:szCs w:val="28"/>
        </w:rPr>
        <w:t xml:space="preserve"> рассмотрены особенности анатомии и физиологии</w:t>
      </w:r>
      <w:r>
        <w:rPr>
          <w:rFonts w:ascii="Times New Roman" w:hAnsi="Times New Roman" w:cs="Times New Roman"/>
          <w:sz w:val="28"/>
          <w:szCs w:val="28"/>
        </w:rPr>
        <w:t xml:space="preserve"> мышц</w:t>
      </w:r>
      <w:r w:rsidRPr="00A8688D">
        <w:rPr>
          <w:rFonts w:ascii="Times New Roman" w:hAnsi="Times New Roman" w:cs="Times New Roman"/>
          <w:sz w:val="28"/>
          <w:szCs w:val="28"/>
        </w:rPr>
        <w:t xml:space="preserve"> человека, проведен анализ биофизических особенностей </w:t>
      </w:r>
      <w:r>
        <w:rPr>
          <w:rFonts w:ascii="Times New Roman" w:hAnsi="Times New Roman" w:cs="Times New Roman"/>
          <w:sz w:val="28"/>
          <w:szCs w:val="28"/>
        </w:rPr>
        <w:t>работы мышц</w:t>
      </w:r>
      <w:r w:rsidRPr="00A8688D">
        <w:rPr>
          <w:rFonts w:ascii="Times New Roman" w:hAnsi="Times New Roman" w:cs="Times New Roman"/>
          <w:sz w:val="28"/>
          <w:szCs w:val="28"/>
        </w:rPr>
        <w:t xml:space="preserve"> человека, рассмотрены причины возникновения и разновидности </w:t>
      </w:r>
      <w:r w:rsidR="00B52AFC">
        <w:rPr>
          <w:rFonts w:ascii="Times New Roman" w:hAnsi="Times New Roman" w:cs="Times New Roman"/>
          <w:sz w:val="28"/>
          <w:szCs w:val="28"/>
        </w:rPr>
        <w:t>патологий</w:t>
      </w:r>
      <w:r>
        <w:rPr>
          <w:rFonts w:ascii="Times New Roman" w:hAnsi="Times New Roman" w:cs="Times New Roman"/>
          <w:sz w:val="28"/>
          <w:szCs w:val="28"/>
        </w:rPr>
        <w:t xml:space="preserve"> мышц</w:t>
      </w:r>
      <w:r w:rsidRPr="00A8688D">
        <w:rPr>
          <w:rFonts w:ascii="Times New Roman" w:hAnsi="Times New Roman" w:cs="Times New Roman"/>
          <w:sz w:val="28"/>
          <w:szCs w:val="28"/>
        </w:rPr>
        <w:t xml:space="preserve"> человека. Обосновано применение </w:t>
      </w:r>
      <w:r>
        <w:rPr>
          <w:rFonts w:ascii="Times New Roman" w:hAnsi="Times New Roman" w:cs="Times New Roman"/>
          <w:sz w:val="28"/>
          <w:szCs w:val="28"/>
        </w:rPr>
        <w:t xml:space="preserve">электромиографии </w:t>
      </w:r>
      <w:r w:rsidRPr="00A8688D">
        <w:rPr>
          <w:rFonts w:ascii="Times New Roman" w:hAnsi="Times New Roman" w:cs="Times New Roman"/>
          <w:sz w:val="28"/>
          <w:szCs w:val="28"/>
        </w:rPr>
        <w:t xml:space="preserve">как метода </w:t>
      </w:r>
      <w:r w:rsidR="002C6B27">
        <w:rPr>
          <w:rFonts w:ascii="Times New Roman" w:hAnsi="Times New Roman" w:cs="Times New Roman"/>
          <w:sz w:val="28"/>
          <w:szCs w:val="28"/>
        </w:rPr>
        <w:t>исследования</w:t>
      </w:r>
      <w:r w:rsidRPr="00A868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мышцы.</w:t>
      </w:r>
    </w:p>
    <w:p w:rsidR="00A8688D" w:rsidRPr="00A8688D" w:rsidRDefault="00A8688D" w:rsidP="00A8688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688D">
        <w:rPr>
          <w:rFonts w:ascii="Times New Roman" w:hAnsi="Times New Roman" w:cs="Times New Roman"/>
          <w:sz w:val="28"/>
          <w:szCs w:val="28"/>
        </w:rPr>
        <w:t>Рассмотрены принципы построения и основные параметры технических сре</w:t>
      </w:r>
      <w:proofErr w:type="gramStart"/>
      <w:r w:rsidRPr="00A8688D">
        <w:rPr>
          <w:rFonts w:ascii="Times New Roman" w:hAnsi="Times New Roman" w:cs="Times New Roman"/>
          <w:sz w:val="28"/>
          <w:szCs w:val="28"/>
        </w:rPr>
        <w:t xml:space="preserve">дств </w:t>
      </w:r>
      <w:r w:rsidR="002C6B27">
        <w:rPr>
          <w:rFonts w:ascii="Times New Roman" w:hAnsi="Times New Roman" w:cs="Times New Roman"/>
          <w:sz w:val="28"/>
          <w:szCs w:val="28"/>
        </w:rPr>
        <w:t>дл</w:t>
      </w:r>
      <w:proofErr w:type="gramEnd"/>
      <w:r w:rsidR="002C6B27">
        <w:rPr>
          <w:rFonts w:ascii="Times New Roman" w:hAnsi="Times New Roman" w:cs="Times New Roman"/>
          <w:sz w:val="28"/>
          <w:szCs w:val="28"/>
        </w:rPr>
        <w:t>я проведения электромиографии</w:t>
      </w:r>
      <w:r w:rsidRPr="00A8688D">
        <w:rPr>
          <w:rFonts w:ascii="Times New Roman" w:hAnsi="Times New Roman" w:cs="Times New Roman"/>
          <w:sz w:val="28"/>
          <w:szCs w:val="28"/>
        </w:rPr>
        <w:t xml:space="preserve">; обоснован выбор методики регистрации биоэлектрической активности человека и технические требования к усилителю биопотенциалов. Разработана структурная схема устройства для </w:t>
      </w:r>
      <w:r w:rsidR="002C6B27">
        <w:rPr>
          <w:rFonts w:ascii="Times New Roman" w:hAnsi="Times New Roman" w:cs="Times New Roman"/>
          <w:sz w:val="28"/>
          <w:szCs w:val="28"/>
        </w:rPr>
        <w:t>проведения электромиографии</w:t>
      </w:r>
      <w:r w:rsidRPr="00A8688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8688D" w:rsidRDefault="00A8688D" w:rsidP="00A8688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688D">
        <w:rPr>
          <w:rFonts w:ascii="Times New Roman" w:hAnsi="Times New Roman" w:cs="Times New Roman"/>
          <w:sz w:val="28"/>
          <w:szCs w:val="28"/>
        </w:rPr>
        <w:t xml:space="preserve">Синтезирована структурная схема, разработана и рассчитана электрическая принципиальная схема </w:t>
      </w:r>
      <w:r w:rsidR="002C6B27">
        <w:rPr>
          <w:rFonts w:ascii="Times New Roman" w:hAnsi="Times New Roman" w:cs="Times New Roman"/>
          <w:sz w:val="28"/>
          <w:szCs w:val="28"/>
        </w:rPr>
        <w:t>усилительного</w:t>
      </w:r>
      <w:r w:rsidRPr="00A8688D">
        <w:rPr>
          <w:rFonts w:ascii="Times New Roman" w:hAnsi="Times New Roman" w:cs="Times New Roman"/>
          <w:sz w:val="28"/>
          <w:szCs w:val="28"/>
        </w:rPr>
        <w:t xml:space="preserve"> блока устройства – двухканального усилителя биопотенциалов, который построен на современных ІМС </w:t>
      </w:r>
      <w:r w:rsidR="002C6B27">
        <w:rPr>
          <w:rFonts w:ascii="Times New Roman" w:hAnsi="Times New Roman" w:cs="Times New Roman"/>
          <w:sz w:val="28"/>
          <w:szCs w:val="28"/>
          <w:lang w:val="en-US"/>
        </w:rPr>
        <w:t>INA</w:t>
      </w:r>
      <w:r w:rsidR="002C6B27" w:rsidRPr="002C6B27">
        <w:rPr>
          <w:rFonts w:ascii="Times New Roman" w:hAnsi="Times New Roman" w:cs="Times New Roman"/>
          <w:sz w:val="28"/>
          <w:szCs w:val="28"/>
        </w:rPr>
        <w:t>326</w:t>
      </w:r>
      <w:r w:rsidRPr="00A8688D">
        <w:rPr>
          <w:rFonts w:ascii="Times New Roman" w:hAnsi="Times New Roman" w:cs="Times New Roman"/>
          <w:sz w:val="28"/>
          <w:szCs w:val="28"/>
        </w:rPr>
        <w:t xml:space="preserve"> и </w:t>
      </w:r>
      <w:r w:rsidR="002C6B27">
        <w:rPr>
          <w:rFonts w:ascii="Times New Roman" w:hAnsi="Times New Roman" w:cs="Times New Roman"/>
          <w:sz w:val="28"/>
          <w:szCs w:val="28"/>
          <w:lang w:val="en-US"/>
        </w:rPr>
        <w:t>OPA</w:t>
      </w:r>
      <w:r w:rsidR="002C6B27" w:rsidRPr="002C6B27">
        <w:rPr>
          <w:rFonts w:ascii="Times New Roman" w:hAnsi="Times New Roman" w:cs="Times New Roman"/>
          <w:sz w:val="28"/>
          <w:szCs w:val="28"/>
        </w:rPr>
        <w:t xml:space="preserve">2333 </w:t>
      </w:r>
      <w:r w:rsidRPr="00A8688D">
        <w:rPr>
          <w:rFonts w:ascii="Times New Roman" w:hAnsi="Times New Roman" w:cs="Times New Roman"/>
          <w:sz w:val="28"/>
          <w:szCs w:val="28"/>
        </w:rPr>
        <w:t xml:space="preserve">фирмы </w:t>
      </w:r>
      <w:r w:rsidR="002C6B27"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="002C6B27" w:rsidRPr="00D16BDA">
        <w:rPr>
          <w:rFonts w:ascii="Times New Roman" w:hAnsi="Times New Roman" w:cs="Times New Roman"/>
          <w:sz w:val="28"/>
          <w:szCs w:val="28"/>
        </w:rPr>
        <w:t xml:space="preserve"> </w:t>
      </w:r>
      <w:r w:rsidR="002C6B27">
        <w:rPr>
          <w:rFonts w:ascii="Times New Roman" w:hAnsi="Times New Roman" w:cs="Times New Roman"/>
          <w:sz w:val="28"/>
          <w:szCs w:val="28"/>
          <w:lang w:val="en-US"/>
        </w:rPr>
        <w:t>Instruments</w:t>
      </w:r>
      <w:r w:rsidRPr="00A8688D">
        <w:rPr>
          <w:rFonts w:ascii="Times New Roman" w:hAnsi="Times New Roman" w:cs="Times New Roman"/>
          <w:sz w:val="28"/>
          <w:szCs w:val="28"/>
        </w:rPr>
        <w:t>.</w:t>
      </w:r>
    </w:p>
    <w:p w:rsidR="00BD7FC1" w:rsidRPr="005156A8" w:rsidRDefault="00BD7FC1" w:rsidP="000C5E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8688D" w:rsidRPr="00A8688D" w:rsidRDefault="00A8688D" w:rsidP="00A8688D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A8688D">
        <w:rPr>
          <w:rFonts w:ascii="Times New Roman" w:hAnsi="Times New Roman" w:cs="Times New Roman"/>
          <w:sz w:val="28"/>
          <w:szCs w:val="28"/>
        </w:rPr>
        <w:lastRenderedPageBreak/>
        <w:t>ПЕРЕЧЕНЬ ССЫЛОК</w:t>
      </w:r>
    </w:p>
    <w:p w:rsidR="00A8688D" w:rsidRPr="00A8688D" w:rsidRDefault="00A8688D" w:rsidP="00A8688D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1312CB" w:rsidRPr="001312CB" w:rsidRDefault="001312CB" w:rsidP="000C5EA6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Сапин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М. Р., </w:t>
      </w: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Билич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Г. Л. </w:t>
      </w: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Анатомия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человека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: </w:t>
      </w: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учебник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в 3 т. — М.: </w:t>
      </w: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ГЭОТАР-Медиа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, 2007. — Т. 1. — 608 с</w:t>
      </w:r>
    </w:p>
    <w:p w:rsidR="001312CB" w:rsidRPr="001312CB" w:rsidRDefault="001312CB" w:rsidP="000C5EA6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Березов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Т. Т., </w:t>
      </w: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Коровкин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Б. Ф. </w:t>
      </w: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Биологическая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химия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: </w:t>
      </w: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Учебник.-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3-е </w:t>
      </w: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изд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., </w:t>
      </w: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перераб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и </w:t>
      </w: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доп.-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М.: Медицина, 1998.- 704 с.: </w:t>
      </w: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ил.-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(</w:t>
      </w: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Учеб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</w:t>
      </w: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лит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Для </w:t>
      </w: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студентов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мед. </w:t>
      </w:r>
      <w:proofErr w:type="spellStart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вузов</w:t>
      </w:r>
      <w:proofErr w:type="spellEnd"/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). </w:t>
      </w:r>
    </w:p>
    <w:p w:rsidR="001312CB" w:rsidRPr="00255378" w:rsidRDefault="00255378" w:rsidP="000C5EA6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Электромиография</w:t>
      </w:r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[</w:t>
      </w:r>
      <w:r w:rsidRPr="00255378">
        <w:rPr>
          <w:rFonts w:ascii="Times New Roman" w:eastAsia="Times New Roman" w:hAnsi="Times New Roman" w:cs="Times New Roman"/>
          <w:sz w:val="28"/>
          <w:szCs w:val="24"/>
          <w:lang w:eastAsia="ru-RU"/>
        </w:rPr>
        <w:t>Электронный</w:t>
      </w:r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ресурс] // </w:t>
      </w:r>
      <w:r w:rsidRPr="00255378">
        <w:rPr>
          <w:rFonts w:ascii="Times New Roman" w:eastAsia="Times New Roman" w:hAnsi="Times New Roman" w:cs="Times New Roman"/>
          <w:sz w:val="28"/>
          <w:szCs w:val="24"/>
          <w:lang w:eastAsia="ru-RU"/>
        </w:rPr>
        <w:t>Медицинская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r w:rsidRPr="00255378">
        <w:rPr>
          <w:rFonts w:ascii="Times New Roman" w:eastAsia="Times New Roman" w:hAnsi="Times New Roman" w:cs="Times New Roman"/>
          <w:sz w:val="28"/>
          <w:szCs w:val="24"/>
          <w:lang w:eastAsia="ru-RU"/>
        </w:rPr>
        <w:t>энциклопедия</w:t>
      </w:r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, 200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8</w:t>
      </w:r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URL: </w:t>
      </w:r>
      <w:r w:rsidRPr="001312C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http://www.medical-enc.ru/26/electromyography.shtml</w:t>
      </w:r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(дата </w:t>
      </w:r>
      <w:proofErr w:type="spellStart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обращения</w:t>
      </w:r>
      <w:proofErr w:type="spellEnd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02.12.2013).</w:t>
      </w:r>
    </w:p>
    <w:p w:rsidR="00255378" w:rsidRDefault="00255378" w:rsidP="000C5EA6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proofErr w:type="spellStart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Myomed</w:t>
      </w:r>
      <w:proofErr w:type="spellEnd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632 (</w:t>
      </w:r>
      <w:proofErr w:type="spellStart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Enraf</w:t>
      </w:r>
      <w:proofErr w:type="spellEnd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Nonius</w:t>
      </w:r>
      <w:proofErr w:type="spellEnd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) [</w:t>
      </w:r>
      <w:proofErr w:type="spellStart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Электронный</w:t>
      </w:r>
      <w:proofErr w:type="spellEnd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ресурс] //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Оборудование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физиотерапии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реабилитации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, 2006</w:t>
      </w:r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URL: http://octomed.ru/details/myomed-632id-enraf-nonius/ (дата </w:t>
      </w:r>
      <w:proofErr w:type="spellStart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обращения</w:t>
      </w:r>
      <w:proofErr w:type="spellEnd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: 02.12.2013).</w:t>
      </w:r>
    </w:p>
    <w:p w:rsidR="00255378" w:rsidRDefault="00255378" w:rsidP="000C5EA6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proofErr w:type="spellStart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Электромиограф</w:t>
      </w:r>
      <w:proofErr w:type="spellEnd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«</w:t>
      </w:r>
      <w:proofErr w:type="spellStart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Синапсис</w:t>
      </w:r>
      <w:proofErr w:type="spellEnd"/>
      <w:r w:rsidRPr="0025537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2</w:t>
      </w:r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» [</w:t>
      </w:r>
      <w:proofErr w:type="spellStart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Электронный</w:t>
      </w:r>
      <w:proofErr w:type="spellEnd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ресурс] 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НЕЙРОТЕХ, 2007</w:t>
      </w:r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URL: http://neurotech.ru/product.aspx?prd=1 (дата </w:t>
      </w:r>
      <w:proofErr w:type="spellStart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обращения</w:t>
      </w:r>
      <w:proofErr w:type="spellEnd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: 02.12.2013).</w:t>
      </w:r>
    </w:p>
    <w:p w:rsidR="00255378" w:rsidRPr="00F33E8A" w:rsidRDefault="00F33E8A" w:rsidP="000C5EA6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proofErr w:type="spellStart"/>
      <w:r w:rsidRPr="00F33E8A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Нейро-ЭМГ-Микро</w:t>
      </w:r>
      <w:proofErr w:type="spellEnd"/>
      <w:r w:rsidRPr="00F33E8A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r w:rsidR="00255378"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[</w:t>
      </w:r>
      <w:proofErr w:type="spellStart"/>
      <w:r w:rsidR="00255378"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Электронный</w:t>
      </w:r>
      <w:proofErr w:type="spellEnd"/>
      <w:r w:rsidR="00255378"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ресурс]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Нейрософт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, 2010</w:t>
      </w:r>
      <w:r w:rsidR="00255378"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URL: </w:t>
      </w:r>
      <w:proofErr w:type="spellStart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www.neurosoft.ru</w:t>
      </w:r>
      <w:proofErr w:type="spellEnd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/</w:t>
      </w:r>
      <w:proofErr w:type="spellStart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rus</w:t>
      </w:r>
      <w:proofErr w:type="spellEnd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/</w:t>
      </w:r>
      <w:proofErr w:type="spellStart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product</w:t>
      </w:r>
      <w:proofErr w:type="spellEnd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/neuro-emg-micro/</w:t>
      </w:r>
      <w:proofErr w:type="spellStart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index.aspx</w:t>
      </w:r>
      <w:proofErr w:type="spellEnd"/>
      <w:r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r w:rsidR="00255378"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(дата </w:t>
      </w:r>
      <w:proofErr w:type="spellStart"/>
      <w:r w:rsidR="00255378"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обращения</w:t>
      </w:r>
      <w:proofErr w:type="spellEnd"/>
      <w:r w:rsidR="00255378" w:rsidRPr="00255378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: 02.12.2013).</w:t>
      </w:r>
    </w:p>
    <w:p w:rsidR="00637964" w:rsidRPr="004B6CD1" w:rsidRDefault="00637964" w:rsidP="00637964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Сафин</w:t>
      </w:r>
      <w:proofErr w:type="spellEnd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Д. Р. </w:t>
      </w: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Оценка</w:t>
      </w:r>
      <w:proofErr w:type="spellEnd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эффективности</w:t>
      </w:r>
      <w:proofErr w:type="spellEnd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различных</w:t>
      </w:r>
      <w:proofErr w:type="spellEnd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конструкций</w:t>
      </w:r>
      <w:proofErr w:type="spellEnd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электродов</w:t>
      </w:r>
      <w:proofErr w:type="spellEnd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и </w:t>
      </w: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усилителей</w:t>
      </w:r>
      <w:proofErr w:type="spellEnd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биосигналов</w:t>
      </w:r>
      <w:proofErr w:type="spellEnd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в системах </w:t>
      </w: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управления</w:t>
      </w:r>
      <w:proofErr w:type="spellEnd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протезами</w:t>
      </w:r>
      <w:r w:rsidRPr="004B6CD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[Текст] /</w:t>
      </w:r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Д. Р. </w:t>
      </w: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Сафин</w:t>
      </w:r>
      <w:proofErr w:type="spellEnd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, И. С. </w:t>
      </w: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Пильщиков</w:t>
      </w:r>
      <w:proofErr w:type="spellEnd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, М. А. </w:t>
      </w: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Ураксеев</w:t>
      </w:r>
      <w:proofErr w:type="spellEnd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, В. Г. </w:t>
      </w: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Гусев</w:t>
      </w:r>
      <w:proofErr w:type="spellEnd"/>
      <w:r w:rsidRPr="004B6CD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// </w:t>
      </w: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Известия</w:t>
      </w:r>
      <w:proofErr w:type="spellEnd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высших</w:t>
      </w:r>
      <w:proofErr w:type="spellEnd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учебных</w:t>
      </w:r>
      <w:proofErr w:type="spellEnd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заведений. </w:t>
      </w: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Поволжский</w:t>
      </w:r>
      <w:proofErr w:type="spellEnd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рег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и</w:t>
      </w:r>
      <w:r w:rsidRPr="004B6CD1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он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.</w:t>
      </w:r>
      <w:r w:rsidRPr="0063796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Технические науки. – 2009. - №2(10)., С.88-101.</w:t>
      </w:r>
    </w:p>
    <w:p w:rsidR="00F33E8A" w:rsidRPr="004B6CD1" w:rsidRDefault="00F33E8A" w:rsidP="001B077A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F33E8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INA326 EMG amplifier </w:t>
      </w:r>
      <w:r w:rsidRPr="00F33E8A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[</w:t>
      </w:r>
      <w:proofErr w:type="spellStart"/>
      <w:r w:rsidRPr="00F33E8A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Электронный</w:t>
      </w:r>
      <w:proofErr w:type="spellEnd"/>
      <w:r w:rsidRPr="00F33E8A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ресурс]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TI E2E Community</w:t>
      </w:r>
      <w:r w:rsidRPr="00F33E8A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, 20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09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. URL:</w:t>
      </w:r>
      <w:r w:rsidRPr="00F33E8A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http://e2e.ti.com/support/amplifiers/precision_amplifiers/f/14/t/347.aspx?pi196066=2 (дата </w:t>
      </w:r>
      <w:proofErr w:type="spellStart"/>
      <w:r w:rsidRPr="00F33E8A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обращения</w:t>
      </w:r>
      <w:proofErr w:type="spellEnd"/>
      <w:r w:rsidRPr="00F33E8A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: 02.12.2013).</w:t>
      </w:r>
    </w:p>
    <w:p w:rsidR="00124557" w:rsidRPr="00637964" w:rsidRDefault="00124557" w:rsidP="001B077A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lastRenderedPageBreak/>
        <w:t>ГОСТ 2.123-93</w:t>
      </w:r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</w:t>
      </w:r>
      <w:proofErr w:type="spellStart"/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Документация</w:t>
      </w:r>
      <w:proofErr w:type="spellEnd"/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</w:t>
      </w:r>
      <w:proofErr w:type="spellStart"/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Комплектность</w:t>
      </w:r>
      <w:proofErr w:type="spellEnd"/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конструкторских</w:t>
      </w:r>
      <w:proofErr w:type="spellEnd"/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документов</w:t>
      </w:r>
      <w:proofErr w:type="spellEnd"/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на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п</w:t>
      </w:r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ечатные</w:t>
      </w:r>
      <w:proofErr w:type="spellEnd"/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платы</w:t>
      </w:r>
      <w:proofErr w:type="spellEnd"/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при </w:t>
      </w:r>
      <w:proofErr w:type="spellStart"/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автоматизированном</w:t>
      </w:r>
      <w:proofErr w:type="spellEnd"/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проектировании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.</w:t>
      </w:r>
    </w:p>
    <w:p w:rsidR="00124557" w:rsidRPr="001763CD" w:rsidRDefault="00124557" w:rsidP="001B077A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1763CD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ГОСТ 2.701-84</w:t>
      </w:r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Документация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Правила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выполнения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схем.</w:t>
      </w:r>
    </w:p>
    <w:p w:rsidR="00124557" w:rsidRDefault="00124557" w:rsidP="00637964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1763CD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ГОСТ 2.728-74</w:t>
      </w:r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.</w:t>
      </w:r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Документация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Обозначения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ab/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условные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графические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в схемах.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Резисторы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конденсаторы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.</w:t>
      </w:r>
    </w:p>
    <w:p w:rsidR="00637964" w:rsidRDefault="00124557" w:rsidP="00637964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ГОСТ 2.730-73</w:t>
      </w:r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.</w:t>
      </w:r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Документация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.</w:t>
      </w:r>
      <w:r w:rsidR="00637964"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Обозначения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ab/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условные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графические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в схемах.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Приборы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полупроводниковые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.</w:t>
      </w:r>
    </w:p>
    <w:p w:rsidR="00124557" w:rsidRPr="00637964" w:rsidRDefault="00124557" w:rsidP="00637964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ГОСТ 2.743-91</w:t>
      </w:r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Документация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Обозначения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ab/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условные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графические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в схемах.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Элементы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цифровой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техники</w:t>
      </w:r>
      <w:proofErr w:type="spellEnd"/>
    </w:p>
    <w:p w:rsidR="00124557" w:rsidRPr="001763CD" w:rsidRDefault="00124557" w:rsidP="00637964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1763CD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ГОСТ 2.755-87</w:t>
      </w:r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Документация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Обозначения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ab/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условные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графические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в схемах.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Устройства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коммутационные</w:t>
      </w:r>
      <w:proofErr w:type="spellEnd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и контактне </w:t>
      </w:r>
      <w:proofErr w:type="spellStart"/>
      <w:r w:rsidR="00637964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соединения</w:t>
      </w:r>
      <w:proofErr w:type="spellEnd"/>
    </w:p>
    <w:p w:rsidR="006404B0" w:rsidRPr="006404B0" w:rsidRDefault="00124557" w:rsidP="006404B0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04B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ГОСТ 2.759-82</w:t>
      </w:r>
      <w:r w:rsidR="006404B0" w:rsidRPr="006404B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</w:t>
      </w:r>
      <w:proofErr w:type="spellStart"/>
      <w:r w:rsidR="006404B0" w:rsidRPr="006404B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Документация</w:t>
      </w:r>
      <w:proofErr w:type="spellEnd"/>
      <w:r w:rsidR="006404B0" w:rsidRPr="006404B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. </w:t>
      </w:r>
      <w:proofErr w:type="spellStart"/>
      <w:r w:rsidR="006404B0" w:rsidRPr="006404B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Обозначения</w:t>
      </w:r>
      <w:proofErr w:type="spellEnd"/>
      <w:r w:rsidR="006404B0" w:rsidRPr="006404B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r w:rsidR="006404B0" w:rsidRPr="006404B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ab/>
      </w:r>
      <w:proofErr w:type="spellStart"/>
      <w:r w:rsidR="006404B0" w:rsidRPr="006404B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условные</w:t>
      </w:r>
      <w:proofErr w:type="spellEnd"/>
      <w:r w:rsidR="006404B0" w:rsidRPr="006404B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404B0" w:rsidRPr="006404B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графические</w:t>
      </w:r>
      <w:proofErr w:type="spellEnd"/>
      <w:r w:rsidR="006404B0" w:rsidRPr="006404B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в схемах. </w:t>
      </w:r>
      <w:proofErr w:type="spellStart"/>
      <w:r w:rsidR="006404B0" w:rsidRPr="006404B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Элементы</w:t>
      </w:r>
      <w:proofErr w:type="spellEnd"/>
      <w:r w:rsidR="006404B0" w:rsidRPr="006404B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404B0" w:rsidRPr="006404B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аналоговой</w:t>
      </w:r>
      <w:proofErr w:type="spellEnd"/>
      <w:r w:rsidR="006404B0" w:rsidRPr="006404B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="006404B0" w:rsidRPr="006404B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техники</w:t>
      </w:r>
      <w:proofErr w:type="spellEnd"/>
    </w:p>
    <w:p w:rsidR="005156A8" w:rsidRPr="006404B0" w:rsidRDefault="005156A8" w:rsidP="006404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04B0">
        <w:rPr>
          <w:rFonts w:ascii="Times New Roman" w:hAnsi="Times New Roman" w:cs="Times New Roman"/>
          <w:sz w:val="28"/>
          <w:szCs w:val="28"/>
          <w:lang w:val="uk-UA" w:eastAsia="ru-RU"/>
        </w:rPr>
        <w:br w:type="page"/>
      </w: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56A8">
        <w:rPr>
          <w:rFonts w:ascii="Times New Roman" w:hAnsi="Times New Roman" w:cs="Times New Roman"/>
          <w:sz w:val="28"/>
          <w:szCs w:val="28"/>
        </w:rPr>
        <w:t>ПРИЛОЖЕНИЕ А</w:t>
      </w: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56A8">
        <w:rPr>
          <w:rFonts w:ascii="Times New Roman" w:hAnsi="Times New Roman" w:cs="Times New Roman"/>
          <w:sz w:val="28"/>
          <w:szCs w:val="28"/>
        </w:rPr>
        <w:t>Схема электрическая структурная</w:t>
      </w: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56A8">
        <w:rPr>
          <w:rFonts w:ascii="Times New Roman" w:hAnsi="Times New Roman" w:cs="Times New Roman"/>
          <w:sz w:val="28"/>
          <w:szCs w:val="28"/>
        </w:rPr>
        <w:t>(ГЮИК.9413</w:t>
      </w:r>
      <w:r w:rsidR="004B6CD1">
        <w:rPr>
          <w:rFonts w:ascii="Times New Roman" w:hAnsi="Times New Roman" w:cs="Times New Roman"/>
          <w:sz w:val="28"/>
          <w:szCs w:val="28"/>
        </w:rPr>
        <w:t>43</w:t>
      </w:r>
      <w:r w:rsidRPr="005156A8">
        <w:rPr>
          <w:rFonts w:ascii="Times New Roman" w:hAnsi="Times New Roman" w:cs="Times New Roman"/>
          <w:sz w:val="28"/>
          <w:szCs w:val="28"/>
        </w:rPr>
        <w:t>.203Э</w:t>
      </w:r>
      <w:proofErr w:type="gramStart"/>
      <w:r w:rsidRPr="005156A8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5156A8">
        <w:rPr>
          <w:rFonts w:ascii="Times New Roman" w:hAnsi="Times New Roman" w:cs="Times New Roman"/>
          <w:sz w:val="28"/>
          <w:szCs w:val="28"/>
        </w:rPr>
        <w:t>)</w:t>
      </w: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Б</w:t>
      </w: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4471F2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71F2">
        <w:rPr>
          <w:rFonts w:ascii="Times New Roman" w:hAnsi="Times New Roman" w:cs="Times New Roman"/>
          <w:sz w:val="28"/>
          <w:szCs w:val="28"/>
        </w:rPr>
        <w:t>Схема электрическая принципиальная</w:t>
      </w:r>
    </w:p>
    <w:p w:rsidR="00F86729" w:rsidRPr="004471F2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71F2">
        <w:rPr>
          <w:rFonts w:ascii="Times New Roman" w:hAnsi="Times New Roman" w:cs="Times New Roman"/>
          <w:sz w:val="28"/>
          <w:szCs w:val="28"/>
        </w:rPr>
        <w:t>(ГЮИК.9413</w:t>
      </w:r>
      <w:r>
        <w:rPr>
          <w:rFonts w:ascii="Times New Roman" w:hAnsi="Times New Roman" w:cs="Times New Roman"/>
          <w:sz w:val="28"/>
          <w:szCs w:val="28"/>
        </w:rPr>
        <w:t>43</w:t>
      </w:r>
      <w:r w:rsidRPr="004471F2">
        <w:rPr>
          <w:rFonts w:ascii="Times New Roman" w:hAnsi="Times New Roman" w:cs="Times New Roman"/>
          <w:sz w:val="28"/>
          <w:szCs w:val="28"/>
        </w:rPr>
        <w:t>.303Э3)</w:t>
      </w: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F18AA" w:rsidRPr="005F18AA" w:rsidRDefault="005F18AA" w:rsidP="005F18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8AA">
        <w:rPr>
          <w:rFonts w:ascii="Times New Roman" w:hAnsi="Times New Roman" w:cs="Times New Roman"/>
          <w:sz w:val="28"/>
          <w:szCs w:val="28"/>
        </w:rPr>
        <w:t>Перечень элементов</w:t>
      </w:r>
    </w:p>
    <w:p w:rsidR="005F18AA" w:rsidRPr="005F18AA" w:rsidRDefault="005F18AA" w:rsidP="005F18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5F18AA" w:rsidP="005F18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8AA">
        <w:rPr>
          <w:rFonts w:ascii="Times New Roman" w:hAnsi="Times New Roman" w:cs="Times New Roman"/>
          <w:sz w:val="28"/>
          <w:szCs w:val="28"/>
        </w:rPr>
        <w:t>(ГЮИК.9413</w:t>
      </w:r>
      <w:r>
        <w:rPr>
          <w:rFonts w:ascii="Times New Roman" w:hAnsi="Times New Roman" w:cs="Times New Roman"/>
          <w:sz w:val="28"/>
          <w:szCs w:val="28"/>
        </w:rPr>
        <w:t>43</w:t>
      </w:r>
      <w:r w:rsidRPr="005F18AA">
        <w:rPr>
          <w:rFonts w:ascii="Times New Roman" w:hAnsi="Times New Roman" w:cs="Times New Roman"/>
          <w:sz w:val="28"/>
          <w:szCs w:val="28"/>
        </w:rPr>
        <w:t>.303ПЭ)</w:t>
      </w: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729" w:rsidRPr="005156A8" w:rsidRDefault="00F86729" w:rsidP="00F867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F86729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Г</w:t>
      </w: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F18AA" w:rsidRDefault="002F20DF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Сопроводительная документация к ИМС </w:t>
      </w:r>
      <w:r>
        <w:rPr>
          <w:rFonts w:ascii="Times New Roman" w:hAnsi="Times New Roman" w:cs="Times New Roman"/>
          <w:sz w:val="28"/>
          <w:szCs w:val="28"/>
          <w:lang w:val="en-US"/>
        </w:rPr>
        <w:t>INA</w:t>
      </w:r>
      <w:r w:rsidRPr="005F18AA">
        <w:rPr>
          <w:rFonts w:ascii="Times New Roman" w:hAnsi="Times New Roman" w:cs="Times New Roman"/>
          <w:sz w:val="28"/>
          <w:szCs w:val="28"/>
        </w:rPr>
        <w:t>326</w:t>
      </w: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F18AA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20DF" w:rsidRPr="005F18AA" w:rsidRDefault="002F20DF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20DF" w:rsidRPr="005F18AA" w:rsidRDefault="002F20DF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20DF" w:rsidRPr="005F18AA" w:rsidRDefault="002F20DF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4471F2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5F18AA">
        <w:rPr>
          <w:rFonts w:ascii="Times New Roman" w:hAnsi="Times New Roman" w:cs="Times New Roman"/>
          <w:sz w:val="28"/>
          <w:szCs w:val="28"/>
        </w:rPr>
        <w:t>Д</w:t>
      </w: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35091" w:rsidRDefault="002F20DF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Сопроводительная документация к ИМС </w:t>
      </w:r>
      <w:r>
        <w:rPr>
          <w:rFonts w:ascii="Times New Roman" w:hAnsi="Times New Roman" w:cs="Times New Roman"/>
          <w:sz w:val="28"/>
          <w:szCs w:val="28"/>
          <w:lang w:val="en-US"/>
        </w:rPr>
        <w:t>OPA</w:t>
      </w:r>
      <w:r w:rsidRPr="00535091">
        <w:rPr>
          <w:rFonts w:ascii="Times New Roman" w:hAnsi="Times New Roman" w:cs="Times New Roman"/>
          <w:sz w:val="28"/>
          <w:szCs w:val="28"/>
        </w:rPr>
        <w:t>2333</w:t>
      </w:r>
    </w:p>
    <w:p w:rsidR="002F20DF" w:rsidRPr="002F20DF" w:rsidRDefault="002F20DF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20DF" w:rsidRPr="002F20DF" w:rsidRDefault="002F20DF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20DF" w:rsidRPr="002F20DF" w:rsidRDefault="002F20DF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5F18AA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Ж</w:t>
      </w: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35091" w:rsidRDefault="0053509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 о моделировании ФНЧ и ФВЧ</w:t>
      </w:r>
    </w:p>
    <w:p w:rsidR="00535091" w:rsidRPr="00535091" w:rsidRDefault="0053509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5091" w:rsidRPr="00535091" w:rsidRDefault="0053509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5091" w:rsidRPr="00535091" w:rsidRDefault="0053509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5F18AA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З</w:t>
      </w:r>
      <w:proofErr w:type="gramEnd"/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F93F26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 печатная</w:t>
      </w: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56A8">
        <w:rPr>
          <w:rFonts w:ascii="Times New Roman" w:hAnsi="Times New Roman" w:cs="Times New Roman"/>
          <w:sz w:val="28"/>
          <w:szCs w:val="28"/>
        </w:rPr>
        <w:t>(ГЮИК.9413</w:t>
      </w:r>
      <w:r w:rsidR="00F93F26">
        <w:rPr>
          <w:rFonts w:ascii="Times New Roman" w:hAnsi="Times New Roman" w:cs="Times New Roman"/>
          <w:sz w:val="28"/>
          <w:szCs w:val="28"/>
        </w:rPr>
        <w:t>43.203П3</w:t>
      </w:r>
      <w:r w:rsidRPr="005156A8">
        <w:rPr>
          <w:rFonts w:ascii="Times New Roman" w:hAnsi="Times New Roman" w:cs="Times New Roman"/>
          <w:sz w:val="28"/>
          <w:szCs w:val="28"/>
        </w:rPr>
        <w:t>)</w:t>
      </w: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CD1" w:rsidRPr="005156A8" w:rsidRDefault="004B6CD1" w:rsidP="004B6C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6A8" w:rsidRPr="005156A8" w:rsidRDefault="005156A8" w:rsidP="00515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5156A8" w:rsidRPr="005156A8" w:rsidSect="000C5EA6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0771" w:rsidRDefault="00240771" w:rsidP="00300B09">
      <w:pPr>
        <w:spacing w:after="0" w:line="240" w:lineRule="auto"/>
      </w:pPr>
      <w:r>
        <w:separator/>
      </w:r>
    </w:p>
  </w:endnote>
  <w:endnote w:type="continuationSeparator" w:id="0">
    <w:p w:rsidR="00240771" w:rsidRDefault="00240771" w:rsidP="00300B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0771" w:rsidRDefault="00240771" w:rsidP="00300B09">
      <w:pPr>
        <w:spacing w:after="0" w:line="240" w:lineRule="auto"/>
      </w:pPr>
      <w:r>
        <w:separator/>
      </w:r>
    </w:p>
  </w:footnote>
  <w:footnote w:type="continuationSeparator" w:id="0">
    <w:p w:rsidR="00240771" w:rsidRDefault="00240771" w:rsidP="00300B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BB5BE9"/>
    <w:multiLevelType w:val="hybridMultilevel"/>
    <w:tmpl w:val="ACEA1174"/>
    <w:lvl w:ilvl="0" w:tplc="EF484D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70263A"/>
    <w:multiLevelType w:val="hybridMultilevel"/>
    <w:tmpl w:val="DDC671C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65414101"/>
    <w:multiLevelType w:val="hybridMultilevel"/>
    <w:tmpl w:val="0DBAF470"/>
    <w:lvl w:ilvl="0" w:tplc="EF484D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65BC2DB7"/>
    <w:multiLevelType w:val="hybridMultilevel"/>
    <w:tmpl w:val="FECEAB8E"/>
    <w:lvl w:ilvl="0" w:tplc="EF484D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216D"/>
    <w:rsid w:val="000410E5"/>
    <w:rsid w:val="000963C9"/>
    <w:rsid w:val="000A3581"/>
    <w:rsid w:val="000C0037"/>
    <w:rsid w:val="000C5EA6"/>
    <w:rsid w:val="00124531"/>
    <w:rsid w:val="00124557"/>
    <w:rsid w:val="001312CB"/>
    <w:rsid w:val="00133847"/>
    <w:rsid w:val="00157116"/>
    <w:rsid w:val="00166AE1"/>
    <w:rsid w:val="001906C1"/>
    <w:rsid w:val="001B077A"/>
    <w:rsid w:val="001D08C6"/>
    <w:rsid w:val="001E7041"/>
    <w:rsid w:val="001E7130"/>
    <w:rsid w:val="001F05AE"/>
    <w:rsid w:val="00240771"/>
    <w:rsid w:val="00243675"/>
    <w:rsid w:val="00255378"/>
    <w:rsid w:val="00266532"/>
    <w:rsid w:val="002A2320"/>
    <w:rsid w:val="002A50AB"/>
    <w:rsid w:val="002C6B27"/>
    <w:rsid w:val="002D1E06"/>
    <w:rsid w:val="002D256E"/>
    <w:rsid w:val="002E70E9"/>
    <w:rsid w:val="002F20DF"/>
    <w:rsid w:val="002F41E7"/>
    <w:rsid w:val="00300B09"/>
    <w:rsid w:val="00305F01"/>
    <w:rsid w:val="003707F3"/>
    <w:rsid w:val="00372A58"/>
    <w:rsid w:val="00384AE2"/>
    <w:rsid w:val="003C1FD8"/>
    <w:rsid w:val="003E5972"/>
    <w:rsid w:val="003E73B4"/>
    <w:rsid w:val="003F3899"/>
    <w:rsid w:val="003F71D6"/>
    <w:rsid w:val="004221A6"/>
    <w:rsid w:val="00446777"/>
    <w:rsid w:val="004471F2"/>
    <w:rsid w:val="00477AFD"/>
    <w:rsid w:val="0048103A"/>
    <w:rsid w:val="0049281C"/>
    <w:rsid w:val="004B6CD1"/>
    <w:rsid w:val="004E52AE"/>
    <w:rsid w:val="005156A8"/>
    <w:rsid w:val="0052059F"/>
    <w:rsid w:val="00527A43"/>
    <w:rsid w:val="00535091"/>
    <w:rsid w:val="005946EB"/>
    <w:rsid w:val="005F18AA"/>
    <w:rsid w:val="00617E9C"/>
    <w:rsid w:val="00637964"/>
    <w:rsid w:val="006404B0"/>
    <w:rsid w:val="00646B29"/>
    <w:rsid w:val="006756DE"/>
    <w:rsid w:val="006838DA"/>
    <w:rsid w:val="0068638D"/>
    <w:rsid w:val="006A3250"/>
    <w:rsid w:val="006A70A3"/>
    <w:rsid w:val="006B3CC8"/>
    <w:rsid w:val="006F143F"/>
    <w:rsid w:val="00731E38"/>
    <w:rsid w:val="007333DD"/>
    <w:rsid w:val="007B11B7"/>
    <w:rsid w:val="007C512C"/>
    <w:rsid w:val="007D28BA"/>
    <w:rsid w:val="007D3017"/>
    <w:rsid w:val="00827DA8"/>
    <w:rsid w:val="00861B8E"/>
    <w:rsid w:val="008F4AF7"/>
    <w:rsid w:val="009224E8"/>
    <w:rsid w:val="00985ECD"/>
    <w:rsid w:val="009B77E0"/>
    <w:rsid w:val="009C64E7"/>
    <w:rsid w:val="009D00D0"/>
    <w:rsid w:val="00A467B3"/>
    <w:rsid w:val="00A47187"/>
    <w:rsid w:val="00A70935"/>
    <w:rsid w:val="00A8688D"/>
    <w:rsid w:val="00A9180A"/>
    <w:rsid w:val="00A929F7"/>
    <w:rsid w:val="00AA3F41"/>
    <w:rsid w:val="00AC4F31"/>
    <w:rsid w:val="00AD424B"/>
    <w:rsid w:val="00AE7EED"/>
    <w:rsid w:val="00B05235"/>
    <w:rsid w:val="00B1226A"/>
    <w:rsid w:val="00B26F88"/>
    <w:rsid w:val="00B43846"/>
    <w:rsid w:val="00B52AFC"/>
    <w:rsid w:val="00B553CD"/>
    <w:rsid w:val="00B94D65"/>
    <w:rsid w:val="00BC3654"/>
    <w:rsid w:val="00BD7FC1"/>
    <w:rsid w:val="00C4556A"/>
    <w:rsid w:val="00C66678"/>
    <w:rsid w:val="00C7394D"/>
    <w:rsid w:val="00C94984"/>
    <w:rsid w:val="00CD30E2"/>
    <w:rsid w:val="00CF1D9B"/>
    <w:rsid w:val="00D16BDA"/>
    <w:rsid w:val="00D32F09"/>
    <w:rsid w:val="00D336BF"/>
    <w:rsid w:val="00D421E8"/>
    <w:rsid w:val="00D44589"/>
    <w:rsid w:val="00D6698B"/>
    <w:rsid w:val="00DA6CF8"/>
    <w:rsid w:val="00DB5745"/>
    <w:rsid w:val="00DE37F3"/>
    <w:rsid w:val="00DF47B2"/>
    <w:rsid w:val="00E1684A"/>
    <w:rsid w:val="00E40A21"/>
    <w:rsid w:val="00E60409"/>
    <w:rsid w:val="00E6702E"/>
    <w:rsid w:val="00E8216D"/>
    <w:rsid w:val="00EC4AE4"/>
    <w:rsid w:val="00F33E8A"/>
    <w:rsid w:val="00F6799F"/>
    <w:rsid w:val="00F7188F"/>
    <w:rsid w:val="00F8651D"/>
    <w:rsid w:val="00F86729"/>
    <w:rsid w:val="00F93F26"/>
    <w:rsid w:val="00FB45B6"/>
    <w:rsid w:val="00FD75CE"/>
    <w:rsid w:val="00FE0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6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6B2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E70E9"/>
    <w:pPr>
      <w:ind w:left="720"/>
      <w:contextualSpacing/>
    </w:pPr>
  </w:style>
  <w:style w:type="table" w:styleId="a6">
    <w:name w:val="Table Grid"/>
    <w:basedOn w:val="a1"/>
    <w:uiPriority w:val="59"/>
    <w:rsid w:val="00527A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F33E8A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300B0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00B09"/>
  </w:style>
  <w:style w:type="paragraph" w:styleId="aa">
    <w:name w:val="footer"/>
    <w:basedOn w:val="a"/>
    <w:link w:val="ab"/>
    <w:uiPriority w:val="99"/>
    <w:unhideWhenUsed/>
    <w:rsid w:val="00300B0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00B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6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6B2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E70E9"/>
    <w:pPr>
      <w:ind w:left="720"/>
      <w:contextualSpacing/>
    </w:pPr>
  </w:style>
  <w:style w:type="table" w:styleId="a6">
    <w:name w:val="Table Grid"/>
    <w:basedOn w:val="a1"/>
    <w:uiPriority w:val="59"/>
    <w:rsid w:val="00527A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F33E8A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300B0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00B09"/>
  </w:style>
  <w:style w:type="paragraph" w:styleId="aa">
    <w:name w:val="footer"/>
    <w:basedOn w:val="a"/>
    <w:link w:val="ab"/>
    <w:uiPriority w:val="99"/>
    <w:unhideWhenUsed/>
    <w:rsid w:val="00300B0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00B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5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emf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oleObject" Target="embeddings/oleObject4.bin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e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oleObject" Target="embeddings/oleObject3.bin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jpeg"/><Relationship Id="rId19" Type="http://schemas.openxmlformats.org/officeDocument/2006/relationships/oleObject" Target="embeddings/oleObject1.bin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2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71E5E9-DF47-44B5-A1FB-01926000E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4967</TotalTime>
  <Pages>38</Pages>
  <Words>4029</Words>
  <Characters>22966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alexgubanow@outlook.com</cp:lastModifiedBy>
  <cp:revision>46</cp:revision>
  <dcterms:created xsi:type="dcterms:W3CDTF">2013-11-25T14:07:00Z</dcterms:created>
  <dcterms:modified xsi:type="dcterms:W3CDTF">2014-01-03T09:23:00Z</dcterms:modified>
</cp:coreProperties>
</file>