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547" w:rsidRDefault="00522547">
      <w:pPr>
        <w:spacing w:after="200" w:line="276" w:lineRule="auto"/>
        <w:rPr>
          <w:sz w:val="28"/>
          <w:szCs w:val="28"/>
          <w:lang w:val="uk-UA"/>
        </w:rPr>
      </w:pPr>
      <w:r>
        <w:rPr>
          <w:sz w:val="28"/>
          <w:szCs w:val="28"/>
          <w:lang w:val="uk-UA"/>
        </w:rPr>
        <w:br w:type="page"/>
      </w:r>
    </w:p>
    <w:p w:rsidR="00522547" w:rsidRDefault="00522547" w:rsidP="009743F7">
      <w:pPr>
        <w:jc w:val="center"/>
        <w:rPr>
          <w:sz w:val="28"/>
          <w:szCs w:val="28"/>
          <w:lang w:val="uk-UA"/>
        </w:rPr>
      </w:pPr>
    </w:p>
    <w:p w:rsidR="00522547" w:rsidRDefault="00522547">
      <w:pPr>
        <w:spacing w:after="200" w:line="276" w:lineRule="auto"/>
        <w:rPr>
          <w:sz w:val="28"/>
          <w:szCs w:val="28"/>
          <w:lang w:val="uk-UA"/>
        </w:rPr>
      </w:pPr>
      <w:r>
        <w:rPr>
          <w:sz w:val="28"/>
          <w:szCs w:val="28"/>
          <w:lang w:val="uk-UA"/>
        </w:rPr>
        <w:br w:type="page"/>
      </w:r>
    </w:p>
    <w:p w:rsidR="004C717F" w:rsidRPr="0042028D" w:rsidRDefault="004C717F" w:rsidP="004C717F">
      <w:pPr>
        <w:jc w:val="center"/>
        <w:rPr>
          <w:lang w:val="uk-UA"/>
        </w:rPr>
      </w:pPr>
      <w:r w:rsidRPr="006D30DF">
        <w:rPr>
          <w:sz w:val="28"/>
          <w:szCs w:val="28"/>
          <w:lang w:val="uk-UA"/>
        </w:rPr>
        <w:lastRenderedPageBreak/>
        <w:t>РЕФЕРАТ</w:t>
      </w:r>
    </w:p>
    <w:p w:rsidR="004C717F" w:rsidRDefault="004C717F" w:rsidP="004C717F">
      <w:pPr>
        <w:spacing w:line="24" w:lineRule="atLeast"/>
        <w:ind w:firstLineChars="709" w:firstLine="1985"/>
        <w:contextualSpacing/>
        <w:jc w:val="both"/>
        <w:rPr>
          <w:sz w:val="28"/>
          <w:szCs w:val="28"/>
          <w:lang w:val="uk-UA"/>
        </w:rPr>
      </w:pPr>
    </w:p>
    <w:p w:rsidR="004C717F" w:rsidRPr="006D30DF" w:rsidRDefault="004C717F" w:rsidP="004C717F">
      <w:pPr>
        <w:spacing w:line="24" w:lineRule="atLeast"/>
        <w:ind w:firstLineChars="709" w:firstLine="1985"/>
        <w:contextualSpacing/>
        <w:jc w:val="both"/>
        <w:rPr>
          <w:sz w:val="28"/>
          <w:szCs w:val="28"/>
          <w:lang w:val="uk-UA"/>
        </w:rPr>
      </w:pPr>
    </w:p>
    <w:p w:rsidR="004C717F" w:rsidRPr="004C717F" w:rsidRDefault="004C717F" w:rsidP="004C717F">
      <w:pPr>
        <w:spacing w:line="24" w:lineRule="atLeast"/>
        <w:ind w:firstLine="708"/>
        <w:contextualSpacing/>
        <w:jc w:val="both"/>
        <w:rPr>
          <w:sz w:val="28"/>
          <w:szCs w:val="28"/>
          <w:lang w:val="uk-UA"/>
        </w:rPr>
      </w:pPr>
      <w:r w:rsidRPr="004C717F">
        <w:rPr>
          <w:sz w:val="28"/>
          <w:szCs w:val="28"/>
          <w:lang w:val="uk-UA"/>
        </w:rPr>
        <w:t>Пояснювальна записка кваліфікаційної роботи бакалавра містіть: 5</w:t>
      </w:r>
      <w:r w:rsidR="004A46DE">
        <w:rPr>
          <w:sz w:val="28"/>
          <w:szCs w:val="28"/>
          <w:lang w:val="uk-UA"/>
        </w:rPr>
        <w:t>7</w:t>
      </w:r>
      <w:r w:rsidRPr="004C717F">
        <w:rPr>
          <w:sz w:val="28"/>
          <w:szCs w:val="28"/>
          <w:lang w:val="uk-UA"/>
        </w:rPr>
        <w:t xml:space="preserve"> с., 27 рис., 2 табл., </w:t>
      </w:r>
      <w:r w:rsidR="004A46DE">
        <w:rPr>
          <w:sz w:val="28"/>
          <w:szCs w:val="28"/>
          <w:lang w:val="uk-UA"/>
        </w:rPr>
        <w:t>8</w:t>
      </w:r>
      <w:r w:rsidRPr="004C717F">
        <w:rPr>
          <w:sz w:val="28"/>
          <w:szCs w:val="28"/>
          <w:lang w:val="uk-UA"/>
        </w:rPr>
        <w:t xml:space="preserve"> Додатків, 22 джерела. </w:t>
      </w:r>
    </w:p>
    <w:p w:rsidR="004C717F" w:rsidRPr="004C717F" w:rsidRDefault="004C717F" w:rsidP="004C717F">
      <w:pPr>
        <w:spacing w:line="24" w:lineRule="atLeast"/>
        <w:ind w:firstLine="708"/>
        <w:contextualSpacing/>
        <w:jc w:val="both"/>
        <w:rPr>
          <w:sz w:val="28"/>
          <w:szCs w:val="28"/>
          <w:lang w:val="uk-UA"/>
        </w:rPr>
      </w:pPr>
      <w:r w:rsidRPr="004C717F">
        <w:rPr>
          <w:sz w:val="28"/>
          <w:szCs w:val="28"/>
          <w:lang w:val="uk-UA"/>
        </w:rPr>
        <w:t xml:space="preserve">Об'єкт розробки - електричні потенціали нервово-м'язової системи людини. </w:t>
      </w:r>
    </w:p>
    <w:p w:rsidR="004C717F" w:rsidRPr="004C717F" w:rsidRDefault="004C717F" w:rsidP="004C717F">
      <w:pPr>
        <w:spacing w:line="24" w:lineRule="atLeast"/>
        <w:ind w:firstLine="708"/>
        <w:contextualSpacing/>
        <w:jc w:val="both"/>
        <w:rPr>
          <w:sz w:val="28"/>
          <w:szCs w:val="28"/>
          <w:lang w:val="uk-UA"/>
        </w:rPr>
      </w:pPr>
      <w:r w:rsidRPr="004C717F">
        <w:rPr>
          <w:sz w:val="28"/>
          <w:szCs w:val="28"/>
          <w:lang w:val="uk-UA"/>
        </w:rPr>
        <w:t xml:space="preserve">Предмет розробки - </w:t>
      </w:r>
      <w:r>
        <w:rPr>
          <w:sz w:val="28"/>
          <w:szCs w:val="28"/>
          <w:lang w:val="uk-UA"/>
        </w:rPr>
        <w:t>спектральн</w:t>
      </w:r>
      <w:r w:rsidR="004A46DE">
        <w:rPr>
          <w:sz w:val="28"/>
          <w:szCs w:val="28"/>
          <w:lang w:val="uk-UA"/>
        </w:rPr>
        <w:t>ий</w:t>
      </w:r>
      <w:r>
        <w:rPr>
          <w:sz w:val="28"/>
          <w:szCs w:val="28"/>
          <w:lang w:val="uk-UA"/>
        </w:rPr>
        <w:t xml:space="preserve"> аналіз Е</w:t>
      </w:r>
      <w:r w:rsidRPr="004C717F">
        <w:rPr>
          <w:sz w:val="28"/>
          <w:szCs w:val="28"/>
          <w:lang w:val="uk-UA"/>
        </w:rPr>
        <w:t xml:space="preserve">МГ сигналу. </w:t>
      </w:r>
    </w:p>
    <w:p w:rsidR="004C717F" w:rsidRDefault="004C717F" w:rsidP="004C717F">
      <w:pPr>
        <w:spacing w:line="24" w:lineRule="atLeast"/>
        <w:ind w:firstLine="708"/>
        <w:contextualSpacing/>
        <w:jc w:val="both"/>
        <w:rPr>
          <w:sz w:val="28"/>
          <w:szCs w:val="28"/>
          <w:lang w:val="uk-UA"/>
        </w:rPr>
      </w:pPr>
      <w:r w:rsidRPr="004C717F">
        <w:rPr>
          <w:sz w:val="28"/>
          <w:szCs w:val="28"/>
          <w:lang w:val="uk-UA"/>
        </w:rPr>
        <w:t>Мета проекту - розробка програмного забезпечення для</w:t>
      </w:r>
      <w:r>
        <w:rPr>
          <w:sz w:val="28"/>
          <w:szCs w:val="28"/>
          <w:lang w:val="uk-UA"/>
        </w:rPr>
        <w:t xml:space="preserve"> системи спектрального аналізу Е</w:t>
      </w:r>
      <w:r w:rsidRPr="004C717F">
        <w:rPr>
          <w:sz w:val="28"/>
          <w:szCs w:val="28"/>
          <w:lang w:val="uk-UA"/>
        </w:rPr>
        <w:t>МГ сигналу.</w:t>
      </w:r>
    </w:p>
    <w:p w:rsidR="00477A49" w:rsidRDefault="004C717F" w:rsidP="00477A49">
      <w:pPr>
        <w:spacing w:line="24" w:lineRule="atLeast"/>
        <w:ind w:firstLine="708"/>
        <w:contextualSpacing/>
        <w:jc w:val="both"/>
        <w:rPr>
          <w:sz w:val="28"/>
          <w:szCs w:val="28"/>
          <w:lang w:val="uk-UA"/>
        </w:rPr>
      </w:pPr>
      <w:r w:rsidRPr="006D30DF">
        <w:rPr>
          <w:sz w:val="28"/>
          <w:szCs w:val="28"/>
          <w:lang w:val="uk-UA"/>
        </w:rPr>
        <w:t xml:space="preserve">Використання </w:t>
      </w:r>
      <w:r>
        <w:rPr>
          <w:sz w:val="28"/>
          <w:szCs w:val="28"/>
          <w:lang w:val="uk-UA"/>
        </w:rPr>
        <w:t>комп’ютерних систем спектрального аналізу</w:t>
      </w:r>
      <w:r w:rsidR="00477A49">
        <w:rPr>
          <w:sz w:val="28"/>
          <w:szCs w:val="28"/>
          <w:lang w:val="uk-UA"/>
        </w:rPr>
        <w:t xml:space="preserve"> дає змогу </w:t>
      </w:r>
      <w:r w:rsidR="00477A49" w:rsidRPr="00477A49">
        <w:rPr>
          <w:sz w:val="28"/>
          <w:szCs w:val="28"/>
          <w:lang w:val="uk-UA"/>
        </w:rPr>
        <w:t>поліпшити якість диференціальної діагностики та підвищити об'єктивність досліджень за рахунок розрахунку кількісних показників.</w:t>
      </w:r>
    </w:p>
    <w:p w:rsidR="004C717F" w:rsidRPr="00477A49" w:rsidRDefault="004C717F" w:rsidP="004C717F">
      <w:pPr>
        <w:spacing w:line="24" w:lineRule="atLeast"/>
        <w:ind w:firstLine="708"/>
        <w:contextualSpacing/>
        <w:jc w:val="both"/>
        <w:rPr>
          <w:sz w:val="28"/>
          <w:szCs w:val="28"/>
          <w:lang w:val="uk-UA"/>
        </w:rPr>
      </w:pPr>
      <w:r>
        <w:rPr>
          <w:sz w:val="28"/>
          <w:szCs w:val="28"/>
          <w:lang w:val="uk-UA"/>
        </w:rPr>
        <w:t>В робот</w:t>
      </w:r>
      <w:r>
        <w:rPr>
          <w:sz w:val="28"/>
          <w:szCs w:val="28"/>
          <w:lang w:val="en-US"/>
        </w:rPr>
        <w:t>i</w:t>
      </w:r>
      <w:r w:rsidRPr="006D30DF">
        <w:rPr>
          <w:sz w:val="28"/>
          <w:szCs w:val="28"/>
          <w:lang w:val="uk-UA"/>
        </w:rPr>
        <w:t xml:space="preserve"> розглянут</w:t>
      </w:r>
      <w:r>
        <w:rPr>
          <w:sz w:val="28"/>
          <w:szCs w:val="28"/>
          <w:lang w:val="uk-UA"/>
        </w:rPr>
        <w:t>о</w:t>
      </w:r>
      <w:r w:rsidRPr="006D30DF">
        <w:rPr>
          <w:sz w:val="28"/>
          <w:szCs w:val="28"/>
          <w:lang w:val="uk-UA"/>
        </w:rPr>
        <w:t xml:space="preserve"> ф</w:t>
      </w:r>
      <w:r>
        <w:rPr>
          <w:sz w:val="28"/>
          <w:szCs w:val="28"/>
          <w:lang w:val="uk-UA"/>
        </w:rPr>
        <w:t xml:space="preserve">ізіологічні особливості </w:t>
      </w:r>
      <w:r w:rsidR="00477A49">
        <w:rPr>
          <w:sz w:val="28"/>
          <w:szCs w:val="28"/>
          <w:lang w:val="uk-UA"/>
        </w:rPr>
        <w:t>нервово</w:t>
      </w:r>
      <w:r w:rsidRPr="006D30DF">
        <w:rPr>
          <w:sz w:val="28"/>
          <w:szCs w:val="28"/>
          <w:lang w:val="uk-UA"/>
        </w:rPr>
        <w:t>-</w:t>
      </w:r>
      <w:r w:rsidR="00477A49" w:rsidRPr="00477A49">
        <w:rPr>
          <w:sz w:val="28"/>
          <w:szCs w:val="28"/>
          <w:lang w:val="uk-UA"/>
        </w:rPr>
        <w:t xml:space="preserve"> </w:t>
      </w:r>
      <w:r w:rsidR="00477A49" w:rsidRPr="004C717F">
        <w:rPr>
          <w:sz w:val="28"/>
          <w:szCs w:val="28"/>
          <w:lang w:val="uk-UA"/>
        </w:rPr>
        <w:t xml:space="preserve">м'язової </w:t>
      </w:r>
      <w:r w:rsidRPr="006D30DF">
        <w:rPr>
          <w:sz w:val="28"/>
          <w:szCs w:val="28"/>
          <w:lang w:val="uk-UA"/>
        </w:rPr>
        <w:t>систем</w:t>
      </w:r>
      <w:r w:rsidR="00477A49">
        <w:rPr>
          <w:sz w:val="28"/>
          <w:szCs w:val="28"/>
          <w:lang w:val="uk-UA"/>
        </w:rPr>
        <w:t>и</w:t>
      </w:r>
      <w:r w:rsidRPr="006D30DF">
        <w:rPr>
          <w:sz w:val="28"/>
          <w:szCs w:val="28"/>
          <w:lang w:val="uk-UA"/>
        </w:rPr>
        <w:t xml:space="preserve"> людини в процесі</w:t>
      </w:r>
      <w:r w:rsidR="00477A49">
        <w:rPr>
          <w:sz w:val="28"/>
          <w:szCs w:val="28"/>
          <w:lang w:val="uk-UA"/>
        </w:rPr>
        <w:t xml:space="preserve"> життєдіяльності</w:t>
      </w:r>
      <w:r w:rsidRPr="006D30DF">
        <w:rPr>
          <w:sz w:val="28"/>
          <w:szCs w:val="28"/>
          <w:lang w:val="uk-UA"/>
        </w:rPr>
        <w:t>. Проведено огляд існуючих</w:t>
      </w:r>
      <w:r w:rsidR="00477A49">
        <w:rPr>
          <w:sz w:val="28"/>
          <w:szCs w:val="28"/>
          <w:lang w:val="uk-UA"/>
        </w:rPr>
        <w:t xml:space="preserve"> методів аналізу ЕМГ сигналу</w:t>
      </w:r>
      <w:r>
        <w:rPr>
          <w:sz w:val="28"/>
          <w:szCs w:val="28"/>
          <w:lang w:val="uk-UA"/>
        </w:rPr>
        <w:t xml:space="preserve">. </w:t>
      </w:r>
      <w:r w:rsidRPr="006D30DF">
        <w:rPr>
          <w:sz w:val="28"/>
          <w:szCs w:val="28"/>
          <w:lang w:val="uk-UA"/>
        </w:rPr>
        <w:t xml:space="preserve">Розроблено структурну схему комп'ютерної системи </w:t>
      </w:r>
      <w:r w:rsidR="00477A49">
        <w:rPr>
          <w:sz w:val="28"/>
          <w:szCs w:val="28"/>
          <w:lang w:val="uk-UA"/>
        </w:rPr>
        <w:t>спектрального аналізу ЕМГ сигналу</w:t>
      </w:r>
      <w:r w:rsidRPr="006D30DF">
        <w:rPr>
          <w:sz w:val="28"/>
          <w:szCs w:val="28"/>
          <w:lang w:val="uk-UA"/>
        </w:rPr>
        <w:t>.</w:t>
      </w:r>
      <w:r w:rsidRPr="00F0472A">
        <w:rPr>
          <w:lang w:val="uk-UA"/>
        </w:rPr>
        <w:t xml:space="preserve"> </w:t>
      </w:r>
      <w:r w:rsidRPr="00F0472A">
        <w:rPr>
          <w:rStyle w:val="hps"/>
          <w:sz w:val="28"/>
          <w:lang w:val="uk-UA"/>
        </w:rPr>
        <w:t>Програмна</w:t>
      </w:r>
      <w:r w:rsidRPr="00F0472A">
        <w:rPr>
          <w:sz w:val="28"/>
          <w:lang w:val="uk-UA"/>
        </w:rPr>
        <w:t xml:space="preserve"> </w:t>
      </w:r>
      <w:r w:rsidRPr="00F0472A">
        <w:rPr>
          <w:rStyle w:val="hps"/>
          <w:sz w:val="28"/>
          <w:lang w:val="uk-UA"/>
        </w:rPr>
        <w:t>реалізація</w:t>
      </w:r>
      <w:r w:rsidRPr="00F0472A">
        <w:rPr>
          <w:sz w:val="28"/>
          <w:lang w:val="uk-UA"/>
        </w:rPr>
        <w:t xml:space="preserve"> </w:t>
      </w:r>
      <w:r w:rsidRPr="00F0472A">
        <w:rPr>
          <w:rStyle w:val="hps"/>
          <w:sz w:val="28"/>
          <w:lang w:val="uk-UA"/>
        </w:rPr>
        <w:t>виконана</w:t>
      </w:r>
      <w:r w:rsidRPr="00F0472A">
        <w:rPr>
          <w:sz w:val="28"/>
          <w:lang w:val="uk-UA"/>
        </w:rPr>
        <w:t xml:space="preserve"> </w:t>
      </w:r>
      <w:r w:rsidRPr="00F0472A">
        <w:rPr>
          <w:rStyle w:val="hps"/>
          <w:sz w:val="28"/>
          <w:lang w:val="uk-UA"/>
        </w:rPr>
        <w:t>на мові програмування</w:t>
      </w:r>
      <w:r w:rsidRPr="00F0472A">
        <w:rPr>
          <w:sz w:val="28"/>
          <w:lang w:val="uk-UA"/>
        </w:rPr>
        <w:t xml:space="preserve"> </w:t>
      </w:r>
      <w:r w:rsidR="00477A49">
        <w:rPr>
          <w:rStyle w:val="hps"/>
          <w:sz w:val="28"/>
          <w:lang w:val="en-US"/>
        </w:rPr>
        <w:t>MATLAB</w:t>
      </w:r>
      <w:r w:rsidRPr="00F0472A">
        <w:rPr>
          <w:sz w:val="28"/>
          <w:lang w:val="uk-UA"/>
        </w:rPr>
        <w:t>.</w:t>
      </w:r>
    </w:p>
    <w:p w:rsidR="004C717F" w:rsidRPr="006D30DF" w:rsidRDefault="004C717F" w:rsidP="004C717F">
      <w:pPr>
        <w:spacing w:line="24" w:lineRule="atLeast"/>
        <w:ind w:firstLine="708"/>
        <w:contextualSpacing/>
        <w:jc w:val="both"/>
        <w:rPr>
          <w:sz w:val="28"/>
          <w:szCs w:val="28"/>
          <w:lang w:val="uk-UA"/>
        </w:rPr>
      </w:pPr>
      <w:r w:rsidRPr="006D30DF">
        <w:rPr>
          <w:sz w:val="28"/>
          <w:szCs w:val="28"/>
          <w:lang w:val="uk-UA"/>
        </w:rPr>
        <w:t>Дана система може бути застосована</w:t>
      </w:r>
      <w:r w:rsidR="00477A49">
        <w:rPr>
          <w:sz w:val="28"/>
          <w:szCs w:val="28"/>
          <w:lang w:val="uk-UA"/>
        </w:rPr>
        <w:t xml:space="preserve"> </w:t>
      </w:r>
      <w:r w:rsidR="00477A49" w:rsidRPr="00477A49">
        <w:rPr>
          <w:sz w:val="28"/>
          <w:szCs w:val="28"/>
          <w:lang w:val="uk-UA"/>
        </w:rPr>
        <w:t>в лабораторіях патофізіології, медичних установах для діагностики опорно-рухового апарату</w:t>
      </w:r>
      <w:r w:rsidR="00477A49">
        <w:rPr>
          <w:sz w:val="28"/>
          <w:szCs w:val="28"/>
          <w:lang w:val="uk-UA"/>
        </w:rPr>
        <w:t>.</w:t>
      </w:r>
    </w:p>
    <w:p w:rsidR="004C717F" w:rsidRDefault="004C717F" w:rsidP="004C717F">
      <w:pPr>
        <w:spacing w:line="24" w:lineRule="atLeast"/>
        <w:ind w:firstLineChars="303" w:firstLine="848"/>
        <w:contextualSpacing/>
        <w:jc w:val="both"/>
        <w:rPr>
          <w:sz w:val="28"/>
          <w:szCs w:val="28"/>
          <w:lang w:val="uk-UA"/>
        </w:rPr>
      </w:pPr>
    </w:p>
    <w:p w:rsidR="009743F7" w:rsidRDefault="00E726CA" w:rsidP="00E726CA">
      <w:pPr>
        <w:spacing w:after="200" w:line="276" w:lineRule="auto"/>
        <w:jc w:val="both"/>
        <w:rPr>
          <w:sz w:val="28"/>
          <w:szCs w:val="28"/>
          <w:lang w:val="uk-UA"/>
        </w:rPr>
      </w:pPr>
      <w:r w:rsidRPr="00E726CA">
        <w:rPr>
          <w:sz w:val="28"/>
          <w:szCs w:val="28"/>
          <w:lang w:val="uk-UA"/>
        </w:rPr>
        <w:t>ЕЛЕКТРОМІОГРАФІ</w:t>
      </w:r>
      <w:r>
        <w:rPr>
          <w:sz w:val="28"/>
          <w:szCs w:val="28"/>
          <w:lang w:val="uk-UA"/>
        </w:rPr>
        <w:t>Я</w:t>
      </w:r>
      <w:r w:rsidRPr="00E726CA">
        <w:rPr>
          <w:sz w:val="28"/>
          <w:szCs w:val="28"/>
          <w:lang w:val="uk-UA"/>
        </w:rPr>
        <w:t>, ПОТЕНЦІАЛИ ФІБРИЛЯЦІЇ, МЕТОД УЕЛЧ</w:t>
      </w:r>
      <w:r>
        <w:rPr>
          <w:sz w:val="28"/>
          <w:szCs w:val="28"/>
          <w:lang w:val="uk-UA"/>
        </w:rPr>
        <w:t>А</w:t>
      </w:r>
      <w:r w:rsidRPr="00E726CA">
        <w:rPr>
          <w:sz w:val="28"/>
          <w:szCs w:val="28"/>
          <w:lang w:val="uk-UA"/>
        </w:rPr>
        <w:t>, ЧАСТОТА МЕДІА</w:t>
      </w:r>
      <w:r>
        <w:rPr>
          <w:sz w:val="28"/>
          <w:szCs w:val="28"/>
          <w:lang w:val="uk-UA"/>
        </w:rPr>
        <w:t>ННА</w:t>
      </w:r>
      <w:r w:rsidRPr="00E726CA">
        <w:rPr>
          <w:sz w:val="28"/>
          <w:szCs w:val="28"/>
          <w:lang w:val="uk-UA"/>
        </w:rPr>
        <w:t>, СПЕКТРАЛЬНА ГУСТИНА, ІНТЕРФЕЙС КОРИСТУВАЧА.</w:t>
      </w:r>
      <w:r w:rsidR="009743F7">
        <w:rPr>
          <w:lang w:val="uk-UA"/>
        </w:rPr>
        <w:br w:type="page"/>
      </w:r>
    </w:p>
    <w:p w:rsidR="009743F7" w:rsidRDefault="009743F7" w:rsidP="009743F7">
      <w:pPr>
        <w:pStyle w:val="af"/>
        <w:spacing w:line="24" w:lineRule="atLeast"/>
        <w:ind w:right="-5" w:firstLine="0"/>
        <w:contextualSpacing/>
        <w:jc w:val="center"/>
      </w:pPr>
      <w:r w:rsidRPr="00D013F7">
        <w:lastRenderedPageBreak/>
        <w:t>РЕФЕРАТ</w:t>
      </w:r>
    </w:p>
    <w:p w:rsidR="004C717F" w:rsidRDefault="004C717F" w:rsidP="009743F7">
      <w:pPr>
        <w:pStyle w:val="af"/>
        <w:spacing w:line="24" w:lineRule="atLeast"/>
        <w:ind w:right="-5" w:firstLine="0"/>
        <w:contextualSpacing/>
        <w:jc w:val="center"/>
      </w:pPr>
    </w:p>
    <w:p w:rsidR="004C717F" w:rsidRPr="0042028D" w:rsidRDefault="004C717F" w:rsidP="009743F7">
      <w:pPr>
        <w:pStyle w:val="af"/>
        <w:spacing w:line="24" w:lineRule="atLeast"/>
        <w:ind w:right="-5" w:firstLine="0"/>
        <w:contextualSpacing/>
        <w:jc w:val="center"/>
      </w:pP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Пояснительная записка квалификационн</w:t>
      </w:r>
      <w:r w:rsidR="004A46DE">
        <w:rPr>
          <w:sz w:val="28"/>
          <w:szCs w:val="28"/>
        </w:rPr>
        <w:t>ой работы бакалавра содержит: 57</w:t>
      </w:r>
      <w:r w:rsidRPr="000F789E">
        <w:rPr>
          <w:sz w:val="28"/>
          <w:szCs w:val="28"/>
        </w:rPr>
        <w:t xml:space="preserve"> с., 27 рис., 2 табл., </w:t>
      </w:r>
      <w:r w:rsidR="004A46DE">
        <w:rPr>
          <w:sz w:val="28"/>
          <w:szCs w:val="28"/>
        </w:rPr>
        <w:t>8</w:t>
      </w:r>
      <w:r w:rsidRPr="000F789E">
        <w:rPr>
          <w:sz w:val="28"/>
          <w:szCs w:val="28"/>
        </w:rPr>
        <w:t xml:space="preserve"> приложений, 22 источника.</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Объект разработки - электрические потенциалы нервно-мышечной системы человека.</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Предмет разработки - спектральн</w:t>
      </w:r>
      <w:r w:rsidR="004A46DE">
        <w:rPr>
          <w:sz w:val="28"/>
          <w:szCs w:val="28"/>
        </w:rPr>
        <w:t>ый</w:t>
      </w:r>
      <w:r w:rsidRPr="000F789E">
        <w:rPr>
          <w:sz w:val="28"/>
          <w:szCs w:val="28"/>
        </w:rPr>
        <w:t xml:space="preserve"> анализ ЭМГ сигнала.</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Цель проекта - разработка программного обеспечения для системы спектрального анализа ЭМГ сигнала.</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Использование компьютерных систем спектрального анализа позволяет улучшить качество дифференциальной диагностики и повысить объективность исследований за счет расчета количественных показателей.</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В работе рассмотрены физиологические особенности нервно-мышечной системы человека в процессе жизнедеятельности. Проведен обзор существующих методов анализа ЭМГ сигнала. Разработана структурная схема компьютерной системы спектрального анализа ЭМГ сигнала. Программная реализация выполнена на языке программирования MATLAB.</w:t>
      </w:r>
    </w:p>
    <w:p w:rsidR="000F789E" w:rsidRPr="000F789E" w:rsidRDefault="000F789E" w:rsidP="000F789E">
      <w:pPr>
        <w:spacing w:after="200" w:line="24" w:lineRule="atLeast"/>
        <w:ind w:firstLineChars="253" w:firstLine="708"/>
        <w:contextualSpacing/>
        <w:jc w:val="both"/>
        <w:rPr>
          <w:sz w:val="28"/>
          <w:szCs w:val="28"/>
        </w:rPr>
      </w:pPr>
      <w:r w:rsidRPr="000F789E">
        <w:rPr>
          <w:sz w:val="28"/>
          <w:szCs w:val="28"/>
        </w:rPr>
        <w:t>Данная система может быть применена в лабораториях патофизиологии, медицинских учреждениях для диагностики опорно-двигательного аппарата.</w:t>
      </w:r>
    </w:p>
    <w:p w:rsidR="000F789E" w:rsidRPr="000F789E" w:rsidRDefault="000F789E" w:rsidP="000F789E">
      <w:pPr>
        <w:spacing w:after="200" w:line="24" w:lineRule="atLeast"/>
        <w:ind w:firstLineChars="253" w:firstLine="708"/>
        <w:contextualSpacing/>
        <w:jc w:val="both"/>
        <w:rPr>
          <w:sz w:val="28"/>
          <w:szCs w:val="28"/>
        </w:rPr>
      </w:pPr>
    </w:p>
    <w:p w:rsidR="000F789E" w:rsidRPr="0042028D" w:rsidRDefault="000F789E" w:rsidP="00E726CA">
      <w:pPr>
        <w:spacing w:line="24" w:lineRule="atLeast"/>
        <w:contextualSpacing/>
        <w:jc w:val="both"/>
        <w:rPr>
          <w:sz w:val="28"/>
          <w:szCs w:val="28"/>
        </w:rPr>
      </w:pPr>
      <w:r w:rsidRPr="000F789E">
        <w:rPr>
          <w:sz w:val="28"/>
          <w:szCs w:val="28"/>
        </w:rPr>
        <w:t>ЭЛЕКТРОМИОГРАФИ</w:t>
      </w:r>
      <w:r>
        <w:rPr>
          <w:sz w:val="28"/>
          <w:szCs w:val="28"/>
        </w:rPr>
        <w:t>Я</w:t>
      </w:r>
      <w:r w:rsidRPr="000F789E">
        <w:rPr>
          <w:sz w:val="28"/>
          <w:szCs w:val="28"/>
        </w:rPr>
        <w:t>, ПОТЕНЦАЛ</w:t>
      </w:r>
      <w:r w:rsidR="00E726CA">
        <w:rPr>
          <w:sz w:val="28"/>
          <w:szCs w:val="28"/>
        </w:rPr>
        <w:t>Ы</w:t>
      </w:r>
      <w:r w:rsidRPr="000F789E">
        <w:rPr>
          <w:sz w:val="28"/>
          <w:szCs w:val="28"/>
        </w:rPr>
        <w:t xml:space="preserve"> ФИБРИЛЛЯЦИЙ, МЕТОД УЭЛЧ</w:t>
      </w:r>
      <w:r>
        <w:rPr>
          <w:sz w:val="28"/>
          <w:szCs w:val="28"/>
        </w:rPr>
        <w:t>А</w:t>
      </w:r>
      <w:r w:rsidRPr="000F789E">
        <w:rPr>
          <w:sz w:val="28"/>
          <w:szCs w:val="28"/>
        </w:rPr>
        <w:t xml:space="preserve">, </w:t>
      </w:r>
      <w:r w:rsidR="00E726CA" w:rsidRPr="000F789E">
        <w:rPr>
          <w:sz w:val="28"/>
          <w:szCs w:val="28"/>
        </w:rPr>
        <w:t xml:space="preserve">ЧАСТОТА </w:t>
      </w:r>
      <w:r w:rsidRPr="000F789E">
        <w:rPr>
          <w:sz w:val="28"/>
          <w:szCs w:val="28"/>
        </w:rPr>
        <w:t>МЕДИАНН</w:t>
      </w:r>
      <w:r>
        <w:rPr>
          <w:sz w:val="28"/>
          <w:szCs w:val="28"/>
        </w:rPr>
        <w:t>АЯ</w:t>
      </w:r>
      <w:r w:rsidRPr="000F789E">
        <w:rPr>
          <w:sz w:val="28"/>
          <w:szCs w:val="28"/>
        </w:rPr>
        <w:t>, СПЕКТРАЛЬН</w:t>
      </w:r>
      <w:r>
        <w:rPr>
          <w:sz w:val="28"/>
          <w:szCs w:val="28"/>
        </w:rPr>
        <w:t>АЯ</w:t>
      </w:r>
      <w:r w:rsidRPr="000F789E">
        <w:rPr>
          <w:sz w:val="28"/>
          <w:szCs w:val="28"/>
        </w:rPr>
        <w:t xml:space="preserve"> ПЛОТНОСТ</w:t>
      </w:r>
      <w:r>
        <w:rPr>
          <w:sz w:val="28"/>
          <w:szCs w:val="28"/>
        </w:rPr>
        <w:t>Ь МОЩНОСТИ</w:t>
      </w:r>
      <w:r w:rsidR="00E726CA">
        <w:rPr>
          <w:sz w:val="28"/>
          <w:szCs w:val="28"/>
        </w:rPr>
        <w:t>, ИНТЕРФЕЙС ПОЛЬЗОВАТЕЛЯ.</w:t>
      </w:r>
    </w:p>
    <w:p w:rsidR="009743F7" w:rsidRPr="00D013F7" w:rsidRDefault="009743F7" w:rsidP="000F789E">
      <w:pPr>
        <w:spacing w:after="200" w:line="24" w:lineRule="atLeast"/>
        <w:ind w:firstLineChars="253" w:firstLine="708"/>
        <w:contextualSpacing/>
        <w:jc w:val="both"/>
        <w:rPr>
          <w:sz w:val="28"/>
          <w:szCs w:val="28"/>
        </w:rPr>
      </w:pPr>
      <w:r w:rsidRPr="00D013F7">
        <w:rPr>
          <w:sz w:val="28"/>
          <w:szCs w:val="28"/>
        </w:rPr>
        <w:br w:type="page"/>
      </w:r>
    </w:p>
    <w:p w:rsidR="009743F7" w:rsidRPr="00D013F7" w:rsidRDefault="009743F7" w:rsidP="009743F7">
      <w:pPr>
        <w:spacing w:line="24" w:lineRule="atLeast"/>
        <w:contextualSpacing/>
        <w:jc w:val="center"/>
        <w:rPr>
          <w:sz w:val="28"/>
          <w:szCs w:val="28"/>
        </w:rPr>
      </w:pPr>
      <w:r>
        <w:rPr>
          <w:sz w:val="28"/>
          <w:szCs w:val="28"/>
        </w:rPr>
        <w:lastRenderedPageBreak/>
        <w:t>СОДЕРЖАНИЕ</w:t>
      </w:r>
    </w:p>
    <w:p w:rsidR="009743F7" w:rsidRDefault="009743F7" w:rsidP="003F3BC9">
      <w:pPr>
        <w:spacing w:line="24" w:lineRule="atLeast"/>
        <w:ind w:left="57" w:firstLineChars="709" w:firstLine="1985"/>
        <w:contextualSpacing/>
        <w:rPr>
          <w:sz w:val="28"/>
          <w:szCs w:val="28"/>
        </w:rPr>
      </w:pPr>
    </w:p>
    <w:p w:rsidR="009743F7" w:rsidRPr="00D013F7" w:rsidRDefault="009743F7" w:rsidP="003F3BC9">
      <w:pPr>
        <w:spacing w:line="24" w:lineRule="atLeast"/>
        <w:ind w:left="57" w:firstLineChars="709" w:firstLine="1985"/>
        <w:contextualSpacing/>
        <w:rPr>
          <w:sz w:val="28"/>
          <w:szCs w:val="28"/>
        </w:rPr>
      </w:pPr>
    </w:p>
    <w:p w:rsidR="009743F7" w:rsidRPr="0099588F" w:rsidRDefault="009743F7" w:rsidP="003F3BC9">
      <w:pPr>
        <w:spacing w:line="24" w:lineRule="atLeast"/>
        <w:contextualSpacing/>
        <w:rPr>
          <w:sz w:val="28"/>
          <w:szCs w:val="28"/>
          <w:lang w:val="uk-UA"/>
        </w:rPr>
      </w:pPr>
      <w:r w:rsidRPr="00D013F7">
        <w:rPr>
          <w:sz w:val="28"/>
          <w:szCs w:val="28"/>
        </w:rPr>
        <w:t>ВВЕДЕНИЕ</w:t>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Pr>
          <w:sz w:val="28"/>
          <w:szCs w:val="28"/>
          <w:lang w:val="uk-UA"/>
        </w:rPr>
        <w:tab/>
      </w:r>
      <w:r w:rsidR="003F3BC9">
        <w:rPr>
          <w:sz w:val="28"/>
          <w:szCs w:val="28"/>
          <w:lang w:val="uk-UA"/>
        </w:rPr>
        <w:t xml:space="preserve">        </w:t>
      </w:r>
      <w:r w:rsidR="00472BDB">
        <w:rPr>
          <w:sz w:val="28"/>
          <w:szCs w:val="28"/>
          <w:lang w:val="uk-UA"/>
        </w:rPr>
        <w:t>7</w:t>
      </w:r>
    </w:p>
    <w:p w:rsidR="009743F7" w:rsidRPr="0099588F" w:rsidRDefault="009743F7" w:rsidP="003F3BC9">
      <w:pPr>
        <w:spacing w:line="24" w:lineRule="atLeast"/>
        <w:ind w:left="57"/>
        <w:contextualSpacing/>
        <w:rPr>
          <w:sz w:val="28"/>
          <w:szCs w:val="28"/>
          <w:lang w:val="uk-UA"/>
        </w:rPr>
      </w:pPr>
      <w:r w:rsidRPr="00D013F7">
        <w:rPr>
          <w:sz w:val="28"/>
          <w:szCs w:val="28"/>
        </w:rPr>
        <w:t xml:space="preserve">1 </w:t>
      </w:r>
      <w:r w:rsidR="00D9446D">
        <w:rPr>
          <w:sz w:val="28"/>
          <w:szCs w:val="28"/>
        </w:rPr>
        <w:t>МЕДИКО-ТЕХНИЧЕСКОЕ ОБОСНОВАНИЕ</w:t>
      </w:r>
      <w:r>
        <w:rPr>
          <w:sz w:val="28"/>
          <w:szCs w:val="28"/>
          <w:lang w:val="uk-UA"/>
        </w:rPr>
        <w:tab/>
      </w:r>
      <w:r>
        <w:rPr>
          <w:sz w:val="28"/>
          <w:szCs w:val="28"/>
          <w:lang w:val="uk-UA"/>
        </w:rPr>
        <w:tab/>
      </w:r>
      <w:r>
        <w:rPr>
          <w:sz w:val="28"/>
          <w:szCs w:val="28"/>
          <w:lang w:val="uk-UA"/>
        </w:rPr>
        <w:tab/>
      </w:r>
      <w:r>
        <w:rPr>
          <w:sz w:val="28"/>
          <w:szCs w:val="28"/>
          <w:lang w:val="uk-UA"/>
        </w:rPr>
        <w:tab/>
      </w:r>
      <w:r w:rsidR="003F3BC9">
        <w:rPr>
          <w:sz w:val="28"/>
          <w:szCs w:val="28"/>
          <w:lang w:val="uk-UA"/>
        </w:rPr>
        <w:t xml:space="preserve">        </w:t>
      </w:r>
      <w:r w:rsidR="00472BDB">
        <w:rPr>
          <w:sz w:val="28"/>
          <w:szCs w:val="28"/>
          <w:lang w:val="uk-UA"/>
        </w:rPr>
        <w:t>8</w:t>
      </w:r>
    </w:p>
    <w:p w:rsidR="009743F7" w:rsidRPr="00065613" w:rsidRDefault="00D9446D" w:rsidP="003F3BC9">
      <w:pPr>
        <w:pStyle w:val="ab"/>
        <w:widowControl w:val="0"/>
        <w:numPr>
          <w:ilvl w:val="1"/>
          <w:numId w:val="6"/>
        </w:numPr>
        <w:suppressAutoHyphens/>
        <w:autoSpaceDE w:val="0"/>
        <w:spacing w:line="24" w:lineRule="atLeast"/>
        <w:rPr>
          <w:sz w:val="28"/>
          <w:szCs w:val="28"/>
        </w:rPr>
      </w:pPr>
      <w:r>
        <w:rPr>
          <w:sz w:val="28"/>
          <w:szCs w:val="28"/>
        </w:rPr>
        <w:t>Электромиография и методы получения сигнала ЭМГ</w:t>
      </w:r>
      <w:r>
        <w:rPr>
          <w:sz w:val="28"/>
          <w:szCs w:val="28"/>
        </w:rPr>
        <w:tab/>
      </w:r>
      <w:r w:rsidR="009743F7">
        <w:rPr>
          <w:sz w:val="28"/>
          <w:szCs w:val="28"/>
          <w:lang w:val="uk-UA"/>
        </w:rPr>
        <w:tab/>
      </w:r>
      <w:r w:rsidR="003F3BC9">
        <w:rPr>
          <w:sz w:val="28"/>
          <w:szCs w:val="28"/>
          <w:lang w:val="uk-UA"/>
        </w:rPr>
        <w:t xml:space="preserve">        </w:t>
      </w:r>
      <w:r w:rsidR="00472BDB">
        <w:rPr>
          <w:sz w:val="28"/>
          <w:szCs w:val="28"/>
          <w:lang w:val="uk-UA"/>
        </w:rPr>
        <w:t>8</w:t>
      </w:r>
    </w:p>
    <w:p w:rsidR="009743F7" w:rsidRPr="00D9446D" w:rsidRDefault="00D9446D" w:rsidP="003F3BC9">
      <w:pPr>
        <w:pStyle w:val="ab"/>
        <w:numPr>
          <w:ilvl w:val="1"/>
          <w:numId w:val="6"/>
        </w:numPr>
        <w:spacing w:line="24" w:lineRule="atLeast"/>
        <w:rPr>
          <w:sz w:val="28"/>
          <w:szCs w:val="28"/>
          <w:lang w:val="uk-UA"/>
        </w:rPr>
      </w:pPr>
      <w:r>
        <w:rPr>
          <w:sz w:val="28"/>
          <w:szCs w:val="28"/>
        </w:rPr>
        <w:t>Обзор методов анализа ЭМГ</w:t>
      </w:r>
      <w:r>
        <w:rPr>
          <w:sz w:val="28"/>
          <w:szCs w:val="28"/>
        </w:rPr>
        <w:tab/>
      </w:r>
      <w:r>
        <w:rPr>
          <w:sz w:val="28"/>
          <w:szCs w:val="28"/>
        </w:rPr>
        <w:tab/>
      </w:r>
      <w:r>
        <w:rPr>
          <w:sz w:val="28"/>
          <w:szCs w:val="28"/>
        </w:rPr>
        <w:tab/>
      </w:r>
      <w:r>
        <w:rPr>
          <w:sz w:val="28"/>
          <w:szCs w:val="28"/>
        </w:rPr>
        <w:tab/>
      </w:r>
      <w:r>
        <w:rPr>
          <w:sz w:val="28"/>
          <w:szCs w:val="28"/>
        </w:rPr>
        <w:tab/>
      </w:r>
      <w:r w:rsidR="009743F7" w:rsidRPr="00D9446D">
        <w:rPr>
          <w:sz w:val="28"/>
          <w:szCs w:val="28"/>
          <w:lang w:val="uk-UA"/>
        </w:rPr>
        <w:tab/>
      </w:r>
      <w:r w:rsidR="00472BDB">
        <w:rPr>
          <w:sz w:val="28"/>
          <w:szCs w:val="28"/>
          <w:lang w:val="uk-UA"/>
        </w:rPr>
        <w:t xml:space="preserve">        10</w:t>
      </w:r>
    </w:p>
    <w:p w:rsidR="00D9446D" w:rsidRPr="00D9446D" w:rsidRDefault="00D9446D" w:rsidP="003F3BC9">
      <w:pPr>
        <w:pStyle w:val="ab"/>
        <w:numPr>
          <w:ilvl w:val="1"/>
          <w:numId w:val="6"/>
        </w:numPr>
        <w:spacing w:line="24" w:lineRule="atLeast"/>
        <w:rPr>
          <w:sz w:val="28"/>
          <w:szCs w:val="28"/>
          <w:lang w:val="uk-UA"/>
        </w:rPr>
      </w:pPr>
      <w:r>
        <w:rPr>
          <w:sz w:val="28"/>
          <w:szCs w:val="28"/>
        </w:rPr>
        <w:t>Выводы и постановка задачи на разработку</w:t>
      </w:r>
      <w:r>
        <w:rPr>
          <w:sz w:val="28"/>
          <w:szCs w:val="28"/>
        </w:rPr>
        <w:tab/>
      </w:r>
      <w:r>
        <w:rPr>
          <w:sz w:val="28"/>
          <w:szCs w:val="28"/>
        </w:rPr>
        <w:tab/>
      </w:r>
      <w:r>
        <w:rPr>
          <w:sz w:val="28"/>
          <w:szCs w:val="28"/>
        </w:rPr>
        <w:tab/>
      </w:r>
      <w:r>
        <w:rPr>
          <w:sz w:val="28"/>
          <w:szCs w:val="28"/>
        </w:rPr>
        <w:tab/>
      </w:r>
      <w:r w:rsidR="00472BDB">
        <w:rPr>
          <w:sz w:val="28"/>
          <w:szCs w:val="28"/>
        </w:rPr>
        <w:t xml:space="preserve">        21</w:t>
      </w:r>
    </w:p>
    <w:p w:rsidR="009743F7" w:rsidRPr="00B3329C" w:rsidRDefault="009743F7" w:rsidP="003F3BC9">
      <w:pPr>
        <w:spacing w:line="24" w:lineRule="atLeast"/>
        <w:rPr>
          <w:sz w:val="28"/>
          <w:szCs w:val="28"/>
          <w:lang w:val="uk-UA"/>
        </w:rPr>
      </w:pPr>
      <w:r w:rsidRPr="00065613">
        <w:rPr>
          <w:sz w:val="28"/>
          <w:szCs w:val="28"/>
        </w:rPr>
        <w:t xml:space="preserve">2 </w:t>
      </w:r>
      <w:r w:rsidR="00D9446D">
        <w:rPr>
          <w:sz w:val="28"/>
          <w:szCs w:val="28"/>
        </w:rPr>
        <w:t>РАЗРАБОТКА</w:t>
      </w:r>
      <w:r w:rsidR="00D9446D" w:rsidRPr="0042028D">
        <w:rPr>
          <w:sz w:val="28"/>
          <w:szCs w:val="28"/>
        </w:rPr>
        <w:t xml:space="preserve"> </w:t>
      </w:r>
      <w:r w:rsidR="00D9446D">
        <w:rPr>
          <w:sz w:val="28"/>
          <w:szCs w:val="28"/>
        </w:rPr>
        <w:t>СТРУКТУРНОЙ СХЕМЫ КОМПЬЮТЕРНОЙ СИСТЕМЫ СПЕКТРАЛЬНОГО АНАЛИЗА ЭМГ СИГНАЛА</w:t>
      </w:r>
      <w:r>
        <w:rPr>
          <w:sz w:val="28"/>
          <w:szCs w:val="28"/>
          <w:lang w:val="uk-UA"/>
        </w:rPr>
        <w:tab/>
      </w:r>
      <w:r>
        <w:rPr>
          <w:sz w:val="28"/>
          <w:szCs w:val="28"/>
          <w:lang w:val="uk-UA"/>
        </w:rPr>
        <w:tab/>
      </w:r>
      <w:r>
        <w:rPr>
          <w:sz w:val="28"/>
          <w:szCs w:val="28"/>
          <w:lang w:val="uk-UA"/>
        </w:rPr>
        <w:tab/>
      </w:r>
      <w:r>
        <w:rPr>
          <w:sz w:val="28"/>
          <w:szCs w:val="28"/>
          <w:lang w:val="uk-UA"/>
        </w:rPr>
        <w:tab/>
        <w:t xml:space="preserve">     </w:t>
      </w:r>
      <w:r w:rsidR="00551F2D">
        <w:rPr>
          <w:sz w:val="28"/>
          <w:szCs w:val="28"/>
          <w:lang w:val="uk-UA"/>
        </w:rPr>
        <w:t xml:space="preserve">  </w:t>
      </w:r>
      <w:r w:rsidR="00472BDB">
        <w:rPr>
          <w:sz w:val="28"/>
          <w:szCs w:val="28"/>
          <w:lang w:val="uk-UA"/>
        </w:rPr>
        <w:t xml:space="preserve"> 22</w:t>
      </w:r>
    </w:p>
    <w:p w:rsidR="009743F7" w:rsidRPr="00065613" w:rsidRDefault="00D9446D" w:rsidP="003F3BC9">
      <w:pPr>
        <w:pStyle w:val="ab"/>
        <w:widowControl w:val="0"/>
        <w:numPr>
          <w:ilvl w:val="1"/>
          <w:numId w:val="7"/>
        </w:numPr>
        <w:suppressAutoHyphens/>
        <w:autoSpaceDE w:val="0"/>
        <w:spacing w:line="24" w:lineRule="atLeast"/>
        <w:rPr>
          <w:sz w:val="28"/>
          <w:szCs w:val="28"/>
        </w:rPr>
      </w:pPr>
      <w:r>
        <w:rPr>
          <w:sz w:val="28"/>
          <w:szCs w:val="28"/>
        </w:rPr>
        <w:t>Анализ принципов построения систем</w:t>
      </w:r>
      <w:r w:rsidR="009743F7">
        <w:rPr>
          <w:sz w:val="28"/>
          <w:szCs w:val="28"/>
          <w:lang w:val="uk-UA"/>
        </w:rPr>
        <w:tab/>
      </w:r>
      <w:r w:rsidR="009743F7">
        <w:rPr>
          <w:sz w:val="28"/>
          <w:szCs w:val="28"/>
          <w:lang w:val="uk-UA"/>
        </w:rPr>
        <w:tab/>
      </w:r>
      <w:r w:rsidR="009743F7">
        <w:rPr>
          <w:sz w:val="28"/>
          <w:szCs w:val="28"/>
          <w:lang w:val="uk-UA"/>
        </w:rPr>
        <w:tab/>
      </w:r>
      <w:r w:rsidR="009743F7">
        <w:rPr>
          <w:sz w:val="28"/>
          <w:szCs w:val="28"/>
          <w:lang w:val="uk-UA"/>
        </w:rPr>
        <w:tab/>
        <w:t xml:space="preserve">    </w:t>
      </w:r>
      <w:r w:rsidR="00551F2D">
        <w:rPr>
          <w:sz w:val="28"/>
          <w:szCs w:val="28"/>
          <w:lang w:val="uk-UA"/>
        </w:rPr>
        <w:t xml:space="preserve">  </w:t>
      </w:r>
      <w:r w:rsidR="00472BDB">
        <w:rPr>
          <w:sz w:val="28"/>
          <w:szCs w:val="28"/>
          <w:lang w:val="uk-UA"/>
        </w:rPr>
        <w:t xml:space="preserve">  22</w:t>
      </w:r>
    </w:p>
    <w:p w:rsidR="009743F7" w:rsidRPr="00B3329C" w:rsidRDefault="009743F7" w:rsidP="003F3BC9">
      <w:pPr>
        <w:spacing w:line="24" w:lineRule="atLeast"/>
        <w:ind w:left="708"/>
        <w:rPr>
          <w:sz w:val="28"/>
          <w:szCs w:val="28"/>
          <w:lang w:val="uk-UA"/>
        </w:rPr>
      </w:pPr>
      <w:r>
        <w:rPr>
          <w:sz w:val="28"/>
          <w:szCs w:val="28"/>
        </w:rPr>
        <w:t xml:space="preserve">2.2 </w:t>
      </w:r>
      <w:r w:rsidR="00D9446D">
        <w:rPr>
          <w:sz w:val="28"/>
          <w:szCs w:val="28"/>
        </w:rPr>
        <w:t>Выбор и обоснование структурной схемы системы</w:t>
      </w:r>
      <w:r w:rsidR="00D9446D">
        <w:rPr>
          <w:sz w:val="28"/>
          <w:szCs w:val="28"/>
        </w:rPr>
        <w:tab/>
      </w:r>
      <w:r w:rsidR="00D9446D">
        <w:rPr>
          <w:sz w:val="28"/>
          <w:szCs w:val="28"/>
        </w:rPr>
        <w:tab/>
      </w:r>
      <w:r>
        <w:rPr>
          <w:sz w:val="28"/>
          <w:szCs w:val="28"/>
          <w:lang w:val="uk-UA"/>
        </w:rPr>
        <w:t xml:space="preserve">   </w:t>
      </w:r>
      <w:r w:rsidR="00551F2D">
        <w:rPr>
          <w:sz w:val="28"/>
          <w:szCs w:val="28"/>
          <w:lang w:val="uk-UA"/>
        </w:rPr>
        <w:t xml:space="preserve">  </w:t>
      </w:r>
      <w:r w:rsidR="00472BDB">
        <w:rPr>
          <w:sz w:val="28"/>
          <w:szCs w:val="28"/>
          <w:lang w:val="uk-UA"/>
        </w:rPr>
        <w:t xml:space="preserve">   23</w:t>
      </w:r>
    </w:p>
    <w:p w:rsidR="009743F7" w:rsidRPr="00472BDB" w:rsidRDefault="009743F7" w:rsidP="003F3BC9">
      <w:pPr>
        <w:spacing w:line="24" w:lineRule="atLeast"/>
        <w:rPr>
          <w:sz w:val="28"/>
          <w:szCs w:val="28"/>
        </w:rPr>
      </w:pPr>
      <w:r>
        <w:rPr>
          <w:sz w:val="28"/>
          <w:szCs w:val="28"/>
        </w:rPr>
        <w:t xml:space="preserve">3 </w:t>
      </w:r>
      <w:r w:rsidR="00D9446D">
        <w:rPr>
          <w:sz w:val="28"/>
          <w:szCs w:val="28"/>
        </w:rPr>
        <w:t>РАЗРАБОТКА</w:t>
      </w:r>
      <w:r w:rsidR="00D9446D" w:rsidRPr="0042028D">
        <w:rPr>
          <w:sz w:val="28"/>
          <w:szCs w:val="28"/>
        </w:rPr>
        <w:t xml:space="preserve"> </w:t>
      </w:r>
      <w:r w:rsidR="00D9446D">
        <w:rPr>
          <w:sz w:val="28"/>
          <w:szCs w:val="28"/>
        </w:rPr>
        <w:t>АЛГОРИТМА КОМПЬЮТЕРНОЙ СИСТЕМЫ СПЕКТРАЛЬНОГО АНАЛИЗА ЭМГ СИГНАЛА</w:t>
      </w:r>
      <w:r w:rsidR="00D9446D">
        <w:rPr>
          <w:sz w:val="28"/>
          <w:szCs w:val="28"/>
        </w:rPr>
        <w:tab/>
      </w:r>
      <w:r w:rsidR="00D9446D">
        <w:rPr>
          <w:sz w:val="28"/>
          <w:szCs w:val="28"/>
        </w:rPr>
        <w:tab/>
      </w:r>
      <w:r w:rsidR="00D9446D">
        <w:rPr>
          <w:sz w:val="28"/>
          <w:szCs w:val="28"/>
        </w:rPr>
        <w:tab/>
      </w:r>
      <w:r w:rsidR="00D9446D">
        <w:rPr>
          <w:sz w:val="28"/>
          <w:szCs w:val="28"/>
        </w:rPr>
        <w:tab/>
      </w:r>
      <w:r w:rsidRPr="0042028D">
        <w:rPr>
          <w:sz w:val="28"/>
          <w:szCs w:val="28"/>
        </w:rPr>
        <w:t xml:space="preserve">      </w:t>
      </w:r>
      <w:r w:rsidR="00551F2D">
        <w:rPr>
          <w:sz w:val="28"/>
          <w:szCs w:val="28"/>
        </w:rPr>
        <w:t xml:space="preserve">  </w:t>
      </w:r>
      <w:r w:rsidR="00472BDB">
        <w:rPr>
          <w:sz w:val="28"/>
          <w:szCs w:val="28"/>
        </w:rPr>
        <w:t>27</w:t>
      </w:r>
    </w:p>
    <w:p w:rsidR="009743F7" w:rsidRPr="00065613" w:rsidRDefault="00D9446D" w:rsidP="003F3BC9">
      <w:pPr>
        <w:pStyle w:val="ab"/>
        <w:widowControl w:val="0"/>
        <w:numPr>
          <w:ilvl w:val="1"/>
          <w:numId w:val="8"/>
        </w:numPr>
        <w:suppressAutoHyphens/>
        <w:autoSpaceDE w:val="0"/>
        <w:spacing w:line="24" w:lineRule="atLeast"/>
        <w:rPr>
          <w:sz w:val="28"/>
          <w:szCs w:val="28"/>
        </w:rPr>
      </w:pPr>
      <w:r>
        <w:rPr>
          <w:sz w:val="28"/>
          <w:szCs w:val="28"/>
        </w:rPr>
        <w:t>Обзор алгоритмов спектрального анализа ЭМГ сигнала</w:t>
      </w:r>
      <w:r w:rsidR="009743F7">
        <w:rPr>
          <w:sz w:val="28"/>
          <w:szCs w:val="28"/>
          <w:lang w:val="uk-UA"/>
        </w:rPr>
        <w:tab/>
      </w:r>
      <w:r w:rsidR="009743F7">
        <w:rPr>
          <w:sz w:val="28"/>
          <w:szCs w:val="28"/>
          <w:lang w:val="uk-UA"/>
        </w:rPr>
        <w:tab/>
        <w:t xml:space="preserve"> </w:t>
      </w:r>
      <w:r w:rsidR="009743F7" w:rsidRPr="0042028D">
        <w:rPr>
          <w:sz w:val="28"/>
          <w:szCs w:val="28"/>
        </w:rPr>
        <w:t xml:space="preserve"> </w:t>
      </w:r>
      <w:r w:rsidR="009743F7">
        <w:rPr>
          <w:sz w:val="28"/>
          <w:szCs w:val="28"/>
          <w:lang w:val="uk-UA"/>
        </w:rPr>
        <w:t xml:space="preserve">  </w:t>
      </w:r>
      <w:r w:rsidR="00551F2D">
        <w:rPr>
          <w:sz w:val="28"/>
          <w:szCs w:val="28"/>
          <w:lang w:val="uk-UA"/>
        </w:rPr>
        <w:t xml:space="preserve">  </w:t>
      </w:r>
      <w:r w:rsidR="00472BDB">
        <w:rPr>
          <w:sz w:val="28"/>
          <w:szCs w:val="28"/>
          <w:lang w:val="uk-UA"/>
        </w:rPr>
        <w:t xml:space="preserve">  27</w:t>
      </w:r>
    </w:p>
    <w:p w:rsidR="009743F7" w:rsidRPr="00065613" w:rsidRDefault="00D9446D" w:rsidP="003F3BC9">
      <w:pPr>
        <w:pStyle w:val="ab"/>
        <w:widowControl w:val="0"/>
        <w:numPr>
          <w:ilvl w:val="1"/>
          <w:numId w:val="8"/>
        </w:numPr>
        <w:suppressAutoHyphens/>
        <w:autoSpaceDE w:val="0"/>
        <w:spacing w:line="24" w:lineRule="atLeast"/>
        <w:rPr>
          <w:sz w:val="28"/>
          <w:szCs w:val="28"/>
        </w:rPr>
      </w:pPr>
      <w:r>
        <w:rPr>
          <w:sz w:val="28"/>
          <w:szCs w:val="28"/>
        </w:rPr>
        <w:t>Разработка алгоритма спектрального анализа ЭМГ сигнала</w:t>
      </w:r>
      <w:r w:rsidR="009743F7" w:rsidRPr="0042028D">
        <w:rPr>
          <w:sz w:val="28"/>
          <w:szCs w:val="28"/>
        </w:rPr>
        <w:tab/>
        <w:t xml:space="preserve">  </w:t>
      </w:r>
      <w:r w:rsidR="00551F2D">
        <w:rPr>
          <w:sz w:val="28"/>
          <w:szCs w:val="28"/>
        </w:rPr>
        <w:t xml:space="preserve">  </w:t>
      </w:r>
      <w:r w:rsidR="00472BDB" w:rsidRPr="0042028D">
        <w:rPr>
          <w:sz w:val="28"/>
          <w:szCs w:val="28"/>
        </w:rPr>
        <w:t xml:space="preserve">    </w:t>
      </w:r>
      <w:r w:rsidR="00472BDB">
        <w:rPr>
          <w:sz w:val="28"/>
          <w:szCs w:val="28"/>
        </w:rPr>
        <w:t>29</w:t>
      </w:r>
    </w:p>
    <w:p w:rsidR="009743F7" w:rsidRPr="00CB1012" w:rsidRDefault="009743F7" w:rsidP="003F3BC9">
      <w:pPr>
        <w:spacing w:line="24" w:lineRule="atLeast"/>
        <w:ind w:firstLine="708"/>
        <w:rPr>
          <w:sz w:val="28"/>
          <w:szCs w:val="28"/>
        </w:rPr>
      </w:pPr>
      <w:r>
        <w:rPr>
          <w:sz w:val="28"/>
          <w:szCs w:val="28"/>
        </w:rPr>
        <w:t xml:space="preserve">3.3 </w:t>
      </w:r>
      <w:r w:rsidR="00551F2D" w:rsidRPr="005B2E74">
        <w:rPr>
          <w:sz w:val="28"/>
          <w:szCs w:val="28"/>
        </w:rPr>
        <w:t>Реализация алгоритма спектрального анализа ЭМГ в программной</w:t>
      </w:r>
      <w:r w:rsidR="00551F2D" w:rsidRPr="0042028D">
        <w:rPr>
          <w:sz w:val="28"/>
          <w:szCs w:val="28"/>
        </w:rPr>
        <w:t xml:space="preserve"> </w:t>
      </w:r>
      <w:r w:rsidR="00551F2D" w:rsidRPr="005B2E74">
        <w:rPr>
          <w:sz w:val="28"/>
          <w:szCs w:val="28"/>
        </w:rPr>
        <w:t xml:space="preserve">среде </w:t>
      </w:r>
      <w:r w:rsidR="00551F2D" w:rsidRPr="005B2E74">
        <w:rPr>
          <w:sz w:val="28"/>
          <w:szCs w:val="28"/>
          <w:lang w:val="en-US"/>
        </w:rPr>
        <w:t>MATLAB</w:t>
      </w:r>
      <w:r w:rsidR="00551F2D">
        <w:rPr>
          <w:sz w:val="28"/>
          <w:szCs w:val="28"/>
        </w:rPr>
        <w:tab/>
      </w:r>
      <w:r w:rsidR="00551F2D">
        <w:rPr>
          <w:sz w:val="28"/>
          <w:szCs w:val="28"/>
        </w:rPr>
        <w:tab/>
      </w:r>
      <w:r w:rsidR="00551F2D">
        <w:rPr>
          <w:sz w:val="28"/>
          <w:szCs w:val="28"/>
        </w:rPr>
        <w:tab/>
      </w:r>
      <w:r w:rsidR="00551F2D">
        <w:rPr>
          <w:sz w:val="28"/>
          <w:szCs w:val="28"/>
        </w:rPr>
        <w:tab/>
      </w:r>
      <w:r w:rsidR="00551F2D">
        <w:rPr>
          <w:sz w:val="28"/>
          <w:szCs w:val="28"/>
        </w:rPr>
        <w:tab/>
      </w:r>
      <w:r w:rsidR="00551F2D">
        <w:rPr>
          <w:sz w:val="28"/>
          <w:szCs w:val="28"/>
        </w:rPr>
        <w:tab/>
      </w:r>
      <w:r w:rsidR="00551F2D">
        <w:rPr>
          <w:sz w:val="28"/>
          <w:szCs w:val="28"/>
        </w:rPr>
        <w:tab/>
      </w:r>
      <w:r>
        <w:rPr>
          <w:sz w:val="28"/>
          <w:szCs w:val="28"/>
        </w:rPr>
        <w:tab/>
      </w:r>
      <w:r>
        <w:rPr>
          <w:sz w:val="28"/>
          <w:szCs w:val="28"/>
        </w:rPr>
        <w:tab/>
      </w:r>
      <w:r>
        <w:rPr>
          <w:sz w:val="28"/>
          <w:szCs w:val="28"/>
        </w:rPr>
        <w:tab/>
      </w:r>
      <w:r w:rsidR="00551F2D">
        <w:rPr>
          <w:sz w:val="28"/>
          <w:szCs w:val="28"/>
        </w:rPr>
        <w:t xml:space="preserve">  </w:t>
      </w:r>
      <w:r w:rsidR="00472BDB">
        <w:rPr>
          <w:sz w:val="28"/>
          <w:szCs w:val="28"/>
        </w:rPr>
        <w:t xml:space="preserve">      31</w:t>
      </w:r>
    </w:p>
    <w:p w:rsidR="00551F2D" w:rsidRDefault="00551F2D" w:rsidP="003F3BC9">
      <w:pPr>
        <w:spacing w:line="24" w:lineRule="atLeast"/>
        <w:rPr>
          <w:sz w:val="28"/>
          <w:szCs w:val="28"/>
        </w:rPr>
      </w:pPr>
      <w:r>
        <w:rPr>
          <w:sz w:val="28"/>
          <w:szCs w:val="28"/>
        </w:rPr>
        <w:t>4 РАЗРАБОТКА</w:t>
      </w:r>
      <w:r w:rsidRPr="0042028D">
        <w:rPr>
          <w:sz w:val="28"/>
          <w:szCs w:val="28"/>
        </w:rPr>
        <w:t xml:space="preserve"> </w:t>
      </w:r>
      <w:r>
        <w:rPr>
          <w:sz w:val="28"/>
          <w:szCs w:val="28"/>
        </w:rPr>
        <w:t>ГРАФИЧЕСКОГО ИНТЕРФЕЙСА КОМПЬЮТЕРНОЙ СИСТЕМЫ СПЕКТРАЛЬНОГО АНАЛИЗА ЭМГ СИГНАЛА</w:t>
      </w:r>
      <w:r>
        <w:rPr>
          <w:sz w:val="28"/>
          <w:szCs w:val="28"/>
        </w:rPr>
        <w:tab/>
      </w:r>
      <w:r>
        <w:rPr>
          <w:sz w:val="28"/>
          <w:szCs w:val="28"/>
        </w:rPr>
        <w:tab/>
        <w:t xml:space="preserve">       </w:t>
      </w:r>
      <w:r w:rsidR="00D56F52">
        <w:rPr>
          <w:sz w:val="28"/>
          <w:szCs w:val="28"/>
          <w:lang w:val="uk-UA"/>
        </w:rPr>
        <w:t xml:space="preserve"> </w:t>
      </w:r>
      <w:r w:rsidR="00472BDB">
        <w:rPr>
          <w:sz w:val="28"/>
          <w:szCs w:val="28"/>
          <w:lang w:val="uk-UA"/>
        </w:rPr>
        <w:t>33</w:t>
      </w:r>
    </w:p>
    <w:p w:rsidR="00551F2D" w:rsidRPr="00D56F52" w:rsidRDefault="00551F2D" w:rsidP="003F3BC9">
      <w:pPr>
        <w:spacing w:line="24" w:lineRule="atLeast"/>
        <w:ind w:firstLine="709"/>
        <w:rPr>
          <w:sz w:val="28"/>
          <w:szCs w:val="28"/>
          <w:lang w:val="uk-UA"/>
        </w:rPr>
      </w:pPr>
      <w:r>
        <w:rPr>
          <w:sz w:val="28"/>
          <w:szCs w:val="28"/>
        </w:rPr>
        <w:t>4.1 Обзор аналогов графических интерфейсов программ спектрального анализа ЭМГ</w:t>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t xml:space="preserve">        33</w:t>
      </w:r>
    </w:p>
    <w:p w:rsidR="00551F2D" w:rsidRDefault="00551F2D" w:rsidP="003F3BC9">
      <w:pPr>
        <w:spacing w:line="24" w:lineRule="atLeast"/>
        <w:ind w:firstLine="709"/>
        <w:rPr>
          <w:sz w:val="28"/>
          <w:szCs w:val="28"/>
        </w:rPr>
      </w:pPr>
      <w:r w:rsidRPr="0042028D">
        <w:rPr>
          <w:sz w:val="28"/>
          <w:szCs w:val="28"/>
        </w:rPr>
        <w:t xml:space="preserve">4.2 </w:t>
      </w:r>
      <w:r>
        <w:rPr>
          <w:sz w:val="28"/>
          <w:szCs w:val="28"/>
        </w:rPr>
        <w:t>Разработка графического интерфейса</w:t>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t xml:space="preserve">      </w:t>
      </w:r>
      <w:r w:rsidR="003F3BC9">
        <w:rPr>
          <w:sz w:val="28"/>
          <w:szCs w:val="28"/>
        </w:rPr>
        <w:t xml:space="preserve"> </w:t>
      </w:r>
      <w:r w:rsidR="00472BDB">
        <w:rPr>
          <w:sz w:val="28"/>
          <w:szCs w:val="28"/>
        </w:rPr>
        <w:t xml:space="preserve"> 34</w:t>
      </w:r>
    </w:p>
    <w:p w:rsidR="00551F2D" w:rsidRPr="00551F2D" w:rsidRDefault="00551F2D" w:rsidP="003F3BC9">
      <w:pPr>
        <w:spacing w:line="24" w:lineRule="atLeast"/>
        <w:ind w:firstLine="709"/>
        <w:rPr>
          <w:sz w:val="28"/>
          <w:szCs w:val="28"/>
        </w:rPr>
      </w:pPr>
      <w:r>
        <w:rPr>
          <w:sz w:val="28"/>
          <w:szCs w:val="28"/>
        </w:rPr>
        <w:t>4.</w:t>
      </w:r>
      <w:r w:rsidRPr="0042028D">
        <w:rPr>
          <w:sz w:val="28"/>
          <w:szCs w:val="28"/>
        </w:rPr>
        <w:t>3</w:t>
      </w:r>
      <w:r>
        <w:rPr>
          <w:sz w:val="28"/>
          <w:szCs w:val="28"/>
        </w:rPr>
        <w:t xml:space="preserve"> Реализация графического интерфейса в пакете </w:t>
      </w:r>
      <w:r>
        <w:rPr>
          <w:sz w:val="28"/>
          <w:szCs w:val="28"/>
          <w:lang w:val="en-US"/>
        </w:rPr>
        <w:t>GUIDE</w:t>
      </w:r>
      <w:r>
        <w:rPr>
          <w:sz w:val="28"/>
          <w:szCs w:val="28"/>
        </w:rPr>
        <w:t xml:space="preserve"> системы </w:t>
      </w:r>
      <w:r>
        <w:rPr>
          <w:sz w:val="28"/>
          <w:szCs w:val="28"/>
          <w:lang w:val="en-US"/>
        </w:rPr>
        <w:t>MATLAB</w:t>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r>
      <w:r w:rsidR="00472BDB">
        <w:rPr>
          <w:sz w:val="28"/>
          <w:szCs w:val="28"/>
        </w:rPr>
        <w:tab/>
        <w:t xml:space="preserve">     </w:t>
      </w:r>
      <w:r w:rsidR="003F3BC9">
        <w:rPr>
          <w:sz w:val="28"/>
          <w:szCs w:val="28"/>
        </w:rPr>
        <w:t xml:space="preserve"> </w:t>
      </w:r>
      <w:r w:rsidR="00472BDB">
        <w:rPr>
          <w:sz w:val="28"/>
          <w:szCs w:val="28"/>
        </w:rPr>
        <w:t xml:space="preserve">  35</w:t>
      </w:r>
    </w:p>
    <w:p w:rsidR="00551F2D" w:rsidRPr="00551F2D" w:rsidRDefault="00551F2D" w:rsidP="003F3BC9">
      <w:pPr>
        <w:spacing w:line="24" w:lineRule="atLeast"/>
        <w:ind w:firstLine="709"/>
        <w:rPr>
          <w:sz w:val="28"/>
          <w:szCs w:val="28"/>
          <w:lang w:val="uk-UA"/>
        </w:rPr>
      </w:pPr>
      <w:r>
        <w:rPr>
          <w:sz w:val="28"/>
          <w:szCs w:val="28"/>
        </w:rPr>
        <w:t>4.</w:t>
      </w:r>
      <w:r w:rsidRPr="0042028D">
        <w:rPr>
          <w:sz w:val="28"/>
          <w:szCs w:val="28"/>
        </w:rPr>
        <w:t>4</w:t>
      </w:r>
      <w:r>
        <w:rPr>
          <w:sz w:val="28"/>
          <w:szCs w:val="28"/>
        </w:rPr>
        <w:t xml:space="preserve"> Руководство пользователя</w:t>
      </w:r>
      <w:r w:rsidR="00472BDB">
        <w:rPr>
          <w:sz w:val="28"/>
          <w:szCs w:val="28"/>
          <w:lang w:val="uk-UA"/>
        </w:rPr>
        <w:tab/>
      </w:r>
      <w:r w:rsidR="00472BDB">
        <w:rPr>
          <w:sz w:val="28"/>
          <w:szCs w:val="28"/>
          <w:lang w:val="uk-UA"/>
        </w:rPr>
        <w:tab/>
      </w:r>
      <w:r w:rsidR="00472BDB">
        <w:rPr>
          <w:sz w:val="28"/>
          <w:szCs w:val="28"/>
          <w:lang w:val="uk-UA"/>
        </w:rPr>
        <w:tab/>
      </w:r>
      <w:r w:rsidR="00472BDB">
        <w:rPr>
          <w:sz w:val="28"/>
          <w:szCs w:val="28"/>
          <w:lang w:val="uk-UA"/>
        </w:rPr>
        <w:tab/>
      </w:r>
      <w:r w:rsidR="00472BDB">
        <w:rPr>
          <w:sz w:val="28"/>
          <w:szCs w:val="28"/>
          <w:lang w:val="uk-UA"/>
        </w:rPr>
        <w:tab/>
      </w:r>
      <w:r w:rsidR="00472BDB">
        <w:rPr>
          <w:sz w:val="28"/>
          <w:szCs w:val="28"/>
          <w:lang w:val="uk-UA"/>
        </w:rPr>
        <w:tab/>
        <w:t xml:space="preserve">   </w:t>
      </w:r>
      <w:r w:rsidR="003F3BC9">
        <w:rPr>
          <w:sz w:val="28"/>
          <w:szCs w:val="28"/>
          <w:lang w:val="uk-UA"/>
        </w:rPr>
        <w:t xml:space="preserve"> </w:t>
      </w:r>
      <w:r w:rsidR="00472BDB">
        <w:rPr>
          <w:sz w:val="28"/>
          <w:szCs w:val="28"/>
          <w:lang w:val="uk-UA"/>
        </w:rPr>
        <w:t xml:space="preserve">    37</w:t>
      </w:r>
    </w:p>
    <w:p w:rsidR="009743F7" w:rsidRDefault="004638AA" w:rsidP="003F3BC9">
      <w:pPr>
        <w:spacing w:line="24" w:lineRule="atLeast"/>
        <w:rPr>
          <w:sz w:val="28"/>
          <w:szCs w:val="28"/>
        </w:rPr>
      </w:pPr>
      <w:r>
        <w:rPr>
          <w:sz w:val="28"/>
          <w:szCs w:val="28"/>
        </w:rPr>
        <w:t>5</w:t>
      </w:r>
      <w:r w:rsidR="009743F7">
        <w:rPr>
          <w:sz w:val="28"/>
          <w:szCs w:val="28"/>
        </w:rPr>
        <w:t xml:space="preserve"> </w:t>
      </w:r>
      <w:r w:rsidR="009743F7" w:rsidRPr="00065613">
        <w:rPr>
          <w:sz w:val="28"/>
          <w:szCs w:val="28"/>
        </w:rPr>
        <w:t>ОХРАНА ТРУДА</w:t>
      </w:r>
      <w:r w:rsidR="009743F7">
        <w:rPr>
          <w:sz w:val="28"/>
          <w:szCs w:val="28"/>
        </w:rPr>
        <w:tab/>
      </w:r>
      <w:r w:rsidR="009743F7">
        <w:rPr>
          <w:sz w:val="28"/>
          <w:szCs w:val="28"/>
        </w:rPr>
        <w:tab/>
      </w:r>
      <w:r w:rsidR="009743F7">
        <w:rPr>
          <w:sz w:val="28"/>
          <w:szCs w:val="28"/>
        </w:rPr>
        <w:tab/>
      </w:r>
      <w:r w:rsidR="009743F7">
        <w:rPr>
          <w:sz w:val="28"/>
          <w:szCs w:val="28"/>
        </w:rPr>
        <w:tab/>
      </w:r>
      <w:r w:rsidR="009743F7">
        <w:rPr>
          <w:sz w:val="28"/>
          <w:szCs w:val="28"/>
        </w:rPr>
        <w:tab/>
      </w:r>
      <w:r w:rsidR="009743F7">
        <w:rPr>
          <w:sz w:val="28"/>
          <w:szCs w:val="28"/>
        </w:rPr>
        <w:tab/>
      </w:r>
      <w:r w:rsidR="009743F7">
        <w:rPr>
          <w:sz w:val="28"/>
          <w:szCs w:val="28"/>
        </w:rPr>
        <w:tab/>
      </w:r>
      <w:r w:rsidR="009743F7">
        <w:rPr>
          <w:sz w:val="28"/>
          <w:szCs w:val="28"/>
        </w:rPr>
        <w:tab/>
      </w:r>
      <w:r w:rsidR="009743F7">
        <w:rPr>
          <w:sz w:val="28"/>
          <w:szCs w:val="28"/>
        </w:rPr>
        <w:tab/>
        <w:t xml:space="preserve">       </w:t>
      </w:r>
      <w:r w:rsidR="00472BDB">
        <w:rPr>
          <w:sz w:val="28"/>
          <w:szCs w:val="28"/>
        </w:rPr>
        <w:t xml:space="preserve"> 40</w:t>
      </w:r>
    </w:p>
    <w:p w:rsidR="009743F7" w:rsidRPr="0002303D" w:rsidRDefault="004638AA" w:rsidP="003F3BC9">
      <w:pPr>
        <w:spacing w:line="24" w:lineRule="atLeast"/>
        <w:ind w:firstLine="708"/>
        <w:rPr>
          <w:sz w:val="28"/>
          <w:szCs w:val="28"/>
        </w:rPr>
      </w:pPr>
      <w:r>
        <w:rPr>
          <w:sz w:val="28"/>
          <w:szCs w:val="28"/>
        </w:rPr>
        <w:t>5</w:t>
      </w:r>
      <w:r w:rsidR="009743F7" w:rsidRPr="0002303D">
        <w:rPr>
          <w:sz w:val="28"/>
          <w:szCs w:val="28"/>
        </w:rPr>
        <w:t xml:space="preserve">.1 </w:t>
      </w:r>
      <w:r w:rsidR="00D56F52" w:rsidRPr="005320BC">
        <w:rPr>
          <w:sz w:val="28"/>
          <w:szCs w:val="28"/>
        </w:rPr>
        <w:t xml:space="preserve">Анализ условий труда </w:t>
      </w:r>
      <w:r w:rsidR="00D56F52">
        <w:rPr>
          <w:sz w:val="28"/>
          <w:szCs w:val="28"/>
        </w:rPr>
        <w:t xml:space="preserve">в </w:t>
      </w:r>
      <w:r w:rsidR="00D56F52" w:rsidRPr="00697F8F">
        <w:rPr>
          <w:sz w:val="28"/>
          <w:szCs w:val="28"/>
        </w:rPr>
        <w:t>лаборатории</w:t>
      </w:r>
      <w:r w:rsidR="00D56F52" w:rsidRPr="0042028D">
        <w:rPr>
          <w:sz w:val="28"/>
          <w:szCs w:val="28"/>
        </w:rPr>
        <w:t xml:space="preserve"> </w:t>
      </w:r>
      <w:r w:rsidR="00D56F52">
        <w:rPr>
          <w:sz w:val="28"/>
          <w:szCs w:val="28"/>
        </w:rPr>
        <w:t>пат</w:t>
      </w:r>
      <w:r w:rsidR="00D56F52">
        <w:rPr>
          <w:sz w:val="28"/>
          <w:szCs w:val="28"/>
          <w:lang w:val="uk-UA"/>
        </w:rPr>
        <w:t>о</w:t>
      </w:r>
      <w:r w:rsidR="00D56F52">
        <w:rPr>
          <w:sz w:val="28"/>
          <w:szCs w:val="28"/>
        </w:rPr>
        <w:t>физиологии</w:t>
      </w:r>
      <w:r w:rsidR="009743F7">
        <w:rPr>
          <w:sz w:val="28"/>
          <w:szCs w:val="28"/>
        </w:rPr>
        <w:tab/>
      </w:r>
      <w:r w:rsidR="009743F7">
        <w:rPr>
          <w:sz w:val="28"/>
          <w:szCs w:val="28"/>
        </w:rPr>
        <w:tab/>
        <w:t xml:space="preserve">       </w:t>
      </w:r>
      <w:r w:rsidR="00472BDB">
        <w:rPr>
          <w:sz w:val="28"/>
          <w:szCs w:val="28"/>
        </w:rPr>
        <w:t xml:space="preserve"> 40</w:t>
      </w:r>
    </w:p>
    <w:p w:rsidR="009743F7" w:rsidRPr="00D56F52" w:rsidRDefault="004638AA" w:rsidP="003F3BC9">
      <w:pPr>
        <w:spacing w:line="24" w:lineRule="atLeast"/>
        <w:ind w:firstLine="709"/>
        <w:rPr>
          <w:sz w:val="28"/>
          <w:szCs w:val="28"/>
          <w:lang w:val="uk-UA"/>
        </w:rPr>
      </w:pPr>
      <w:r>
        <w:rPr>
          <w:sz w:val="28"/>
          <w:szCs w:val="28"/>
        </w:rPr>
        <w:t>5</w:t>
      </w:r>
      <w:r w:rsidR="009743F7" w:rsidRPr="0002303D">
        <w:rPr>
          <w:sz w:val="28"/>
          <w:szCs w:val="28"/>
        </w:rPr>
        <w:t xml:space="preserve">.2 </w:t>
      </w:r>
      <w:r w:rsidR="00D56F52" w:rsidRPr="00697F8F">
        <w:rPr>
          <w:sz w:val="28"/>
          <w:szCs w:val="28"/>
        </w:rPr>
        <w:t>Промышленная безопасность в лаборатории</w:t>
      </w:r>
      <w:r w:rsidR="00D56F52" w:rsidRPr="0042028D">
        <w:rPr>
          <w:sz w:val="28"/>
          <w:szCs w:val="28"/>
        </w:rPr>
        <w:t xml:space="preserve"> </w:t>
      </w:r>
      <w:r w:rsidR="00D56F52">
        <w:rPr>
          <w:sz w:val="28"/>
          <w:szCs w:val="28"/>
        </w:rPr>
        <w:t>пат</w:t>
      </w:r>
      <w:r w:rsidR="00D56F52">
        <w:rPr>
          <w:sz w:val="28"/>
          <w:szCs w:val="28"/>
          <w:lang w:val="uk-UA"/>
        </w:rPr>
        <w:t>о</w:t>
      </w:r>
      <w:r w:rsidR="00D56F52">
        <w:rPr>
          <w:sz w:val="28"/>
          <w:szCs w:val="28"/>
        </w:rPr>
        <w:t>физиологии</w:t>
      </w:r>
      <w:r w:rsidR="009743F7">
        <w:rPr>
          <w:sz w:val="28"/>
          <w:szCs w:val="28"/>
        </w:rPr>
        <w:t xml:space="preserve">  </w:t>
      </w:r>
      <w:r w:rsidR="00382C01">
        <w:rPr>
          <w:sz w:val="28"/>
          <w:szCs w:val="28"/>
        </w:rPr>
        <w:t xml:space="preserve">      </w:t>
      </w:r>
      <w:r w:rsidR="00472BDB">
        <w:rPr>
          <w:sz w:val="28"/>
          <w:szCs w:val="28"/>
        </w:rPr>
        <w:t>43</w:t>
      </w:r>
    </w:p>
    <w:p w:rsidR="009743F7" w:rsidRPr="0042028D" w:rsidRDefault="004638AA" w:rsidP="003F3BC9">
      <w:pPr>
        <w:spacing w:line="24" w:lineRule="atLeast"/>
        <w:ind w:firstLine="708"/>
        <w:rPr>
          <w:sz w:val="28"/>
          <w:szCs w:val="28"/>
        </w:rPr>
      </w:pPr>
      <w:r>
        <w:rPr>
          <w:sz w:val="28"/>
          <w:szCs w:val="28"/>
        </w:rPr>
        <w:t>5</w:t>
      </w:r>
      <w:r w:rsidR="009743F7" w:rsidRPr="0002303D">
        <w:rPr>
          <w:sz w:val="28"/>
          <w:szCs w:val="28"/>
        </w:rPr>
        <w:t xml:space="preserve">.3 </w:t>
      </w:r>
      <w:r w:rsidR="00D56F52" w:rsidRPr="00B636F2">
        <w:rPr>
          <w:sz w:val="28"/>
          <w:szCs w:val="28"/>
        </w:rPr>
        <w:t xml:space="preserve">Производственная санитария в </w:t>
      </w:r>
      <w:r w:rsidR="00D56F52" w:rsidRPr="00697F8F">
        <w:rPr>
          <w:sz w:val="28"/>
          <w:szCs w:val="28"/>
        </w:rPr>
        <w:t>лаборатории</w:t>
      </w:r>
      <w:r w:rsidR="00D56F52" w:rsidRPr="0042028D">
        <w:rPr>
          <w:sz w:val="28"/>
          <w:szCs w:val="28"/>
        </w:rPr>
        <w:t xml:space="preserve"> </w:t>
      </w:r>
      <w:r w:rsidR="00D56F52">
        <w:rPr>
          <w:sz w:val="28"/>
          <w:szCs w:val="28"/>
        </w:rPr>
        <w:t>пат</w:t>
      </w:r>
      <w:r w:rsidR="00D56F52">
        <w:rPr>
          <w:sz w:val="28"/>
          <w:szCs w:val="28"/>
          <w:lang w:val="uk-UA"/>
        </w:rPr>
        <w:t>о</w:t>
      </w:r>
      <w:r w:rsidR="00D56F52">
        <w:rPr>
          <w:sz w:val="28"/>
          <w:szCs w:val="28"/>
        </w:rPr>
        <w:t>физиологии</w:t>
      </w:r>
      <w:r w:rsidR="009743F7">
        <w:rPr>
          <w:sz w:val="28"/>
          <w:szCs w:val="28"/>
        </w:rPr>
        <w:tab/>
        <w:t xml:space="preserve">        </w:t>
      </w:r>
      <w:r w:rsidR="00472BDB">
        <w:rPr>
          <w:sz w:val="28"/>
          <w:szCs w:val="28"/>
        </w:rPr>
        <w:t>43</w:t>
      </w:r>
    </w:p>
    <w:p w:rsidR="009743F7" w:rsidRPr="0042028D" w:rsidRDefault="004638AA" w:rsidP="003F3BC9">
      <w:pPr>
        <w:spacing w:line="24" w:lineRule="atLeast"/>
        <w:ind w:firstLine="708"/>
        <w:rPr>
          <w:sz w:val="28"/>
          <w:szCs w:val="28"/>
        </w:rPr>
      </w:pPr>
      <w:r>
        <w:rPr>
          <w:sz w:val="28"/>
          <w:szCs w:val="28"/>
        </w:rPr>
        <w:t>5</w:t>
      </w:r>
      <w:r w:rsidR="009743F7" w:rsidRPr="0002303D">
        <w:rPr>
          <w:sz w:val="28"/>
          <w:szCs w:val="28"/>
        </w:rPr>
        <w:t xml:space="preserve">.4 </w:t>
      </w:r>
      <w:r w:rsidR="00D56F52" w:rsidRPr="0058762C">
        <w:rPr>
          <w:sz w:val="28"/>
          <w:szCs w:val="28"/>
        </w:rPr>
        <w:t xml:space="preserve">Пожарная безопасность </w:t>
      </w:r>
      <w:r w:rsidR="00D56F52" w:rsidRPr="00B636F2">
        <w:rPr>
          <w:sz w:val="28"/>
          <w:szCs w:val="28"/>
        </w:rPr>
        <w:t xml:space="preserve">в </w:t>
      </w:r>
      <w:r w:rsidR="00D56F52" w:rsidRPr="00697F8F">
        <w:rPr>
          <w:sz w:val="28"/>
          <w:szCs w:val="28"/>
        </w:rPr>
        <w:t>лаборатории</w:t>
      </w:r>
      <w:r w:rsidR="00D56F52" w:rsidRPr="0042028D">
        <w:rPr>
          <w:sz w:val="28"/>
          <w:szCs w:val="28"/>
        </w:rPr>
        <w:t xml:space="preserve"> </w:t>
      </w:r>
      <w:r w:rsidR="00D56F52">
        <w:rPr>
          <w:sz w:val="28"/>
          <w:szCs w:val="28"/>
        </w:rPr>
        <w:t>пат</w:t>
      </w:r>
      <w:r w:rsidR="00D56F52">
        <w:rPr>
          <w:sz w:val="28"/>
          <w:szCs w:val="28"/>
          <w:lang w:val="uk-UA"/>
        </w:rPr>
        <w:t>о</w:t>
      </w:r>
      <w:r w:rsidR="00D56F52">
        <w:rPr>
          <w:sz w:val="28"/>
          <w:szCs w:val="28"/>
        </w:rPr>
        <w:t>физиологии</w:t>
      </w:r>
      <w:r w:rsidR="009743F7">
        <w:rPr>
          <w:sz w:val="28"/>
          <w:szCs w:val="28"/>
        </w:rPr>
        <w:tab/>
        <w:t xml:space="preserve">        </w:t>
      </w:r>
      <w:r w:rsidR="00472BDB">
        <w:rPr>
          <w:sz w:val="28"/>
          <w:szCs w:val="28"/>
        </w:rPr>
        <w:t>45</w:t>
      </w:r>
    </w:p>
    <w:p w:rsidR="009743F7" w:rsidRPr="00065613" w:rsidRDefault="004638AA" w:rsidP="003F3BC9">
      <w:pPr>
        <w:spacing w:line="24" w:lineRule="atLeast"/>
        <w:ind w:firstLine="708"/>
        <w:rPr>
          <w:sz w:val="28"/>
          <w:szCs w:val="28"/>
        </w:rPr>
      </w:pPr>
      <w:r>
        <w:rPr>
          <w:sz w:val="28"/>
          <w:szCs w:val="28"/>
        </w:rPr>
        <w:t>5</w:t>
      </w:r>
      <w:r w:rsidR="009743F7" w:rsidRPr="0002303D">
        <w:rPr>
          <w:sz w:val="28"/>
          <w:szCs w:val="28"/>
        </w:rPr>
        <w:t xml:space="preserve">.5 </w:t>
      </w:r>
      <w:r w:rsidR="009743F7">
        <w:rPr>
          <w:sz w:val="28"/>
          <w:szCs w:val="28"/>
        </w:rPr>
        <w:t>Инструкция по охране труда на рабочем месте</w:t>
      </w:r>
      <w:r w:rsidR="009743F7">
        <w:rPr>
          <w:sz w:val="28"/>
          <w:szCs w:val="28"/>
        </w:rPr>
        <w:tab/>
      </w:r>
      <w:r w:rsidR="009743F7">
        <w:rPr>
          <w:sz w:val="28"/>
          <w:szCs w:val="28"/>
        </w:rPr>
        <w:tab/>
      </w:r>
      <w:r w:rsidR="009743F7">
        <w:rPr>
          <w:sz w:val="28"/>
          <w:szCs w:val="28"/>
        </w:rPr>
        <w:tab/>
        <w:t xml:space="preserve">        </w:t>
      </w:r>
      <w:r w:rsidR="00472BDB">
        <w:rPr>
          <w:sz w:val="28"/>
          <w:szCs w:val="28"/>
        </w:rPr>
        <w:t>45</w:t>
      </w:r>
    </w:p>
    <w:p w:rsidR="009743F7" w:rsidRDefault="009743F7" w:rsidP="003F3BC9">
      <w:pPr>
        <w:spacing w:line="24" w:lineRule="atLeast"/>
        <w:contextualSpacing/>
        <w:rPr>
          <w:sz w:val="28"/>
          <w:szCs w:val="28"/>
        </w:rPr>
      </w:pPr>
      <w:r w:rsidRPr="00D013F7">
        <w:rPr>
          <w:sz w:val="28"/>
          <w:szCs w:val="28"/>
        </w:rPr>
        <w:t>ВЫВОДЫ</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47</w:t>
      </w:r>
    </w:p>
    <w:p w:rsidR="009743F7" w:rsidRDefault="009743F7" w:rsidP="003F3BC9">
      <w:pPr>
        <w:spacing w:line="24" w:lineRule="atLeast"/>
        <w:contextualSpacing/>
        <w:rPr>
          <w:sz w:val="28"/>
          <w:szCs w:val="28"/>
        </w:rPr>
      </w:pPr>
      <w:r>
        <w:rPr>
          <w:sz w:val="28"/>
          <w:szCs w:val="28"/>
        </w:rPr>
        <w:t xml:space="preserve">ПЕРЕЧЕНЬ ССЫЛОК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48</w:t>
      </w:r>
    </w:p>
    <w:p w:rsidR="009743F7" w:rsidRDefault="009743F7" w:rsidP="003F3BC9">
      <w:pPr>
        <w:spacing w:line="24" w:lineRule="atLeast"/>
        <w:contextualSpacing/>
        <w:rPr>
          <w:sz w:val="28"/>
          <w:szCs w:val="28"/>
        </w:rPr>
      </w:pPr>
      <w:r>
        <w:rPr>
          <w:sz w:val="28"/>
          <w:szCs w:val="28"/>
        </w:rPr>
        <w:t xml:space="preserve">ПРИЛОЖЕНИЕ А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50</w:t>
      </w:r>
    </w:p>
    <w:p w:rsidR="009743F7" w:rsidRDefault="009743F7" w:rsidP="003F3BC9">
      <w:pPr>
        <w:spacing w:line="24" w:lineRule="atLeast"/>
        <w:contextualSpacing/>
        <w:rPr>
          <w:sz w:val="28"/>
          <w:szCs w:val="28"/>
        </w:rPr>
      </w:pPr>
      <w:r>
        <w:rPr>
          <w:sz w:val="28"/>
          <w:szCs w:val="28"/>
        </w:rPr>
        <w:t>ПРИЛОЖЕНИЕ Б</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51</w:t>
      </w:r>
    </w:p>
    <w:p w:rsidR="004638AA" w:rsidRDefault="004638AA" w:rsidP="003F3BC9">
      <w:pPr>
        <w:spacing w:line="24" w:lineRule="atLeast"/>
        <w:contextualSpacing/>
        <w:rPr>
          <w:sz w:val="28"/>
          <w:szCs w:val="28"/>
        </w:rPr>
      </w:pPr>
      <w:r>
        <w:rPr>
          <w:sz w:val="28"/>
          <w:szCs w:val="28"/>
        </w:rPr>
        <w:t>ПРИЛОЖЕНИЕ В</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52</w:t>
      </w:r>
    </w:p>
    <w:p w:rsidR="004638AA" w:rsidRPr="0042028D" w:rsidRDefault="004638AA" w:rsidP="003F3BC9">
      <w:pPr>
        <w:spacing w:line="24" w:lineRule="atLeast"/>
        <w:contextualSpacing/>
        <w:rPr>
          <w:sz w:val="28"/>
          <w:szCs w:val="28"/>
        </w:rPr>
      </w:pPr>
      <w:r>
        <w:rPr>
          <w:sz w:val="28"/>
          <w:szCs w:val="28"/>
        </w:rPr>
        <w:t>ПРИЛОЖЕНИЕ Г</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53</w:t>
      </w:r>
    </w:p>
    <w:p w:rsidR="004638AA" w:rsidRPr="00AD34F6" w:rsidRDefault="004638AA" w:rsidP="003F3BC9">
      <w:pPr>
        <w:spacing w:line="24" w:lineRule="atLeast"/>
        <w:contextualSpacing/>
        <w:rPr>
          <w:sz w:val="28"/>
          <w:szCs w:val="28"/>
        </w:rPr>
      </w:pPr>
      <w:r>
        <w:rPr>
          <w:sz w:val="28"/>
          <w:szCs w:val="28"/>
        </w:rPr>
        <w:t>ПРИЛОЖЕНИЕ Д</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54</w:t>
      </w:r>
    </w:p>
    <w:p w:rsidR="004638AA" w:rsidRDefault="004638AA" w:rsidP="003F3BC9">
      <w:pPr>
        <w:spacing w:line="24" w:lineRule="atLeast"/>
        <w:contextualSpacing/>
        <w:rPr>
          <w:sz w:val="28"/>
          <w:szCs w:val="28"/>
        </w:rPr>
      </w:pPr>
      <w:r>
        <w:rPr>
          <w:sz w:val="28"/>
          <w:szCs w:val="28"/>
        </w:rPr>
        <w:t>ПРИЛОЖЕНИЕ Е</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55</w:t>
      </w:r>
    </w:p>
    <w:p w:rsidR="004638AA" w:rsidRPr="0042028D" w:rsidRDefault="004638AA" w:rsidP="003F3BC9">
      <w:pPr>
        <w:spacing w:line="24" w:lineRule="atLeast"/>
        <w:contextualSpacing/>
        <w:rPr>
          <w:sz w:val="28"/>
          <w:szCs w:val="28"/>
        </w:rPr>
      </w:pPr>
      <w:r>
        <w:rPr>
          <w:sz w:val="28"/>
          <w:szCs w:val="28"/>
        </w:rPr>
        <w:t>ПРИЛОЖЕНИЕ Ж</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56</w:t>
      </w:r>
    </w:p>
    <w:p w:rsidR="004638AA" w:rsidRPr="00AD34F6" w:rsidRDefault="004638AA" w:rsidP="003F3BC9">
      <w:pPr>
        <w:spacing w:line="24" w:lineRule="atLeast"/>
        <w:contextualSpacing/>
        <w:rPr>
          <w:sz w:val="28"/>
          <w:szCs w:val="28"/>
        </w:rPr>
      </w:pPr>
      <w:r>
        <w:rPr>
          <w:sz w:val="28"/>
          <w:szCs w:val="28"/>
        </w:rPr>
        <w:t>ПРИЛОЖЕНИЕ И</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472BDB">
        <w:rPr>
          <w:sz w:val="28"/>
          <w:szCs w:val="28"/>
        </w:rPr>
        <w:t>57</w:t>
      </w:r>
    </w:p>
    <w:p w:rsidR="009743F7" w:rsidRDefault="009743F7" w:rsidP="009743F7">
      <w:pPr>
        <w:spacing w:after="200" w:line="276" w:lineRule="auto"/>
        <w:rPr>
          <w:sz w:val="28"/>
          <w:szCs w:val="28"/>
        </w:rPr>
      </w:pPr>
      <w:r>
        <w:rPr>
          <w:sz w:val="28"/>
          <w:szCs w:val="28"/>
        </w:rPr>
        <w:br w:type="page"/>
      </w:r>
    </w:p>
    <w:p w:rsidR="009743F7" w:rsidRPr="00D013F7" w:rsidRDefault="009743F7" w:rsidP="009743F7">
      <w:pPr>
        <w:spacing w:line="24" w:lineRule="atLeast"/>
        <w:ind w:left="57" w:firstLineChars="709" w:firstLine="1985"/>
        <w:contextualSpacing/>
        <w:rPr>
          <w:sz w:val="28"/>
          <w:szCs w:val="28"/>
        </w:rPr>
      </w:pPr>
      <w:r w:rsidRPr="00D013F7">
        <w:rPr>
          <w:sz w:val="28"/>
          <w:szCs w:val="28"/>
        </w:rPr>
        <w:lastRenderedPageBreak/>
        <w:t>СПИСОК УСЛОВНЫХ СОКРАЩЕНИЙ</w:t>
      </w:r>
    </w:p>
    <w:p w:rsidR="009743F7" w:rsidRDefault="009743F7" w:rsidP="009743F7">
      <w:pPr>
        <w:spacing w:line="24" w:lineRule="atLeast"/>
        <w:ind w:left="57" w:firstLineChars="709" w:firstLine="1985"/>
        <w:contextualSpacing/>
        <w:jc w:val="center"/>
        <w:rPr>
          <w:sz w:val="28"/>
          <w:szCs w:val="28"/>
        </w:rPr>
      </w:pPr>
    </w:p>
    <w:p w:rsidR="00142685" w:rsidRPr="0042028D" w:rsidRDefault="00142685" w:rsidP="009743F7">
      <w:pPr>
        <w:spacing w:line="24" w:lineRule="atLeast"/>
        <w:ind w:left="57" w:firstLineChars="709" w:firstLine="1985"/>
        <w:contextualSpacing/>
        <w:jc w:val="center"/>
        <w:rPr>
          <w:sz w:val="28"/>
          <w:szCs w:val="28"/>
        </w:rPr>
      </w:pPr>
    </w:p>
    <w:p w:rsidR="004638AA" w:rsidRDefault="004638AA" w:rsidP="009743F7">
      <w:pPr>
        <w:spacing w:line="24" w:lineRule="atLeast"/>
        <w:contextualSpacing/>
        <w:rPr>
          <w:sz w:val="28"/>
        </w:rPr>
      </w:pPr>
      <w:r>
        <w:rPr>
          <w:sz w:val="28"/>
          <w:szCs w:val="28"/>
        </w:rPr>
        <w:t xml:space="preserve">ДЕ – </w:t>
      </w:r>
      <w:r w:rsidRPr="00CE4DD2">
        <w:rPr>
          <w:sz w:val="28"/>
        </w:rPr>
        <w:t>двигательны</w:t>
      </w:r>
      <w:r>
        <w:rPr>
          <w:sz w:val="28"/>
        </w:rPr>
        <w:t>е</w:t>
      </w:r>
      <w:r w:rsidRPr="00CE4DD2">
        <w:rPr>
          <w:sz w:val="28"/>
        </w:rPr>
        <w:t xml:space="preserve"> единиц</w:t>
      </w:r>
      <w:r>
        <w:rPr>
          <w:sz w:val="28"/>
        </w:rPr>
        <w:t>ы</w:t>
      </w:r>
    </w:p>
    <w:p w:rsidR="004638AA" w:rsidRDefault="004638AA" w:rsidP="009743F7">
      <w:pPr>
        <w:spacing w:line="24" w:lineRule="atLeast"/>
        <w:contextualSpacing/>
        <w:rPr>
          <w:sz w:val="28"/>
        </w:rPr>
      </w:pPr>
      <w:r>
        <w:rPr>
          <w:sz w:val="28"/>
        </w:rPr>
        <w:t>ДПФ – дискретное преобразование Фурье</w:t>
      </w:r>
    </w:p>
    <w:p w:rsidR="004638AA" w:rsidRDefault="004638AA" w:rsidP="009743F7">
      <w:pPr>
        <w:spacing w:line="24" w:lineRule="atLeast"/>
        <w:contextualSpacing/>
        <w:rPr>
          <w:sz w:val="28"/>
          <w:szCs w:val="28"/>
        </w:rPr>
      </w:pPr>
      <w:r>
        <w:rPr>
          <w:sz w:val="28"/>
        </w:rPr>
        <w:t xml:space="preserve">ПД – </w:t>
      </w:r>
      <w:r w:rsidRPr="00A24152">
        <w:rPr>
          <w:sz w:val="28"/>
        </w:rPr>
        <w:t>потенциалов действия</w:t>
      </w:r>
    </w:p>
    <w:p w:rsidR="004638AA" w:rsidRPr="00D013F7" w:rsidRDefault="004638AA" w:rsidP="009743F7">
      <w:pPr>
        <w:spacing w:line="24" w:lineRule="atLeast"/>
        <w:contextualSpacing/>
        <w:rPr>
          <w:sz w:val="28"/>
          <w:szCs w:val="28"/>
        </w:rPr>
      </w:pPr>
      <w:r>
        <w:rPr>
          <w:sz w:val="28"/>
          <w:szCs w:val="28"/>
        </w:rPr>
        <w:t xml:space="preserve">ПОВ – </w:t>
      </w:r>
      <w:r w:rsidRPr="00A24152">
        <w:rPr>
          <w:sz w:val="28"/>
        </w:rPr>
        <w:t>позитивные острые волны</w:t>
      </w:r>
    </w:p>
    <w:p w:rsidR="004638AA" w:rsidRDefault="004638AA" w:rsidP="009743F7">
      <w:pPr>
        <w:spacing w:line="24" w:lineRule="atLeast"/>
        <w:contextualSpacing/>
        <w:rPr>
          <w:sz w:val="28"/>
        </w:rPr>
      </w:pPr>
      <w:r>
        <w:rPr>
          <w:sz w:val="28"/>
          <w:szCs w:val="28"/>
        </w:rPr>
        <w:t>ПФ – п</w:t>
      </w:r>
      <w:r w:rsidRPr="00A24152">
        <w:rPr>
          <w:sz w:val="28"/>
        </w:rPr>
        <w:t>отенциалы фибрилляций</w:t>
      </w:r>
    </w:p>
    <w:p w:rsidR="004638AA" w:rsidRPr="00D013F7" w:rsidRDefault="004638AA" w:rsidP="009743F7">
      <w:pPr>
        <w:spacing w:line="24" w:lineRule="atLeast"/>
        <w:contextualSpacing/>
        <w:rPr>
          <w:sz w:val="28"/>
          <w:szCs w:val="28"/>
        </w:rPr>
      </w:pPr>
      <w:r>
        <w:rPr>
          <w:sz w:val="28"/>
          <w:szCs w:val="28"/>
        </w:rPr>
        <w:t>СПМ – спектральная плотность мощности</w:t>
      </w:r>
    </w:p>
    <w:p w:rsidR="004638AA" w:rsidRDefault="004638AA" w:rsidP="009743F7">
      <w:pPr>
        <w:spacing w:line="24" w:lineRule="atLeast"/>
        <w:contextualSpacing/>
        <w:rPr>
          <w:sz w:val="28"/>
          <w:szCs w:val="28"/>
        </w:rPr>
      </w:pPr>
      <w:r>
        <w:rPr>
          <w:sz w:val="28"/>
          <w:szCs w:val="28"/>
        </w:rPr>
        <w:t>ЭМГ – электро</w:t>
      </w:r>
      <w:r w:rsidRPr="00D013F7">
        <w:rPr>
          <w:sz w:val="28"/>
          <w:szCs w:val="28"/>
        </w:rPr>
        <w:t>миограмма</w:t>
      </w:r>
    </w:p>
    <w:p w:rsidR="009743F7" w:rsidRPr="00D013F7" w:rsidRDefault="009743F7" w:rsidP="009743F7">
      <w:pPr>
        <w:spacing w:after="200" w:line="24" w:lineRule="atLeast"/>
        <w:ind w:firstLineChars="709" w:firstLine="1985"/>
        <w:contextualSpacing/>
        <w:rPr>
          <w:sz w:val="28"/>
          <w:szCs w:val="28"/>
        </w:rPr>
      </w:pPr>
      <w:r w:rsidRPr="00D013F7">
        <w:rPr>
          <w:sz w:val="28"/>
          <w:szCs w:val="28"/>
        </w:rPr>
        <w:br w:type="page"/>
      </w:r>
    </w:p>
    <w:p w:rsidR="00C01BA4" w:rsidRDefault="00C01BA4" w:rsidP="00C01BA4">
      <w:pPr>
        <w:widowControl w:val="0"/>
        <w:suppressAutoHyphens/>
        <w:autoSpaceDE w:val="0"/>
        <w:spacing w:line="24" w:lineRule="atLeast"/>
        <w:contextualSpacing/>
        <w:jc w:val="center"/>
        <w:rPr>
          <w:sz w:val="28"/>
          <w:szCs w:val="28"/>
          <w:lang w:eastAsia="ar-SA"/>
        </w:rPr>
      </w:pPr>
      <w:r w:rsidRPr="00C01BA4">
        <w:rPr>
          <w:sz w:val="28"/>
          <w:szCs w:val="28"/>
          <w:lang w:eastAsia="ar-SA"/>
        </w:rPr>
        <w:lastRenderedPageBreak/>
        <w:t>ВВЕДЕНИЕ</w:t>
      </w:r>
    </w:p>
    <w:p w:rsidR="00A84D64" w:rsidRDefault="00A84D64" w:rsidP="00C01BA4">
      <w:pPr>
        <w:widowControl w:val="0"/>
        <w:suppressAutoHyphens/>
        <w:autoSpaceDE w:val="0"/>
        <w:spacing w:line="24" w:lineRule="atLeast"/>
        <w:contextualSpacing/>
        <w:jc w:val="center"/>
        <w:rPr>
          <w:sz w:val="28"/>
          <w:szCs w:val="28"/>
          <w:lang w:eastAsia="ar-SA"/>
        </w:rPr>
      </w:pPr>
    </w:p>
    <w:p w:rsidR="00A84D64" w:rsidRPr="00C01BA4" w:rsidRDefault="00A84D64" w:rsidP="00C01BA4">
      <w:pPr>
        <w:widowControl w:val="0"/>
        <w:suppressAutoHyphens/>
        <w:autoSpaceDE w:val="0"/>
        <w:spacing w:line="24" w:lineRule="atLeast"/>
        <w:contextualSpacing/>
        <w:jc w:val="center"/>
        <w:rPr>
          <w:sz w:val="28"/>
          <w:szCs w:val="28"/>
          <w:lang w:eastAsia="ar-SA"/>
        </w:rPr>
      </w:pPr>
    </w:p>
    <w:p w:rsidR="00170644" w:rsidRPr="00170644" w:rsidRDefault="00170644" w:rsidP="00170644">
      <w:pPr>
        <w:autoSpaceDE w:val="0"/>
        <w:autoSpaceDN w:val="0"/>
        <w:adjustRightInd w:val="0"/>
        <w:spacing w:line="24" w:lineRule="atLeast"/>
        <w:ind w:firstLine="709"/>
        <w:contextualSpacing/>
        <w:jc w:val="both"/>
        <w:rPr>
          <w:sz w:val="28"/>
        </w:rPr>
      </w:pPr>
      <w:r w:rsidRPr="00170644">
        <w:rPr>
          <w:sz w:val="28"/>
        </w:rPr>
        <w:t>В современном мире проблема заболеваний мышечной системы занимает не последнее место. Это вызвано рядом факторов, таких как малоподвижный образ жизни и труда, производственные травмы, врождённые патологии и др. Для диагностики данных заболеваний может использоваться анализ электрических потенциалов мышц.</w:t>
      </w:r>
    </w:p>
    <w:p w:rsidR="00170644" w:rsidRPr="00170644" w:rsidRDefault="00170644" w:rsidP="00170644">
      <w:pPr>
        <w:autoSpaceDE w:val="0"/>
        <w:autoSpaceDN w:val="0"/>
        <w:adjustRightInd w:val="0"/>
        <w:spacing w:line="24" w:lineRule="atLeast"/>
        <w:ind w:firstLine="709"/>
        <w:contextualSpacing/>
        <w:jc w:val="both"/>
        <w:rPr>
          <w:sz w:val="28"/>
        </w:rPr>
      </w:pPr>
      <w:r w:rsidRPr="00170644">
        <w:rPr>
          <w:sz w:val="28"/>
        </w:rPr>
        <w:t xml:space="preserve">Электромиография (ЭМГ) является единственным объективным и информативным методом исследования функционального состояния периферической нервной системы, патология которой в структуре неврологических заболеваний занимает ведущее место. Электромиографические исследования позволяют не только установить характер заболевания, проводить его топическую диагностику, но и объективно контролировать эффективность лечения, прогнозировать время и этапы восстановления. </w:t>
      </w:r>
    </w:p>
    <w:p w:rsidR="00170644" w:rsidRPr="00170644" w:rsidRDefault="00170644" w:rsidP="00170644">
      <w:pPr>
        <w:autoSpaceDE w:val="0"/>
        <w:autoSpaceDN w:val="0"/>
        <w:adjustRightInd w:val="0"/>
        <w:spacing w:line="24" w:lineRule="atLeast"/>
        <w:ind w:firstLine="709"/>
        <w:contextualSpacing/>
        <w:jc w:val="both"/>
        <w:rPr>
          <w:sz w:val="28"/>
        </w:rPr>
      </w:pPr>
      <w:r w:rsidRPr="00170644">
        <w:rPr>
          <w:sz w:val="28"/>
        </w:rPr>
        <w:t xml:space="preserve">Автоматизированные системы измерения и обработки медико-биологической информации, использующие современные программные средства, существенно расширяют диагностические возможности современной медицины. Это касается и электромиографии - метода исследования нервно-мышечной системы посредством регистрации электрических потенциалов мышц. </w:t>
      </w:r>
    </w:p>
    <w:p w:rsidR="00170644" w:rsidRPr="00170644" w:rsidRDefault="00170644" w:rsidP="00170644">
      <w:pPr>
        <w:autoSpaceDE w:val="0"/>
        <w:autoSpaceDN w:val="0"/>
        <w:adjustRightInd w:val="0"/>
        <w:spacing w:line="24" w:lineRule="atLeast"/>
        <w:ind w:firstLine="709"/>
        <w:contextualSpacing/>
        <w:jc w:val="both"/>
        <w:rPr>
          <w:sz w:val="28"/>
        </w:rPr>
      </w:pPr>
      <w:r w:rsidRPr="00170644">
        <w:rPr>
          <w:sz w:val="28"/>
        </w:rPr>
        <w:t xml:space="preserve">Но, к сожалению, в данное время большинство отечественных медицинских учреждений не могут позволить себе приобретение современных миографов из-за их высокой стоимости. Одним из вариантов решения этой проблемы является модернизация имеющихся миографов предыдущего поколения путем сопряжения их с персональными компьютерами, снабженными специализированным программным обеспечением. </w:t>
      </w:r>
    </w:p>
    <w:p w:rsidR="00C01BA4" w:rsidRPr="0042028D" w:rsidRDefault="00170644" w:rsidP="00170644">
      <w:pPr>
        <w:autoSpaceDE w:val="0"/>
        <w:autoSpaceDN w:val="0"/>
        <w:adjustRightInd w:val="0"/>
        <w:spacing w:line="24" w:lineRule="atLeast"/>
        <w:ind w:firstLine="709"/>
        <w:contextualSpacing/>
        <w:jc w:val="both"/>
        <w:rPr>
          <w:sz w:val="28"/>
          <w:szCs w:val="28"/>
          <w:lang w:eastAsia="ar-SA"/>
        </w:rPr>
      </w:pPr>
      <w:r w:rsidRPr="00170644">
        <w:rPr>
          <w:sz w:val="28"/>
        </w:rPr>
        <w:t>Помимо относительно низких затрат, еще одним достоинством данного подхода является возможность расширять комплекс исследований путем создания дополнительного программного обеспечения без изменения аппаратной части системы. Именно последний аспект и взят за основу данной работы, посвященной созданию пакета программ для исследования частотного состава электромиографических сигналов</w:t>
      </w:r>
    </w:p>
    <w:p w:rsidR="00C01BA4" w:rsidRPr="0042028D" w:rsidRDefault="00C01BA4" w:rsidP="00C01BA4">
      <w:pPr>
        <w:autoSpaceDE w:val="0"/>
        <w:autoSpaceDN w:val="0"/>
        <w:adjustRightInd w:val="0"/>
        <w:spacing w:line="24" w:lineRule="atLeast"/>
        <w:contextualSpacing/>
        <w:jc w:val="both"/>
        <w:rPr>
          <w:sz w:val="28"/>
          <w:szCs w:val="28"/>
          <w:lang w:eastAsia="ar-SA"/>
        </w:rPr>
      </w:pPr>
    </w:p>
    <w:p w:rsidR="00C01BA4" w:rsidRPr="00C01BA4" w:rsidRDefault="00C01BA4" w:rsidP="00C01BA4">
      <w:pPr>
        <w:widowControl w:val="0"/>
        <w:suppressAutoHyphens/>
        <w:autoSpaceDE w:val="0"/>
        <w:spacing w:line="24" w:lineRule="atLeast"/>
        <w:ind w:firstLineChars="709" w:firstLine="1985"/>
        <w:contextualSpacing/>
        <w:jc w:val="both"/>
        <w:rPr>
          <w:sz w:val="28"/>
          <w:szCs w:val="28"/>
          <w:lang w:eastAsia="ar-SA"/>
        </w:rPr>
      </w:pPr>
    </w:p>
    <w:p w:rsidR="006E2D4F" w:rsidRPr="0042028D" w:rsidRDefault="00C01BA4" w:rsidP="00C01BA4">
      <w:pPr>
        <w:spacing w:line="24" w:lineRule="atLeast"/>
        <w:ind w:firstLine="709"/>
        <w:jc w:val="center"/>
        <w:rPr>
          <w:sz w:val="28"/>
          <w:szCs w:val="28"/>
        </w:rPr>
      </w:pPr>
      <w:r w:rsidRPr="00C01BA4">
        <w:rPr>
          <w:sz w:val="28"/>
          <w:szCs w:val="28"/>
          <w:lang w:eastAsia="ar-SA"/>
        </w:rPr>
        <w:br w:type="page"/>
      </w:r>
      <w:r w:rsidR="006E2D4F">
        <w:rPr>
          <w:sz w:val="28"/>
          <w:szCs w:val="28"/>
        </w:rPr>
        <w:lastRenderedPageBreak/>
        <w:t>1</w:t>
      </w:r>
      <w:r w:rsidR="008D7A17">
        <w:rPr>
          <w:sz w:val="28"/>
          <w:szCs w:val="28"/>
        </w:rPr>
        <w:t xml:space="preserve"> МЕДИКО-ТЕХНИЧЕСКОЕ ОБОСНОВАНИЕ</w:t>
      </w:r>
    </w:p>
    <w:p w:rsidR="006E2D4F" w:rsidRDefault="006E2D4F" w:rsidP="00007870">
      <w:pPr>
        <w:spacing w:line="24" w:lineRule="atLeast"/>
        <w:ind w:firstLine="709"/>
        <w:jc w:val="both"/>
        <w:rPr>
          <w:sz w:val="28"/>
          <w:szCs w:val="28"/>
        </w:rPr>
      </w:pPr>
    </w:p>
    <w:p w:rsidR="008D5C1E" w:rsidRDefault="008D5C1E" w:rsidP="00007870">
      <w:pPr>
        <w:spacing w:line="24" w:lineRule="atLeast"/>
        <w:ind w:firstLine="709"/>
        <w:jc w:val="both"/>
        <w:rPr>
          <w:sz w:val="28"/>
          <w:szCs w:val="28"/>
        </w:rPr>
      </w:pPr>
    </w:p>
    <w:p w:rsidR="006E2D4F" w:rsidRPr="006E2D4F" w:rsidRDefault="006E2D4F" w:rsidP="00007870">
      <w:pPr>
        <w:spacing w:line="24" w:lineRule="atLeast"/>
        <w:ind w:firstLine="709"/>
        <w:jc w:val="both"/>
        <w:rPr>
          <w:sz w:val="28"/>
          <w:szCs w:val="28"/>
          <w:lang w:val="uk-UA"/>
        </w:rPr>
      </w:pPr>
      <w:r>
        <w:rPr>
          <w:sz w:val="28"/>
          <w:szCs w:val="28"/>
        </w:rPr>
        <w:t xml:space="preserve">1.1 </w:t>
      </w:r>
      <w:r w:rsidR="00E935D3">
        <w:rPr>
          <w:sz w:val="28"/>
          <w:szCs w:val="28"/>
        </w:rPr>
        <w:t>Электромиография и методы получения сигнала ЭМГ</w:t>
      </w:r>
      <w:r>
        <w:rPr>
          <w:sz w:val="28"/>
          <w:szCs w:val="28"/>
        </w:rPr>
        <w:tab/>
      </w:r>
    </w:p>
    <w:p w:rsidR="006E2D4F" w:rsidRDefault="006E2D4F" w:rsidP="00007870">
      <w:pPr>
        <w:spacing w:line="24" w:lineRule="atLeast"/>
        <w:ind w:firstLine="709"/>
        <w:jc w:val="both"/>
        <w:rPr>
          <w:sz w:val="28"/>
          <w:szCs w:val="28"/>
        </w:rPr>
      </w:pPr>
    </w:p>
    <w:p w:rsidR="00CE4DD2" w:rsidRPr="00CE4DD2" w:rsidRDefault="00CE4DD2" w:rsidP="00007870">
      <w:pPr>
        <w:spacing w:line="24" w:lineRule="atLeast"/>
        <w:ind w:firstLine="709"/>
        <w:jc w:val="both"/>
        <w:rPr>
          <w:sz w:val="28"/>
        </w:rPr>
      </w:pPr>
      <w:r w:rsidRPr="00CE4DD2">
        <w:rPr>
          <w:sz w:val="28"/>
        </w:rPr>
        <w:t>Электромиография - метод исследования нервно-мышечной системы путем регистрации электрических потенциалов мышц. Электромиография является информативным методом диагностики заболеваний спинного мозга, нервов, мышц и нарушений нервно-мышечной передачи. С помощью этого метода можно изучать структуру и функцию нейромоторного аппарата, который состоит из функциональных э</w:t>
      </w:r>
      <w:r w:rsidR="009743F7">
        <w:rPr>
          <w:sz w:val="28"/>
        </w:rPr>
        <w:t>лементов - двигательных единиц</w:t>
      </w:r>
      <w:r w:rsidRPr="00CE4DD2">
        <w:rPr>
          <w:sz w:val="28"/>
        </w:rPr>
        <w:t>, куда входят мотонейрон и иннервируемая им группа мышечных волокон. Во время двигательных реакций одновременно возбуждается несколько мотонейронов, образующих функциональное об</w:t>
      </w:r>
      <w:r w:rsidR="009743F7">
        <w:rPr>
          <w:sz w:val="28"/>
        </w:rPr>
        <w:t>ъединение. На электромиограмме</w:t>
      </w:r>
      <w:r w:rsidRPr="00CE4DD2">
        <w:rPr>
          <w:sz w:val="28"/>
        </w:rPr>
        <w:t xml:space="preserve"> фиксируются колебания потенциалов в нервно-мышечных окончаниях (двигательных пластинках), которые возникают под влиянием импульсов, поступающих от мотонейроно</w:t>
      </w:r>
      <w:r w:rsidR="00A24152">
        <w:rPr>
          <w:sz w:val="28"/>
        </w:rPr>
        <w:t>в продолговатого и спинного моз</w:t>
      </w:r>
      <w:r w:rsidRPr="00CE4DD2">
        <w:rPr>
          <w:sz w:val="28"/>
        </w:rPr>
        <w:t>га. Последние в свою очередь получают возбуждение от над</w:t>
      </w:r>
      <w:r w:rsidR="00323B0F">
        <w:rPr>
          <w:sz w:val="28"/>
        </w:rPr>
        <w:t xml:space="preserve"> </w:t>
      </w:r>
      <w:r w:rsidRPr="00CE4DD2">
        <w:rPr>
          <w:sz w:val="28"/>
        </w:rPr>
        <w:t>сегментарных образований головного мозга. Таким образом,</w:t>
      </w:r>
      <w:r w:rsidR="00A24152">
        <w:rPr>
          <w:sz w:val="28"/>
        </w:rPr>
        <w:t xml:space="preserve"> биоэлектрические потенциа</w:t>
      </w:r>
      <w:r w:rsidRPr="00CE4DD2">
        <w:rPr>
          <w:sz w:val="28"/>
        </w:rPr>
        <w:t>лы, отводимые с мышцы, могут опосредствованно отображать изменения функционального состояния и над</w:t>
      </w:r>
      <w:r w:rsidR="00323B0F">
        <w:rPr>
          <w:sz w:val="28"/>
        </w:rPr>
        <w:t xml:space="preserve"> </w:t>
      </w:r>
      <w:r w:rsidRPr="00CE4DD2">
        <w:rPr>
          <w:sz w:val="28"/>
        </w:rPr>
        <w:t>сегментных структур.</w:t>
      </w:r>
    </w:p>
    <w:p w:rsidR="00A24152" w:rsidRPr="00A24152" w:rsidRDefault="00A24152" w:rsidP="00007870">
      <w:pPr>
        <w:spacing w:line="24" w:lineRule="atLeast"/>
        <w:ind w:firstLine="709"/>
        <w:jc w:val="both"/>
        <w:rPr>
          <w:sz w:val="28"/>
        </w:rPr>
      </w:pPr>
      <w:r w:rsidRPr="00E935D3">
        <w:rPr>
          <w:sz w:val="28"/>
        </w:rPr>
        <w:t xml:space="preserve">Существует три основных </w:t>
      </w:r>
      <w:r>
        <w:rPr>
          <w:sz w:val="28"/>
        </w:rPr>
        <w:t>метода съёма сигнала</w:t>
      </w:r>
      <w:r w:rsidRPr="00E935D3">
        <w:rPr>
          <w:sz w:val="28"/>
        </w:rPr>
        <w:t xml:space="preserve"> ЭМГ:</w:t>
      </w:r>
    </w:p>
    <w:p w:rsidR="004224D8" w:rsidRDefault="00A24152" w:rsidP="00007870">
      <w:pPr>
        <w:pStyle w:val="ab"/>
        <w:numPr>
          <w:ilvl w:val="0"/>
          <w:numId w:val="2"/>
        </w:numPr>
        <w:spacing w:line="24" w:lineRule="atLeast"/>
        <w:jc w:val="both"/>
        <w:rPr>
          <w:sz w:val="28"/>
        </w:rPr>
      </w:pPr>
      <w:r w:rsidRPr="00A24152">
        <w:rPr>
          <w:sz w:val="28"/>
        </w:rPr>
        <w:t>Поверхностная ЭМГ</w:t>
      </w:r>
    </w:p>
    <w:p w:rsidR="00CE4DD2" w:rsidRPr="004224D8" w:rsidRDefault="00CE4DD2" w:rsidP="00007870">
      <w:pPr>
        <w:spacing w:line="24" w:lineRule="atLeast"/>
        <w:ind w:firstLine="709"/>
        <w:jc w:val="both"/>
        <w:rPr>
          <w:sz w:val="28"/>
        </w:rPr>
      </w:pPr>
      <w:r w:rsidRPr="004224D8">
        <w:rPr>
          <w:sz w:val="28"/>
        </w:rPr>
        <w:t>С помощью поверхностного электрода можно регистрировать лишь суммарную активность мышц, представляющую интерференцию потенциалов действия многих сотен и даже тысяч волокон.</w:t>
      </w:r>
      <w:r w:rsidR="00FC5495">
        <w:rPr>
          <w:sz w:val="28"/>
        </w:rPr>
        <w:t xml:space="preserve"> </w:t>
      </w:r>
      <w:r w:rsidR="005741B2" w:rsidRPr="004224D8">
        <w:rPr>
          <w:sz w:val="28"/>
        </w:rPr>
        <w:t>Б</w:t>
      </w:r>
      <w:r w:rsidRPr="004224D8">
        <w:rPr>
          <w:sz w:val="28"/>
        </w:rPr>
        <w:t>иопотенциалы мышц отводятся накожными поверхностными электр</w:t>
      </w:r>
      <w:r w:rsidR="005741B2" w:rsidRPr="004224D8">
        <w:rPr>
          <w:sz w:val="28"/>
        </w:rPr>
        <w:t>одами, которые являются металли</w:t>
      </w:r>
      <w:r w:rsidRPr="004224D8">
        <w:rPr>
          <w:sz w:val="28"/>
        </w:rPr>
        <w:t>ческими пластин</w:t>
      </w:r>
      <w:r w:rsidR="00A24152" w:rsidRPr="004224D8">
        <w:rPr>
          <w:sz w:val="28"/>
        </w:rPr>
        <w:t>ками или дисками площадью 0,1-1</w:t>
      </w:r>
      <w:r w:rsidRPr="004224D8">
        <w:rPr>
          <w:sz w:val="28"/>
        </w:rPr>
        <w:t>см</w:t>
      </w:r>
      <w:r w:rsidRPr="004224D8">
        <w:rPr>
          <w:sz w:val="28"/>
          <w:vertAlign w:val="superscript"/>
        </w:rPr>
        <w:t>2</w:t>
      </w:r>
      <w:r w:rsidRPr="004224D8">
        <w:rPr>
          <w:sz w:val="28"/>
        </w:rPr>
        <w:t>, вмонтированными парами в фиксирующие колодки. Перед исследованием их покрывают марлевыми прокладками, смоченными изотоническим раствором натрия хлорида или токопроводящей пастой. Для фиксации применяют резиновые ленты или лейкопластырь. Метод поверхностных отведений биопотенциалов отличается атравматичностью, просто</w:t>
      </w:r>
      <w:r w:rsidR="00A24152" w:rsidRPr="004224D8">
        <w:rPr>
          <w:sz w:val="28"/>
        </w:rPr>
        <w:t>той обращения с электродами, от</w:t>
      </w:r>
      <w:r w:rsidRPr="004224D8">
        <w:rPr>
          <w:sz w:val="28"/>
        </w:rPr>
        <w:t xml:space="preserve">сутствием опасности проникновения инфекции. Однако при глобальной электромиографии с использованием поверхностных электродов не удается зарегистрировать потенциалы фибрилляций и сравнительно </w:t>
      </w:r>
      <w:r w:rsidR="009360EC" w:rsidRPr="004224D8">
        <w:rPr>
          <w:sz w:val="28"/>
        </w:rPr>
        <w:t>труднее</w:t>
      </w:r>
      <w:r w:rsidRPr="004224D8">
        <w:rPr>
          <w:sz w:val="28"/>
        </w:rPr>
        <w:t xml:space="preserve"> выявляются потенциалы фасцикуляций.</w:t>
      </w:r>
    </w:p>
    <w:p w:rsidR="00A24152" w:rsidRPr="004224D8" w:rsidRDefault="00A24152" w:rsidP="00007870">
      <w:pPr>
        <w:pStyle w:val="ab"/>
        <w:numPr>
          <w:ilvl w:val="0"/>
          <w:numId w:val="2"/>
        </w:numPr>
        <w:spacing w:line="24" w:lineRule="atLeast"/>
        <w:jc w:val="both"/>
        <w:rPr>
          <w:sz w:val="28"/>
        </w:rPr>
      </w:pPr>
      <w:r w:rsidRPr="004224D8">
        <w:rPr>
          <w:sz w:val="28"/>
        </w:rPr>
        <w:t>Локальная ЭМГ</w:t>
      </w:r>
    </w:p>
    <w:p w:rsidR="00A24152" w:rsidRPr="00A24152" w:rsidRDefault="00A24152" w:rsidP="00007870">
      <w:pPr>
        <w:spacing w:line="24" w:lineRule="atLeast"/>
        <w:ind w:firstLine="709"/>
        <w:jc w:val="both"/>
        <w:rPr>
          <w:sz w:val="28"/>
        </w:rPr>
      </w:pPr>
      <w:r w:rsidRPr="00A24152">
        <w:rPr>
          <w:sz w:val="28"/>
        </w:rPr>
        <w:t>Для ре</w:t>
      </w:r>
      <w:r w:rsidR="009743F7">
        <w:rPr>
          <w:sz w:val="28"/>
        </w:rPr>
        <w:t>гистрации потенциалов действия</w:t>
      </w:r>
      <w:r w:rsidRPr="00A24152">
        <w:rPr>
          <w:sz w:val="28"/>
        </w:rPr>
        <w:t xml:space="preserve"> мышечных волокон или их групп используют игольчатые электроды, вводимые в толщу мышцы. Они могут быть концентрическими. Это полые иглы диаметром 0,5 мм со вставленной внутрь изолированной проволокой, стержнем из платины или нержавеющей стали. Биполярные игольчатые электроды внутри иглы </w:t>
      </w:r>
      <w:r w:rsidRPr="00A24152">
        <w:rPr>
          <w:sz w:val="28"/>
        </w:rPr>
        <w:lastRenderedPageBreak/>
        <w:t>содержат два одинаковых изолированных один от другого металлических стержня с обнаженными кончиками. Игольчатые электроды позволяют регистрировать потенциалы двигательных единиц и даже отдельных мышечных волокон.</w:t>
      </w:r>
    </w:p>
    <w:p w:rsidR="00A24152" w:rsidRPr="00A24152" w:rsidRDefault="00A24152" w:rsidP="00007870">
      <w:pPr>
        <w:spacing w:line="24" w:lineRule="atLeast"/>
        <w:ind w:firstLine="709"/>
        <w:jc w:val="both"/>
        <w:rPr>
          <w:sz w:val="28"/>
        </w:rPr>
      </w:pPr>
      <w:r w:rsidRPr="00A24152">
        <w:rPr>
          <w:sz w:val="28"/>
        </w:rPr>
        <w:t>На ЭМГ, записанных таким способом, можно определить длительность, амплитуду, форму и фазность ПД. Эле</w:t>
      </w:r>
      <w:r w:rsidR="005758E4">
        <w:rPr>
          <w:sz w:val="28"/>
        </w:rPr>
        <w:t>ктромиография с помощью игольча</w:t>
      </w:r>
      <w:r w:rsidRPr="00A24152">
        <w:rPr>
          <w:sz w:val="28"/>
        </w:rPr>
        <w:t>тых электродов является основным способом диагностики первично мышечных и нервно-мышечных заболеваний.</w:t>
      </w:r>
    </w:p>
    <w:p w:rsidR="00A24152" w:rsidRDefault="00A24152" w:rsidP="00007870">
      <w:pPr>
        <w:spacing w:line="24" w:lineRule="atLeast"/>
        <w:ind w:firstLine="709"/>
        <w:jc w:val="both"/>
        <w:rPr>
          <w:sz w:val="28"/>
        </w:rPr>
      </w:pPr>
      <w:r w:rsidRPr="00A24152">
        <w:rPr>
          <w:sz w:val="28"/>
        </w:rPr>
        <w:t>Патологические феномены на ЭМГ</w:t>
      </w:r>
      <w:r w:rsidR="005758E4">
        <w:rPr>
          <w:sz w:val="28"/>
        </w:rPr>
        <w:t xml:space="preserve"> при отведении игольчатыми элек</w:t>
      </w:r>
      <w:r w:rsidRPr="00A24152">
        <w:rPr>
          <w:sz w:val="28"/>
        </w:rPr>
        <w:t>тродами. У здорового человека в сост</w:t>
      </w:r>
      <w:r w:rsidR="005758E4">
        <w:rPr>
          <w:sz w:val="28"/>
        </w:rPr>
        <w:t>оянии покоя электрическая актив</w:t>
      </w:r>
      <w:r w:rsidRPr="00A24152">
        <w:rPr>
          <w:sz w:val="28"/>
        </w:rPr>
        <w:t>ность, как правило, отсутствует, при пат</w:t>
      </w:r>
      <w:r w:rsidR="002C14D8">
        <w:rPr>
          <w:sz w:val="28"/>
        </w:rPr>
        <w:t>ологических состояниях регистри</w:t>
      </w:r>
      <w:r w:rsidRPr="00A24152">
        <w:rPr>
          <w:sz w:val="28"/>
        </w:rPr>
        <w:t>руется спонтанная активность. К основным формам спонтанной активности принадлежат потенциалы фибрилляций (ПФ), позитивные острые волны (ПОВ) и потенциалы фасцикуляций</w:t>
      </w:r>
      <w:r w:rsidR="007D5CDC">
        <w:rPr>
          <w:sz w:val="28"/>
        </w:rPr>
        <w:t xml:space="preserve"> (рисунок 1.1)</w:t>
      </w:r>
      <w:r w:rsidRPr="00A24152">
        <w:rPr>
          <w:sz w:val="28"/>
        </w:rPr>
        <w:t>.</w:t>
      </w:r>
    </w:p>
    <w:p w:rsidR="00A24152" w:rsidRPr="00A24152" w:rsidRDefault="00A24152" w:rsidP="00007870">
      <w:pPr>
        <w:spacing w:line="24" w:lineRule="atLeast"/>
        <w:ind w:firstLine="709"/>
        <w:jc w:val="both"/>
        <w:rPr>
          <w:sz w:val="28"/>
        </w:rPr>
      </w:pPr>
    </w:p>
    <w:p w:rsidR="00A24152" w:rsidRDefault="00A24152" w:rsidP="00007870">
      <w:pPr>
        <w:spacing w:line="24" w:lineRule="atLeast"/>
        <w:jc w:val="center"/>
        <w:rPr>
          <w:sz w:val="28"/>
          <w:lang w:val="en-US"/>
        </w:rPr>
      </w:pPr>
      <w:r w:rsidRPr="00A24152">
        <w:rPr>
          <w:noProof/>
          <w:sz w:val="28"/>
        </w:rPr>
        <w:drawing>
          <wp:inline distT="0" distB="0" distL="0" distR="0" wp14:anchorId="4028BCFB" wp14:editId="75E6C4E5">
            <wp:extent cx="4448175" cy="1476375"/>
            <wp:effectExtent l="0" t="0" r="9525" b="9525"/>
            <wp:docPr id="5" name="Рисунок 5" descr="http://nevro-enc.ru/images/stories/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nevro-enc.ru/images/stories/0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48175" cy="1476375"/>
                    </a:xfrm>
                    <a:prstGeom prst="rect">
                      <a:avLst/>
                    </a:prstGeom>
                    <a:noFill/>
                    <a:ln>
                      <a:noFill/>
                    </a:ln>
                  </pic:spPr>
                </pic:pic>
              </a:graphicData>
            </a:graphic>
          </wp:inline>
        </w:drawing>
      </w:r>
    </w:p>
    <w:p w:rsidR="006653AB" w:rsidRDefault="000C67A8" w:rsidP="006653AB">
      <w:pPr>
        <w:spacing w:line="24" w:lineRule="atLeast"/>
        <w:jc w:val="both"/>
        <w:rPr>
          <w:sz w:val="28"/>
        </w:rPr>
      </w:pPr>
      <w:r w:rsidRPr="00A24152">
        <w:rPr>
          <w:sz w:val="28"/>
        </w:rPr>
        <w:t>а - Пф; б - ПО</w:t>
      </w:r>
      <w:r w:rsidR="006653AB">
        <w:rPr>
          <w:sz w:val="28"/>
        </w:rPr>
        <w:t>В; в - потенциалы фасцикуляций;</w:t>
      </w:r>
    </w:p>
    <w:p w:rsidR="000C67A8" w:rsidRDefault="000C67A8" w:rsidP="006653AB">
      <w:pPr>
        <w:spacing w:line="24" w:lineRule="atLeast"/>
        <w:jc w:val="both"/>
        <w:rPr>
          <w:sz w:val="28"/>
        </w:rPr>
      </w:pPr>
      <w:r w:rsidRPr="00A24152">
        <w:rPr>
          <w:sz w:val="28"/>
        </w:rPr>
        <w:t>г - падающая амплитуда ПД во время миотонического</w:t>
      </w:r>
      <w:r w:rsidR="006653AB">
        <w:rPr>
          <w:sz w:val="28"/>
        </w:rPr>
        <w:t xml:space="preserve"> разряда</w:t>
      </w:r>
    </w:p>
    <w:p w:rsidR="000C67A8" w:rsidRPr="0042028D" w:rsidRDefault="000C67A8" w:rsidP="00007870">
      <w:pPr>
        <w:spacing w:line="24" w:lineRule="atLeast"/>
        <w:jc w:val="center"/>
        <w:rPr>
          <w:sz w:val="28"/>
        </w:rPr>
      </w:pPr>
    </w:p>
    <w:p w:rsidR="00A24152" w:rsidRPr="00A24152" w:rsidRDefault="002C14D8" w:rsidP="00007870">
      <w:pPr>
        <w:spacing w:line="24" w:lineRule="atLeast"/>
        <w:jc w:val="center"/>
        <w:rPr>
          <w:sz w:val="28"/>
        </w:rPr>
      </w:pPr>
      <w:r>
        <w:rPr>
          <w:sz w:val="28"/>
        </w:rPr>
        <w:t xml:space="preserve">Рисунок </w:t>
      </w:r>
      <w:r w:rsidR="009360EC" w:rsidRPr="009360EC">
        <w:rPr>
          <w:sz w:val="28"/>
        </w:rPr>
        <w:t>1.1</w:t>
      </w:r>
      <w:r>
        <w:rPr>
          <w:sz w:val="28"/>
        </w:rPr>
        <w:t xml:space="preserve"> –</w:t>
      </w:r>
      <w:r w:rsidRPr="00A24152">
        <w:rPr>
          <w:sz w:val="28"/>
        </w:rPr>
        <w:t>Потенциалы спонтанной активности мышечных волокон и двигательных единиц</w:t>
      </w:r>
    </w:p>
    <w:p w:rsidR="00A24152" w:rsidRPr="00A24152" w:rsidRDefault="00A24152" w:rsidP="00007870">
      <w:pPr>
        <w:spacing w:line="24" w:lineRule="atLeast"/>
        <w:jc w:val="both"/>
        <w:rPr>
          <w:sz w:val="28"/>
        </w:rPr>
      </w:pPr>
    </w:p>
    <w:p w:rsidR="002C14D8" w:rsidRDefault="00A24152" w:rsidP="00007870">
      <w:pPr>
        <w:spacing w:line="24" w:lineRule="atLeast"/>
        <w:ind w:firstLine="709"/>
        <w:jc w:val="both"/>
        <w:rPr>
          <w:sz w:val="28"/>
        </w:rPr>
      </w:pPr>
      <w:r w:rsidRPr="00A24152">
        <w:rPr>
          <w:sz w:val="28"/>
        </w:rPr>
        <w:t xml:space="preserve">Потенциалы фибрилляций - это электрическая активность единичного мышечного волокна, не вызываемая нервным импульсом и возникающая повторно. В нормальной здоровой мышце ПФ - типичный признак денервации мышц. </w:t>
      </w:r>
    </w:p>
    <w:p w:rsidR="00F84C1E" w:rsidRDefault="00F84C1E" w:rsidP="00007870">
      <w:pPr>
        <w:spacing w:line="24" w:lineRule="atLeast"/>
        <w:ind w:firstLine="709"/>
        <w:jc w:val="both"/>
        <w:rPr>
          <w:sz w:val="28"/>
        </w:rPr>
      </w:pPr>
    </w:p>
    <w:p w:rsidR="009360EC" w:rsidRPr="004224D8" w:rsidRDefault="00F84C1E" w:rsidP="00007870">
      <w:pPr>
        <w:pStyle w:val="ab"/>
        <w:numPr>
          <w:ilvl w:val="0"/>
          <w:numId w:val="2"/>
        </w:numPr>
        <w:spacing w:line="24" w:lineRule="atLeast"/>
        <w:jc w:val="both"/>
        <w:rPr>
          <w:sz w:val="28"/>
        </w:rPr>
      </w:pPr>
      <w:r w:rsidRPr="004224D8">
        <w:rPr>
          <w:sz w:val="28"/>
        </w:rPr>
        <w:t>Стимул</w:t>
      </w:r>
      <w:r w:rsidR="009360EC" w:rsidRPr="004224D8">
        <w:rPr>
          <w:sz w:val="28"/>
        </w:rPr>
        <w:t>яционная</w:t>
      </w:r>
      <w:r w:rsidR="00FC5495">
        <w:rPr>
          <w:sz w:val="28"/>
        </w:rPr>
        <w:t xml:space="preserve"> </w:t>
      </w:r>
      <w:r w:rsidR="00B7555A">
        <w:rPr>
          <w:sz w:val="28"/>
        </w:rPr>
        <w:t>электронейромиография</w:t>
      </w:r>
    </w:p>
    <w:p w:rsidR="004224D8" w:rsidRDefault="004224D8" w:rsidP="00007870">
      <w:pPr>
        <w:spacing w:line="24" w:lineRule="atLeast"/>
        <w:ind w:firstLine="709"/>
        <w:jc w:val="both"/>
        <w:rPr>
          <w:sz w:val="28"/>
        </w:rPr>
      </w:pPr>
      <w:r w:rsidRPr="004224D8">
        <w:rPr>
          <w:sz w:val="28"/>
        </w:rPr>
        <w:t>Ее целью является изучение вызванных ответов мышцы, т. е. электрических явлений, возникающих в мышце вследствие стимуляции соответствующего двигательного нерва. Это позволяет исследовать значительное количество явлени</w:t>
      </w:r>
      <w:r>
        <w:rPr>
          <w:sz w:val="28"/>
        </w:rPr>
        <w:t>й в перифери</w:t>
      </w:r>
      <w:r w:rsidRPr="004224D8">
        <w:rPr>
          <w:sz w:val="28"/>
        </w:rPr>
        <w:t>ческом нейромоторном аппарате, из которых наиболее распространенными являются скорость проведения возбуждения по двигательным нервам и состояние нервно-мышечной передачи. Для измерения скорости проведения возбуждения по двигательному нерву отводящий и стимулирующий электроды устанавливают соответственно на</w:t>
      </w:r>
      <w:r>
        <w:rPr>
          <w:sz w:val="28"/>
        </w:rPr>
        <w:t>д мышцей и нервом. Сначала реги</w:t>
      </w:r>
      <w:r w:rsidRPr="004224D8">
        <w:rPr>
          <w:sz w:val="28"/>
        </w:rPr>
        <w:t xml:space="preserve">стрируют М-ответ на стимуляцию в проксимальной точке нерва. Моменты подачи </w:t>
      </w:r>
      <w:r w:rsidRPr="004224D8">
        <w:rPr>
          <w:sz w:val="28"/>
        </w:rPr>
        <w:lastRenderedPageBreak/>
        <w:t>стимула синхронизируют с запуском горизонтальной раскладки осциллографа, на вертикальные пластинки которого подается усиленное напряжение ПД мышцы. Таким образом</w:t>
      </w:r>
      <w:r>
        <w:rPr>
          <w:sz w:val="28"/>
        </w:rPr>
        <w:t>, в начале полученной записи от</w:t>
      </w:r>
      <w:r w:rsidRPr="004224D8">
        <w:rPr>
          <w:sz w:val="28"/>
        </w:rPr>
        <w:t xml:space="preserve">мечается момент подачи стимула в виде артефакта раздражения, а через некоторый промежуток времени </w:t>
      </w:r>
      <w:r w:rsidR="00E34FA6">
        <w:rPr>
          <w:sz w:val="28"/>
        </w:rPr>
        <w:t>–</w:t>
      </w:r>
      <w:r w:rsidRPr="004224D8">
        <w:rPr>
          <w:sz w:val="28"/>
        </w:rPr>
        <w:t xml:space="preserve"> М-ответ, имеющий обычно двухфазную негативно-положительную форму. Промежуток от начала артефакта раздражения до начала отклонения ПД мышцы от изоэлектрической линии определяет латентное время М-ответа. Это время соответствует проведению по волокнам нерва с наибольшей проводимостью. Дополнительно к регистрации латентного времени ответа</w:t>
      </w:r>
      <w:r>
        <w:rPr>
          <w:sz w:val="28"/>
        </w:rPr>
        <w:t xml:space="preserve"> из проксимального пункта стиму</w:t>
      </w:r>
      <w:r w:rsidRPr="004224D8">
        <w:rPr>
          <w:sz w:val="28"/>
        </w:rPr>
        <w:t xml:space="preserve">ляции нерва измеряют латентное время ответа на стимуляцию одного и того же нерва в дистальном пункте и высчитывают скорость проведения возбуждения </w:t>
      </w:r>
      <w:r w:rsidRPr="005B2E74">
        <w:rPr>
          <w:i/>
          <w:sz w:val="28"/>
        </w:rPr>
        <w:t>V</w:t>
      </w:r>
      <w:r w:rsidRPr="004224D8">
        <w:rPr>
          <w:sz w:val="28"/>
        </w:rPr>
        <w:t xml:space="preserve"> по формуле:</w:t>
      </w:r>
    </w:p>
    <w:p w:rsidR="004224D8" w:rsidRPr="004224D8" w:rsidRDefault="004224D8" w:rsidP="00007870">
      <w:pPr>
        <w:spacing w:line="24" w:lineRule="atLeast"/>
        <w:ind w:firstLine="709"/>
        <w:jc w:val="both"/>
        <w:rPr>
          <w:sz w:val="28"/>
        </w:rPr>
      </w:pPr>
    </w:p>
    <w:p w:rsidR="004224D8" w:rsidRPr="004224D8" w:rsidRDefault="004224D8" w:rsidP="00007870">
      <w:pPr>
        <w:spacing w:line="24" w:lineRule="atLeast"/>
        <w:ind w:firstLine="709"/>
        <w:jc w:val="right"/>
        <w:rPr>
          <w:sz w:val="28"/>
        </w:rPr>
      </w:pPr>
      <m:oMath>
        <m:r>
          <w:rPr>
            <w:rFonts w:ascii="Cambria Math" w:hAnsi="Cambria Math"/>
            <w:sz w:val="28"/>
          </w:rPr>
          <m:t>V =L/(Tp-Td)</m:t>
        </m:r>
      </m:oMath>
      <w:r>
        <w:rPr>
          <w:sz w:val="28"/>
        </w:rPr>
        <w:tab/>
      </w:r>
      <w:r>
        <w:rPr>
          <w:sz w:val="28"/>
        </w:rPr>
        <w:tab/>
      </w:r>
      <w:r>
        <w:rPr>
          <w:sz w:val="28"/>
        </w:rPr>
        <w:tab/>
      </w:r>
      <w:r>
        <w:rPr>
          <w:sz w:val="28"/>
        </w:rPr>
        <w:tab/>
        <w:t>(</w:t>
      </w:r>
      <w:r w:rsidR="00B7555A">
        <w:rPr>
          <w:sz w:val="28"/>
        </w:rPr>
        <w:t>1.</w:t>
      </w:r>
      <w:r>
        <w:rPr>
          <w:sz w:val="28"/>
        </w:rPr>
        <w:t>1)</w:t>
      </w:r>
    </w:p>
    <w:p w:rsidR="004224D8" w:rsidRPr="004224D8" w:rsidRDefault="004224D8" w:rsidP="00007870">
      <w:pPr>
        <w:spacing w:line="24" w:lineRule="atLeast"/>
        <w:ind w:firstLine="709"/>
        <w:jc w:val="both"/>
        <w:rPr>
          <w:sz w:val="28"/>
        </w:rPr>
      </w:pPr>
    </w:p>
    <w:p w:rsidR="005B2E74" w:rsidRDefault="004224D8" w:rsidP="00A2285B">
      <w:pPr>
        <w:spacing w:line="24" w:lineRule="atLeast"/>
        <w:ind w:firstLine="709"/>
        <w:jc w:val="both"/>
        <w:rPr>
          <w:sz w:val="28"/>
        </w:rPr>
      </w:pPr>
      <w:r w:rsidRPr="004224D8">
        <w:rPr>
          <w:sz w:val="28"/>
        </w:rPr>
        <w:t xml:space="preserve">где </w:t>
      </w:r>
      <w:r w:rsidRPr="005B2E74">
        <w:rPr>
          <w:i/>
          <w:sz w:val="28"/>
        </w:rPr>
        <w:t>L</w:t>
      </w:r>
      <w:r w:rsidRPr="004224D8">
        <w:rPr>
          <w:sz w:val="28"/>
        </w:rPr>
        <w:t xml:space="preserve"> расстояние между центрами пунктов приложения активного стимулирующего электрода по ходу нерва; </w:t>
      </w:r>
      <w:r w:rsidRPr="005B2E74">
        <w:rPr>
          <w:i/>
          <w:sz w:val="28"/>
        </w:rPr>
        <w:t>Тр</w:t>
      </w:r>
      <w:r w:rsidRPr="004224D8">
        <w:rPr>
          <w:sz w:val="28"/>
        </w:rPr>
        <w:t xml:space="preserve"> латентное время ответа в случае стимуляции в проксимальном пункте; </w:t>
      </w:r>
      <w:r w:rsidRPr="005B2E74">
        <w:rPr>
          <w:i/>
          <w:sz w:val="28"/>
        </w:rPr>
        <w:t>Td</w:t>
      </w:r>
      <w:r w:rsidRPr="004224D8">
        <w:rPr>
          <w:sz w:val="28"/>
        </w:rPr>
        <w:t xml:space="preserve"> латентное время ответа при </w:t>
      </w:r>
      <w:r w:rsidR="005B2E74">
        <w:rPr>
          <w:sz w:val="28"/>
        </w:rPr>
        <w:t>стимуляции в дистальном пункте.</w:t>
      </w:r>
    </w:p>
    <w:p w:rsidR="00A2285B" w:rsidRDefault="004224D8" w:rsidP="00A2285B">
      <w:pPr>
        <w:spacing w:line="24" w:lineRule="atLeast"/>
        <w:ind w:firstLine="709"/>
        <w:jc w:val="both"/>
        <w:rPr>
          <w:sz w:val="28"/>
        </w:rPr>
      </w:pPr>
      <w:r w:rsidRPr="004224D8">
        <w:rPr>
          <w:sz w:val="28"/>
        </w:rPr>
        <w:t>Нормальная скорость проведения по периферическ</w:t>
      </w:r>
      <w:r>
        <w:rPr>
          <w:sz w:val="28"/>
        </w:rPr>
        <w:t>им нервам составляет 40-85 м/с</w:t>
      </w:r>
      <w:r w:rsidR="00CD52FA" w:rsidRPr="0042028D">
        <w:rPr>
          <w:sz w:val="28"/>
        </w:rPr>
        <w:t>[1]</w:t>
      </w:r>
      <w:r>
        <w:rPr>
          <w:sz w:val="28"/>
        </w:rPr>
        <w:t>.</w:t>
      </w:r>
    </w:p>
    <w:p w:rsidR="00A2285B" w:rsidRDefault="00A2285B" w:rsidP="00A2285B">
      <w:pPr>
        <w:spacing w:line="24" w:lineRule="atLeast"/>
        <w:ind w:firstLine="709"/>
        <w:jc w:val="both"/>
        <w:rPr>
          <w:sz w:val="28"/>
        </w:rPr>
      </w:pPr>
    </w:p>
    <w:p w:rsidR="00E935D3" w:rsidRPr="00A2285B" w:rsidRDefault="00E935D3" w:rsidP="00A2285B">
      <w:pPr>
        <w:spacing w:line="24" w:lineRule="atLeast"/>
        <w:ind w:firstLine="709"/>
        <w:jc w:val="both"/>
        <w:rPr>
          <w:sz w:val="28"/>
        </w:rPr>
      </w:pPr>
      <w:r>
        <w:rPr>
          <w:sz w:val="28"/>
          <w:szCs w:val="28"/>
        </w:rPr>
        <w:t xml:space="preserve">1.2 </w:t>
      </w:r>
      <w:r w:rsidR="002D0058">
        <w:rPr>
          <w:sz w:val="28"/>
          <w:szCs w:val="28"/>
        </w:rPr>
        <w:t>Обзор</w:t>
      </w:r>
      <w:r w:rsidR="00460AD5">
        <w:rPr>
          <w:sz w:val="28"/>
          <w:szCs w:val="28"/>
        </w:rPr>
        <w:t xml:space="preserve"> методов анализа ЭМГ</w:t>
      </w:r>
    </w:p>
    <w:p w:rsidR="00FC5495" w:rsidRPr="006E2D4F" w:rsidRDefault="00FC5495" w:rsidP="00007870">
      <w:pPr>
        <w:spacing w:line="24" w:lineRule="atLeast"/>
        <w:ind w:firstLine="709"/>
        <w:jc w:val="both"/>
        <w:rPr>
          <w:sz w:val="28"/>
          <w:szCs w:val="28"/>
          <w:lang w:val="uk-UA"/>
        </w:rPr>
      </w:pPr>
    </w:p>
    <w:p w:rsidR="004224D8" w:rsidRDefault="004224D8" w:rsidP="00007870">
      <w:pPr>
        <w:spacing w:line="24" w:lineRule="atLeast"/>
        <w:ind w:firstLine="709"/>
        <w:jc w:val="both"/>
        <w:rPr>
          <w:sz w:val="28"/>
          <w:szCs w:val="28"/>
        </w:rPr>
      </w:pPr>
      <w:r w:rsidRPr="004224D8">
        <w:rPr>
          <w:sz w:val="28"/>
          <w:szCs w:val="28"/>
        </w:rPr>
        <w:t>Анализ электромиографической</w:t>
      </w:r>
      <w:r>
        <w:rPr>
          <w:sz w:val="28"/>
          <w:szCs w:val="28"/>
        </w:rPr>
        <w:t xml:space="preserve"> кривой можно разделить на три основных этапа: визуальная оценка записанного сигнала, цифровая обработка сигнала, согласно выбранному методу анализа, и количеств</w:t>
      </w:r>
      <w:r w:rsidR="007D5CDC">
        <w:rPr>
          <w:sz w:val="28"/>
          <w:szCs w:val="28"/>
        </w:rPr>
        <w:t>енный анализ полученных данных.</w:t>
      </w:r>
    </w:p>
    <w:p w:rsidR="00B40381" w:rsidRPr="004224D8" w:rsidRDefault="00B40381" w:rsidP="00007870">
      <w:pPr>
        <w:spacing w:line="24" w:lineRule="atLeast"/>
        <w:ind w:firstLine="709"/>
        <w:jc w:val="both"/>
        <w:rPr>
          <w:sz w:val="28"/>
          <w:szCs w:val="28"/>
        </w:rPr>
      </w:pPr>
    </w:p>
    <w:p w:rsidR="005741B2" w:rsidRPr="004224D8" w:rsidRDefault="007D5CDC" w:rsidP="00007870">
      <w:pPr>
        <w:spacing w:line="24" w:lineRule="atLeast"/>
        <w:ind w:firstLine="709"/>
        <w:jc w:val="both"/>
        <w:rPr>
          <w:sz w:val="28"/>
          <w:szCs w:val="28"/>
        </w:rPr>
      </w:pPr>
      <w:r>
        <w:rPr>
          <w:sz w:val="28"/>
          <w:szCs w:val="28"/>
        </w:rPr>
        <w:t>1.2.1 Визуальный анализ ЭМГ</w:t>
      </w:r>
    </w:p>
    <w:p w:rsidR="005741B2" w:rsidRDefault="005741B2" w:rsidP="00007870">
      <w:pPr>
        <w:spacing w:line="24" w:lineRule="atLeast"/>
        <w:ind w:firstLine="709"/>
        <w:jc w:val="both"/>
        <w:rPr>
          <w:sz w:val="28"/>
        </w:rPr>
      </w:pPr>
      <w:r w:rsidRPr="004224D8">
        <w:rPr>
          <w:sz w:val="28"/>
        </w:rPr>
        <w:t>При визуальном анализе глобальной ЭМГ</w:t>
      </w:r>
      <w:r w:rsidR="004224D8">
        <w:rPr>
          <w:sz w:val="28"/>
        </w:rPr>
        <w:t>,</w:t>
      </w:r>
      <w:r w:rsidR="00E34FA6">
        <w:rPr>
          <w:sz w:val="28"/>
        </w:rPr>
        <w:t xml:space="preserve"> </w:t>
      </w:r>
      <w:r w:rsidRPr="00CE4DD2">
        <w:rPr>
          <w:sz w:val="28"/>
        </w:rPr>
        <w:t>оп</w:t>
      </w:r>
      <w:r>
        <w:rPr>
          <w:sz w:val="28"/>
        </w:rPr>
        <w:t>ределяют частоту суммарной элек</w:t>
      </w:r>
      <w:r w:rsidRPr="00CE4DD2">
        <w:rPr>
          <w:sz w:val="28"/>
        </w:rPr>
        <w:t>трической активности мышц, максимальную амплитуду колебаний, относят ЭМГ к тому или другому типу</w:t>
      </w:r>
      <w:r w:rsidR="007D5CDC">
        <w:rPr>
          <w:sz w:val="28"/>
        </w:rPr>
        <w:t xml:space="preserve"> (рисунок 1.2)</w:t>
      </w:r>
      <w:r w:rsidRPr="00CE4DD2">
        <w:rPr>
          <w:sz w:val="28"/>
        </w:rPr>
        <w:t>.</w:t>
      </w:r>
    </w:p>
    <w:p w:rsidR="005741B2" w:rsidRDefault="005741B2" w:rsidP="00083A8E">
      <w:pPr>
        <w:spacing w:line="24" w:lineRule="atLeast"/>
        <w:jc w:val="center"/>
        <w:rPr>
          <w:sz w:val="28"/>
        </w:rPr>
      </w:pPr>
      <w:r w:rsidRPr="00CE4DD2">
        <w:rPr>
          <w:noProof/>
          <w:sz w:val="28"/>
        </w:rPr>
        <w:lastRenderedPageBreak/>
        <w:drawing>
          <wp:inline distT="0" distB="0" distL="0" distR="0">
            <wp:extent cx="4714875" cy="3668324"/>
            <wp:effectExtent l="0" t="0" r="0" b="0"/>
            <wp:docPr id="4" name="Рисунок 4" descr="http://nevro-enc.ru/images/stories/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vro-enc.ru/images/stories/059.jpg"/>
                    <pic:cNvPicPr>
                      <a:picLocks noChangeAspect="1" noChangeArrowheads="1"/>
                    </pic:cNvPicPr>
                  </pic:nvPicPr>
                  <pic:blipFill rotWithShape="1">
                    <a:blip r:embed="rId9">
                      <a:extLst>
                        <a:ext uri="{28A0092B-C50C-407E-A947-70E740481C1C}">
                          <a14:useLocalDpi xmlns:a14="http://schemas.microsoft.com/office/drawing/2010/main" val="0"/>
                        </a:ext>
                      </a:extLst>
                    </a:blip>
                    <a:srcRect l="6855" r="5040" b="2578"/>
                    <a:stretch/>
                  </pic:blipFill>
                  <pic:spPr bwMode="auto">
                    <a:xfrm>
                      <a:off x="0" y="0"/>
                      <a:ext cx="4714875" cy="3668324"/>
                    </a:xfrm>
                    <a:prstGeom prst="rect">
                      <a:avLst/>
                    </a:prstGeom>
                    <a:noFill/>
                    <a:ln>
                      <a:noFill/>
                    </a:ln>
                    <a:extLst>
                      <a:ext uri="{53640926-AAD7-44D8-BBD7-CCE9431645EC}">
                        <a14:shadowObscured xmlns:a14="http://schemas.microsoft.com/office/drawing/2010/main"/>
                      </a:ext>
                    </a:extLst>
                  </pic:spPr>
                </pic:pic>
              </a:graphicData>
            </a:graphic>
          </wp:inline>
        </w:drawing>
      </w:r>
    </w:p>
    <w:p w:rsidR="00083A8E" w:rsidRPr="00CE4DD2" w:rsidRDefault="00083A8E" w:rsidP="00083A8E">
      <w:pPr>
        <w:spacing w:line="24" w:lineRule="atLeast"/>
        <w:jc w:val="center"/>
        <w:rPr>
          <w:sz w:val="28"/>
        </w:rPr>
      </w:pPr>
    </w:p>
    <w:p w:rsidR="00A2285B" w:rsidRDefault="00A2285B" w:rsidP="007D5CDC">
      <w:pPr>
        <w:spacing w:line="24" w:lineRule="atLeast"/>
        <w:jc w:val="center"/>
        <w:rPr>
          <w:sz w:val="28"/>
        </w:rPr>
      </w:pPr>
      <w:r w:rsidRPr="00CE4DD2">
        <w:rPr>
          <w:sz w:val="28"/>
        </w:rPr>
        <w:t>1,2</w:t>
      </w:r>
      <w:r w:rsidR="006653AB">
        <w:rPr>
          <w:sz w:val="28"/>
        </w:rPr>
        <w:t xml:space="preserve"> </w:t>
      </w:r>
      <w:r w:rsidRPr="00CE4DD2">
        <w:rPr>
          <w:sz w:val="28"/>
        </w:rPr>
        <w:t xml:space="preserve">- тип </w:t>
      </w:r>
      <w:r w:rsidRPr="00CE4DD2">
        <w:rPr>
          <w:sz w:val="28"/>
          <w:lang w:val="en-US"/>
        </w:rPr>
        <w:t>I</w:t>
      </w:r>
      <w:r w:rsidRPr="00CE4DD2">
        <w:rPr>
          <w:sz w:val="28"/>
        </w:rPr>
        <w:t xml:space="preserve">; 3, 4 - подтип </w:t>
      </w:r>
      <w:r w:rsidRPr="00CE4DD2">
        <w:rPr>
          <w:sz w:val="28"/>
          <w:lang w:val="en-US"/>
        </w:rPr>
        <w:t>II</w:t>
      </w:r>
      <w:r w:rsidRPr="00CE4DD2">
        <w:rPr>
          <w:sz w:val="28"/>
        </w:rPr>
        <w:t xml:space="preserve"> А; 5 - подтип </w:t>
      </w:r>
      <w:r w:rsidRPr="00CE4DD2">
        <w:rPr>
          <w:sz w:val="28"/>
          <w:lang w:val="en-US"/>
        </w:rPr>
        <w:t>II</w:t>
      </w:r>
      <w:r w:rsidRPr="00CE4DD2">
        <w:rPr>
          <w:sz w:val="28"/>
        </w:rPr>
        <w:t xml:space="preserve"> Б; 6 - тип </w:t>
      </w:r>
      <w:r w:rsidRPr="00CE4DD2">
        <w:rPr>
          <w:sz w:val="28"/>
          <w:lang w:val="en-US"/>
        </w:rPr>
        <w:t>III</w:t>
      </w:r>
      <w:r w:rsidRPr="00CE4DD2">
        <w:rPr>
          <w:sz w:val="28"/>
        </w:rPr>
        <w:t xml:space="preserve">, </w:t>
      </w:r>
      <w:r>
        <w:rPr>
          <w:sz w:val="28"/>
        </w:rPr>
        <w:t>ритмические колебания при тремо</w:t>
      </w:r>
      <w:r w:rsidRPr="00CE4DD2">
        <w:rPr>
          <w:sz w:val="28"/>
        </w:rPr>
        <w:t xml:space="preserve">ре; 7 - тип </w:t>
      </w:r>
      <w:r w:rsidRPr="00CE4DD2">
        <w:rPr>
          <w:sz w:val="28"/>
          <w:lang w:val="en-US"/>
        </w:rPr>
        <w:t>III</w:t>
      </w:r>
      <w:r w:rsidRPr="00CE4DD2">
        <w:rPr>
          <w:sz w:val="28"/>
        </w:rPr>
        <w:t xml:space="preserve">, экстрапирамидная ригидность; 8 - тип </w:t>
      </w:r>
      <w:r w:rsidRPr="00CE4DD2">
        <w:rPr>
          <w:sz w:val="28"/>
          <w:lang w:val="en-US"/>
        </w:rPr>
        <w:t>IV</w:t>
      </w:r>
      <w:r w:rsidRPr="00CE4DD2">
        <w:rPr>
          <w:sz w:val="28"/>
        </w:rPr>
        <w:t>, электрическое «молчание»</w:t>
      </w:r>
    </w:p>
    <w:p w:rsidR="005741B2" w:rsidRPr="0042028D" w:rsidRDefault="005741B2" w:rsidP="00083A8E">
      <w:pPr>
        <w:spacing w:line="24" w:lineRule="atLeast"/>
        <w:jc w:val="center"/>
        <w:rPr>
          <w:sz w:val="28"/>
        </w:rPr>
      </w:pPr>
    </w:p>
    <w:p w:rsidR="005741B2" w:rsidRDefault="005741B2" w:rsidP="00083A8E">
      <w:pPr>
        <w:spacing w:line="24" w:lineRule="atLeast"/>
        <w:jc w:val="center"/>
        <w:rPr>
          <w:sz w:val="28"/>
        </w:rPr>
      </w:pPr>
      <w:r>
        <w:rPr>
          <w:sz w:val="28"/>
        </w:rPr>
        <w:t xml:space="preserve">Рисунок </w:t>
      </w:r>
      <w:r w:rsidR="009360EC" w:rsidRPr="009360EC">
        <w:rPr>
          <w:sz w:val="28"/>
        </w:rPr>
        <w:t>1.2</w:t>
      </w:r>
      <w:r>
        <w:rPr>
          <w:sz w:val="28"/>
        </w:rPr>
        <w:t xml:space="preserve"> –</w:t>
      </w:r>
      <w:r w:rsidRPr="00CE4DD2">
        <w:rPr>
          <w:sz w:val="28"/>
        </w:rPr>
        <w:t xml:space="preserve">Типы </w:t>
      </w:r>
      <w:r w:rsidR="00B7555A">
        <w:rPr>
          <w:sz w:val="28"/>
        </w:rPr>
        <w:t>ЭМГ при поверхностном отведении</w:t>
      </w:r>
    </w:p>
    <w:p w:rsidR="005741B2" w:rsidRDefault="005741B2" w:rsidP="00A2285B">
      <w:pPr>
        <w:spacing w:line="24" w:lineRule="atLeast"/>
        <w:ind w:firstLine="709"/>
        <w:jc w:val="center"/>
        <w:rPr>
          <w:sz w:val="28"/>
        </w:rPr>
      </w:pPr>
    </w:p>
    <w:p w:rsidR="005741B2" w:rsidRPr="00CE4DD2" w:rsidRDefault="005741B2" w:rsidP="00007870">
      <w:pPr>
        <w:spacing w:line="24" w:lineRule="atLeast"/>
        <w:ind w:firstLine="709"/>
        <w:jc w:val="both"/>
        <w:rPr>
          <w:sz w:val="28"/>
        </w:rPr>
      </w:pPr>
      <w:r w:rsidRPr="00CE4DD2">
        <w:rPr>
          <w:sz w:val="28"/>
        </w:rPr>
        <w:t>Выделяют четыре типа глобальной ЭМГ</w:t>
      </w:r>
      <w:r>
        <w:rPr>
          <w:sz w:val="28"/>
        </w:rPr>
        <w:t>:</w:t>
      </w:r>
    </w:p>
    <w:p w:rsidR="005741B2" w:rsidRPr="00CE4DD2" w:rsidRDefault="005741B2" w:rsidP="00007870">
      <w:pPr>
        <w:spacing w:line="24" w:lineRule="atLeast"/>
        <w:ind w:firstLine="709"/>
        <w:jc w:val="both"/>
        <w:rPr>
          <w:sz w:val="28"/>
        </w:rPr>
      </w:pPr>
      <w:r w:rsidRPr="00CE4DD2">
        <w:rPr>
          <w:sz w:val="28"/>
          <w:lang w:val="en-US"/>
        </w:rPr>
        <w:t>I</w:t>
      </w:r>
      <w:r w:rsidRPr="00CE4DD2">
        <w:rPr>
          <w:sz w:val="28"/>
        </w:rPr>
        <w:t xml:space="preserve"> тип - интерференционная кривая, представляющая </w:t>
      </w:r>
      <w:r w:rsidR="00E34FA6">
        <w:rPr>
          <w:sz w:val="28"/>
        </w:rPr>
        <w:t>собой высоко­частотную (50 за 1</w:t>
      </w:r>
      <w:r w:rsidRPr="00CE4DD2">
        <w:rPr>
          <w:sz w:val="28"/>
        </w:rPr>
        <w:t>с) полиморфную активность, которая возникает во время произвольного сокращения мышцы или при напряжения других мышц;</w:t>
      </w:r>
    </w:p>
    <w:p w:rsidR="005741B2" w:rsidRPr="00CE4DD2" w:rsidRDefault="005741B2" w:rsidP="00007870">
      <w:pPr>
        <w:spacing w:line="24" w:lineRule="atLeast"/>
        <w:ind w:firstLine="709"/>
        <w:jc w:val="both"/>
        <w:rPr>
          <w:sz w:val="28"/>
        </w:rPr>
      </w:pPr>
      <w:r w:rsidRPr="00CE4DD2">
        <w:rPr>
          <w:sz w:val="28"/>
          <w:lang w:val="en-US"/>
        </w:rPr>
        <w:t>II</w:t>
      </w:r>
      <w:r w:rsidRPr="00CE4DD2">
        <w:rPr>
          <w:sz w:val="28"/>
        </w:rPr>
        <w:t xml:space="preserve"> тип - редкая ри</w:t>
      </w:r>
      <w:r w:rsidR="00E34FA6">
        <w:rPr>
          <w:sz w:val="28"/>
        </w:rPr>
        <w:t>тмическая активность (6-50 за 1</w:t>
      </w:r>
      <w:r w:rsidRPr="00CE4DD2">
        <w:rPr>
          <w:sz w:val="28"/>
        </w:rPr>
        <w:t>с), имеет</w:t>
      </w:r>
      <w:r w:rsidR="00E34FA6">
        <w:rPr>
          <w:sz w:val="28"/>
        </w:rPr>
        <w:t xml:space="preserve"> два под­типа: На (6-20 за 1</w:t>
      </w:r>
      <w:r w:rsidRPr="00CE4DD2">
        <w:rPr>
          <w:sz w:val="28"/>
        </w:rPr>
        <w:t xml:space="preserve">с) и </w:t>
      </w:r>
      <w:r w:rsidRPr="00CE4DD2">
        <w:rPr>
          <w:sz w:val="28"/>
          <w:lang w:val="en-US"/>
        </w:rPr>
        <w:t>II</w:t>
      </w:r>
      <w:r w:rsidR="00E34FA6">
        <w:rPr>
          <w:sz w:val="28"/>
        </w:rPr>
        <w:t>б (21-50 за 1</w:t>
      </w:r>
      <w:r w:rsidRPr="00CE4DD2">
        <w:rPr>
          <w:sz w:val="28"/>
        </w:rPr>
        <w:t>с);</w:t>
      </w:r>
    </w:p>
    <w:p w:rsidR="005741B2" w:rsidRPr="00CE4DD2" w:rsidRDefault="005741B2" w:rsidP="00007870">
      <w:pPr>
        <w:spacing w:line="24" w:lineRule="atLeast"/>
        <w:ind w:firstLine="709"/>
        <w:jc w:val="both"/>
        <w:rPr>
          <w:sz w:val="28"/>
        </w:rPr>
      </w:pPr>
      <w:r w:rsidRPr="00CE4DD2">
        <w:rPr>
          <w:sz w:val="28"/>
          <w:lang w:val="en-US"/>
        </w:rPr>
        <w:t>III</w:t>
      </w:r>
      <w:r w:rsidRPr="00CE4DD2">
        <w:rPr>
          <w:sz w:val="28"/>
        </w:rPr>
        <w:t xml:space="preserve"> тип - усиление частых колебаний в состоянии покоя, группировка их в ритмические разряды, появление вспышек ритмических и неритмиче­ских колебаний на фоне произвольного мышечного сокращения;</w:t>
      </w:r>
    </w:p>
    <w:p w:rsidR="005741B2" w:rsidRPr="00CE4DD2" w:rsidRDefault="005741B2" w:rsidP="00007870">
      <w:pPr>
        <w:spacing w:line="24" w:lineRule="atLeast"/>
        <w:ind w:firstLine="709"/>
        <w:jc w:val="both"/>
        <w:rPr>
          <w:sz w:val="28"/>
        </w:rPr>
      </w:pPr>
      <w:r w:rsidRPr="00CE4DD2">
        <w:rPr>
          <w:sz w:val="28"/>
          <w:lang w:val="en-US"/>
        </w:rPr>
        <w:t>IV</w:t>
      </w:r>
      <w:r w:rsidRPr="00CE4DD2">
        <w:rPr>
          <w:sz w:val="28"/>
        </w:rPr>
        <w:t xml:space="preserve"> тип</w:t>
      </w:r>
      <w:r w:rsidR="008E06DF" w:rsidRPr="0042028D">
        <w:rPr>
          <w:sz w:val="28"/>
        </w:rPr>
        <w:t xml:space="preserve"> -</w:t>
      </w:r>
      <w:r w:rsidRPr="00CE4DD2">
        <w:rPr>
          <w:sz w:val="28"/>
        </w:rPr>
        <w:t xml:space="preserve"> электрическое «молчание» мышц во время попытки произ­вольного мышечного сокращения.</w:t>
      </w:r>
    </w:p>
    <w:p w:rsidR="005741B2" w:rsidRPr="00CE4DD2" w:rsidRDefault="005741B2" w:rsidP="00007870">
      <w:pPr>
        <w:spacing w:line="24" w:lineRule="atLeast"/>
        <w:ind w:firstLine="709"/>
        <w:jc w:val="both"/>
        <w:rPr>
          <w:sz w:val="28"/>
        </w:rPr>
      </w:pPr>
      <w:r w:rsidRPr="00CE4DD2">
        <w:rPr>
          <w:sz w:val="28"/>
        </w:rPr>
        <w:t>ЭМГ I типа</w:t>
      </w:r>
      <w:r w:rsidR="008E06DF">
        <w:rPr>
          <w:sz w:val="28"/>
        </w:rPr>
        <w:t xml:space="preserve"> </w:t>
      </w:r>
      <w:r w:rsidRPr="00CE4DD2">
        <w:rPr>
          <w:sz w:val="28"/>
        </w:rPr>
        <w:t xml:space="preserve">характерна для нормальной мышцы. Во время максимального мышечного сокращения амплитуда </w:t>
      </w:r>
      <w:r w:rsidR="00FC5495">
        <w:rPr>
          <w:sz w:val="28"/>
        </w:rPr>
        <w:t>колебаний достигает 1-2 мВ в за</w:t>
      </w:r>
      <w:r w:rsidRPr="00CE4DD2">
        <w:rPr>
          <w:sz w:val="28"/>
        </w:rPr>
        <w:t>висимости от силы мышцы. ЭМГ I типа может наблюдаться не только во время произвольного мышечного сокращ</w:t>
      </w:r>
      <w:r w:rsidR="00FC5495">
        <w:rPr>
          <w:sz w:val="28"/>
        </w:rPr>
        <w:t>ения, но и при синергическом на</w:t>
      </w:r>
      <w:r w:rsidRPr="00CE4DD2">
        <w:rPr>
          <w:sz w:val="28"/>
        </w:rPr>
        <w:t>пряжении мышц.</w:t>
      </w:r>
    </w:p>
    <w:p w:rsidR="005741B2" w:rsidRPr="00CE4DD2" w:rsidRDefault="005741B2" w:rsidP="00007870">
      <w:pPr>
        <w:spacing w:line="24" w:lineRule="atLeast"/>
        <w:ind w:firstLine="709"/>
        <w:jc w:val="both"/>
        <w:rPr>
          <w:sz w:val="28"/>
        </w:rPr>
      </w:pPr>
      <w:r w:rsidRPr="00CE4DD2">
        <w:rPr>
          <w:sz w:val="28"/>
        </w:rPr>
        <w:t>Интерференционная ЭМГ сниженной амплитуды определяется при первичных мышечных поражениях. ЭМГ II типа характерна для поражения передних рогов спинного мозга. Приче</w:t>
      </w:r>
      <w:r w:rsidR="00FC5495">
        <w:rPr>
          <w:sz w:val="28"/>
        </w:rPr>
        <w:t>м подтип IIб</w:t>
      </w:r>
      <w:r w:rsidR="00FF22D3">
        <w:rPr>
          <w:sz w:val="28"/>
        </w:rPr>
        <w:t xml:space="preserve"> </w:t>
      </w:r>
      <w:r w:rsidR="00FC5495">
        <w:rPr>
          <w:sz w:val="28"/>
        </w:rPr>
        <w:t xml:space="preserve">соотвествует </w:t>
      </w:r>
      <w:r w:rsidR="00FC5495">
        <w:rPr>
          <w:sz w:val="28"/>
        </w:rPr>
        <w:lastRenderedPageBreak/>
        <w:t>относи</w:t>
      </w:r>
      <w:r w:rsidRPr="00CE4DD2">
        <w:rPr>
          <w:sz w:val="28"/>
        </w:rPr>
        <w:t>тельно менее грубому поражению, чем</w:t>
      </w:r>
      <w:r w:rsidR="00FF22D3">
        <w:rPr>
          <w:sz w:val="28"/>
        </w:rPr>
        <w:t xml:space="preserve"> подтип II</w:t>
      </w:r>
      <w:r w:rsidR="00FC5495">
        <w:rPr>
          <w:sz w:val="28"/>
        </w:rPr>
        <w:t>а. ЭМГ подтипа IIб</w:t>
      </w:r>
      <w:r w:rsidR="00FF22D3">
        <w:rPr>
          <w:sz w:val="28"/>
        </w:rPr>
        <w:t xml:space="preserve"> </w:t>
      </w:r>
      <w:r w:rsidR="00FC5495">
        <w:rPr>
          <w:sz w:val="28"/>
        </w:rPr>
        <w:t>отли</w:t>
      </w:r>
      <w:r w:rsidRPr="00CE4DD2">
        <w:rPr>
          <w:sz w:val="28"/>
        </w:rPr>
        <w:t>чается большей амплитудой колебаний, в некоторых случаях она достигает 3000-5000 мкВ. В случае глубокого поражения мышц отмечаются боле</w:t>
      </w:r>
      <w:r w:rsidR="00FC5495">
        <w:rPr>
          <w:sz w:val="28"/>
        </w:rPr>
        <w:t>е рез</w:t>
      </w:r>
      <w:r w:rsidRPr="00CE4DD2">
        <w:rPr>
          <w:sz w:val="28"/>
        </w:rPr>
        <w:t xml:space="preserve">кие колебания подтипа </w:t>
      </w:r>
      <w:r w:rsidR="00FF22D3">
        <w:rPr>
          <w:sz w:val="28"/>
        </w:rPr>
        <w:t>II</w:t>
      </w:r>
      <w:r w:rsidRPr="00CE4DD2">
        <w:rPr>
          <w:sz w:val="28"/>
        </w:rPr>
        <w:t>а, нередко</w:t>
      </w:r>
      <w:r w:rsidR="00FF22D3">
        <w:rPr>
          <w:sz w:val="28"/>
        </w:rPr>
        <w:t xml:space="preserve"> сниженной амплитуды (50 - 150</w:t>
      </w:r>
      <w:r w:rsidRPr="00CE4DD2">
        <w:rPr>
          <w:sz w:val="28"/>
        </w:rPr>
        <w:t>мкВ).</w:t>
      </w:r>
    </w:p>
    <w:p w:rsidR="005741B2" w:rsidRPr="00CE4DD2" w:rsidRDefault="005741B2" w:rsidP="00007870">
      <w:pPr>
        <w:spacing w:line="24" w:lineRule="atLeast"/>
        <w:ind w:firstLine="709"/>
        <w:jc w:val="both"/>
        <w:rPr>
          <w:sz w:val="28"/>
        </w:rPr>
      </w:pPr>
      <w:r w:rsidRPr="00CE4DD2">
        <w:rPr>
          <w:sz w:val="28"/>
        </w:rPr>
        <w:t>Этот тип кривой наблюдается при пораж</w:t>
      </w:r>
      <w:r w:rsidR="00FC5495">
        <w:rPr>
          <w:sz w:val="28"/>
        </w:rPr>
        <w:t>ении большинства нейронов перед</w:t>
      </w:r>
      <w:r w:rsidRPr="00CE4DD2">
        <w:rPr>
          <w:sz w:val="28"/>
        </w:rPr>
        <w:t>них рогов и уменьшении количества функциональных мышечных волокон.</w:t>
      </w:r>
    </w:p>
    <w:p w:rsidR="005741B2" w:rsidRPr="00CE4DD2" w:rsidRDefault="005741B2" w:rsidP="00007870">
      <w:pPr>
        <w:spacing w:line="24" w:lineRule="atLeast"/>
        <w:ind w:firstLine="709"/>
        <w:jc w:val="both"/>
        <w:rPr>
          <w:sz w:val="28"/>
        </w:rPr>
      </w:pPr>
      <w:r w:rsidRPr="00CE4DD2">
        <w:rPr>
          <w:sz w:val="28"/>
        </w:rPr>
        <w:t xml:space="preserve">ЭМГ II типа в начальных стадиях поражения передних рогов спинного мозга может не выявляться в состоянии покоя, с наибольшей вероятностью, он маскируется интерференционной </w:t>
      </w:r>
      <w:r>
        <w:rPr>
          <w:sz w:val="28"/>
        </w:rPr>
        <w:t>активностью при максимальном мы</w:t>
      </w:r>
      <w:r w:rsidRPr="00CE4DD2">
        <w:rPr>
          <w:sz w:val="28"/>
        </w:rPr>
        <w:t>шечном сокращении. В таких случаях для выявления пато</w:t>
      </w:r>
      <w:r>
        <w:rPr>
          <w:sz w:val="28"/>
        </w:rPr>
        <w:t>логического про</w:t>
      </w:r>
      <w:r w:rsidRPr="00CE4DD2">
        <w:rPr>
          <w:sz w:val="28"/>
        </w:rPr>
        <w:t>цесса в мышцах используют тонические пробы (близкие синергии).</w:t>
      </w:r>
    </w:p>
    <w:p w:rsidR="005741B2" w:rsidRPr="00CE4DD2" w:rsidRDefault="005741B2" w:rsidP="00007870">
      <w:pPr>
        <w:spacing w:line="24" w:lineRule="atLeast"/>
        <w:ind w:firstLine="709"/>
        <w:jc w:val="both"/>
        <w:rPr>
          <w:sz w:val="28"/>
        </w:rPr>
      </w:pPr>
      <w:r w:rsidRPr="00CE4DD2">
        <w:rPr>
          <w:sz w:val="28"/>
        </w:rPr>
        <w:t>ЭМГ III типа характерна для разли</w:t>
      </w:r>
      <w:r>
        <w:rPr>
          <w:sz w:val="28"/>
        </w:rPr>
        <w:t>чного рода супраспинальных расс</w:t>
      </w:r>
      <w:r w:rsidRPr="00CE4DD2">
        <w:rPr>
          <w:sz w:val="28"/>
        </w:rPr>
        <w:t>тройств двигательной активности.</w:t>
      </w:r>
      <w:r>
        <w:rPr>
          <w:sz w:val="28"/>
        </w:rPr>
        <w:t xml:space="preserve"> При пирамидном спастическом па</w:t>
      </w:r>
      <w:r w:rsidRPr="00CE4DD2">
        <w:rPr>
          <w:sz w:val="28"/>
        </w:rPr>
        <w:t>раличе на ЭМГ регистрируется повышенная активность покоя, при паркинсоническом треморе наблюдаются ритмические вспышки активности, соответствующие по частоте ритму дрож</w:t>
      </w:r>
      <w:r w:rsidR="0087454B">
        <w:rPr>
          <w:sz w:val="28"/>
        </w:rPr>
        <w:t>ания, при гиперкинезах - нерегу</w:t>
      </w:r>
      <w:r w:rsidRPr="00CE4DD2">
        <w:rPr>
          <w:sz w:val="28"/>
        </w:rPr>
        <w:t xml:space="preserve">лярные разряды активности, соответствующие насильственным движениям тела вне произвольных движений или </w:t>
      </w:r>
      <w:r>
        <w:rPr>
          <w:sz w:val="28"/>
        </w:rPr>
        <w:t>же они накладываются</w:t>
      </w:r>
      <w:r w:rsidRPr="00CE4DD2">
        <w:rPr>
          <w:sz w:val="28"/>
        </w:rPr>
        <w:t xml:space="preserve"> на нормальный процесс мышечного произвольного сокращения.</w:t>
      </w:r>
    </w:p>
    <w:p w:rsidR="005741B2" w:rsidRDefault="005741B2" w:rsidP="00007870">
      <w:pPr>
        <w:spacing w:line="24" w:lineRule="atLeast"/>
        <w:ind w:firstLine="709"/>
        <w:jc w:val="both"/>
        <w:rPr>
          <w:sz w:val="28"/>
        </w:rPr>
      </w:pPr>
      <w:r w:rsidRPr="00CE4DD2">
        <w:rPr>
          <w:sz w:val="28"/>
        </w:rPr>
        <w:t>ЭМГ IV типа свидетельствует о полном параличе мышц. При периферическом параличе он может быть обусловлен полной атрофией мышечных волокон, при остром невритическом поражении - свиде</w:t>
      </w:r>
      <w:r>
        <w:rPr>
          <w:sz w:val="28"/>
        </w:rPr>
        <w:t>тельствовать о вре</w:t>
      </w:r>
      <w:r w:rsidRPr="00CE4DD2">
        <w:rPr>
          <w:sz w:val="28"/>
        </w:rPr>
        <w:t>менном функциональном блоке передачи по периферическому аксону.</w:t>
      </w:r>
    </w:p>
    <w:p w:rsidR="005741B2" w:rsidRPr="005741B2" w:rsidRDefault="005741B2" w:rsidP="00007870">
      <w:pPr>
        <w:spacing w:line="24" w:lineRule="atLeast"/>
        <w:ind w:firstLine="709"/>
        <w:jc w:val="both"/>
        <w:rPr>
          <w:sz w:val="28"/>
        </w:rPr>
      </w:pPr>
      <w:r w:rsidRPr="00A24152">
        <w:rPr>
          <w:sz w:val="28"/>
        </w:rPr>
        <w:t>Во время глобальной электромио</w:t>
      </w:r>
      <w:r>
        <w:rPr>
          <w:sz w:val="28"/>
        </w:rPr>
        <w:t>графии определенный диагностиче</w:t>
      </w:r>
      <w:r w:rsidRPr="00A24152">
        <w:rPr>
          <w:sz w:val="28"/>
        </w:rPr>
        <w:t xml:space="preserve">ский интерес вызывает общая динамика </w:t>
      </w:r>
      <w:r>
        <w:rPr>
          <w:sz w:val="28"/>
        </w:rPr>
        <w:t>ЭМГ в процессе совершения произ</w:t>
      </w:r>
      <w:r w:rsidRPr="00A24152">
        <w:rPr>
          <w:sz w:val="28"/>
        </w:rPr>
        <w:t>вольного движения. Так, при супрасп</w:t>
      </w:r>
      <w:r>
        <w:rPr>
          <w:sz w:val="28"/>
        </w:rPr>
        <w:t>инальных поражениях можно наблю</w:t>
      </w:r>
      <w:r w:rsidRPr="00A24152">
        <w:rPr>
          <w:sz w:val="28"/>
        </w:rPr>
        <w:t>дать увеличение времени между приказом о начале движения и нервными разрядами на ЭМГ. При миотонии характерно значительное продолжение активности ЭМГ после инструкции о пр</w:t>
      </w:r>
      <w:r>
        <w:rPr>
          <w:sz w:val="28"/>
        </w:rPr>
        <w:t>екращении движения, соответству</w:t>
      </w:r>
      <w:r w:rsidRPr="00A24152">
        <w:rPr>
          <w:sz w:val="28"/>
        </w:rPr>
        <w:t>ющее известной миотонической задержке, наблюдаемой клинически.</w:t>
      </w:r>
    </w:p>
    <w:p w:rsidR="005741B2" w:rsidRDefault="005741B2" w:rsidP="00007870">
      <w:pPr>
        <w:spacing w:line="24" w:lineRule="atLeast"/>
        <w:ind w:firstLine="709"/>
        <w:jc w:val="both"/>
        <w:rPr>
          <w:sz w:val="28"/>
        </w:rPr>
      </w:pPr>
      <w:r w:rsidRPr="00A24152">
        <w:rPr>
          <w:sz w:val="28"/>
        </w:rPr>
        <w:t>При миастении во время максимального мышечного усилия наблюдается быстрое уменьшение амплитуды и частот</w:t>
      </w:r>
      <w:r>
        <w:rPr>
          <w:sz w:val="28"/>
        </w:rPr>
        <w:t>ы разрядов на ЭМГ, соответствую</w:t>
      </w:r>
      <w:r w:rsidRPr="00A24152">
        <w:rPr>
          <w:sz w:val="28"/>
        </w:rPr>
        <w:t>щее миастеническому падению силы мышц во время ее продолжительного напряжения.</w:t>
      </w:r>
    </w:p>
    <w:p w:rsidR="00B40381" w:rsidRPr="00A24152" w:rsidRDefault="00B40381" w:rsidP="00007870">
      <w:pPr>
        <w:spacing w:line="24" w:lineRule="atLeast"/>
        <w:ind w:firstLine="709"/>
        <w:jc w:val="both"/>
        <w:rPr>
          <w:sz w:val="28"/>
        </w:rPr>
      </w:pPr>
    </w:p>
    <w:p w:rsidR="00F84C1E" w:rsidRDefault="007D5CDC" w:rsidP="00007870">
      <w:pPr>
        <w:spacing w:line="24" w:lineRule="atLeast"/>
        <w:ind w:firstLine="709"/>
        <w:jc w:val="both"/>
        <w:rPr>
          <w:sz w:val="28"/>
          <w:szCs w:val="28"/>
        </w:rPr>
      </w:pPr>
      <w:r>
        <w:rPr>
          <w:sz w:val="28"/>
          <w:szCs w:val="28"/>
        </w:rPr>
        <w:t xml:space="preserve">1.2.2 </w:t>
      </w:r>
      <w:r w:rsidR="005741B2">
        <w:rPr>
          <w:sz w:val="28"/>
          <w:szCs w:val="28"/>
        </w:rPr>
        <w:t>Расчет ПД ДЕ</w:t>
      </w:r>
      <w:r w:rsidR="00CE0F08">
        <w:rPr>
          <w:sz w:val="28"/>
          <w:szCs w:val="28"/>
        </w:rPr>
        <w:t xml:space="preserve"> </w:t>
      </w:r>
    </w:p>
    <w:p w:rsidR="00CE0F08" w:rsidRDefault="00CE0F08" w:rsidP="00007870">
      <w:pPr>
        <w:spacing w:line="24" w:lineRule="atLeast"/>
        <w:ind w:firstLine="709"/>
        <w:jc w:val="both"/>
        <w:rPr>
          <w:sz w:val="28"/>
          <w:szCs w:val="28"/>
        </w:rPr>
      </w:pPr>
    </w:p>
    <w:p w:rsidR="002C14D8" w:rsidRPr="00A24152" w:rsidRDefault="002C14D8" w:rsidP="00007870">
      <w:pPr>
        <w:spacing w:line="24" w:lineRule="atLeast"/>
        <w:ind w:firstLine="709"/>
        <w:jc w:val="both"/>
        <w:rPr>
          <w:sz w:val="28"/>
        </w:rPr>
      </w:pPr>
      <w:r>
        <w:rPr>
          <w:sz w:val="28"/>
        </w:rPr>
        <w:t>Э</w:t>
      </w:r>
      <w:r w:rsidRPr="00A24152">
        <w:rPr>
          <w:sz w:val="28"/>
        </w:rPr>
        <w:t xml:space="preserve">лектрографическая характеристика состояния двигательных единиц (ДЕ) у здоровых людей. Параметры ПД ДЕ отражают количество, размер, взаимное расположение и плотность распределения мышечных волокон в </w:t>
      </w:r>
      <w:r w:rsidRPr="00A24152">
        <w:rPr>
          <w:sz w:val="28"/>
        </w:rPr>
        <w:lastRenderedPageBreak/>
        <w:t>данной ДЕ, занимаемую его территорию,</w:t>
      </w:r>
      <w:r>
        <w:rPr>
          <w:sz w:val="28"/>
        </w:rPr>
        <w:t xml:space="preserve"> особенности распространения ко</w:t>
      </w:r>
      <w:r w:rsidRPr="00A24152">
        <w:rPr>
          <w:sz w:val="28"/>
        </w:rPr>
        <w:t>лебаний потенциала в объемном пространстве</w:t>
      </w:r>
      <w:r w:rsidR="007D5CDC" w:rsidRPr="0042028D">
        <w:rPr>
          <w:sz w:val="28"/>
        </w:rPr>
        <w:t>[</w:t>
      </w:r>
      <w:r w:rsidR="007D5CDC">
        <w:rPr>
          <w:sz w:val="28"/>
        </w:rPr>
        <w:t>2</w:t>
      </w:r>
      <w:r w:rsidR="007D5CDC" w:rsidRPr="0042028D">
        <w:rPr>
          <w:sz w:val="28"/>
        </w:rPr>
        <w:t>]</w:t>
      </w:r>
      <w:r w:rsidRPr="00A24152">
        <w:rPr>
          <w:sz w:val="28"/>
        </w:rPr>
        <w:t>.</w:t>
      </w:r>
    </w:p>
    <w:p w:rsidR="002C14D8" w:rsidRPr="00A24152" w:rsidRDefault="002C14D8" w:rsidP="00007870">
      <w:pPr>
        <w:spacing w:line="24" w:lineRule="atLeast"/>
        <w:ind w:firstLine="709"/>
        <w:jc w:val="both"/>
        <w:rPr>
          <w:sz w:val="28"/>
        </w:rPr>
      </w:pPr>
      <w:r w:rsidRPr="00A24152">
        <w:rPr>
          <w:sz w:val="28"/>
        </w:rPr>
        <w:t>Основными параметрами ПД ДЕ явля</w:t>
      </w:r>
      <w:r>
        <w:rPr>
          <w:sz w:val="28"/>
        </w:rPr>
        <w:t>ются амплитуда, форма и длитель</w:t>
      </w:r>
      <w:r w:rsidRPr="00A24152">
        <w:rPr>
          <w:sz w:val="28"/>
        </w:rPr>
        <w:t xml:space="preserve">ность. Параметры ПД ДЕ различаются, </w:t>
      </w:r>
      <w:r>
        <w:rPr>
          <w:sz w:val="28"/>
        </w:rPr>
        <w:t>поскольку в ДЕ включается неоди</w:t>
      </w:r>
      <w:r w:rsidRPr="00A24152">
        <w:rPr>
          <w:sz w:val="28"/>
        </w:rPr>
        <w:t>наковое число мышечных волокон. Поэтому для получения информации о состоянии ДЕ данной мышцы необходимо зарегистрировать не менее 20 ПД ДЕ и представить их среднюю величину и гистограмму распределения. Средние показатели продолжительност</w:t>
      </w:r>
      <w:r>
        <w:rPr>
          <w:sz w:val="28"/>
        </w:rPr>
        <w:t>и ПД ДЕ в различных мышцах у лю</w:t>
      </w:r>
      <w:r w:rsidRPr="00A24152">
        <w:rPr>
          <w:sz w:val="28"/>
        </w:rPr>
        <w:t>дей разного возраста приведены в специальных таблицах.</w:t>
      </w:r>
    </w:p>
    <w:p w:rsidR="002C14D8" w:rsidRPr="00A24152" w:rsidRDefault="002C14D8" w:rsidP="00007870">
      <w:pPr>
        <w:spacing w:line="24" w:lineRule="atLeast"/>
        <w:ind w:firstLine="709"/>
        <w:jc w:val="both"/>
        <w:rPr>
          <w:sz w:val="28"/>
        </w:rPr>
      </w:pPr>
      <w:r w:rsidRPr="00A24152">
        <w:rPr>
          <w:sz w:val="28"/>
        </w:rPr>
        <w:t>Продолжительность ПД ДЕ в норме колеблется в зависимости от мышцы и возрас</w:t>
      </w:r>
      <w:r w:rsidR="00E34FA6">
        <w:rPr>
          <w:sz w:val="28"/>
        </w:rPr>
        <w:t>та обследуемого в пределах 5-13мс, амплитуда - от 200 до 600</w:t>
      </w:r>
      <w:r w:rsidRPr="00A24152">
        <w:rPr>
          <w:sz w:val="28"/>
        </w:rPr>
        <w:t>мкВ.</w:t>
      </w:r>
    </w:p>
    <w:p w:rsidR="009360EC" w:rsidRPr="00A24152" w:rsidRDefault="009360EC" w:rsidP="00007870">
      <w:pPr>
        <w:spacing w:line="24" w:lineRule="atLeast"/>
        <w:ind w:firstLine="709"/>
        <w:jc w:val="both"/>
        <w:rPr>
          <w:sz w:val="28"/>
        </w:rPr>
      </w:pPr>
      <w:r w:rsidRPr="00A24152">
        <w:rPr>
          <w:sz w:val="28"/>
        </w:rPr>
        <w:t>Позитивные острые волны, или позити</w:t>
      </w:r>
      <w:r>
        <w:rPr>
          <w:sz w:val="28"/>
        </w:rPr>
        <w:t>вные спайки. Их появление свиде</w:t>
      </w:r>
      <w:r w:rsidRPr="00A24152">
        <w:rPr>
          <w:sz w:val="28"/>
        </w:rPr>
        <w:t>тельствует о грубой денервации мышц и дегенерации мышечных волокон. Средняя продолжительность ПОВ 2</w:t>
      </w:r>
      <w:r w:rsidR="00A15A46">
        <w:rPr>
          <w:sz w:val="28"/>
        </w:rPr>
        <w:t xml:space="preserve"> – </w:t>
      </w:r>
      <w:r w:rsidR="00E34FA6">
        <w:rPr>
          <w:sz w:val="28"/>
        </w:rPr>
        <w:t>15мс, амплитуда 100-4000</w:t>
      </w:r>
      <w:r w:rsidRPr="00A24152">
        <w:rPr>
          <w:sz w:val="28"/>
        </w:rPr>
        <w:t>мкВ.</w:t>
      </w:r>
    </w:p>
    <w:p w:rsidR="009360EC" w:rsidRPr="00A24152" w:rsidRDefault="009360EC" w:rsidP="00007870">
      <w:pPr>
        <w:spacing w:line="24" w:lineRule="atLeast"/>
        <w:ind w:firstLine="709"/>
        <w:jc w:val="both"/>
        <w:rPr>
          <w:sz w:val="28"/>
        </w:rPr>
      </w:pPr>
      <w:r w:rsidRPr="00A24152">
        <w:rPr>
          <w:sz w:val="28"/>
        </w:rPr>
        <w:t>Потенциалы фасцикуляций имеют параметры, близкие к параметрам ПД ДЕ той же мышцы, но возникают они во время полного ее расслабления.</w:t>
      </w:r>
    </w:p>
    <w:p w:rsidR="009360EC" w:rsidRPr="00A24152" w:rsidRDefault="009360EC" w:rsidP="00007870">
      <w:pPr>
        <w:spacing w:line="24" w:lineRule="atLeast"/>
        <w:ind w:firstLine="709"/>
        <w:jc w:val="both"/>
        <w:rPr>
          <w:sz w:val="28"/>
        </w:rPr>
      </w:pPr>
      <w:r w:rsidRPr="00A24152">
        <w:rPr>
          <w:sz w:val="28"/>
        </w:rPr>
        <w:t>Появление ПФ и ПОВ свидетельствует о нарушении контакта мышечных волокон с иннервирующими их аксонами двигательных нервов. Это может быть следствием денервации, длительного нарушения нервно-мышечной передачи или механического разъединения</w:t>
      </w:r>
      <w:r>
        <w:rPr>
          <w:sz w:val="28"/>
        </w:rPr>
        <w:t xml:space="preserve"> мышечного волокна с той его ча</w:t>
      </w:r>
      <w:r w:rsidRPr="00A24152">
        <w:rPr>
          <w:sz w:val="28"/>
        </w:rPr>
        <w:t>стью, которая находится в контакте с нервом. ПФ могут наблюдаться также при некоторых расстройствах обменного х</w:t>
      </w:r>
      <w:r>
        <w:rPr>
          <w:sz w:val="28"/>
        </w:rPr>
        <w:t>арактера - тиреотоксикозе, нару</w:t>
      </w:r>
      <w:r w:rsidRPr="00A24152">
        <w:rPr>
          <w:sz w:val="28"/>
        </w:rPr>
        <w:t>шении обмена в митохондриальном аппа</w:t>
      </w:r>
      <w:r>
        <w:rPr>
          <w:sz w:val="28"/>
        </w:rPr>
        <w:t>рате мышц. Поэтому прямого отно</w:t>
      </w:r>
      <w:r w:rsidRPr="00A24152">
        <w:rPr>
          <w:sz w:val="28"/>
        </w:rPr>
        <w:t>шения к установлению диагноза выявлен</w:t>
      </w:r>
      <w:r>
        <w:rPr>
          <w:sz w:val="28"/>
        </w:rPr>
        <w:t>ие ПФ и ПОВ не имеет. Однако на</w:t>
      </w:r>
      <w:r w:rsidRPr="00A24152">
        <w:rPr>
          <w:sz w:val="28"/>
        </w:rPr>
        <w:t>блюдение за динамикой выраженности и формами спонтанной активности, а также сопоставление спонтанной активности и динамики параметров ПД ДЕ почти всегда помогают определить характер патологического процесса.</w:t>
      </w:r>
    </w:p>
    <w:p w:rsidR="009360EC" w:rsidRPr="00A24152" w:rsidRDefault="009360EC" w:rsidP="00007870">
      <w:pPr>
        <w:spacing w:line="24" w:lineRule="atLeast"/>
        <w:ind w:firstLine="709"/>
        <w:jc w:val="both"/>
        <w:rPr>
          <w:sz w:val="28"/>
        </w:rPr>
      </w:pPr>
      <w:r>
        <w:rPr>
          <w:sz w:val="28"/>
        </w:rPr>
        <w:t>В случаях денервации</w:t>
      </w:r>
      <w:r w:rsidR="00E34FA6">
        <w:rPr>
          <w:sz w:val="28"/>
        </w:rPr>
        <w:t xml:space="preserve"> </w:t>
      </w:r>
      <w:r w:rsidRPr="00A24152">
        <w:rPr>
          <w:sz w:val="28"/>
        </w:rPr>
        <w:t>при наличи</w:t>
      </w:r>
      <w:r>
        <w:rPr>
          <w:sz w:val="28"/>
        </w:rPr>
        <w:t xml:space="preserve">и травм и воспалительных заболеваниях периферических нервов </w:t>
      </w:r>
      <w:r w:rsidRPr="00A24152">
        <w:rPr>
          <w:sz w:val="28"/>
        </w:rPr>
        <w:t>нарушение передачи нервных импульсов проявляется исчезновением ПД ДЕ. По мере прогрессирования денервации частота выявления ПФ возрастает - от единичных в отдельн</w:t>
      </w:r>
      <w:r>
        <w:rPr>
          <w:sz w:val="28"/>
        </w:rPr>
        <w:t>ых участках мышцы до заметно вы</w:t>
      </w:r>
      <w:r w:rsidRPr="00A24152">
        <w:rPr>
          <w:sz w:val="28"/>
        </w:rPr>
        <w:t>раженных, когда несколько ПФ регистрируются в любом месте мышцы. На фоне большого числа потенциалов фибрилляций появляются и позитивные острые волны, интенсивность и частота которых в разряде увеличиваются по мере нарастания денервационных изменений в мышечных волокнах. По мере денервации волокон число регистрируемы</w:t>
      </w:r>
      <w:r w:rsidR="00907AF2">
        <w:rPr>
          <w:sz w:val="28"/>
        </w:rPr>
        <w:t>х ПФ уменьшается, а число и раз</w:t>
      </w:r>
      <w:r w:rsidRPr="00A24152">
        <w:rPr>
          <w:sz w:val="28"/>
        </w:rPr>
        <w:t>меры ПОВ возрастают, причем преобл</w:t>
      </w:r>
      <w:r>
        <w:rPr>
          <w:sz w:val="28"/>
        </w:rPr>
        <w:t>адают ПОВ большой амплитуды. Че</w:t>
      </w:r>
      <w:r w:rsidRPr="00A24152">
        <w:rPr>
          <w:sz w:val="28"/>
        </w:rPr>
        <w:t>рез 18-20 мес</w:t>
      </w:r>
      <w:r w:rsidR="00E34FA6">
        <w:rPr>
          <w:sz w:val="28"/>
        </w:rPr>
        <w:t>яцев</w:t>
      </w:r>
      <w:r w:rsidRPr="00A24152">
        <w:rPr>
          <w:sz w:val="28"/>
        </w:rPr>
        <w:t xml:space="preserve"> после нарушения функции н</w:t>
      </w:r>
      <w:r w:rsidR="00907AF2">
        <w:rPr>
          <w:sz w:val="28"/>
        </w:rPr>
        <w:t>ерва регистрируются лишь гигант</w:t>
      </w:r>
      <w:r w:rsidRPr="00A24152">
        <w:rPr>
          <w:sz w:val="28"/>
        </w:rPr>
        <w:t xml:space="preserve">ские ПОВ. В тех случаях, когда намечается восстановление функции нерва, выраженность спонтанной активности уменьшается, что является </w:t>
      </w:r>
      <w:r w:rsidRPr="00A24152">
        <w:rPr>
          <w:sz w:val="28"/>
        </w:rPr>
        <w:lastRenderedPageBreak/>
        <w:t>хорошим прогностическим признаком, предшествующим возникновению ПД ДЕ.</w:t>
      </w:r>
    </w:p>
    <w:p w:rsidR="009360EC" w:rsidRPr="00A24152" w:rsidRDefault="009360EC" w:rsidP="00007870">
      <w:pPr>
        <w:spacing w:line="24" w:lineRule="atLeast"/>
        <w:ind w:firstLine="709"/>
        <w:jc w:val="both"/>
        <w:rPr>
          <w:sz w:val="28"/>
        </w:rPr>
      </w:pPr>
      <w:r w:rsidRPr="00A24152">
        <w:rPr>
          <w:sz w:val="28"/>
        </w:rPr>
        <w:t>По мере увеличения ПД ДЕ, спонтанная активность уменьшается. Однако ее можно обнаружить и через мног</w:t>
      </w:r>
      <w:r>
        <w:rPr>
          <w:sz w:val="28"/>
        </w:rPr>
        <w:t>о месяцев после клинического вы</w:t>
      </w:r>
      <w:r w:rsidRPr="00A24152">
        <w:rPr>
          <w:sz w:val="28"/>
        </w:rPr>
        <w:t>здоровления. При воспалительных заболеваний мотонейронов или аксонов, протекающих вяло, первым признаком патологического процесса является возникновение ПФ, а затем ПОВ, и тольк</w:t>
      </w:r>
      <w:r>
        <w:rPr>
          <w:sz w:val="28"/>
        </w:rPr>
        <w:t>о значительно позднее наблюдает</w:t>
      </w:r>
      <w:r w:rsidRPr="00A24152">
        <w:rPr>
          <w:sz w:val="28"/>
        </w:rPr>
        <w:t>ся изменение структуры ПД ДЕ. В таких случаях по типу изменений ПД и ДЕ можно оценить стадию денервационного процесса, а по характеру ПФ и ПОВ - остроту заболевания.</w:t>
      </w:r>
    </w:p>
    <w:p w:rsidR="009360EC" w:rsidRDefault="009360EC" w:rsidP="00007870">
      <w:pPr>
        <w:spacing w:line="24" w:lineRule="atLeast"/>
        <w:ind w:firstLine="709"/>
        <w:jc w:val="both"/>
        <w:rPr>
          <w:sz w:val="28"/>
        </w:rPr>
      </w:pPr>
      <w:r w:rsidRPr="00A24152">
        <w:rPr>
          <w:sz w:val="28"/>
        </w:rPr>
        <w:t>Появление потенциалов фасцикуляций свидетельствует об изменениях функционального состояния мотонейрона и указывает на его вовлечение в патологический процесс, а также на уровень поражения спинного мозга. Фасцикуляций могут возникать и при тяжелых нарушениях деятельности аксонов двигательных нервов.</w:t>
      </w:r>
    </w:p>
    <w:p w:rsidR="00B40381" w:rsidRDefault="00B40381" w:rsidP="00007870">
      <w:pPr>
        <w:spacing w:line="24" w:lineRule="atLeast"/>
        <w:ind w:firstLine="709"/>
        <w:jc w:val="both"/>
        <w:rPr>
          <w:sz w:val="28"/>
        </w:rPr>
      </w:pPr>
    </w:p>
    <w:p w:rsidR="002A2DF6" w:rsidRDefault="007D5CDC" w:rsidP="00007870">
      <w:pPr>
        <w:spacing w:line="24" w:lineRule="atLeast"/>
        <w:ind w:firstLine="709"/>
        <w:jc w:val="both"/>
        <w:rPr>
          <w:sz w:val="28"/>
        </w:rPr>
      </w:pPr>
      <w:r>
        <w:rPr>
          <w:sz w:val="28"/>
        </w:rPr>
        <w:t xml:space="preserve">1.2.3 </w:t>
      </w:r>
      <w:r w:rsidR="002A2DF6">
        <w:rPr>
          <w:sz w:val="28"/>
        </w:rPr>
        <w:t>Расчет М-ответа при стимуляционной ЭМГ</w:t>
      </w:r>
    </w:p>
    <w:p w:rsidR="00CE0F08" w:rsidRDefault="00CE0F08" w:rsidP="00007870">
      <w:pPr>
        <w:spacing w:line="24" w:lineRule="atLeast"/>
        <w:ind w:firstLine="709"/>
        <w:jc w:val="both"/>
        <w:rPr>
          <w:sz w:val="28"/>
        </w:rPr>
      </w:pPr>
    </w:p>
    <w:p w:rsidR="002A2DF6" w:rsidRPr="00F84C1E" w:rsidRDefault="004224D8" w:rsidP="00007870">
      <w:pPr>
        <w:spacing w:line="24" w:lineRule="atLeast"/>
        <w:ind w:firstLine="709"/>
        <w:jc w:val="both"/>
        <w:rPr>
          <w:sz w:val="28"/>
        </w:rPr>
      </w:pPr>
      <w:r>
        <w:rPr>
          <w:sz w:val="28"/>
        </w:rPr>
        <w:t xml:space="preserve">Измерение скорости М-ответа описано в пункте 1.1. </w:t>
      </w:r>
      <w:r w:rsidR="002A2DF6" w:rsidRPr="00F84C1E">
        <w:rPr>
          <w:sz w:val="28"/>
        </w:rPr>
        <w:t>Значительные изменения скорости проведения выявляются при процессах, поражающих миелиновую оболочку нерва, демиелинизирующих</w:t>
      </w:r>
      <w:r w:rsidR="00E34FA6">
        <w:rPr>
          <w:sz w:val="28"/>
        </w:rPr>
        <w:t xml:space="preserve"> </w:t>
      </w:r>
      <w:r w:rsidR="002A2DF6" w:rsidRPr="00F84C1E">
        <w:rPr>
          <w:sz w:val="28"/>
        </w:rPr>
        <w:t>полинейропатиях и травмах Большое значение этому методу отводится в диагностике так называемых туннельны</w:t>
      </w:r>
      <w:r w:rsidR="00C30315">
        <w:rPr>
          <w:sz w:val="28"/>
        </w:rPr>
        <w:t>х синдромов</w:t>
      </w:r>
      <w:r w:rsidR="002A2DF6" w:rsidRPr="00F84C1E">
        <w:rPr>
          <w:sz w:val="28"/>
        </w:rPr>
        <w:t>: карпального, тарсального, кубитального и т. п.</w:t>
      </w:r>
    </w:p>
    <w:p w:rsidR="002A2DF6" w:rsidRPr="00F84C1E" w:rsidRDefault="002A2DF6" w:rsidP="00007870">
      <w:pPr>
        <w:spacing w:line="24" w:lineRule="atLeast"/>
        <w:ind w:firstLine="709"/>
        <w:jc w:val="both"/>
        <w:rPr>
          <w:sz w:val="28"/>
        </w:rPr>
      </w:pPr>
      <w:r w:rsidRPr="00F84C1E">
        <w:rPr>
          <w:sz w:val="28"/>
        </w:rPr>
        <w:t>Изучение скорости проведения возбуждения имеет также большое прогностическое значение во время повторных исследований.</w:t>
      </w:r>
    </w:p>
    <w:p w:rsidR="002A2DF6" w:rsidRPr="00F84C1E" w:rsidRDefault="002A2DF6" w:rsidP="00007870">
      <w:pPr>
        <w:spacing w:line="24" w:lineRule="atLeast"/>
        <w:ind w:firstLine="709"/>
        <w:jc w:val="both"/>
        <w:rPr>
          <w:sz w:val="28"/>
        </w:rPr>
      </w:pPr>
      <w:r w:rsidRPr="00F84C1E">
        <w:rPr>
          <w:sz w:val="28"/>
        </w:rPr>
        <w:t>Анализ изменений, обусловленных о</w:t>
      </w:r>
      <w:r w:rsidR="004224D8">
        <w:rPr>
          <w:sz w:val="28"/>
        </w:rPr>
        <w:t>тветом мышц при раздражениях не</w:t>
      </w:r>
      <w:r w:rsidRPr="00F84C1E">
        <w:rPr>
          <w:sz w:val="28"/>
        </w:rPr>
        <w:t>рва сериями импульсов различной частоты, позволяет оценить состояние нервно-мышечной передачи. При суп</w:t>
      </w:r>
      <w:r>
        <w:rPr>
          <w:sz w:val="28"/>
        </w:rPr>
        <w:t>рамаксимальной стимуляции двига</w:t>
      </w:r>
      <w:r w:rsidRPr="00F84C1E">
        <w:rPr>
          <w:sz w:val="28"/>
        </w:rPr>
        <w:t xml:space="preserve">тельного нерва каждый стимул возбуждает </w:t>
      </w:r>
      <w:r w:rsidR="004224D8">
        <w:rPr>
          <w:sz w:val="28"/>
        </w:rPr>
        <w:t>все его волокна, что в свою оче</w:t>
      </w:r>
      <w:r w:rsidRPr="00F84C1E">
        <w:rPr>
          <w:sz w:val="28"/>
        </w:rPr>
        <w:t>редь вызывает возбуждение всех волокон мышцы.</w:t>
      </w:r>
    </w:p>
    <w:p w:rsidR="002A2DF6" w:rsidRDefault="002A2DF6" w:rsidP="00007870">
      <w:pPr>
        <w:spacing w:line="24" w:lineRule="atLeast"/>
        <w:ind w:firstLine="709"/>
        <w:jc w:val="both"/>
        <w:rPr>
          <w:sz w:val="28"/>
        </w:rPr>
      </w:pPr>
      <w:r w:rsidRPr="00F84C1E">
        <w:rPr>
          <w:sz w:val="28"/>
        </w:rPr>
        <w:t>Амплитуда ПД мышцы пропорциональна количес</w:t>
      </w:r>
      <w:r>
        <w:rPr>
          <w:sz w:val="28"/>
        </w:rPr>
        <w:t>тву возбужденных мы</w:t>
      </w:r>
      <w:r w:rsidRPr="00F84C1E">
        <w:rPr>
          <w:sz w:val="28"/>
        </w:rPr>
        <w:t>шечных волокон. Поэтому уменьшение ПД мышцы отображает изменение количества волокон, которые получили соответствующий стимул от нерва.</w:t>
      </w:r>
    </w:p>
    <w:p w:rsidR="00B40381" w:rsidRDefault="00B40381" w:rsidP="00007870">
      <w:pPr>
        <w:spacing w:line="24" w:lineRule="atLeast"/>
        <w:ind w:firstLine="709"/>
        <w:jc w:val="both"/>
        <w:rPr>
          <w:sz w:val="28"/>
        </w:rPr>
      </w:pPr>
    </w:p>
    <w:p w:rsidR="005741B2" w:rsidRDefault="007D5CDC" w:rsidP="00007870">
      <w:pPr>
        <w:spacing w:line="24" w:lineRule="atLeast"/>
        <w:ind w:firstLine="709"/>
        <w:jc w:val="both"/>
        <w:rPr>
          <w:sz w:val="28"/>
          <w:szCs w:val="28"/>
        </w:rPr>
      </w:pPr>
      <w:r>
        <w:rPr>
          <w:sz w:val="28"/>
          <w:szCs w:val="28"/>
        </w:rPr>
        <w:t xml:space="preserve">1.2.4 </w:t>
      </w:r>
      <w:r w:rsidR="004224D8">
        <w:rPr>
          <w:sz w:val="28"/>
          <w:szCs w:val="28"/>
        </w:rPr>
        <w:t>К</w:t>
      </w:r>
      <w:r w:rsidR="009360EC">
        <w:rPr>
          <w:sz w:val="28"/>
          <w:szCs w:val="28"/>
        </w:rPr>
        <w:t>орреляционный анализ ЭМГ</w:t>
      </w:r>
    </w:p>
    <w:p w:rsidR="00CE0F08" w:rsidRDefault="00CE0F08" w:rsidP="00007870">
      <w:pPr>
        <w:spacing w:line="24" w:lineRule="atLeast"/>
        <w:ind w:firstLine="709"/>
        <w:jc w:val="both"/>
        <w:rPr>
          <w:sz w:val="28"/>
          <w:szCs w:val="28"/>
        </w:rPr>
      </w:pPr>
    </w:p>
    <w:p w:rsidR="004224D8" w:rsidRPr="004224D8" w:rsidRDefault="004224D8" w:rsidP="00007870">
      <w:pPr>
        <w:spacing w:line="24" w:lineRule="atLeast"/>
        <w:ind w:firstLine="709"/>
        <w:jc w:val="both"/>
        <w:rPr>
          <w:sz w:val="28"/>
          <w:szCs w:val="28"/>
        </w:rPr>
      </w:pPr>
      <w:r w:rsidRPr="004224D8">
        <w:rPr>
          <w:sz w:val="28"/>
          <w:szCs w:val="28"/>
        </w:rPr>
        <w:t>Р</w:t>
      </w:r>
      <w:r>
        <w:rPr>
          <w:sz w:val="28"/>
          <w:szCs w:val="28"/>
        </w:rPr>
        <w:t>ассмотрим принцип корреляционно</w:t>
      </w:r>
      <w:r w:rsidRPr="004224D8">
        <w:rPr>
          <w:sz w:val="28"/>
          <w:szCs w:val="28"/>
        </w:rPr>
        <w:t>го анализа, который предложил Р. С. Пе</w:t>
      </w:r>
      <w:r>
        <w:rPr>
          <w:sz w:val="28"/>
          <w:szCs w:val="28"/>
        </w:rPr>
        <w:t>рсон в 1969 г</w:t>
      </w:r>
      <w:r w:rsidRPr="00323B0F">
        <w:rPr>
          <w:sz w:val="28"/>
          <w:szCs w:val="28"/>
        </w:rPr>
        <w:t>. [</w:t>
      </w:r>
      <w:r w:rsidR="00323B0F">
        <w:rPr>
          <w:sz w:val="28"/>
          <w:szCs w:val="28"/>
        </w:rPr>
        <w:t>3</w:t>
      </w:r>
      <w:r w:rsidRPr="00323B0F">
        <w:rPr>
          <w:sz w:val="28"/>
          <w:szCs w:val="28"/>
        </w:rPr>
        <w:t xml:space="preserve">]. При </w:t>
      </w:r>
      <w:r>
        <w:rPr>
          <w:sz w:val="28"/>
          <w:szCs w:val="28"/>
        </w:rPr>
        <w:t>некото</w:t>
      </w:r>
      <w:r w:rsidRPr="004224D8">
        <w:rPr>
          <w:sz w:val="28"/>
          <w:szCs w:val="28"/>
        </w:rPr>
        <w:t>рых постоянных условиях работы мы</w:t>
      </w:r>
      <w:r>
        <w:rPr>
          <w:sz w:val="28"/>
          <w:szCs w:val="28"/>
        </w:rPr>
        <w:t>шцы электрические колебания, от</w:t>
      </w:r>
      <w:r w:rsidRPr="004224D8">
        <w:rPr>
          <w:sz w:val="28"/>
          <w:szCs w:val="28"/>
        </w:rPr>
        <w:t>водимые от нее, можно рассматривать как стационарный случайныйпроцесс. Корреляционная функция этого процесса дает возможностьоценить некоторые его статистические свойства. Автокорреляционнаяфункция характеризует статистиче</w:t>
      </w:r>
      <w:r>
        <w:rPr>
          <w:sz w:val="28"/>
          <w:szCs w:val="28"/>
        </w:rPr>
        <w:t xml:space="preserve">скую связанность </w:t>
      </w:r>
      <w:r>
        <w:rPr>
          <w:sz w:val="28"/>
          <w:szCs w:val="28"/>
        </w:rPr>
        <w:lastRenderedPageBreak/>
        <w:t>мгновенных зна</w:t>
      </w:r>
      <w:r w:rsidRPr="004224D8">
        <w:rPr>
          <w:sz w:val="28"/>
          <w:szCs w:val="28"/>
        </w:rPr>
        <w:t>чений процесса в различные момен</w:t>
      </w:r>
      <w:r>
        <w:rPr>
          <w:sz w:val="28"/>
          <w:szCs w:val="28"/>
        </w:rPr>
        <w:t>ты времени, взаимно корреляцион</w:t>
      </w:r>
      <w:r w:rsidRPr="004224D8">
        <w:rPr>
          <w:sz w:val="28"/>
          <w:szCs w:val="28"/>
        </w:rPr>
        <w:t>ная функция – статистическую связанность двух процессов.</w:t>
      </w:r>
    </w:p>
    <w:p w:rsidR="004224D8" w:rsidRPr="004224D8" w:rsidRDefault="004224D8" w:rsidP="00007870">
      <w:pPr>
        <w:spacing w:line="24" w:lineRule="atLeast"/>
        <w:ind w:firstLine="709"/>
        <w:jc w:val="both"/>
        <w:rPr>
          <w:sz w:val="28"/>
          <w:szCs w:val="28"/>
        </w:rPr>
      </w:pPr>
      <w:r w:rsidRPr="004224D8">
        <w:rPr>
          <w:sz w:val="28"/>
          <w:szCs w:val="28"/>
        </w:rPr>
        <w:t>Как известно, корреляционная функция определяется формулой</w:t>
      </w:r>
      <w:r w:rsidR="00E34FA6">
        <w:rPr>
          <w:sz w:val="28"/>
          <w:szCs w:val="28"/>
        </w:rPr>
        <w:t xml:space="preserve"> 1.2.</w:t>
      </w:r>
    </w:p>
    <w:p w:rsidR="00A15A46" w:rsidRDefault="00A15A46" w:rsidP="00007870">
      <w:pPr>
        <w:spacing w:line="24" w:lineRule="atLeast"/>
        <w:ind w:firstLine="709"/>
        <w:jc w:val="both"/>
        <w:rPr>
          <w:sz w:val="28"/>
          <w:szCs w:val="28"/>
        </w:rPr>
      </w:pPr>
    </w:p>
    <w:p w:rsidR="00A15A46" w:rsidRDefault="00A15A46" w:rsidP="00007870">
      <w:pPr>
        <w:spacing w:line="24" w:lineRule="atLeast"/>
        <w:ind w:firstLine="709"/>
        <w:jc w:val="both"/>
        <w:rPr>
          <w:sz w:val="28"/>
          <w:szCs w:val="28"/>
        </w:rPr>
      </w:pPr>
    </w:p>
    <w:p w:rsidR="007C0624" w:rsidRDefault="007C0624" w:rsidP="007C0624">
      <w:pPr>
        <w:spacing w:line="24" w:lineRule="atLeast"/>
        <w:ind w:firstLine="709"/>
        <w:jc w:val="right"/>
        <w:rPr>
          <w:sz w:val="28"/>
          <w:szCs w:val="28"/>
        </w:rPr>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τ</m:t>
            </m:r>
          </m:e>
        </m:d>
        <m:r>
          <w:rPr>
            <w:rFonts w:ascii="Cambria Math" w:hAnsi="Cambria Math"/>
            <w:sz w:val="28"/>
            <w:szCs w:val="28"/>
          </w:rPr>
          <m:t>=lim</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T</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lang w:val="en-US"/>
              </w:rPr>
              <m:t>T</m:t>
            </m:r>
          </m:sup>
          <m:e>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rPr>
              <m:t>τ</m:t>
            </m:r>
            <m:r>
              <w:rPr>
                <w:rFonts w:ascii="Cambria Math" w:hAnsi="Cambria Math"/>
                <w:sz w:val="28"/>
                <w:szCs w:val="28"/>
              </w:rPr>
              <m:t>)</m:t>
            </m:r>
          </m:e>
        </m:nary>
        <m:r>
          <w:rPr>
            <w:rFonts w:ascii="Cambria Math" w:hAnsi="Cambria Math"/>
            <w:sz w:val="28"/>
            <w:szCs w:val="28"/>
            <w:lang w:val="en-US"/>
          </w:rPr>
          <m:t>dt</m:t>
        </m:r>
      </m:oMath>
      <w:r>
        <w:rPr>
          <w:sz w:val="28"/>
          <w:szCs w:val="28"/>
        </w:rPr>
        <w:tab/>
      </w:r>
      <w:r>
        <w:rPr>
          <w:sz w:val="28"/>
          <w:szCs w:val="28"/>
        </w:rPr>
        <w:tab/>
      </w:r>
      <w:r>
        <w:rPr>
          <w:sz w:val="28"/>
          <w:szCs w:val="28"/>
        </w:rPr>
        <w:tab/>
      </w:r>
      <w:r>
        <w:rPr>
          <w:sz w:val="28"/>
          <w:szCs w:val="28"/>
        </w:rPr>
        <w:tab/>
        <w:t>(1.2)</w:t>
      </w:r>
    </w:p>
    <w:p w:rsidR="007C0624" w:rsidRPr="0042028D" w:rsidRDefault="007C0624" w:rsidP="00007870">
      <w:pPr>
        <w:spacing w:line="24" w:lineRule="atLeast"/>
        <w:ind w:firstLine="709"/>
        <w:jc w:val="both"/>
        <w:rPr>
          <w:i/>
          <w:sz w:val="28"/>
          <w:szCs w:val="28"/>
        </w:rPr>
      </w:pPr>
    </w:p>
    <w:p w:rsidR="004224D8" w:rsidRDefault="004224D8" w:rsidP="00007870">
      <w:pPr>
        <w:spacing w:line="24" w:lineRule="atLeast"/>
        <w:ind w:firstLine="709"/>
        <w:jc w:val="both"/>
        <w:rPr>
          <w:sz w:val="28"/>
          <w:szCs w:val="28"/>
        </w:rPr>
      </w:pPr>
      <w:r w:rsidRPr="004224D8">
        <w:rPr>
          <w:sz w:val="28"/>
          <w:szCs w:val="28"/>
        </w:rPr>
        <w:t xml:space="preserve">где </w:t>
      </w:r>
      <w:r w:rsidRPr="005B2E74">
        <w:rPr>
          <w:i/>
          <w:sz w:val="28"/>
          <w:szCs w:val="28"/>
        </w:rPr>
        <w:t>τ</w:t>
      </w:r>
      <w:r w:rsidRPr="004224D8">
        <w:rPr>
          <w:sz w:val="28"/>
          <w:szCs w:val="28"/>
        </w:rPr>
        <w:t xml:space="preserve"> – сдвиг во времени одного процесса относительно другого; </w:t>
      </w:r>
      <w:r w:rsidRPr="005B2E74">
        <w:rPr>
          <w:i/>
          <w:sz w:val="28"/>
          <w:szCs w:val="28"/>
        </w:rPr>
        <w:t>T</w:t>
      </w:r>
      <w:r w:rsidRPr="004224D8">
        <w:rPr>
          <w:sz w:val="28"/>
          <w:szCs w:val="28"/>
        </w:rPr>
        <w:t xml:space="preserve"> –время интегрирования; </w:t>
      </w:r>
      <w:r w:rsidRPr="005B2E74">
        <w:rPr>
          <w:i/>
          <w:sz w:val="28"/>
          <w:szCs w:val="28"/>
        </w:rPr>
        <w:t>f1(t)</w:t>
      </w:r>
      <w:r w:rsidRPr="004224D8">
        <w:rPr>
          <w:sz w:val="28"/>
          <w:szCs w:val="28"/>
        </w:rPr>
        <w:t xml:space="preserve"> и </w:t>
      </w:r>
      <w:r w:rsidRPr="005B2E74">
        <w:rPr>
          <w:i/>
          <w:sz w:val="28"/>
          <w:szCs w:val="28"/>
        </w:rPr>
        <w:t>f2(t)</w:t>
      </w:r>
      <w:r w:rsidRPr="004224D8">
        <w:rPr>
          <w:sz w:val="28"/>
          <w:szCs w:val="28"/>
        </w:rPr>
        <w:t xml:space="preserve"> – исследуемые процессы.</w:t>
      </w:r>
    </w:p>
    <w:p w:rsidR="004224D8" w:rsidRDefault="004224D8" w:rsidP="00007870">
      <w:pPr>
        <w:spacing w:line="24" w:lineRule="atLeast"/>
        <w:ind w:firstLine="709"/>
        <w:jc w:val="both"/>
        <w:rPr>
          <w:sz w:val="28"/>
          <w:szCs w:val="28"/>
        </w:rPr>
      </w:pPr>
      <w:r w:rsidRPr="004224D8">
        <w:rPr>
          <w:sz w:val="28"/>
          <w:szCs w:val="28"/>
        </w:rPr>
        <w:t xml:space="preserve">Если находится корреляционная функция ЭМГ, то </w:t>
      </w:r>
      <w:r w:rsidRPr="005B2E74">
        <w:rPr>
          <w:i/>
          <w:sz w:val="28"/>
          <w:szCs w:val="28"/>
        </w:rPr>
        <w:t>f(t)=U(t)</w:t>
      </w:r>
      <w:r w:rsidRPr="004224D8">
        <w:rPr>
          <w:sz w:val="28"/>
          <w:szCs w:val="28"/>
        </w:rPr>
        <w:t xml:space="preserve">, где </w:t>
      </w:r>
      <w:r w:rsidRPr="005B2E74">
        <w:rPr>
          <w:i/>
          <w:sz w:val="28"/>
          <w:szCs w:val="28"/>
        </w:rPr>
        <w:t>U(t)</w:t>
      </w:r>
      <w:r w:rsidRPr="004224D8">
        <w:rPr>
          <w:sz w:val="28"/>
          <w:szCs w:val="28"/>
        </w:rPr>
        <w:t xml:space="preserve"> –разность потенциалов, отводимых от мышцы. Так как рассматривается</w:t>
      </w:r>
      <w:r w:rsidR="00E34FA6">
        <w:rPr>
          <w:sz w:val="28"/>
          <w:szCs w:val="28"/>
        </w:rPr>
        <w:t xml:space="preserve"> </w:t>
      </w:r>
      <w:r w:rsidRPr="004224D8">
        <w:rPr>
          <w:sz w:val="28"/>
          <w:szCs w:val="28"/>
        </w:rPr>
        <w:t>конечный отрезок анализируемого процесса, то формула принимает вид</w:t>
      </w:r>
      <w:r w:rsidR="00E34FA6">
        <w:rPr>
          <w:sz w:val="28"/>
          <w:szCs w:val="28"/>
        </w:rPr>
        <w:t>:</w:t>
      </w:r>
    </w:p>
    <w:p w:rsidR="004224D8" w:rsidRDefault="004224D8" w:rsidP="00007870">
      <w:pPr>
        <w:spacing w:line="24" w:lineRule="atLeast"/>
        <w:ind w:firstLine="709"/>
        <w:jc w:val="both"/>
        <w:rPr>
          <w:sz w:val="28"/>
          <w:szCs w:val="28"/>
        </w:rPr>
      </w:pPr>
    </w:p>
    <w:p w:rsidR="007C0624" w:rsidRDefault="007C0624" w:rsidP="007C0624">
      <w:pPr>
        <w:spacing w:line="24" w:lineRule="atLeast"/>
        <w:ind w:firstLine="709"/>
        <w:jc w:val="right"/>
        <w:rPr>
          <w:sz w:val="28"/>
          <w:szCs w:val="28"/>
        </w:rPr>
      </w:pPr>
      <m:oMath>
        <m:r>
          <w:rPr>
            <w:rFonts w:ascii="Cambria Math" w:hAnsi="Cambria Math"/>
            <w:sz w:val="28"/>
            <w:szCs w:val="28"/>
          </w:rPr>
          <m:t>R</m:t>
        </m:r>
        <m:d>
          <m:dPr>
            <m:ctrlPr>
              <w:rPr>
                <w:rFonts w:ascii="Cambria Math" w:hAnsi="Cambria Math"/>
                <w:i/>
                <w:sz w:val="28"/>
                <w:szCs w:val="28"/>
              </w:rPr>
            </m:ctrlPr>
          </m:dPr>
          <m:e>
            <m:r>
              <w:rPr>
                <w:rFonts w:ascii="Cambria Math" w:hAnsi="Cambria Math"/>
                <w:sz w:val="28"/>
                <w:szCs w:val="28"/>
              </w:rPr>
              <m:t>τ</m:t>
            </m:r>
          </m:e>
        </m:d>
        <m:r>
          <w:rPr>
            <w:rFonts w:ascii="Cambria Math" w:hAnsi="Cambria Math"/>
            <w:sz w:val="28"/>
            <w:szCs w:val="28"/>
          </w:rPr>
          <m:t>≈lim</m:t>
        </m:r>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T</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lang w:val="en-US"/>
              </w:rPr>
              <m:t>T</m:t>
            </m:r>
          </m:sup>
          <m:e>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1</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2</m:t>
                </m:r>
              </m:sub>
            </m:sSub>
            <m:r>
              <w:rPr>
                <w:rFonts w:ascii="Cambria Math" w:hAnsi="Cambria Math"/>
                <w:sz w:val="28"/>
                <w:szCs w:val="28"/>
              </w:rPr>
              <m:t>(</m:t>
            </m:r>
            <m:r>
              <w:rPr>
                <w:rFonts w:ascii="Cambria Math" w:hAnsi="Cambria Math"/>
                <w:sz w:val="28"/>
                <w:szCs w:val="28"/>
                <w:lang w:val="en-US"/>
              </w:rPr>
              <m:t>t</m:t>
            </m:r>
            <m:r>
              <w:rPr>
                <w:rFonts w:ascii="Cambria Math" w:hAnsi="Cambria Math"/>
                <w:sz w:val="28"/>
                <w:szCs w:val="28"/>
              </w:rPr>
              <m:t>+</m:t>
            </m:r>
            <m:r>
              <w:rPr>
                <w:rFonts w:ascii="Cambria Math" w:hAnsi="Cambria Math"/>
                <w:sz w:val="28"/>
                <w:szCs w:val="28"/>
              </w:rPr>
              <m:t>τ</m:t>
            </m:r>
            <m:r>
              <w:rPr>
                <w:rFonts w:ascii="Cambria Math" w:hAnsi="Cambria Math"/>
                <w:sz w:val="28"/>
                <w:szCs w:val="28"/>
              </w:rPr>
              <m:t>)</m:t>
            </m:r>
          </m:e>
        </m:nary>
        <m:r>
          <w:rPr>
            <w:rFonts w:ascii="Cambria Math" w:hAnsi="Cambria Math"/>
            <w:sz w:val="28"/>
            <w:szCs w:val="28"/>
            <w:lang w:val="en-US"/>
          </w:rPr>
          <m:t>dt</m:t>
        </m:r>
      </m:oMath>
      <w:r>
        <w:rPr>
          <w:sz w:val="28"/>
          <w:szCs w:val="28"/>
        </w:rPr>
        <w:tab/>
      </w:r>
      <w:r>
        <w:rPr>
          <w:sz w:val="28"/>
          <w:szCs w:val="28"/>
        </w:rPr>
        <w:tab/>
      </w:r>
      <w:r>
        <w:rPr>
          <w:sz w:val="28"/>
          <w:szCs w:val="28"/>
        </w:rPr>
        <w:tab/>
      </w:r>
      <w:r>
        <w:rPr>
          <w:sz w:val="28"/>
          <w:szCs w:val="28"/>
        </w:rPr>
        <w:tab/>
        <w:t>(1.3)</w:t>
      </w:r>
    </w:p>
    <w:p w:rsidR="004224D8" w:rsidRPr="0042028D" w:rsidRDefault="004224D8" w:rsidP="007C0624">
      <w:pPr>
        <w:spacing w:line="24" w:lineRule="atLeast"/>
        <w:jc w:val="both"/>
        <w:rPr>
          <w:sz w:val="28"/>
          <w:szCs w:val="28"/>
        </w:rPr>
      </w:pPr>
    </w:p>
    <w:p w:rsidR="004224D8" w:rsidRPr="004224D8" w:rsidRDefault="004224D8" w:rsidP="00007870">
      <w:pPr>
        <w:spacing w:line="24" w:lineRule="atLeast"/>
        <w:ind w:firstLine="709"/>
        <w:jc w:val="both"/>
        <w:rPr>
          <w:sz w:val="28"/>
          <w:szCs w:val="28"/>
        </w:rPr>
      </w:pPr>
      <w:r w:rsidRPr="004224D8">
        <w:rPr>
          <w:sz w:val="28"/>
          <w:szCs w:val="28"/>
        </w:rPr>
        <w:t>При автокорреляционном анализ</w:t>
      </w:r>
      <w:r>
        <w:rPr>
          <w:sz w:val="28"/>
          <w:szCs w:val="28"/>
        </w:rPr>
        <w:t>е исходная ЭМГ дублируется и за</w:t>
      </w:r>
      <w:r w:rsidRPr="004224D8">
        <w:rPr>
          <w:sz w:val="28"/>
          <w:szCs w:val="28"/>
        </w:rPr>
        <w:t xml:space="preserve">тем перемножается «сама на себя». При </w:t>
      </w:r>
      <w:r w:rsidRPr="005B2E74">
        <w:rPr>
          <w:i/>
          <w:sz w:val="28"/>
          <w:szCs w:val="28"/>
        </w:rPr>
        <w:t>τ</w:t>
      </w:r>
      <w:r w:rsidRPr="004224D8">
        <w:rPr>
          <w:sz w:val="28"/>
          <w:szCs w:val="28"/>
        </w:rPr>
        <w:t xml:space="preserve"> = 0 все фазы ЭМГ совпадают</w:t>
      </w:r>
      <w:r w:rsidR="00E34FA6">
        <w:rPr>
          <w:sz w:val="28"/>
          <w:szCs w:val="28"/>
        </w:rPr>
        <w:t xml:space="preserve"> </w:t>
      </w:r>
      <w:r w:rsidRPr="004224D8">
        <w:rPr>
          <w:sz w:val="28"/>
          <w:szCs w:val="28"/>
        </w:rPr>
        <w:t>и интеграл будет иметь наибольш</w:t>
      </w:r>
      <w:r>
        <w:rPr>
          <w:sz w:val="28"/>
          <w:szCs w:val="28"/>
        </w:rPr>
        <w:t>ее значение. Его величина прини</w:t>
      </w:r>
      <w:r w:rsidRPr="004224D8">
        <w:rPr>
          <w:sz w:val="28"/>
          <w:szCs w:val="28"/>
        </w:rPr>
        <w:t>мается за 1. При сдвиге ЭМГ относ</w:t>
      </w:r>
      <w:r>
        <w:rPr>
          <w:sz w:val="28"/>
          <w:szCs w:val="28"/>
        </w:rPr>
        <w:t>ительно себя по оси t автокорре</w:t>
      </w:r>
      <w:r w:rsidRPr="004224D8">
        <w:rPr>
          <w:sz w:val="28"/>
          <w:szCs w:val="28"/>
        </w:rPr>
        <w:t>ляционная функция начнет уменьшаться вследствие</w:t>
      </w:r>
      <w:r w:rsidR="00E34FA6">
        <w:rPr>
          <w:sz w:val="28"/>
          <w:szCs w:val="28"/>
        </w:rPr>
        <w:t xml:space="preserve"> у</w:t>
      </w:r>
      <w:r w:rsidRPr="004224D8">
        <w:rPr>
          <w:sz w:val="28"/>
          <w:szCs w:val="28"/>
        </w:rPr>
        <w:t>меньш</w:t>
      </w:r>
      <w:r w:rsidR="00E34FA6">
        <w:rPr>
          <w:sz w:val="28"/>
          <w:szCs w:val="28"/>
        </w:rPr>
        <w:t xml:space="preserve">ающегося </w:t>
      </w:r>
      <w:r w:rsidRPr="004224D8">
        <w:rPr>
          <w:sz w:val="28"/>
          <w:szCs w:val="28"/>
        </w:rPr>
        <w:t>совпадения фаз. При некотором зн</w:t>
      </w:r>
      <w:r>
        <w:rPr>
          <w:sz w:val="28"/>
          <w:szCs w:val="28"/>
        </w:rPr>
        <w:t>ачении τ автокорреляционная фун</w:t>
      </w:r>
      <w:r w:rsidRPr="004224D8">
        <w:rPr>
          <w:sz w:val="28"/>
          <w:szCs w:val="28"/>
        </w:rPr>
        <w:t>кция оказывается равной 0. Дал</w:t>
      </w:r>
      <w:r>
        <w:rPr>
          <w:sz w:val="28"/>
          <w:szCs w:val="28"/>
        </w:rPr>
        <w:t>ее при увеличении τ ЭМГ оказыва</w:t>
      </w:r>
      <w:r w:rsidRPr="004224D8">
        <w:rPr>
          <w:sz w:val="28"/>
          <w:szCs w:val="28"/>
        </w:rPr>
        <w:t>ются в противофазе, и автокорреляционная функция станет меньше</w:t>
      </w:r>
      <w:r w:rsidR="00E34FA6">
        <w:rPr>
          <w:sz w:val="28"/>
          <w:szCs w:val="28"/>
        </w:rPr>
        <w:t xml:space="preserve"> </w:t>
      </w:r>
      <w:r w:rsidRPr="004224D8">
        <w:rPr>
          <w:sz w:val="28"/>
          <w:szCs w:val="28"/>
        </w:rPr>
        <w:t>нуля. Если кривая периодична, то дальнейший сдвиг ее во времени</w:t>
      </w:r>
      <w:r w:rsidR="00E34FA6">
        <w:rPr>
          <w:sz w:val="28"/>
          <w:szCs w:val="28"/>
        </w:rPr>
        <w:t xml:space="preserve"> </w:t>
      </w:r>
      <w:r w:rsidRPr="004224D8">
        <w:rPr>
          <w:sz w:val="28"/>
          <w:szCs w:val="28"/>
        </w:rPr>
        <w:t>снова вызовет все большее совпадение фаз, и автокорреляционная</w:t>
      </w:r>
      <w:r w:rsidR="00E34FA6">
        <w:rPr>
          <w:sz w:val="28"/>
          <w:szCs w:val="28"/>
        </w:rPr>
        <w:t xml:space="preserve"> </w:t>
      </w:r>
      <w:r w:rsidRPr="004224D8">
        <w:rPr>
          <w:sz w:val="28"/>
          <w:szCs w:val="28"/>
        </w:rPr>
        <w:t>функция снова будет возрастать, затем снова уменьшаться и т. д.</w:t>
      </w:r>
      <w:r w:rsidR="00FC5495">
        <w:rPr>
          <w:sz w:val="28"/>
          <w:szCs w:val="28"/>
        </w:rPr>
        <w:t xml:space="preserve"> </w:t>
      </w:r>
      <w:r w:rsidRPr="004224D8">
        <w:rPr>
          <w:sz w:val="28"/>
          <w:szCs w:val="28"/>
        </w:rPr>
        <w:t>Автокорреляционная функция оказывается также периодичной с той</w:t>
      </w:r>
      <w:r w:rsidR="00E34FA6">
        <w:rPr>
          <w:sz w:val="28"/>
          <w:szCs w:val="28"/>
        </w:rPr>
        <w:t xml:space="preserve"> </w:t>
      </w:r>
      <w:r w:rsidRPr="004224D8">
        <w:rPr>
          <w:sz w:val="28"/>
          <w:szCs w:val="28"/>
        </w:rPr>
        <w:t>же длительностью периода, что и исходная функция. Если исходная</w:t>
      </w:r>
      <w:r w:rsidR="00E34FA6">
        <w:rPr>
          <w:sz w:val="28"/>
          <w:szCs w:val="28"/>
        </w:rPr>
        <w:t xml:space="preserve"> </w:t>
      </w:r>
      <w:r w:rsidRPr="004224D8">
        <w:rPr>
          <w:sz w:val="28"/>
          <w:szCs w:val="28"/>
        </w:rPr>
        <w:t>функция содержит в себе случайные и периодические компоненты,</w:t>
      </w:r>
      <w:r w:rsidR="00E34FA6">
        <w:rPr>
          <w:sz w:val="28"/>
          <w:szCs w:val="28"/>
        </w:rPr>
        <w:t xml:space="preserve"> </w:t>
      </w:r>
      <w:r w:rsidRPr="004224D8">
        <w:rPr>
          <w:sz w:val="28"/>
          <w:szCs w:val="28"/>
        </w:rPr>
        <w:t>то последние будут выявлены на автокоррелограмме. Если исходный</w:t>
      </w:r>
      <w:r w:rsidR="00E34FA6">
        <w:rPr>
          <w:sz w:val="28"/>
          <w:szCs w:val="28"/>
        </w:rPr>
        <w:t xml:space="preserve"> </w:t>
      </w:r>
      <w:r w:rsidRPr="004224D8">
        <w:rPr>
          <w:sz w:val="28"/>
          <w:szCs w:val="28"/>
        </w:rPr>
        <w:t>процесс не</w:t>
      </w:r>
      <w:r w:rsidR="00E34FA6">
        <w:rPr>
          <w:sz w:val="28"/>
          <w:szCs w:val="28"/>
        </w:rPr>
        <w:t xml:space="preserve"> </w:t>
      </w:r>
      <w:r w:rsidRPr="004224D8">
        <w:rPr>
          <w:sz w:val="28"/>
          <w:szCs w:val="28"/>
        </w:rPr>
        <w:t>периодичен, то авток</w:t>
      </w:r>
      <w:r>
        <w:rPr>
          <w:sz w:val="28"/>
          <w:szCs w:val="28"/>
        </w:rPr>
        <w:t>орреляционная функция быстро за</w:t>
      </w:r>
      <w:r w:rsidRPr="004224D8">
        <w:rPr>
          <w:sz w:val="28"/>
          <w:szCs w:val="28"/>
        </w:rPr>
        <w:t>тухает, т. е. приходит к 0.</w:t>
      </w:r>
    </w:p>
    <w:p w:rsidR="004224D8" w:rsidRPr="004224D8" w:rsidRDefault="004224D8" w:rsidP="00007870">
      <w:pPr>
        <w:spacing w:line="24" w:lineRule="atLeast"/>
        <w:ind w:firstLine="709"/>
        <w:jc w:val="both"/>
        <w:rPr>
          <w:sz w:val="28"/>
          <w:szCs w:val="28"/>
        </w:rPr>
      </w:pPr>
      <w:r w:rsidRPr="004224D8">
        <w:rPr>
          <w:sz w:val="28"/>
          <w:szCs w:val="28"/>
        </w:rPr>
        <w:t>При взаимно корреляционном ана</w:t>
      </w:r>
      <w:r>
        <w:rPr>
          <w:sz w:val="28"/>
          <w:szCs w:val="28"/>
        </w:rPr>
        <w:t>лизе ЭМГ находится интеграл про</w:t>
      </w:r>
      <w:r w:rsidRPr="004224D8">
        <w:rPr>
          <w:sz w:val="28"/>
          <w:szCs w:val="28"/>
        </w:rPr>
        <w:t>изведения двух разных функций. Если они полностью независимы и</w:t>
      </w:r>
      <w:r w:rsidR="00E34FA6">
        <w:rPr>
          <w:sz w:val="28"/>
          <w:szCs w:val="28"/>
        </w:rPr>
        <w:t xml:space="preserve"> </w:t>
      </w:r>
      <w:r w:rsidRPr="004224D8">
        <w:rPr>
          <w:sz w:val="28"/>
          <w:szCs w:val="28"/>
        </w:rPr>
        <w:t>отношение фаз случайно, взаимн</w:t>
      </w:r>
      <w:r>
        <w:rPr>
          <w:sz w:val="28"/>
          <w:szCs w:val="28"/>
        </w:rPr>
        <w:t>о корреляционная функция при лю</w:t>
      </w:r>
      <w:r w:rsidRPr="004224D8">
        <w:rPr>
          <w:sz w:val="28"/>
          <w:szCs w:val="28"/>
        </w:rPr>
        <w:t>бом τ равна 0. Если процессы связан</w:t>
      </w:r>
      <w:r>
        <w:rPr>
          <w:sz w:val="28"/>
          <w:szCs w:val="28"/>
        </w:rPr>
        <w:t>ы и фазы двух кривых при некото</w:t>
      </w:r>
      <w:r w:rsidRPr="004224D8">
        <w:rPr>
          <w:sz w:val="28"/>
          <w:szCs w:val="28"/>
        </w:rPr>
        <w:t>ром τ совпадают чаще, чем это обу</w:t>
      </w:r>
      <w:r>
        <w:rPr>
          <w:sz w:val="28"/>
          <w:szCs w:val="28"/>
        </w:rPr>
        <w:t>словлено законом случайного рас</w:t>
      </w:r>
      <w:r w:rsidRPr="004224D8">
        <w:rPr>
          <w:sz w:val="28"/>
          <w:szCs w:val="28"/>
        </w:rPr>
        <w:t>пределения, то взаимно корреляционная</w:t>
      </w:r>
      <w:r>
        <w:rPr>
          <w:sz w:val="28"/>
          <w:szCs w:val="28"/>
        </w:rPr>
        <w:t xml:space="preserve"> функция при этом τ будет по</w:t>
      </w:r>
      <w:r w:rsidRPr="004224D8">
        <w:rPr>
          <w:sz w:val="28"/>
          <w:szCs w:val="28"/>
        </w:rPr>
        <w:t>ложительной.</w:t>
      </w:r>
    </w:p>
    <w:p w:rsidR="004224D8" w:rsidRPr="004224D8" w:rsidRDefault="004224D8" w:rsidP="00007870">
      <w:pPr>
        <w:spacing w:line="24" w:lineRule="atLeast"/>
        <w:ind w:firstLine="709"/>
        <w:jc w:val="both"/>
        <w:rPr>
          <w:sz w:val="28"/>
          <w:szCs w:val="28"/>
        </w:rPr>
      </w:pPr>
      <w:r w:rsidRPr="004224D8">
        <w:rPr>
          <w:sz w:val="28"/>
          <w:szCs w:val="28"/>
        </w:rPr>
        <w:t>Для того чтобы величина взаим</w:t>
      </w:r>
      <w:r>
        <w:rPr>
          <w:sz w:val="28"/>
          <w:szCs w:val="28"/>
        </w:rPr>
        <w:t>но корреляционной функции не за</w:t>
      </w:r>
      <w:r w:rsidRPr="004224D8">
        <w:rPr>
          <w:sz w:val="28"/>
          <w:szCs w:val="28"/>
        </w:rPr>
        <w:t>висела от изменений ЭМГ или усиле</w:t>
      </w:r>
      <w:r>
        <w:rPr>
          <w:sz w:val="28"/>
          <w:szCs w:val="28"/>
        </w:rPr>
        <w:t>ния электромиографа, производит</w:t>
      </w:r>
      <w:r w:rsidRPr="004224D8">
        <w:rPr>
          <w:sz w:val="28"/>
          <w:szCs w:val="28"/>
        </w:rPr>
        <w:t>ся ее нормировка, т. е. она выражает</w:t>
      </w:r>
      <w:r>
        <w:rPr>
          <w:sz w:val="28"/>
          <w:szCs w:val="28"/>
        </w:rPr>
        <w:t>ся в долях от усредненной мощно</w:t>
      </w:r>
      <w:r w:rsidR="00E34FA6">
        <w:rPr>
          <w:sz w:val="28"/>
          <w:szCs w:val="28"/>
        </w:rPr>
        <w:t>сти обоих процессов (формула 1.4).</w:t>
      </w:r>
    </w:p>
    <w:p w:rsidR="00E34FA6" w:rsidRDefault="00E34FA6" w:rsidP="00007870">
      <w:pPr>
        <w:spacing w:line="24" w:lineRule="atLeast"/>
        <w:ind w:firstLine="709"/>
        <w:jc w:val="both"/>
        <w:rPr>
          <w:sz w:val="28"/>
          <w:szCs w:val="28"/>
        </w:rPr>
      </w:pPr>
    </w:p>
    <w:p w:rsidR="007C0624" w:rsidRPr="004224D8" w:rsidRDefault="007006F1" w:rsidP="007C0624">
      <w:pPr>
        <w:spacing w:line="24" w:lineRule="atLeast"/>
        <w:ind w:left="1416" w:firstLine="708"/>
        <w:jc w:val="right"/>
        <w:rPr>
          <w:sz w:val="28"/>
          <w:szCs w:val="28"/>
        </w:rPr>
      </w:pP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норм</m:t>
            </m:r>
          </m:sub>
        </m:sSub>
        <m:d>
          <m:dPr>
            <m:ctrlPr>
              <w:rPr>
                <w:rFonts w:ascii="Cambria Math" w:hAnsi="Cambria Math"/>
                <w:i/>
                <w:sz w:val="28"/>
                <w:szCs w:val="28"/>
              </w:rPr>
            </m:ctrlPr>
          </m:dPr>
          <m:e>
            <m:r>
              <w:rPr>
                <w:rFonts w:ascii="Cambria Math" w:hAnsi="Cambria Math"/>
                <w:sz w:val="28"/>
                <w:szCs w:val="28"/>
              </w:rPr>
              <m:t>τ</m:t>
            </m:r>
          </m:e>
        </m:d>
        <m:r>
          <w:rPr>
            <w:rFonts w:ascii="Cambria Math" w:hAnsi="Cambria Math"/>
            <w:sz w:val="28"/>
            <w:szCs w:val="28"/>
          </w:rPr>
          <m:t>=</m:t>
        </m:r>
        <m:f>
          <m:fPr>
            <m:ctrlPr>
              <w:rPr>
                <w:rFonts w:ascii="Cambria Math" w:hAnsi="Cambria Math"/>
                <w:i/>
                <w:sz w:val="28"/>
                <w:szCs w:val="28"/>
                <w:lang w:val="en-US"/>
              </w:rPr>
            </m:ctrlPr>
          </m:fPr>
          <m:num>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T</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lang w:val="en-US"/>
                  </w:rPr>
                  <m:t>T</m:t>
                </m:r>
              </m:sup>
              <m:e>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1</m:t>
                    </m:r>
                  </m:sub>
                </m:sSub>
                <m:d>
                  <m:dPr>
                    <m:ctrlPr>
                      <w:rPr>
                        <w:rFonts w:ascii="Cambria Math" w:hAnsi="Cambria Math"/>
                        <w:i/>
                        <w:sz w:val="28"/>
                        <w:szCs w:val="28"/>
                        <w:lang w:val="en-US"/>
                      </w:rPr>
                    </m:ctrlPr>
                  </m:dPr>
                  <m:e>
                    <m:r>
                      <w:rPr>
                        <w:rFonts w:ascii="Cambria Math" w:hAnsi="Cambria Math"/>
                        <w:sz w:val="28"/>
                        <w:szCs w:val="28"/>
                        <w:lang w:val="en-US"/>
                      </w:rPr>
                      <m:t>t</m:t>
                    </m:r>
                  </m:e>
                </m:d>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rPr>
                      <m:t>2</m:t>
                    </m:r>
                  </m:sub>
                </m:sSub>
                <m:d>
                  <m:dPr>
                    <m:ctrlPr>
                      <w:rPr>
                        <w:rFonts w:ascii="Cambria Math" w:hAnsi="Cambria Math"/>
                        <w:i/>
                        <w:sz w:val="28"/>
                        <w:szCs w:val="28"/>
                        <w:lang w:val="en-US"/>
                      </w:rPr>
                    </m:ctrlPr>
                  </m:dPr>
                  <m:e>
                    <m:r>
                      <w:rPr>
                        <w:rFonts w:ascii="Cambria Math" w:hAnsi="Cambria Math"/>
                        <w:sz w:val="28"/>
                        <w:szCs w:val="28"/>
                        <w:lang w:val="en-US"/>
                      </w:rPr>
                      <m:t>t</m:t>
                    </m:r>
                    <m:r>
                      <w:rPr>
                        <w:rFonts w:ascii="Cambria Math" w:hAnsi="Cambria Math"/>
                        <w:sz w:val="28"/>
                        <w:szCs w:val="28"/>
                      </w:rPr>
                      <m:t>+</m:t>
                    </m:r>
                    <m:r>
                      <w:rPr>
                        <w:rFonts w:ascii="Cambria Math" w:hAnsi="Cambria Math"/>
                        <w:sz w:val="28"/>
                        <w:szCs w:val="28"/>
                      </w:rPr>
                      <m:t>τ</m:t>
                    </m:r>
                  </m:e>
                </m:d>
              </m:e>
            </m:nary>
            <m:r>
              <w:rPr>
                <w:rFonts w:ascii="Cambria Math" w:hAnsi="Cambria Math"/>
                <w:sz w:val="28"/>
                <w:szCs w:val="28"/>
                <w:lang w:val="en-US"/>
              </w:rPr>
              <m:t>dt</m:t>
            </m:r>
          </m:num>
          <m:den>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T</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lang w:val="en-US"/>
                      </w:rPr>
                      <m:t>T</m:t>
                    </m:r>
                  </m:sup>
                  <m:e>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rPr>
                          <m:t>1</m:t>
                        </m:r>
                      </m:sub>
                      <m:sup>
                        <m:r>
                          <w:rPr>
                            <w:rFonts w:ascii="Cambria Math" w:hAnsi="Cambria Math"/>
                            <w:sz w:val="28"/>
                            <w:szCs w:val="28"/>
                          </w:rPr>
                          <m:t>2</m:t>
                        </m:r>
                      </m:sup>
                    </m:sSubSup>
                    <m:d>
                      <m:dPr>
                        <m:ctrlPr>
                          <w:rPr>
                            <w:rFonts w:ascii="Cambria Math" w:hAnsi="Cambria Math"/>
                            <w:i/>
                            <w:sz w:val="28"/>
                            <w:szCs w:val="28"/>
                            <w:lang w:val="en-US"/>
                          </w:rPr>
                        </m:ctrlPr>
                      </m:dPr>
                      <m:e>
                        <m:r>
                          <w:rPr>
                            <w:rFonts w:ascii="Cambria Math" w:hAnsi="Cambria Math"/>
                            <w:sz w:val="28"/>
                            <w:szCs w:val="28"/>
                            <w:lang w:val="en-US"/>
                          </w:rPr>
                          <m:t>t</m:t>
                        </m:r>
                      </m:e>
                    </m:d>
                  </m:e>
                </m:nary>
                <m:r>
                  <w:rPr>
                    <w:rFonts w:ascii="Cambria Math" w:hAnsi="Cambria Math"/>
                    <w:sz w:val="28"/>
                    <w:szCs w:val="28"/>
                    <w:lang w:val="en-US"/>
                  </w:rPr>
                  <m:t>dt</m:t>
                </m:r>
              </m:e>
            </m:rad>
            <m:rad>
              <m:radPr>
                <m:degHide m:val="1"/>
                <m:ctrlPr>
                  <w:rPr>
                    <w:rFonts w:ascii="Cambria Math" w:hAnsi="Cambria Math"/>
                    <w:i/>
                    <w:sz w:val="28"/>
                    <w:szCs w:val="28"/>
                    <w:lang w:val="en-US"/>
                  </w:rPr>
                </m:ctrlPr>
              </m:radPr>
              <m:deg/>
              <m:e>
                <m:f>
                  <m:fPr>
                    <m:ctrlPr>
                      <w:rPr>
                        <w:rFonts w:ascii="Cambria Math" w:hAnsi="Cambria Math"/>
                        <w:i/>
                        <w:sz w:val="28"/>
                        <w:szCs w:val="28"/>
                        <w:lang w:val="en-US"/>
                      </w:rPr>
                    </m:ctrlPr>
                  </m:fPr>
                  <m:num>
                    <m:r>
                      <w:rPr>
                        <w:rFonts w:ascii="Cambria Math" w:hAnsi="Cambria Math"/>
                        <w:sz w:val="28"/>
                        <w:szCs w:val="28"/>
                      </w:rPr>
                      <m:t>1</m:t>
                    </m:r>
                  </m:num>
                  <m:den>
                    <m:r>
                      <w:rPr>
                        <w:rFonts w:ascii="Cambria Math" w:hAnsi="Cambria Math"/>
                        <w:sz w:val="28"/>
                        <w:szCs w:val="28"/>
                        <w:lang w:val="en-US"/>
                      </w:rPr>
                      <m:t>T</m:t>
                    </m:r>
                  </m:den>
                </m:f>
                <m:nary>
                  <m:naryPr>
                    <m:limLoc m:val="undOvr"/>
                    <m:ctrlPr>
                      <w:rPr>
                        <w:rFonts w:ascii="Cambria Math" w:hAnsi="Cambria Math"/>
                        <w:i/>
                        <w:sz w:val="28"/>
                        <w:szCs w:val="28"/>
                        <w:lang w:val="en-US"/>
                      </w:rPr>
                    </m:ctrlPr>
                  </m:naryPr>
                  <m:sub>
                    <m:r>
                      <w:rPr>
                        <w:rFonts w:ascii="Cambria Math" w:hAnsi="Cambria Math"/>
                        <w:sz w:val="28"/>
                        <w:szCs w:val="28"/>
                      </w:rPr>
                      <m:t>0</m:t>
                    </m:r>
                  </m:sub>
                  <m:sup>
                    <m:r>
                      <w:rPr>
                        <w:rFonts w:ascii="Cambria Math" w:hAnsi="Cambria Math"/>
                        <w:sz w:val="28"/>
                        <w:szCs w:val="28"/>
                        <w:lang w:val="en-US"/>
                      </w:rPr>
                      <m:t>T</m:t>
                    </m:r>
                  </m:sup>
                  <m:e>
                    <m:sSubSup>
                      <m:sSubSupPr>
                        <m:ctrlPr>
                          <w:rPr>
                            <w:rFonts w:ascii="Cambria Math" w:hAnsi="Cambria Math"/>
                            <w:i/>
                            <w:sz w:val="28"/>
                            <w:szCs w:val="28"/>
                            <w:lang w:val="en-US"/>
                          </w:rPr>
                        </m:ctrlPr>
                      </m:sSubSupPr>
                      <m:e>
                        <m:r>
                          <w:rPr>
                            <w:rFonts w:ascii="Cambria Math" w:hAnsi="Cambria Math"/>
                            <w:sz w:val="28"/>
                            <w:szCs w:val="28"/>
                            <w:lang w:val="en-US"/>
                          </w:rPr>
                          <m:t>f</m:t>
                        </m:r>
                      </m:e>
                      <m:sub>
                        <m:r>
                          <w:rPr>
                            <w:rFonts w:ascii="Cambria Math" w:hAnsi="Cambria Math"/>
                            <w:sz w:val="28"/>
                            <w:szCs w:val="28"/>
                          </w:rPr>
                          <m:t>2</m:t>
                        </m:r>
                      </m:sub>
                      <m:sup>
                        <m:r>
                          <w:rPr>
                            <w:rFonts w:ascii="Cambria Math" w:hAnsi="Cambria Math"/>
                            <w:sz w:val="28"/>
                            <w:szCs w:val="28"/>
                          </w:rPr>
                          <m:t>2</m:t>
                        </m:r>
                      </m:sup>
                    </m:sSubSup>
                    <m:d>
                      <m:dPr>
                        <m:ctrlPr>
                          <w:rPr>
                            <w:rFonts w:ascii="Cambria Math" w:hAnsi="Cambria Math"/>
                            <w:i/>
                            <w:sz w:val="28"/>
                            <w:szCs w:val="28"/>
                            <w:lang w:val="en-US"/>
                          </w:rPr>
                        </m:ctrlPr>
                      </m:dPr>
                      <m:e>
                        <m:r>
                          <w:rPr>
                            <w:rFonts w:ascii="Cambria Math" w:hAnsi="Cambria Math"/>
                            <w:sz w:val="28"/>
                            <w:szCs w:val="28"/>
                            <w:lang w:val="en-US"/>
                          </w:rPr>
                          <m:t>t</m:t>
                        </m:r>
                      </m:e>
                    </m:d>
                  </m:e>
                </m:nary>
                <m:r>
                  <w:rPr>
                    <w:rFonts w:ascii="Cambria Math" w:hAnsi="Cambria Math"/>
                    <w:sz w:val="28"/>
                    <w:szCs w:val="28"/>
                    <w:lang w:val="en-US"/>
                  </w:rPr>
                  <m:t>dt</m:t>
                </m:r>
              </m:e>
            </m:rad>
          </m:den>
        </m:f>
      </m:oMath>
      <w:r w:rsidR="007C0624" w:rsidRPr="0042028D">
        <w:rPr>
          <w:sz w:val="28"/>
          <w:szCs w:val="28"/>
        </w:rPr>
        <w:tab/>
      </w:r>
      <w:r w:rsidR="007C0624" w:rsidRPr="0042028D">
        <w:rPr>
          <w:sz w:val="28"/>
          <w:szCs w:val="28"/>
        </w:rPr>
        <w:tab/>
      </w:r>
      <w:r w:rsidR="007C0624" w:rsidRPr="0042028D">
        <w:rPr>
          <w:sz w:val="28"/>
          <w:szCs w:val="28"/>
        </w:rPr>
        <w:tab/>
      </w:r>
      <w:r w:rsidR="007C0624" w:rsidRPr="004224D8">
        <w:rPr>
          <w:sz w:val="28"/>
          <w:szCs w:val="28"/>
        </w:rPr>
        <w:t>(</w:t>
      </w:r>
      <w:r w:rsidR="007C0624">
        <w:rPr>
          <w:sz w:val="28"/>
          <w:szCs w:val="28"/>
        </w:rPr>
        <w:t>1.4</w:t>
      </w:r>
      <w:r w:rsidR="007C0624" w:rsidRPr="004224D8">
        <w:rPr>
          <w:sz w:val="28"/>
          <w:szCs w:val="28"/>
        </w:rPr>
        <w:t>)</w:t>
      </w:r>
    </w:p>
    <w:p w:rsidR="004224D8" w:rsidRDefault="004224D8" w:rsidP="00007870">
      <w:pPr>
        <w:spacing w:line="24" w:lineRule="atLeast"/>
        <w:ind w:firstLine="709"/>
        <w:jc w:val="both"/>
        <w:rPr>
          <w:sz w:val="28"/>
          <w:szCs w:val="28"/>
        </w:rPr>
      </w:pPr>
    </w:p>
    <w:p w:rsidR="004224D8" w:rsidRDefault="004224D8" w:rsidP="00007870">
      <w:pPr>
        <w:spacing w:line="24" w:lineRule="atLeast"/>
        <w:ind w:firstLine="709"/>
        <w:jc w:val="both"/>
        <w:rPr>
          <w:sz w:val="28"/>
          <w:szCs w:val="28"/>
        </w:rPr>
      </w:pPr>
    </w:p>
    <w:p w:rsidR="004224D8" w:rsidRPr="004C1437" w:rsidRDefault="004224D8" w:rsidP="00007870">
      <w:pPr>
        <w:spacing w:line="24" w:lineRule="atLeast"/>
        <w:ind w:firstLine="709"/>
        <w:jc w:val="both"/>
        <w:rPr>
          <w:sz w:val="28"/>
          <w:szCs w:val="28"/>
        </w:rPr>
      </w:pPr>
      <w:r w:rsidRPr="004224D8">
        <w:rPr>
          <w:sz w:val="28"/>
          <w:szCs w:val="28"/>
        </w:rPr>
        <w:t>В результате нормирования вели</w:t>
      </w:r>
      <w:r>
        <w:rPr>
          <w:sz w:val="28"/>
          <w:szCs w:val="28"/>
        </w:rPr>
        <w:t>чина корреляции становится отно</w:t>
      </w:r>
      <w:r w:rsidRPr="004224D8">
        <w:rPr>
          <w:sz w:val="28"/>
          <w:szCs w:val="28"/>
        </w:rPr>
        <w:t>сительной (она выражает долю синфазных электрических явлений в</w:t>
      </w:r>
      <w:r w:rsidR="00B157BD">
        <w:rPr>
          <w:sz w:val="28"/>
          <w:szCs w:val="28"/>
        </w:rPr>
        <w:t xml:space="preserve"> </w:t>
      </w:r>
      <w:r w:rsidRPr="004224D8">
        <w:rPr>
          <w:sz w:val="28"/>
          <w:szCs w:val="28"/>
        </w:rPr>
        <w:t>общей электрической активности). Взаимно корреляционная функция</w:t>
      </w:r>
      <w:r w:rsidR="00B157BD">
        <w:rPr>
          <w:sz w:val="28"/>
          <w:szCs w:val="28"/>
        </w:rPr>
        <w:t xml:space="preserve"> </w:t>
      </w:r>
      <w:r w:rsidRPr="004224D8">
        <w:rPr>
          <w:sz w:val="28"/>
          <w:szCs w:val="28"/>
        </w:rPr>
        <w:t xml:space="preserve">выражается графически как зависимость </w:t>
      </w:r>
      <w:r w:rsidRPr="005B2E74">
        <w:rPr>
          <w:i/>
          <w:sz w:val="28"/>
          <w:szCs w:val="28"/>
        </w:rPr>
        <w:t>Rнорм(τ)</w:t>
      </w:r>
      <w:r w:rsidRPr="004C1437">
        <w:rPr>
          <w:sz w:val="28"/>
          <w:szCs w:val="28"/>
        </w:rPr>
        <w:t xml:space="preserve"> (рис</w:t>
      </w:r>
      <w:r w:rsidR="004C1437">
        <w:rPr>
          <w:sz w:val="28"/>
          <w:szCs w:val="28"/>
        </w:rPr>
        <w:t>унок</w:t>
      </w:r>
      <w:r w:rsidRPr="004C1437">
        <w:rPr>
          <w:sz w:val="28"/>
          <w:szCs w:val="28"/>
        </w:rPr>
        <w:t xml:space="preserve"> </w:t>
      </w:r>
      <w:r w:rsidR="004C1437">
        <w:rPr>
          <w:sz w:val="28"/>
          <w:szCs w:val="28"/>
        </w:rPr>
        <w:t>1</w:t>
      </w:r>
      <w:r w:rsidRPr="004C1437">
        <w:rPr>
          <w:sz w:val="28"/>
          <w:szCs w:val="28"/>
        </w:rPr>
        <w:t>.</w:t>
      </w:r>
      <w:r w:rsidR="004C1437">
        <w:rPr>
          <w:sz w:val="28"/>
          <w:szCs w:val="28"/>
        </w:rPr>
        <w:t>3</w:t>
      </w:r>
      <w:r w:rsidRPr="004C1437">
        <w:rPr>
          <w:sz w:val="28"/>
          <w:szCs w:val="28"/>
        </w:rPr>
        <w:t>).</w:t>
      </w:r>
    </w:p>
    <w:p w:rsidR="004224D8" w:rsidRDefault="004224D8" w:rsidP="00007870">
      <w:pPr>
        <w:spacing w:line="24" w:lineRule="atLeast"/>
        <w:ind w:firstLine="709"/>
        <w:jc w:val="both"/>
        <w:rPr>
          <w:sz w:val="28"/>
          <w:szCs w:val="28"/>
        </w:rPr>
      </w:pPr>
    </w:p>
    <w:p w:rsidR="004224D8" w:rsidRDefault="004224D8" w:rsidP="00007870">
      <w:pPr>
        <w:spacing w:line="24" w:lineRule="atLeast"/>
        <w:jc w:val="center"/>
        <w:rPr>
          <w:sz w:val="28"/>
          <w:szCs w:val="28"/>
        </w:rPr>
      </w:pPr>
      <w:r>
        <w:rPr>
          <w:noProof/>
        </w:rPr>
        <w:drawing>
          <wp:inline distT="0" distB="0" distL="0" distR="0">
            <wp:extent cx="5715000" cy="308869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5522" t="17355" r="24880" b="48128"/>
                    <a:stretch/>
                  </pic:blipFill>
                  <pic:spPr bwMode="auto">
                    <a:xfrm>
                      <a:off x="0" y="0"/>
                      <a:ext cx="5726841" cy="3095089"/>
                    </a:xfrm>
                    <a:prstGeom prst="rect">
                      <a:avLst/>
                    </a:prstGeom>
                    <a:ln>
                      <a:noFill/>
                    </a:ln>
                    <a:extLst>
                      <a:ext uri="{53640926-AAD7-44D8-BBD7-CCE9431645EC}">
                        <a14:shadowObscured xmlns:a14="http://schemas.microsoft.com/office/drawing/2010/main"/>
                      </a:ext>
                    </a:extLst>
                  </pic:spPr>
                </pic:pic>
              </a:graphicData>
            </a:graphic>
          </wp:inline>
        </w:drawing>
      </w:r>
    </w:p>
    <w:p w:rsidR="00A15A46" w:rsidRDefault="00A15A46" w:rsidP="00B7555A">
      <w:pPr>
        <w:spacing w:line="24" w:lineRule="atLeast"/>
        <w:ind w:firstLine="709"/>
        <w:jc w:val="center"/>
        <w:rPr>
          <w:sz w:val="28"/>
          <w:szCs w:val="28"/>
        </w:rPr>
      </w:pPr>
      <w:r w:rsidRPr="004224D8">
        <w:rPr>
          <w:sz w:val="28"/>
          <w:szCs w:val="28"/>
        </w:rPr>
        <w:t xml:space="preserve">1 </w:t>
      </w:r>
      <w:r>
        <w:rPr>
          <w:sz w:val="28"/>
          <w:szCs w:val="28"/>
        </w:rPr>
        <w:t xml:space="preserve">– сильно выраженный полиомиелит, </w:t>
      </w:r>
      <w:r w:rsidRPr="004224D8">
        <w:rPr>
          <w:sz w:val="28"/>
          <w:szCs w:val="28"/>
        </w:rPr>
        <w:t>2 – слабо выраженный полиомиелит</w:t>
      </w:r>
      <w:r>
        <w:rPr>
          <w:sz w:val="28"/>
          <w:szCs w:val="28"/>
        </w:rPr>
        <w:t>,</w:t>
      </w:r>
      <w:r w:rsidRPr="004224D8">
        <w:rPr>
          <w:sz w:val="28"/>
          <w:szCs w:val="28"/>
        </w:rPr>
        <w:t xml:space="preserve"> 3 – норма</w:t>
      </w:r>
    </w:p>
    <w:p w:rsidR="004224D8" w:rsidRDefault="004224D8" w:rsidP="00007870">
      <w:pPr>
        <w:spacing w:line="24" w:lineRule="atLeast"/>
        <w:ind w:firstLine="709"/>
        <w:jc w:val="both"/>
        <w:rPr>
          <w:sz w:val="28"/>
          <w:szCs w:val="28"/>
        </w:rPr>
      </w:pPr>
    </w:p>
    <w:p w:rsidR="004224D8" w:rsidRPr="004224D8" w:rsidRDefault="004224D8" w:rsidP="00B7555A">
      <w:pPr>
        <w:spacing w:line="24" w:lineRule="atLeast"/>
        <w:ind w:firstLine="709"/>
        <w:jc w:val="center"/>
        <w:rPr>
          <w:sz w:val="28"/>
          <w:szCs w:val="28"/>
        </w:rPr>
      </w:pPr>
      <w:r w:rsidRPr="00B7555A">
        <w:rPr>
          <w:sz w:val="28"/>
          <w:szCs w:val="28"/>
        </w:rPr>
        <w:t>Рис</w:t>
      </w:r>
      <w:r w:rsidR="00B7555A">
        <w:rPr>
          <w:sz w:val="28"/>
          <w:szCs w:val="28"/>
        </w:rPr>
        <w:t xml:space="preserve">унок 1.3 – </w:t>
      </w:r>
      <w:r w:rsidRPr="00B7555A">
        <w:rPr>
          <w:sz w:val="28"/>
          <w:szCs w:val="28"/>
        </w:rPr>
        <w:t>Взаимно</w:t>
      </w:r>
      <w:r w:rsidRPr="004224D8">
        <w:rPr>
          <w:sz w:val="28"/>
          <w:szCs w:val="28"/>
        </w:rPr>
        <w:t xml:space="preserve"> корреляционные функции двух ЭМГ</w:t>
      </w:r>
      <w:r w:rsidR="00B7555A">
        <w:rPr>
          <w:sz w:val="28"/>
          <w:szCs w:val="28"/>
        </w:rPr>
        <w:t xml:space="preserve"> двуглавой мышцы плеча</w:t>
      </w:r>
    </w:p>
    <w:p w:rsidR="004224D8" w:rsidRPr="004224D8" w:rsidRDefault="004224D8" w:rsidP="00007870">
      <w:pPr>
        <w:spacing w:line="24" w:lineRule="atLeast"/>
        <w:ind w:firstLine="709"/>
        <w:jc w:val="both"/>
        <w:rPr>
          <w:sz w:val="28"/>
          <w:szCs w:val="28"/>
        </w:rPr>
      </w:pPr>
    </w:p>
    <w:p w:rsidR="004224D8" w:rsidRPr="004224D8" w:rsidRDefault="004224D8" w:rsidP="00007870">
      <w:pPr>
        <w:spacing w:line="24" w:lineRule="atLeast"/>
        <w:ind w:firstLine="709"/>
        <w:jc w:val="both"/>
        <w:rPr>
          <w:sz w:val="28"/>
          <w:szCs w:val="28"/>
        </w:rPr>
      </w:pPr>
      <w:r w:rsidRPr="004224D8">
        <w:rPr>
          <w:sz w:val="28"/>
          <w:szCs w:val="28"/>
        </w:rPr>
        <w:t>Корреляционные функции харак</w:t>
      </w:r>
      <w:r>
        <w:rPr>
          <w:sz w:val="28"/>
          <w:szCs w:val="28"/>
        </w:rPr>
        <w:t>теризуют устойчивые статистичес</w:t>
      </w:r>
      <w:r w:rsidRPr="004224D8">
        <w:rPr>
          <w:sz w:val="28"/>
          <w:szCs w:val="28"/>
        </w:rPr>
        <w:t>кие свойства ЭМГ. Некоторые из этих свойств в трактовке ЭМГ имеют служебное, феноменологическое значение, но среди них есть и такие, которые открывают новые интересные пути нейрофизиологическог</w:t>
      </w:r>
      <w:r>
        <w:rPr>
          <w:sz w:val="28"/>
          <w:szCs w:val="28"/>
        </w:rPr>
        <w:t>о анализа работы нейромоторного</w:t>
      </w:r>
      <w:r w:rsidR="00B157BD">
        <w:rPr>
          <w:sz w:val="28"/>
          <w:szCs w:val="28"/>
        </w:rPr>
        <w:t xml:space="preserve"> </w:t>
      </w:r>
      <w:r w:rsidRPr="004224D8">
        <w:rPr>
          <w:sz w:val="28"/>
          <w:szCs w:val="28"/>
        </w:rPr>
        <w:t>аппарата.</w:t>
      </w:r>
    </w:p>
    <w:p w:rsidR="004224D8" w:rsidRPr="004224D8" w:rsidRDefault="004224D8" w:rsidP="00007870">
      <w:pPr>
        <w:spacing w:line="24" w:lineRule="atLeast"/>
        <w:ind w:firstLine="709"/>
        <w:jc w:val="both"/>
        <w:rPr>
          <w:sz w:val="28"/>
          <w:szCs w:val="28"/>
        </w:rPr>
      </w:pPr>
      <w:r w:rsidRPr="004224D8">
        <w:rPr>
          <w:sz w:val="28"/>
          <w:szCs w:val="28"/>
        </w:rPr>
        <w:t xml:space="preserve">В автокорреляционных функциях </w:t>
      </w:r>
      <w:r>
        <w:rPr>
          <w:sz w:val="28"/>
          <w:szCs w:val="28"/>
        </w:rPr>
        <w:t>ЭМГ представляют интерес следу</w:t>
      </w:r>
      <w:r w:rsidRPr="004224D8">
        <w:rPr>
          <w:sz w:val="28"/>
          <w:szCs w:val="28"/>
        </w:rPr>
        <w:t>ющие параметры:</w:t>
      </w:r>
    </w:p>
    <w:p w:rsidR="004224D8" w:rsidRPr="004224D8" w:rsidRDefault="004224D8" w:rsidP="00007870">
      <w:pPr>
        <w:spacing w:line="24" w:lineRule="atLeast"/>
        <w:ind w:firstLine="709"/>
        <w:jc w:val="both"/>
        <w:rPr>
          <w:sz w:val="28"/>
          <w:szCs w:val="28"/>
        </w:rPr>
      </w:pPr>
      <w:r w:rsidRPr="004224D8">
        <w:rPr>
          <w:sz w:val="28"/>
          <w:szCs w:val="28"/>
        </w:rPr>
        <w:t>– скорость затухания, характеризующая степень регулярности колебан</w:t>
      </w:r>
      <w:r>
        <w:rPr>
          <w:sz w:val="28"/>
          <w:szCs w:val="28"/>
        </w:rPr>
        <w:t xml:space="preserve">ий ЭМГ, наличие или отсутствие </w:t>
      </w:r>
      <w:r w:rsidRPr="004224D8">
        <w:rPr>
          <w:sz w:val="28"/>
          <w:szCs w:val="28"/>
        </w:rPr>
        <w:t>в ней периодических процессов;</w:t>
      </w:r>
    </w:p>
    <w:p w:rsidR="004224D8" w:rsidRPr="004224D8" w:rsidRDefault="004224D8" w:rsidP="00007870">
      <w:pPr>
        <w:spacing w:line="24" w:lineRule="atLeast"/>
        <w:ind w:firstLine="709"/>
        <w:jc w:val="both"/>
        <w:rPr>
          <w:sz w:val="28"/>
          <w:szCs w:val="28"/>
        </w:rPr>
      </w:pPr>
      <w:r w:rsidRPr="004224D8">
        <w:rPr>
          <w:sz w:val="28"/>
          <w:szCs w:val="28"/>
        </w:rPr>
        <w:t>– время от начала координат до первого пересече</w:t>
      </w:r>
      <w:r w:rsidR="00007870">
        <w:rPr>
          <w:sz w:val="28"/>
          <w:szCs w:val="28"/>
        </w:rPr>
        <w:t>ния функции с ну</w:t>
      </w:r>
      <w:r w:rsidRPr="004224D8">
        <w:rPr>
          <w:sz w:val="28"/>
          <w:szCs w:val="28"/>
        </w:rPr>
        <w:t>л</w:t>
      </w:r>
      <w:r>
        <w:rPr>
          <w:sz w:val="28"/>
          <w:szCs w:val="28"/>
        </w:rPr>
        <w:t xml:space="preserve">евой линией (эта величина тесно </w:t>
      </w:r>
      <w:r w:rsidRPr="004224D8">
        <w:rPr>
          <w:sz w:val="28"/>
          <w:szCs w:val="28"/>
        </w:rPr>
        <w:t>связана с длительностью колебаний ЭМГ и близка к 1/4 средней длительности одного двухфазного колебания).</w:t>
      </w:r>
    </w:p>
    <w:p w:rsidR="004224D8" w:rsidRPr="004224D8" w:rsidRDefault="004224D8" w:rsidP="00007870">
      <w:pPr>
        <w:spacing w:line="24" w:lineRule="atLeast"/>
        <w:ind w:firstLine="709"/>
        <w:jc w:val="both"/>
        <w:rPr>
          <w:sz w:val="28"/>
          <w:szCs w:val="28"/>
        </w:rPr>
      </w:pPr>
      <w:r w:rsidRPr="004224D8">
        <w:rPr>
          <w:sz w:val="28"/>
          <w:szCs w:val="28"/>
        </w:rPr>
        <w:lastRenderedPageBreak/>
        <w:t>Использовать метод корреляционно</w:t>
      </w:r>
      <w:r>
        <w:rPr>
          <w:sz w:val="28"/>
          <w:szCs w:val="28"/>
        </w:rPr>
        <w:t xml:space="preserve">го анализа для определения длительности колебаний </w:t>
      </w:r>
      <w:r w:rsidRPr="004224D8">
        <w:rPr>
          <w:sz w:val="28"/>
          <w:szCs w:val="28"/>
        </w:rPr>
        <w:t>нецелесообразно, поскольку эту величину можно получить гораздо проще инструментальным или визуальным путем.</w:t>
      </w:r>
    </w:p>
    <w:p w:rsidR="004224D8" w:rsidRPr="004224D8" w:rsidRDefault="004224D8" w:rsidP="00007870">
      <w:pPr>
        <w:spacing w:line="24" w:lineRule="atLeast"/>
        <w:ind w:firstLine="709"/>
        <w:jc w:val="both"/>
        <w:rPr>
          <w:sz w:val="28"/>
          <w:szCs w:val="28"/>
        </w:rPr>
      </w:pPr>
      <w:r w:rsidRPr="004224D8">
        <w:rPr>
          <w:sz w:val="28"/>
          <w:szCs w:val="28"/>
        </w:rPr>
        <w:t>Наибольшее значение в ЭМГ имеют параметры взаимно корреляционных функций двух разных ЭМГ.</w:t>
      </w:r>
    </w:p>
    <w:p w:rsidR="004224D8" w:rsidRPr="004224D8" w:rsidRDefault="004224D8" w:rsidP="00007870">
      <w:pPr>
        <w:spacing w:line="24" w:lineRule="atLeast"/>
        <w:ind w:firstLine="709"/>
        <w:jc w:val="both"/>
        <w:rPr>
          <w:sz w:val="28"/>
          <w:szCs w:val="28"/>
        </w:rPr>
      </w:pPr>
      <w:r w:rsidRPr="004224D8">
        <w:rPr>
          <w:sz w:val="28"/>
          <w:szCs w:val="28"/>
        </w:rPr>
        <w:t>Максимальная величина взаимно корреляционной функции (коэффиц</w:t>
      </w:r>
      <w:r>
        <w:rPr>
          <w:sz w:val="28"/>
          <w:szCs w:val="28"/>
        </w:rPr>
        <w:t xml:space="preserve">иент корреляции), который </w:t>
      </w:r>
      <w:r w:rsidRPr="004224D8">
        <w:rPr>
          <w:sz w:val="28"/>
          <w:szCs w:val="28"/>
        </w:rPr>
        <w:t>характ</w:t>
      </w:r>
      <w:r>
        <w:rPr>
          <w:sz w:val="28"/>
          <w:szCs w:val="28"/>
        </w:rPr>
        <w:t>еризует связь процессов во вре</w:t>
      </w:r>
      <w:r w:rsidRPr="004224D8">
        <w:rPr>
          <w:sz w:val="28"/>
          <w:szCs w:val="28"/>
        </w:rPr>
        <w:t>мени, степень их синфазности.</w:t>
      </w:r>
      <w:r w:rsidR="00E46BF4">
        <w:rPr>
          <w:sz w:val="28"/>
          <w:szCs w:val="28"/>
        </w:rPr>
        <w:t xml:space="preserve"> </w:t>
      </w:r>
      <w:r>
        <w:rPr>
          <w:sz w:val="28"/>
          <w:szCs w:val="28"/>
        </w:rPr>
        <w:t xml:space="preserve">Интерференционная ЭМГ является </w:t>
      </w:r>
      <w:r w:rsidRPr="004224D8">
        <w:rPr>
          <w:sz w:val="28"/>
          <w:szCs w:val="28"/>
        </w:rPr>
        <w:t>результатом суммирования потенциало</w:t>
      </w:r>
      <w:r>
        <w:rPr>
          <w:sz w:val="28"/>
          <w:szCs w:val="28"/>
        </w:rPr>
        <w:t>в многих ДЕ, расположенных в об</w:t>
      </w:r>
      <w:r w:rsidRPr="004224D8">
        <w:rPr>
          <w:sz w:val="28"/>
          <w:szCs w:val="28"/>
        </w:rPr>
        <w:t>ласти отведения. Хотя выделить в ней потенциал действия отдельной ДЕ нельзя, но источником каждого колебания интерференционной ЭМГ является потенциал действия. Дисп</w:t>
      </w:r>
      <w:r>
        <w:rPr>
          <w:sz w:val="28"/>
          <w:szCs w:val="28"/>
        </w:rPr>
        <w:t>ерсия во времени разрядов, свя</w:t>
      </w:r>
      <w:r w:rsidRPr="004224D8">
        <w:rPr>
          <w:sz w:val="28"/>
          <w:szCs w:val="28"/>
        </w:rPr>
        <w:t>занная с их проведением от мотонейронов, сравнительно невелика. Поэтому статистическое определение отношения фаз двух интерференционных ЭМГ дает возможность вскрыть отношение во времени между ПД двух групп ДЕ (и, следовательно, мотонейронов), если эти две ЭМГ отражают разряды разных ДЕ. Благодаря этому взаимно корреляционный анализ открыл большие возможности в исследованиях синхронизации разрядов мотонейронов.</w:t>
      </w:r>
    </w:p>
    <w:p w:rsidR="004224D8" w:rsidRDefault="004224D8" w:rsidP="00007870">
      <w:pPr>
        <w:spacing w:line="24" w:lineRule="atLeast"/>
        <w:ind w:firstLine="709"/>
        <w:jc w:val="both"/>
        <w:rPr>
          <w:sz w:val="28"/>
          <w:szCs w:val="28"/>
        </w:rPr>
      </w:pPr>
      <w:r w:rsidRPr="004224D8">
        <w:rPr>
          <w:sz w:val="28"/>
          <w:szCs w:val="28"/>
        </w:rPr>
        <w:t>Сдвиг максимума по оси τ</w:t>
      </w:r>
      <w:r>
        <w:rPr>
          <w:sz w:val="28"/>
          <w:szCs w:val="28"/>
        </w:rPr>
        <w:t xml:space="preserve">. Максимум взаимно </w:t>
      </w:r>
      <w:r w:rsidRPr="004224D8">
        <w:rPr>
          <w:sz w:val="28"/>
          <w:szCs w:val="28"/>
        </w:rPr>
        <w:t>корреляционной функции может наблюдаться не только при τ = 0, но и со сдвигом. Этот</w:t>
      </w:r>
      <w:r w:rsidR="00E46BF4">
        <w:rPr>
          <w:sz w:val="28"/>
          <w:szCs w:val="28"/>
        </w:rPr>
        <w:t xml:space="preserve"> </w:t>
      </w:r>
      <w:r w:rsidRPr="004224D8">
        <w:rPr>
          <w:sz w:val="28"/>
          <w:szCs w:val="28"/>
        </w:rPr>
        <w:t>сдвиг означает, что между двумя ЭМГ существует связь, но одна из них запаздывает относительно другой. Ус</w:t>
      </w:r>
      <w:r>
        <w:rPr>
          <w:sz w:val="28"/>
          <w:szCs w:val="28"/>
        </w:rPr>
        <w:t>редненная величина этого запаз</w:t>
      </w:r>
      <w:r w:rsidRPr="004224D8">
        <w:rPr>
          <w:sz w:val="28"/>
          <w:szCs w:val="28"/>
        </w:rPr>
        <w:t>дывания характеризуется величиной сдвига, по его направлению можно судить о том, какая ЭМГ запаздывает. Небольшой сдвиг может быть обусловлен различием пути проходим</w:t>
      </w:r>
      <w:r>
        <w:rPr>
          <w:sz w:val="28"/>
          <w:szCs w:val="28"/>
        </w:rPr>
        <w:t>ого возбуждения до одной и дру</w:t>
      </w:r>
      <w:r w:rsidRPr="004224D8">
        <w:rPr>
          <w:sz w:val="28"/>
          <w:szCs w:val="28"/>
        </w:rPr>
        <w:t xml:space="preserve">гой пары электродов. Поэтому значительным </w:t>
      </w:r>
      <w:r>
        <w:rPr>
          <w:sz w:val="28"/>
          <w:szCs w:val="28"/>
        </w:rPr>
        <w:t>можно считать сдвиг бо</w:t>
      </w:r>
      <w:r w:rsidRPr="004224D8">
        <w:rPr>
          <w:sz w:val="28"/>
          <w:szCs w:val="28"/>
        </w:rPr>
        <w:t>лее 3</w:t>
      </w:r>
      <w:r w:rsidR="00E46BF4">
        <w:rPr>
          <w:sz w:val="28"/>
          <w:szCs w:val="28"/>
        </w:rPr>
        <w:t xml:space="preserve"> – </w:t>
      </w:r>
      <w:r w:rsidRPr="004224D8">
        <w:rPr>
          <w:sz w:val="28"/>
          <w:szCs w:val="28"/>
        </w:rPr>
        <w:t>4мс.</w:t>
      </w:r>
    </w:p>
    <w:p w:rsidR="00B40381" w:rsidRDefault="00B40381" w:rsidP="00007870">
      <w:pPr>
        <w:spacing w:line="24" w:lineRule="atLeast"/>
        <w:ind w:firstLine="709"/>
        <w:jc w:val="both"/>
        <w:rPr>
          <w:sz w:val="28"/>
          <w:szCs w:val="28"/>
        </w:rPr>
      </w:pPr>
    </w:p>
    <w:p w:rsidR="004224D8" w:rsidRDefault="007D5CDC" w:rsidP="00007870">
      <w:pPr>
        <w:spacing w:line="24" w:lineRule="atLeast"/>
        <w:ind w:firstLine="709"/>
        <w:jc w:val="both"/>
        <w:rPr>
          <w:sz w:val="28"/>
          <w:szCs w:val="28"/>
        </w:rPr>
      </w:pPr>
      <w:r>
        <w:rPr>
          <w:sz w:val="28"/>
          <w:szCs w:val="28"/>
        </w:rPr>
        <w:t xml:space="preserve">1.2.5 </w:t>
      </w:r>
      <w:r w:rsidR="004224D8">
        <w:rPr>
          <w:sz w:val="28"/>
          <w:szCs w:val="28"/>
        </w:rPr>
        <w:t>Спектральный анализ ЭМГ</w:t>
      </w:r>
      <w:r w:rsidR="00AF1F92">
        <w:rPr>
          <w:sz w:val="28"/>
          <w:szCs w:val="28"/>
        </w:rPr>
        <w:t>.</w:t>
      </w:r>
    </w:p>
    <w:p w:rsidR="00CE0F08" w:rsidRPr="009360EC" w:rsidRDefault="00CE0F08" w:rsidP="00007870">
      <w:pPr>
        <w:spacing w:line="24" w:lineRule="atLeast"/>
        <w:ind w:firstLine="709"/>
        <w:jc w:val="both"/>
        <w:rPr>
          <w:sz w:val="28"/>
          <w:szCs w:val="28"/>
        </w:rPr>
      </w:pPr>
    </w:p>
    <w:p w:rsidR="00D90EFA" w:rsidRDefault="00D90EFA" w:rsidP="00007870">
      <w:pPr>
        <w:spacing w:line="24" w:lineRule="atLeast"/>
        <w:ind w:firstLine="714"/>
        <w:jc w:val="both"/>
        <w:rPr>
          <w:sz w:val="28"/>
        </w:rPr>
      </w:pPr>
      <w:r>
        <w:rPr>
          <w:sz w:val="28"/>
        </w:rPr>
        <w:t>Спектральный анализ переводит описание сигнала из временной области в частотную. Таким образом, спектральное представление сигналов позволяет изучать их частотный состав, то есть судить о том, какой вклад в формирование сигнала вносят колебания определенных частот [</w:t>
      </w:r>
      <w:r w:rsidR="00485BB7" w:rsidRPr="0042028D">
        <w:rPr>
          <w:sz w:val="28"/>
        </w:rPr>
        <w:t>4</w:t>
      </w:r>
      <w:r>
        <w:rPr>
          <w:sz w:val="28"/>
        </w:rPr>
        <w:t>].</w:t>
      </w:r>
    </w:p>
    <w:p w:rsidR="00D90EFA" w:rsidRDefault="00D90EFA" w:rsidP="00007870">
      <w:pPr>
        <w:spacing w:line="24" w:lineRule="atLeast"/>
        <w:ind w:firstLine="708"/>
        <w:jc w:val="both"/>
        <w:rPr>
          <w:sz w:val="28"/>
        </w:rPr>
      </w:pPr>
      <w:r>
        <w:rPr>
          <w:sz w:val="28"/>
        </w:rPr>
        <w:t>Фундаментальными исследованиями Б.М. Гехта [</w:t>
      </w:r>
      <w:r w:rsidR="00485BB7" w:rsidRPr="0042028D">
        <w:rPr>
          <w:sz w:val="28"/>
        </w:rPr>
        <w:t>5</w:t>
      </w:r>
      <w:r>
        <w:rPr>
          <w:sz w:val="28"/>
        </w:rPr>
        <w:t>] и Р.С. Персон [</w:t>
      </w:r>
      <w:r w:rsidR="00485BB7" w:rsidRPr="0042028D">
        <w:rPr>
          <w:sz w:val="28"/>
        </w:rPr>
        <w:t>6</w:t>
      </w:r>
      <w:r>
        <w:rPr>
          <w:sz w:val="28"/>
        </w:rPr>
        <w:t>] установлено, что ЭМГ здоровой мышцы представлена преимущественно низкочастотными колебаниями. При патологическом изменении состояния мышцы изменяется число функционирующих ДЕ и частота их импульсов, что создает характерную для этого состояния электромиограмму и, соответственно, ее спектр. Это позволяет применить спектральный анализ в качестве дополнительного метода диагностики в электромиографии.</w:t>
      </w:r>
    </w:p>
    <w:p w:rsidR="00D90EFA" w:rsidRDefault="00D90EFA" w:rsidP="00007870">
      <w:pPr>
        <w:spacing w:line="24" w:lineRule="atLeast"/>
        <w:ind w:firstLine="714"/>
        <w:jc w:val="both"/>
        <w:rPr>
          <w:sz w:val="28"/>
        </w:rPr>
      </w:pPr>
      <w:r>
        <w:rPr>
          <w:sz w:val="28"/>
        </w:rPr>
        <w:t>Сначала был сформирован математический аппарат для спектрального анализа непрерывных сигналов, затем появилось дискретное преобразование Фурье (</w:t>
      </w:r>
      <w:r w:rsidR="005B2E74">
        <w:rPr>
          <w:sz w:val="28"/>
        </w:rPr>
        <w:t xml:space="preserve">формула </w:t>
      </w:r>
      <w:r>
        <w:rPr>
          <w:sz w:val="28"/>
        </w:rPr>
        <w:t>1.</w:t>
      </w:r>
      <w:r w:rsidR="005B2E74">
        <w:rPr>
          <w:sz w:val="28"/>
        </w:rPr>
        <w:t>5</w:t>
      </w:r>
      <w:r>
        <w:rPr>
          <w:sz w:val="28"/>
        </w:rPr>
        <w:t xml:space="preserve">) и быстрое дискретное преобразование Фурье, что </w:t>
      </w:r>
      <w:r>
        <w:rPr>
          <w:sz w:val="28"/>
        </w:rPr>
        <w:lastRenderedPageBreak/>
        <w:t>сделало спектральный анализ сигналов доступным для цифровых вычислительных машин или компьютеров.</w:t>
      </w:r>
    </w:p>
    <w:p w:rsidR="00D90EFA" w:rsidRPr="0042028D" w:rsidRDefault="00D90EFA" w:rsidP="00007870">
      <w:pPr>
        <w:spacing w:line="24" w:lineRule="atLeast"/>
        <w:ind w:firstLine="714"/>
        <w:jc w:val="both"/>
        <w:rPr>
          <w:sz w:val="28"/>
        </w:rPr>
      </w:pPr>
    </w:p>
    <w:p w:rsidR="007C0624" w:rsidRPr="004C1437" w:rsidRDefault="007006F1" w:rsidP="007C0624">
      <w:pPr>
        <w:spacing w:line="24" w:lineRule="atLeast"/>
        <w:jc w:val="right"/>
        <w:rPr>
          <w:sz w:val="28"/>
        </w:rPr>
      </w:pPr>
      <m:oMath>
        <m:sSub>
          <m:sSubPr>
            <m:ctrlPr>
              <w:rPr>
                <w:rFonts w:ascii="Cambria Math" w:hAnsi="Cambria Math"/>
                <w:i/>
                <w:sz w:val="28"/>
                <w:lang w:val="en-US"/>
              </w:rPr>
            </m:ctrlPr>
          </m:sSubPr>
          <m:e>
            <m:r>
              <w:rPr>
                <w:rFonts w:ascii="Cambria Math" w:hAnsi="Cambria Math"/>
                <w:sz w:val="28"/>
                <w:lang w:val="en-US"/>
              </w:rPr>
              <m:t>C</m:t>
            </m:r>
          </m:e>
          <m:sub>
            <m:r>
              <w:rPr>
                <w:rFonts w:ascii="Cambria Math" w:hAnsi="Cambria Math"/>
                <w:sz w:val="28"/>
                <w:lang w:val="en-US"/>
              </w:rPr>
              <m:t>n</m:t>
            </m:r>
          </m:sub>
        </m:sSub>
        <m:r>
          <w:rPr>
            <w:rFonts w:ascii="Cambria Math" w:hAnsi="Cambria Math"/>
            <w:sz w:val="28"/>
          </w:rPr>
          <m:t>=</m:t>
        </m:r>
        <m:f>
          <m:fPr>
            <m:ctrlPr>
              <w:rPr>
                <w:rFonts w:ascii="Cambria Math" w:hAnsi="Cambria Math"/>
                <w:i/>
                <w:sz w:val="28"/>
                <w:lang w:val="en-US"/>
              </w:rPr>
            </m:ctrlPr>
          </m:fPr>
          <m:num>
            <m:r>
              <w:rPr>
                <w:rFonts w:ascii="Cambria Math" w:hAnsi="Cambria Math"/>
                <w:sz w:val="28"/>
              </w:rPr>
              <m:t>1</m:t>
            </m:r>
          </m:num>
          <m:den>
            <m:r>
              <w:rPr>
                <w:rFonts w:ascii="Cambria Math" w:hAnsi="Cambria Math"/>
                <w:sz w:val="28"/>
                <w:lang w:val="en-US"/>
              </w:rPr>
              <m:t>N</m:t>
            </m:r>
          </m:den>
        </m:f>
        <m:nary>
          <m:naryPr>
            <m:chr m:val="∑"/>
            <m:limLoc m:val="undOvr"/>
            <m:ctrlPr>
              <w:rPr>
                <w:rFonts w:ascii="Cambria Math" w:hAnsi="Cambria Math"/>
                <w:i/>
                <w:sz w:val="28"/>
                <w:lang w:val="en-US"/>
              </w:rPr>
            </m:ctrlPr>
          </m:naryPr>
          <m:sub>
            <m:r>
              <w:rPr>
                <w:rFonts w:ascii="Cambria Math" w:hAnsi="Cambria Math"/>
                <w:sz w:val="28"/>
                <w:lang w:val="en-US"/>
              </w:rPr>
              <m:t>k</m:t>
            </m:r>
            <m:r>
              <w:rPr>
                <w:rFonts w:ascii="Cambria Math" w:hAnsi="Cambria Math"/>
                <w:sz w:val="28"/>
              </w:rPr>
              <m:t>=0</m:t>
            </m:r>
          </m:sub>
          <m:sup>
            <m:r>
              <w:rPr>
                <w:rFonts w:ascii="Cambria Math" w:hAnsi="Cambria Math"/>
                <w:sz w:val="28"/>
                <w:lang w:val="en-US"/>
              </w:rPr>
              <m:t>N</m:t>
            </m:r>
            <m:r>
              <w:rPr>
                <w:rFonts w:ascii="Cambria Math" w:hAnsi="Cambria Math"/>
                <w:sz w:val="28"/>
              </w:rPr>
              <m:t>-1</m:t>
            </m:r>
          </m:sup>
          <m:e>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k</m:t>
                </m:r>
              </m:sub>
            </m:sSub>
          </m:e>
        </m:nary>
        <m:sSup>
          <m:sSupPr>
            <m:ctrlPr>
              <w:rPr>
                <w:rFonts w:ascii="Cambria Math" w:hAnsi="Cambria Math"/>
                <w:i/>
                <w:sz w:val="28"/>
                <w:lang w:val="en-US"/>
              </w:rPr>
            </m:ctrlPr>
          </m:sSupPr>
          <m:e>
            <m:r>
              <w:rPr>
                <w:rFonts w:ascii="Cambria Math" w:hAnsi="Cambria Math"/>
                <w:sz w:val="28"/>
                <w:lang w:val="en-US"/>
              </w:rPr>
              <m:t>e</m:t>
            </m:r>
          </m:e>
          <m:sup>
            <m:r>
              <w:rPr>
                <w:rFonts w:ascii="Cambria Math" w:hAnsi="Cambria Math"/>
                <w:sz w:val="28"/>
              </w:rPr>
              <m:t>-</m:t>
            </m:r>
            <m:r>
              <w:rPr>
                <w:rFonts w:ascii="Cambria Math" w:hAnsi="Cambria Math"/>
                <w:sz w:val="28"/>
                <w:lang w:val="en-US"/>
              </w:rPr>
              <m:t>j</m:t>
            </m:r>
            <m:r>
              <w:rPr>
                <w:rFonts w:ascii="Cambria Math" w:hAnsi="Cambria Math"/>
                <w:sz w:val="28"/>
              </w:rPr>
              <m:t>2</m:t>
            </m:r>
            <m:r>
              <w:rPr>
                <w:rFonts w:ascii="Cambria Math" w:hAnsi="Cambria Math"/>
                <w:sz w:val="28"/>
                <w:lang w:val="en-US"/>
              </w:rPr>
              <m:t>πk</m:t>
            </m:r>
            <m:r>
              <w:rPr>
                <w:rFonts w:ascii="Cambria Math" w:hAnsi="Cambria Math"/>
                <w:sz w:val="28"/>
              </w:rPr>
              <m:t>/</m:t>
            </m:r>
            <m:r>
              <w:rPr>
                <w:rFonts w:ascii="Cambria Math" w:hAnsi="Cambria Math"/>
                <w:sz w:val="28"/>
                <w:lang w:val="en-US"/>
              </w:rPr>
              <m:t>N</m:t>
            </m:r>
          </m:sup>
        </m:sSup>
      </m:oMath>
      <w:r w:rsidR="007C0624" w:rsidRPr="0042028D">
        <w:rPr>
          <w:sz w:val="28"/>
        </w:rPr>
        <w:tab/>
      </w:r>
      <w:r w:rsidR="007C0624" w:rsidRPr="0042028D">
        <w:rPr>
          <w:sz w:val="28"/>
        </w:rPr>
        <w:tab/>
      </w:r>
      <w:r w:rsidR="007C0624">
        <w:rPr>
          <w:sz w:val="28"/>
        </w:rPr>
        <w:tab/>
      </w:r>
      <w:r w:rsidR="007C0624" w:rsidRPr="00007870">
        <w:rPr>
          <w:color w:val="FF0000"/>
          <w:sz w:val="28"/>
        </w:rPr>
        <w:tab/>
      </w:r>
      <w:r w:rsidR="007C0624" w:rsidRPr="004C1437">
        <w:rPr>
          <w:sz w:val="28"/>
        </w:rPr>
        <w:t>(1.</w:t>
      </w:r>
      <w:r w:rsidR="007C0624">
        <w:rPr>
          <w:sz w:val="28"/>
        </w:rPr>
        <w:t>5</w:t>
      </w:r>
      <w:r w:rsidR="007C0624" w:rsidRPr="004C1437">
        <w:rPr>
          <w:sz w:val="28"/>
        </w:rPr>
        <w:t>)</w:t>
      </w:r>
    </w:p>
    <w:p w:rsidR="007C0624" w:rsidRPr="0042028D" w:rsidRDefault="007C0624" w:rsidP="00007870">
      <w:pPr>
        <w:spacing w:line="24" w:lineRule="atLeast"/>
        <w:ind w:firstLine="714"/>
        <w:jc w:val="both"/>
        <w:rPr>
          <w:sz w:val="28"/>
        </w:rPr>
      </w:pPr>
    </w:p>
    <w:p w:rsidR="00D90EFA" w:rsidRDefault="00D90EFA" w:rsidP="00007870">
      <w:pPr>
        <w:spacing w:line="24" w:lineRule="atLeast"/>
        <w:jc w:val="both"/>
        <w:rPr>
          <w:sz w:val="28"/>
        </w:rPr>
      </w:pPr>
      <w:r>
        <w:rPr>
          <w:sz w:val="28"/>
        </w:rPr>
        <w:t xml:space="preserve">где </w:t>
      </w:r>
      <w:r w:rsidRPr="005B2E74">
        <w:rPr>
          <w:i/>
          <w:sz w:val="28"/>
          <w:lang w:val="en-US"/>
        </w:rPr>
        <w:t>N</w:t>
      </w:r>
      <w:r>
        <w:rPr>
          <w:sz w:val="28"/>
        </w:rPr>
        <w:t xml:space="preserve"> – число отсчетов дискретного сигнала, </w:t>
      </w:r>
      <w:r w:rsidRPr="005B2E74">
        <w:rPr>
          <w:i/>
          <w:sz w:val="28"/>
        </w:rPr>
        <w:t>С</w:t>
      </w:r>
      <w:r w:rsidRPr="005B2E74">
        <w:rPr>
          <w:i/>
          <w:sz w:val="28"/>
          <w:lang w:val="en-US"/>
        </w:rPr>
        <w:t>n</w:t>
      </w:r>
      <w:r>
        <w:rPr>
          <w:sz w:val="28"/>
        </w:rPr>
        <w:t xml:space="preserve"> – комплексные коэффициенты, из которых можно получить амплитуды гармоник (</w:t>
      </w:r>
      <w:r w:rsidRPr="0087639E">
        <w:rPr>
          <w:position w:val="-14"/>
          <w:sz w:val="28"/>
        </w:rPr>
        <w:object w:dxaOrig="9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pt;height:21pt" o:ole="" fillcolor="window">
            <v:imagedata r:id="rId11" o:title=""/>
          </v:shape>
          <o:OLEObject Type="Embed" ProgID="Equation.3" ShapeID="_x0000_i1025" DrawAspect="Content" ObjectID="_1514891079" r:id="rId12"/>
        </w:object>
      </w:r>
      <w:r>
        <w:rPr>
          <w:sz w:val="28"/>
        </w:rPr>
        <w:t>) и их фазы (</w:t>
      </w:r>
      <w:r w:rsidRPr="0087639E">
        <w:rPr>
          <w:position w:val="-12"/>
          <w:sz w:val="28"/>
          <w:lang w:val="en-US"/>
        </w:rPr>
        <w:object w:dxaOrig="1420" w:dyaOrig="360">
          <v:shape id="_x0000_i1026" type="#_x0000_t75" style="width:1in;height:18pt" o:ole="" fillcolor="window">
            <v:imagedata r:id="rId13" o:title=""/>
          </v:shape>
          <o:OLEObject Type="Embed" ProgID="Equation.3" ShapeID="_x0000_i1026" DrawAspect="Content" ObjectID="_1514891080" r:id="rId14"/>
        </w:object>
      </w:r>
      <w:r>
        <w:rPr>
          <w:sz w:val="28"/>
        </w:rPr>
        <w:t xml:space="preserve"> ).</w:t>
      </w:r>
    </w:p>
    <w:p w:rsidR="00D90EFA" w:rsidRDefault="00D90EFA" w:rsidP="00007870">
      <w:pPr>
        <w:spacing w:line="24" w:lineRule="atLeast"/>
        <w:ind w:firstLine="708"/>
        <w:jc w:val="both"/>
        <w:rPr>
          <w:sz w:val="28"/>
        </w:rPr>
      </w:pPr>
      <w:r>
        <w:rPr>
          <w:sz w:val="28"/>
        </w:rPr>
        <w:t>Д</w:t>
      </w:r>
      <w:r w:rsidR="009743F7">
        <w:rPr>
          <w:sz w:val="28"/>
        </w:rPr>
        <w:t>искретное преобразование Фурье</w:t>
      </w:r>
      <w:r>
        <w:rPr>
          <w:sz w:val="28"/>
        </w:rPr>
        <w:t>, по возможности вычисляемое быстрыми методами, лежит в основе различных технологий спектрального анализа, предназначенных для исследования случайных процессов [</w:t>
      </w:r>
      <w:r w:rsidR="00485BB7">
        <w:rPr>
          <w:sz w:val="28"/>
        </w:rPr>
        <w:t>7</w:t>
      </w:r>
      <w:r>
        <w:rPr>
          <w:sz w:val="28"/>
        </w:rPr>
        <w:t xml:space="preserve">]. Дело в том, что если анализируемый сигнал представляет собой случайный процесс, то простое вычисление его ДПФ обычно не представляет большого интереса, так как в результате получается лишь спектр единственной реализации процесса. Поэтому для спектрального анализа случайных сигналов необходимо использовать усреднение спектра. Такие методы, в которых используется только информация, извлеченная из самого входного сигнала, называются </w:t>
      </w:r>
      <w:r w:rsidRPr="00E34FA6">
        <w:rPr>
          <w:sz w:val="28"/>
        </w:rPr>
        <w:t>непараметрическими</w:t>
      </w:r>
      <w:r>
        <w:rPr>
          <w:sz w:val="28"/>
        </w:rPr>
        <w:t xml:space="preserve"> (</w:t>
      </w:r>
      <w:r w:rsidRPr="005B2E74">
        <w:rPr>
          <w:sz w:val="28"/>
          <w:lang w:val="en-US"/>
        </w:rPr>
        <w:t>nonparametric</w:t>
      </w:r>
      <w:r>
        <w:rPr>
          <w:sz w:val="28"/>
        </w:rPr>
        <w:t>).</w:t>
      </w:r>
    </w:p>
    <w:p w:rsidR="00007870" w:rsidRDefault="00D90EFA" w:rsidP="00007870">
      <w:pPr>
        <w:spacing w:line="24" w:lineRule="atLeast"/>
        <w:ind w:firstLine="709"/>
        <w:jc w:val="both"/>
        <w:rPr>
          <w:sz w:val="28"/>
          <w:lang w:val="uk-UA"/>
        </w:rPr>
      </w:pPr>
      <w:r>
        <w:rPr>
          <w:sz w:val="28"/>
        </w:rPr>
        <w:t xml:space="preserve">Другой класс методов предполагает наличие некоторой статистической </w:t>
      </w:r>
      <w:r w:rsidRPr="00E34FA6">
        <w:rPr>
          <w:sz w:val="28"/>
        </w:rPr>
        <w:t>модели</w:t>
      </w:r>
      <w:r>
        <w:rPr>
          <w:i/>
          <w:sz w:val="28"/>
        </w:rPr>
        <w:t xml:space="preserve"> </w:t>
      </w:r>
      <w:r>
        <w:rPr>
          <w:sz w:val="28"/>
        </w:rPr>
        <w:t>случайного сигнала. Процесс спектрального анализа в данном случае включает в себя определение параметров этой модели</w:t>
      </w:r>
      <w:r w:rsidR="00E34FA6">
        <w:rPr>
          <w:sz w:val="28"/>
        </w:rPr>
        <w:t>.</w:t>
      </w:r>
      <w:r>
        <w:rPr>
          <w:sz w:val="28"/>
        </w:rPr>
        <w:t xml:space="preserve"> </w:t>
      </w:r>
      <w:r w:rsidR="00E34FA6">
        <w:rPr>
          <w:sz w:val="28"/>
        </w:rPr>
        <w:t>Т</w:t>
      </w:r>
      <w:r>
        <w:rPr>
          <w:sz w:val="28"/>
        </w:rPr>
        <w:t xml:space="preserve">акие методы называются </w:t>
      </w:r>
      <w:r w:rsidRPr="00E34FA6">
        <w:rPr>
          <w:sz w:val="28"/>
        </w:rPr>
        <w:t>параметрическими</w:t>
      </w:r>
      <w:r>
        <w:rPr>
          <w:sz w:val="28"/>
        </w:rPr>
        <w:t xml:space="preserve"> (</w:t>
      </w:r>
      <w:r w:rsidRPr="005B2E74">
        <w:rPr>
          <w:sz w:val="28"/>
          <w:lang w:val="en-US"/>
        </w:rPr>
        <w:t>parametric</w:t>
      </w:r>
      <w:r>
        <w:rPr>
          <w:sz w:val="28"/>
        </w:rPr>
        <w:t>). Используется также термин «модельный спектральный анализ» (</w:t>
      </w:r>
      <w:r w:rsidRPr="005B2E74">
        <w:rPr>
          <w:sz w:val="28"/>
          <w:lang w:val="en-US"/>
        </w:rPr>
        <w:t>Model</w:t>
      </w:r>
      <w:r w:rsidRPr="005B2E74">
        <w:rPr>
          <w:sz w:val="28"/>
        </w:rPr>
        <w:t>-</w:t>
      </w:r>
      <w:r w:rsidRPr="005B2E74">
        <w:rPr>
          <w:sz w:val="28"/>
          <w:lang w:val="en-US"/>
        </w:rPr>
        <w:t>Based</w:t>
      </w:r>
      <w:r w:rsidR="007956D4" w:rsidRPr="005B2E74">
        <w:rPr>
          <w:sz w:val="28"/>
        </w:rPr>
        <w:t xml:space="preserve"> </w:t>
      </w:r>
      <w:r w:rsidRPr="005B2E74">
        <w:rPr>
          <w:sz w:val="28"/>
          <w:lang w:val="en-US"/>
        </w:rPr>
        <w:t>Spectrum</w:t>
      </w:r>
      <w:r w:rsidR="007956D4" w:rsidRPr="005B2E74">
        <w:rPr>
          <w:sz w:val="28"/>
        </w:rPr>
        <w:t xml:space="preserve"> </w:t>
      </w:r>
      <w:r w:rsidRPr="005B2E74">
        <w:rPr>
          <w:sz w:val="28"/>
          <w:lang w:val="en-US"/>
        </w:rPr>
        <w:t>Analysis</w:t>
      </w:r>
      <w:r>
        <w:rPr>
          <w:sz w:val="28"/>
        </w:rPr>
        <w:t>)</w:t>
      </w:r>
      <w:r w:rsidR="00E34FA6" w:rsidRPr="00E34FA6">
        <w:rPr>
          <w:sz w:val="28"/>
        </w:rPr>
        <w:t xml:space="preserve"> </w:t>
      </w:r>
      <w:r w:rsidR="00E34FA6">
        <w:rPr>
          <w:sz w:val="28"/>
        </w:rPr>
        <w:t>[</w:t>
      </w:r>
      <w:r w:rsidR="00153BF3">
        <w:rPr>
          <w:sz w:val="28"/>
        </w:rPr>
        <w:t>8</w:t>
      </w:r>
      <w:r w:rsidR="00E34FA6">
        <w:rPr>
          <w:sz w:val="28"/>
        </w:rPr>
        <w:t>]</w:t>
      </w:r>
      <w:r>
        <w:rPr>
          <w:sz w:val="28"/>
        </w:rPr>
        <w:t>.</w:t>
      </w:r>
      <w:bookmarkStart w:id="0" w:name="_Toc39510522"/>
      <w:bookmarkStart w:id="1" w:name="_Toc39511379"/>
      <w:bookmarkStart w:id="2" w:name="_Toc40323719"/>
      <w:bookmarkStart w:id="3" w:name="_Toc40408693"/>
    </w:p>
    <w:p w:rsidR="00D90EFA" w:rsidRPr="00D90EFA" w:rsidRDefault="007D5CDC" w:rsidP="00007870">
      <w:pPr>
        <w:spacing w:line="24" w:lineRule="atLeast"/>
        <w:ind w:firstLine="709"/>
        <w:jc w:val="both"/>
        <w:rPr>
          <w:sz w:val="28"/>
          <w:lang w:val="uk-UA"/>
        </w:rPr>
      </w:pPr>
      <w:r>
        <w:rPr>
          <w:bCs/>
          <w:sz w:val="28"/>
        </w:rPr>
        <w:t xml:space="preserve">- </w:t>
      </w:r>
      <w:r w:rsidR="00A6474F">
        <w:rPr>
          <w:bCs/>
          <w:sz w:val="28"/>
        </w:rPr>
        <w:t>Н</w:t>
      </w:r>
      <w:r w:rsidR="00D90EFA" w:rsidRPr="00D90EFA">
        <w:rPr>
          <w:bCs/>
          <w:sz w:val="28"/>
        </w:rPr>
        <w:t>епараметрические методы</w:t>
      </w:r>
      <w:bookmarkEnd w:id="0"/>
      <w:bookmarkEnd w:id="1"/>
      <w:bookmarkEnd w:id="2"/>
      <w:bookmarkEnd w:id="3"/>
    </w:p>
    <w:p w:rsidR="00D90EFA" w:rsidRPr="00D90EFA" w:rsidRDefault="00D90EFA" w:rsidP="00007870">
      <w:pPr>
        <w:spacing w:line="24" w:lineRule="atLeast"/>
        <w:ind w:firstLine="709"/>
        <w:jc w:val="both"/>
        <w:rPr>
          <w:sz w:val="28"/>
        </w:rPr>
      </w:pPr>
      <w:r w:rsidRPr="00D90EFA">
        <w:rPr>
          <w:sz w:val="28"/>
        </w:rPr>
        <w:t>При использовании непараметрических методов расчета спектра случайного процесса используется только информация, заключенная в отсчетах сигнала, без каких-либо дополнительных предположений</w:t>
      </w:r>
      <w:r w:rsidR="00007870">
        <w:rPr>
          <w:sz w:val="28"/>
        </w:rPr>
        <w:t>. Рассмотрим два таких метода</w:t>
      </w:r>
      <w:r w:rsidR="00007870">
        <w:rPr>
          <w:sz w:val="28"/>
          <w:lang w:val="uk-UA"/>
        </w:rPr>
        <w:t xml:space="preserve"> – </w:t>
      </w:r>
      <w:r w:rsidRPr="00D90EFA">
        <w:rPr>
          <w:sz w:val="28"/>
        </w:rPr>
        <w:t xml:space="preserve">периодограмму и метод Уэлча. </w:t>
      </w:r>
    </w:p>
    <w:p w:rsidR="00D90EFA" w:rsidRPr="00153BF3" w:rsidRDefault="00D90EFA" w:rsidP="00007870">
      <w:pPr>
        <w:spacing w:line="24" w:lineRule="atLeast"/>
        <w:ind w:firstLine="709"/>
        <w:jc w:val="both"/>
        <w:rPr>
          <w:sz w:val="28"/>
          <w:lang w:val="uk-UA"/>
        </w:rPr>
      </w:pPr>
      <w:r w:rsidRPr="00D90EFA">
        <w:rPr>
          <w:sz w:val="28"/>
        </w:rPr>
        <w:t>Периодограмма (</w:t>
      </w:r>
      <w:r w:rsidRPr="005B2E74">
        <w:rPr>
          <w:sz w:val="28"/>
          <w:lang w:val="en-US"/>
        </w:rPr>
        <w:t>periodogram</w:t>
      </w:r>
      <w:r w:rsidRPr="00D90EFA">
        <w:rPr>
          <w:sz w:val="28"/>
        </w:rPr>
        <w:t xml:space="preserve">) - оценка спектральной плотности мощности, полученная по </w:t>
      </w:r>
      <w:r w:rsidRPr="00D90EFA">
        <w:rPr>
          <w:sz w:val="28"/>
          <w:lang w:val="en-US"/>
        </w:rPr>
        <w:t>N</w:t>
      </w:r>
      <w:r w:rsidR="00007870">
        <w:rPr>
          <w:sz w:val="28"/>
        </w:rPr>
        <w:t xml:space="preserve"> отсче</w:t>
      </w:r>
      <w:r w:rsidRPr="00D90EFA">
        <w:rPr>
          <w:sz w:val="28"/>
        </w:rPr>
        <w:t xml:space="preserve">там одной реализации случайного процесса. Периодограмма рассчитывается по следующей </w:t>
      </w:r>
      <w:r w:rsidRPr="00153BF3">
        <w:rPr>
          <w:sz w:val="28"/>
        </w:rPr>
        <w:t>формуле</w:t>
      </w:r>
      <w:r w:rsidR="00485BB7" w:rsidRPr="00153BF3">
        <w:rPr>
          <w:sz w:val="28"/>
        </w:rPr>
        <w:t xml:space="preserve"> </w:t>
      </w:r>
      <w:r w:rsidR="004C1437" w:rsidRPr="0042028D">
        <w:rPr>
          <w:sz w:val="28"/>
        </w:rPr>
        <w:t>[</w:t>
      </w:r>
      <w:r w:rsidR="00485BB7" w:rsidRPr="00153BF3">
        <w:rPr>
          <w:sz w:val="28"/>
        </w:rPr>
        <w:t>7</w:t>
      </w:r>
      <w:r w:rsidR="004C1437" w:rsidRPr="0042028D">
        <w:rPr>
          <w:sz w:val="28"/>
        </w:rPr>
        <w:t>]</w:t>
      </w:r>
      <w:r w:rsidRPr="00153BF3">
        <w:rPr>
          <w:sz w:val="28"/>
        </w:rPr>
        <w:t>:</w:t>
      </w:r>
    </w:p>
    <w:p w:rsidR="00007870" w:rsidRPr="00D90EFA" w:rsidRDefault="00007870" w:rsidP="00007870">
      <w:pPr>
        <w:spacing w:line="24" w:lineRule="atLeast"/>
        <w:ind w:firstLine="709"/>
        <w:jc w:val="center"/>
        <w:rPr>
          <w:sz w:val="28"/>
          <w:lang w:val="uk-UA"/>
        </w:rPr>
      </w:pPr>
    </w:p>
    <w:p w:rsidR="00A86D23" w:rsidRPr="004C1437" w:rsidRDefault="007006F1" w:rsidP="00A86D23">
      <w:pPr>
        <w:spacing w:line="24" w:lineRule="atLeast"/>
        <w:ind w:firstLine="709"/>
        <w:jc w:val="right"/>
        <w:rPr>
          <w:sz w:val="28"/>
          <w:lang w:val="uk-UA"/>
        </w:rPr>
      </w:pPr>
      <m:oMath>
        <m:acc>
          <m:accPr>
            <m:ctrlPr>
              <w:rPr>
                <w:rFonts w:ascii="Cambria Math" w:hAnsi="Cambria Math"/>
                <w:i/>
                <w:sz w:val="28"/>
                <w:lang w:val="en-US"/>
              </w:rPr>
            </m:ctrlPr>
          </m:accPr>
          <m:e>
            <m:r>
              <w:rPr>
                <w:rFonts w:ascii="Cambria Math" w:hAnsi="Cambria Math"/>
                <w:sz w:val="28"/>
                <w:lang w:val="en-US"/>
              </w:rPr>
              <m:t>W</m:t>
            </m:r>
          </m:e>
        </m:acc>
        <m:d>
          <m:dPr>
            <m:ctrlPr>
              <w:rPr>
                <w:rFonts w:ascii="Cambria Math" w:hAnsi="Cambria Math"/>
                <w:i/>
                <w:sz w:val="28"/>
                <w:lang w:val="en-US"/>
              </w:rPr>
            </m:ctrlPr>
          </m:dPr>
          <m:e>
            <m:r>
              <w:rPr>
                <w:rFonts w:ascii="Cambria Math" w:hAnsi="Cambria Math"/>
                <w:sz w:val="28"/>
                <w:lang w:val="en-US"/>
              </w:rPr>
              <m:t>ω</m:t>
            </m:r>
          </m:e>
        </m:d>
        <m:r>
          <w:rPr>
            <w:rFonts w:ascii="Cambria Math" w:hAnsi="Cambria Math"/>
            <w:sz w:val="28"/>
          </w:rPr>
          <m:t>=</m:t>
        </m:r>
        <m:f>
          <m:fPr>
            <m:ctrlPr>
              <w:rPr>
                <w:rFonts w:ascii="Cambria Math" w:hAnsi="Cambria Math"/>
                <w:i/>
                <w:sz w:val="28"/>
                <w:lang w:val="en-US"/>
              </w:rPr>
            </m:ctrlPr>
          </m:fPr>
          <m:num>
            <m:r>
              <w:rPr>
                <w:rFonts w:ascii="Cambria Math" w:hAnsi="Cambria Math"/>
                <w:sz w:val="28"/>
              </w:rPr>
              <m:t>1</m:t>
            </m:r>
          </m:num>
          <m:den>
            <m:r>
              <w:rPr>
                <w:rFonts w:ascii="Cambria Math" w:hAnsi="Cambria Math"/>
                <w:sz w:val="28"/>
                <w:lang w:val="en-US"/>
              </w:rPr>
              <m:t>N</m:t>
            </m:r>
            <m:sSub>
              <m:sSubPr>
                <m:ctrlPr>
                  <w:rPr>
                    <w:rFonts w:ascii="Cambria Math" w:hAnsi="Cambria Math"/>
                    <w:i/>
                    <w:sz w:val="28"/>
                    <w:lang w:val="en-US"/>
                  </w:rPr>
                </m:ctrlPr>
              </m:sSubPr>
              <m:e>
                <m:r>
                  <w:rPr>
                    <w:rFonts w:ascii="Cambria Math" w:hAnsi="Cambria Math"/>
                    <w:sz w:val="28"/>
                    <w:lang w:val="en-US"/>
                  </w:rPr>
                  <m:t>f</m:t>
                </m:r>
              </m:e>
              <m:sub>
                <m:r>
                  <w:rPr>
                    <w:rFonts w:ascii="Cambria Math" w:hAnsi="Cambria Math"/>
                    <w:sz w:val="28"/>
                  </w:rPr>
                  <m:t>Д</m:t>
                </m:r>
              </m:sub>
            </m:sSub>
          </m:den>
        </m:f>
        <m:sSup>
          <m:sSupPr>
            <m:ctrlPr>
              <w:rPr>
                <w:rFonts w:ascii="Cambria Math" w:hAnsi="Cambria Math"/>
                <w:i/>
                <w:sz w:val="28"/>
                <w:lang w:val="en-US"/>
              </w:rPr>
            </m:ctrlPr>
          </m:sSupPr>
          <m:e>
            <m:d>
              <m:dPr>
                <m:begChr m:val="|"/>
                <m:endChr m:val="|"/>
                <m:ctrlPr>
                  <w:rPr>
                    <w:rFonts w:ascii="Cambria Math" w:hAnsi="Cambria Math"/>
                    <w:i/>
                    <w:sz w:val="28"/>
                    <w:lang w:val="en-US"/>
                  </w:rPr>
                </m:ctrlPr>
              </m:dPr>
              <m:e>
                <m:nary>
                  <m:naryPr>
                    <m:chr m:val="∑"/>
                    <m:limLoc m:val="undOvr"/>
                    <m:ctrlPr>
                      <w:rPr>
                        <w:rFonts w:ascii="Cambria Math" w:hAnsi="Cambria Math"/>
                        <w:i/>
                        <w:sz w:val="28"/>
                        <w:lang w:val="en-US"/>
                      </w:rPr>
                    </m:ctrlPr>
                  </m:naryPr>
                  <m:sub>
                    <m:r>
                      <w:rPr>
                        <w:rFonts w:ascii="Cambria Math" w:hAnsi="Cambria Math"/>
                        <w:sz w:val="28"/>
                        <w:lang w:val="en-US"/>
                      </w:rPr>
                      <m:t>k</m:t>
                    </m:r>
                    <m:r>
                      <w:rPr>
                        <w:rFonts w:ascii="Cambria Math" w:hAnsi="Cambria Math"/>
                        <w:sz w:val="28"/>
                      </w:rPr>
                      <m:t>=0</m:t>
                    </m:r>
                  </m:sub>
                  <m:sup>
                    <m:r>
                      <w:rPr>
                        <w:rFonts w:ascii="Cambria Math" w:hAnsi="Cambria Math"/>
                        <w:sz w:val="28"/>
                        <w:lang w:val="en-US"/>
                      </w:rPr>
                      <m:t>N</m:t>
                    </m:r>
                    <m:r>
                      <w:rPr>
                        <w:rFonts w:ascii="Cambria Math" w:hAnsi="Cambria Math"/>
                        <w:sz w:val="28"/>
                      </w:rPr>
                      <m:t>-1</m:t>
                    </m:r>
                  </m:sup>
                  <m:e>
                    <m:sSub>
                      <m:sSubPr>
                        <m:ctrlPr>
                          <w:rPr>
                            <w:rFonts w:ascii="Cambria Math" w:hAnsi="Cambria Math"/>
                            <w:i/>
                            <w:sz w:val="28"/>
                            <w:lang w:val="en-US"/>
                          </w:rPr>
                        </m:ctrlPr>
                      </m:sSubPr>
                      <m:e>
                        <m:r>
                          <w:rPr>
                            <w:rFonts w:ascii="Cambria Math" w:hAnsi="Cambria Math"/>
                            <w:sz w:val="28"/>
                            <w:lang w:val="en-US"/>
                          </w:rPr>
                          <m:t>x</m:t>
                        </m:r>
                      </m:e>
                      <m:sub>
                        <m:r>
                          <w:rPr>
                            <w:rFonts w:ascii="Cambria Math" w:hAnsi="Cambria Math"/>
                            <w:sz w:val="28"/>
                            <w:lang w:val="en-US"/>
                          </w:rPr>
                          <m:t>k</m:t>
                        </m:r>
                      </m:sub>
                    </m:sSub>
                  </m:e>
                </m:nary>
                <m:sSup>
                  <m:sSupPr>
                    <m:ctrlPr>
                      <w:rPr>
                        <w:rFonts w:ascii="Cambria Math" w:hAnsi="Cambria Math"/>
                        <w:i/>
                        <w:sz w:val="28"/>
                        <w:lang w:val="en-US"/>
                      </w:rPr>
                    </m:ctrlPr>
                  </m:sSupPr>
                  <m:e>
                    <m:r>
                      <w:rPr>
                        <w:rFonts w:ascii="Cambria Math" w:hAnsi="Cambria Math"/>
                        <w:sz w:val="28"/>
                        <w:lang w:val="en-US"/>
                      </w:rPr>
                      <m:t>e</m:t>
                    </m:r>
                  </m:e>
                  <m:sup>
                    <m:r>
                      <w:rPr>
                        <w:rFonts w:ascii="Cambria Math" w:hAnsi="Cambria Math"/>
                        <w:sz w:val="28"/>
                      </w:rPr>
                      <m:t>-</m:t>
                    </m:r>
                    <m:r>
                      <w:rPr>
                        <w:rFonts w:ascii="Cambria Math" w:hAnsi="Cambria Math"/>
                        <w:sz w:val="28"/>
                        <w:lang w:val="en-US"/>
                      </w:rPr>
                      <m:t>jωkT</m:t>
                    </m:r>
                  </m:sup>
                </m:sSup>
              </m:e>
            </m:d>
          </m:e>
          <m:sup>
            <m:r>
              <w:rPr>
                <w:rFonts w:ascii="Cambria Math" w:hAnsi="Cambria Math"/>
                <w:sz w:val="28"/>
              </w:rPr>
              <m:t>2</m:t>
            </m:r>
          </m:sup>
        </m:sSup>
      </m:oMath>
      <w:r w:rsidR="00A86D23" w:rsidRPr="0042028D">
        <w:rPr>
          <w:sz w:val="28"/>
        </w:rPr>
        <w:tab/>
      </w:r>
      <w:r w:rsidR="00A86D23">
        <w:rPr>
          <w:sz w:val="28"/>
          <w:lang w:val="uk-UA"/>
        </w:rPr>
        <w:tab/>
      </w:r>
      <w:r w:rsidR="00A86D23">
        <w:rPr>
          <w:sz w:val="28"/>
          <w:lang w:val="uk-UA"/>
        </w:rPr>
        <w:tab/>
      </w:r>
      <w:r w:rsidR="00A86D23" w:rsidRPr="004C1437">
        <w:rPr>
          <w:sz w:val="28"/>
        </w:rPr>
        <w:t>(1</w:t>
      </w:r>
      <w:r w:rsidR="00A86D23" w:rsidRPr="0042028D">
        <w:rPr>
          <w:sz w:val="28"/>
        </w:rPr>
        <w:t>.</w:t>
      </w:r>
      <w:r w:rsidR="00A86D23">
        <w:rPr>
          <w:sz w:val="28"/>
        </w:rPr>
        <w:t>6</w:t>
      </w:r>
      <w:r w:rsidR="00A86D23" w:rsidRPr="004C1437">
        <w:rPr>
          <w:sz w:val="28"/>
        </w:rPr>
        <w:t>)</w:t>
      </w:r>
      <w:r w:rsidR="00A86D23" w:rsidRPr="0042028D">
        <w:rPr>
          <w:sz w:val="28"/>
        </w:rPr>
        <w:t xml:space="preserve"> </w:t>
      </w:r>
    </w:p>
    <w:p w:rsidR="007C0624" w:rsidRPr="0042028D" w:rsidRDefault="007C0624" w:rsidP="00007870">
      <w:pPr>
        <w:spacing w:line="24" w:lineRule="atLeast"/>
        <w:ind w:firstLine="709"/>
        <w:jc w:val="both"/>
        <w:rPr>
          <w:sz w:val="28"/>
        </w:rPr>
      </w:pPr>
    </w:p>
    <w:p w:rsidR="00D90EFA" w:rsidRPr="00D90EFA" w:rsidRDefault="00D90EFA" w:rsidP="00007870">
      <w:pPr>
        <w:spacing w:line="24" w:lineRule="atLeast"/>
        <w:ind w:firstLine="709"/>
        <w:jc w:val="both"/>
        <w:rPr>
          <w:sz w:val="28"/>
        </w:rPr>
      </w:pPr>
      <w:r w:rsidRPr="00D90EFA">
        <w:rPr>
          <w:sz w:val="28"/>
        </w:rPr>
        <w:t xml:space="preserve">Деление на частоту дискретизации </w:t>
      </w:r>
      <w:r w:rsidRPr="005B2E74">
        <w:rPr>
          <w:i/>
          <w:sz w:val="28"/>
          <w:lang w:val="en-US"/>
        </w:rPr>
        <w:t>f</w:t>
      </w:r>
      <w:r w:rsidRPr="005B2E74">
        <w:rPr>
          <w:i/>
          <w:sz w:val="28"/>
          <w:vertAlign w:val="subscript"/>
        </w:rPr>
        <w:t>Д</w:t>
      </w:r>
      <w:r w:rsidRPr="00D90EFA">
        <w:rPr>
          <w:sz w:val="28"/>
        </w:rPr>
        <w:t xml:space="preserve"> необх</w:t>
      </w:r>
      <w:r w:rsidR="00007870">
        <w:rPr>
          <w:sz w:val="28"/>
        </w:rPr>
        <w:t>одимо для получения оценки спек</w:t>
      </w:r>
      <w:r w:rsidRPr="00D90EFA">
        <w:rPr>
          <w:sz w:val="28"/>
        </w:rPr>
        <w:t>тральной плотности мощности аналогового сл</w:t>
      </w:r>
      <w:r w:rsidR="00007870">
        <w:rPr>
          <w:sz w:val="28"/>
        </w:rPr>
        <w:t>учайного процесса, восстановлен</w:t>
      </w:r>
      <w:r w:rsidRPr="00D90EFA">
        <w:rPr>
          <w:sz w:val="28"/>
        </w:rPr>
        <w:t xml:space="preserve">ного по отсчетам </w:t>
      </w:r>
      <w:r w:rsidRPr="005B2E74">
        <w:rPr>
          <w:i/>
          <w:sz w:val="28"/>
          <w:lang w:val="en-US"/>
        </w:rPr>
        <w:t>x</w:t>
      </w:r>
      <w:r w:rsidRPr="005B2E74">
        <w:rPr>
          <w:i/>
          <w:sz w:val="28"/>
        </w:rPr>
        <w:t>(</w:t>
      </w:r>
      <w:r w:rsidRPr="005B2E74">
        <w:rPr>
          <w:i/>
          <w:sz w:val="28"/>
          <w:lang w:val="en-US"/>
        </w:rPr>
        <w:t>k</w:t>
      </w:r>
      <w:r w:rsidRPr="005B2E74">
        <w:rPr>
          <w:i/>
          <w:sz w:val="28"/>
        </w:rPr>
        <w:t>)</w:t>
      </w:r>
      <w:r w:rsidRPr="00D90EFA">
        <w:rPr>
          <w:sz w:val="28"/>
        </w:rPr>
        <w:t>.</w:t>
      </w:r>
    </w:p>
    <w:p w:rsidR="00D90EFA" w:rsidRPr="00153BF3" w:rsidRDefault="00D90EFA" w:rsidP="00007870">
      <w:pPr>
        <w:spacing w:line="24" w:lineRule="atLeast"/>
        <w:ind w:firstLine="709"/>
        <w:jc w:val="both"/>
        <w:rPr>
          <w:sz w:val="28"/>
          <w:lang w:val="uk-UA"/>
        </w:rPr>
      </w:pPr>
      <w:r w:rsidRPr="00D90EFA">
        <w:rPr>
          <w:sz w:val="28"/>
        </w:rPr>
        <w:t>Если при расчете спектра используется весовая функция (окно) с коэффи</w:t>
      </w:r>
      <w:r w:rsidR="00007870">
        <w:rPr>
          <w:sz w:val="28"/>
        </w:rPr>
        <w:t>циен</w:t>
      </w:r>
      <w:r w:rsidRPr="00D90EFA">
        <w:rPr>
          <w:sz w:val="28"/>
        </w:rPr>
        <w:t xml:space="preserve">тами </w:t>
      </w:r>
      <w:r w:rsidRPr="005B2E74">
        <w:rPr>
          <w:i/>
          <w:sz w:val="28"/>
          <w:lang w:val="en-US"/>
        </w:rPr>
        <w:t>w</w:t>
      </w:r>
      <w:r w:rsidRPr="005B2E74">
        <w:rPr>
          <w:i/>
          <w:sz w:val="28"/>
        </w:rPr>
        <w:t>(</w:t>
      </w:r>
      <w:r w:rsidRPr="005B2E74">
        <w:rPr>
          <w:i/>
          <w:sz w:val="28"/>
          <w:lang w:val="en-US"/>
        </w:rPr>
        <w:t>k</w:t>
      </w:r>
      <w:r w:rsidRPr="005B2E74">
        <w:rPr>
          <w:i/>
          <w:sz w:val="28"/>
        </w:rPr>
        <w:t>)</w:t>
      </w:r>
      <w:r w:rsidRPr="00D90EFA">
        <w:rPr>
          <w:sz w:val="28"/>
        </w:rPr>
        <w:t xml:space="preserve">, </w:t>
      </w:r>
      <w:r w:rsidRPr="005B2E74">
        <w:rPr>
          <w:sz w:val="28"/>
        </w:rPr>
        <w:t>формула (1.</w:t>
      </w:r>
      <w:r w:rsidR="005B2E74">
        <w:rPr>
          <w:sz w:val="28"/>
        </w:rPr>
        <w:t>6</w:t>
      </w:r>
      <w:r w:rsidRPr="005B2E74">
        <w:rPr>
          <w:sz w:val="28"/>
        </w:rPr>
        <w:t>)</w:t>
      </w:r>
      <w:r w:rsidRPr="00D90EFA">
        <w:rPr>
          <w:sz w:val="28"/>
        </w:rPr>
        <w:t xml:space="preserve"> слегка модифицируется - вместо числа отсчетов </w:t>
      </w:r>
      <w:r w:rsidRPr="00D90EFA">
        <w:rPr>
          <w:smallCaps/>
          <w:sz w:val="28"/>
          <w:lang w:val="en-US"/>
        </w:rPr>
        <w:t>n</w:t>
      </w:r>
      <w:r w:rsidRPr="00D90EFA">
        <w:rPr>
          <w:smallCaps/>
          <w:sz w:val="28"/>
        </w:rPr>
        <w:t xml:space="preserve"> в </w:t>
      </w:r>
      <w:r w:rsidRPr="00D90EFA">
        <w:rPr>
          <w:sz w:val="28"/>
        </w:rPr>
        <w:t>знаменателе должна стоять сумма квадратов</w:t>
      </w:r>
      <w:r w:rsidR="00007870">
        <w:rPr>
          <w:sz w:val="28"/>
        </w:rPr>
        <w:t xml:space="preserve"> модулей коэффициентов окна. По</w:t>
      </w:r>
      <w:r w:rsidRPr="00D90EFA">
        <w:rPr>
          <w:sz w:val="28"/>
        </w:rPr>
        <w:t xml:space="preserve">лученная оценка спектра мощности называется </w:t>
      </w:r>
      <w:r w:rsidR="00007870">
        <w:rPr>
          <w:sz w:val="28"/>
        </w:rPr>
        <w:t>модифицированной периодограм</w:t>
      </w:r>
      <w:r w:rsidRPr="00D90EFA">
        <w:rPr>
          <w:sz w:val="28"/>
        </w:rPr>
        <w:t>мой (</w:t>
      </w:r>
      <w:r w:rsidRPr="005B2E74">
        <w:rPr>
          <w:sz w:val="28"/>
          <w:lang w:val="en-US"/>
        </w:rPr>
        <w:t>modified</w:t>
      </w:r>
      <w:r w:rsidR="00DB544D" w:rsidRPr="005B2E74">
        <w:rPr>
          <w:sz w:val="28"/>
        </w:rPr>
        <w:t xml:space="preserve"> </w:t>
      </w:r>
      <w:r w:rsidRPr="005B2E74">
        <w:rPr>
          <w:sz w:val="28"/>
          <w:lang w:val="en-US"/>
        </w:rPr>
        <w:t>periodogram</w:t>
      </w:r>
      <w:r w:rsidRPr="00153BF3">
        <w:rPr>
          <w:sz w:val="28"/>
        </w:rPr>
        <w:t>)</w:t>
      </w:r>
      <w:r w:rsidR="004C1437" w:rsidRPr="00153BF3">
        <w:rPr>
          <w:sz w:val="28"/>
        </w:rPr>
        <w:t xml:space="preserve"> [</w:t>
      </w:r>
      <w:r w:rsidR="00153BF3" w:rsidRPr="00153BF3">
        <w:rPr>
          <w:sz w:val="28"/>
        </w:rPr>
        <w:t>9</w:t>
      </w:r>
      <w:r w:rsidR="004C1437" w:rsidRPr="00153BF3">
        <w:rPr>
          <w:sz w:val="28"/>
        </w:rPr>
        <w:t>]</w:t>
      </w:r>
      <w:r w:rsidRPr="00153BF3">
        <w:rPr>
          <w:sz w:val="28"/>
        </w:rPr>
        <w:t>:</w:t>
      </w:r>
    </w:p>
    <w:p w:rsidR="00007870" w:rsidRPr="0042028D" w:rsidRDefault="00007870" w:rsidP="00007870">
      <w:pPr>
        <w:spacing w:line="24" w:lineRule="atLeast"/>
        <w:ind w:firstLine="709"/>
        <w:jc w:val="both"/>
        <w:rPr>
          <w:sz w:val="28"/>
        </w:rPr>
      </w:pPr>
    </w:p>
    <w:p w:rsidR="00D90EFA" w:rsidRPr="00007870" w:rsidRDefault="007006F1" w:rsidP="00A86D23">
      <w:pPr>
        <w:spacing w:line="24" w:lineRule="atLeast"/>
        <w:ind w:firstLine="709"/>
        <w:jc w:val="right"/>
        <w:rPr>
          <w:sz w:val="28"/>
          <w:lang w:val="uk-UA"/>
        </w:rPr>
      </w:pPr>
      <m:oMath>
        <m:acc>
          <m:accPr>
            <m:ctrlPr>
              <w:rPr>
                <w:rFonts w:ascii="Cambria Math" w:hAnsi="Cambria Math"/>
                <w:i/>
                <w:sz w:val="28"/>
                <w:lang w:val="en-US"/>
              </w:rPr>
            </m:ctrlPr>
          </m:accPr>
          <m:e>
            <m:r>
              <w:rPr>
                <w:rFonts w:ascii="Cambria Math" w:hAnsi="Cambria Math"/>
                <w:sz w:val="28"/>
                <w:lang w:val="en-US"/>
              </w:rPr>
              <m:t>W</m:t>
            </m:r>
          </m:e>
        </m:acc>
        <m:d>
          <m:dPr>
            <m:ctrlPr>
              <w:rPr>
                <w:rFonts w:ascii="Cambria Math" w:hAnsi="Cambria Math"/>
                <w:i/>
                <w:sz w:val="28"/>
                <w:lang w:val="en-US"/>
              </w:rPr>
            </m:ctrlPr>
          </m:dPr>
          <m:e>
            <m:r>
              <w:rPr>
                <w:rFonts w:ascii="Cambria Math" w:hAnsi="Cambria Math"/>
                <w:sz w:val="28"/>
                <w:lang w:val="en-US"/>
              </w:rPr>
              <m:t>ω</m:t>
            </m:r>
          </m:e>
        </m:d>
        <m:r>
          <w:rPr>
            <w:rFonts w:ascii="Cambria Math" w:hAnsi="Cambria Math"/>
            <w:sz w:val="28"/>
          </w:rPr>
          <m:t>=</m:t>
        </m:r>
        <m:f>
          <m:fPr>
            <m:ctrlPr>
              <w:rPr>
                <w:rFonts w:ascii="Cambria Math" w:hAnsi="Cambria Math"/>
                <w:i/>
                <w:sz w:val="28"/>
                <w:lang w:val="en-US"/>
              </w:rPr>
            </m:ctrlPr>
          </m:fPr>
          <m:num>
            <m:r>
              <w:rPr>
                <w:rFonts w:ascii="Cambria Math" w:hAnsi="Cambria Math"/>
                <w:sz w:val="28"/>
              </w:rPr>
              <m:t>1</m:t>
            </m:r>
          </m:num>
          <m:den>
            <m:sSub>
              <m:sSubPr>
                <m:ctrlPr>
                  <w:rPr>
                    <w:rFonts w:ascii="Cambria Math" w:hAnsi="Cambria Math"/>
                    <w:i/>
                    <w:sz w:val="28"/>
                    <w:lang w:val="en-US"/>
                  </w:rPr>
                </m:ctrlPr>
              </m:sSubPr>
              <m:e>
                <m:r>
                  <w:rPr>
                    <w:rFonts w:ascii="Cambria Math" w:hAnsi="Cambria Math"/>
                    <w:sz w:val="28"/>
                    <w:lang w:val="en-US"/>
                  </w:rPr>
                  <m:t>f</m:t>
                </m:r>
              </m:e>
              <m:sub>
                <m:r>
                  <w:rPr>
                    <w:rFonts w:ascii="Cambria Math" w:hAnsi="Cambria Math"/>
                    <w:sz w:val="28"/>
                  </w:rPr>
                  <m:t>Д</m:t>
                </m:r>
              </m:sub>
            </m:sSub>
          </m:den>
        </m:f>
        <m:f>
          <m:fPr>
            <m:ctrlPr>
              <w:rPr>
                <w:rFonts w:ascii="Cambria Math" w:hAnsi="Cambria Math"/>
                <w:i/>
                <w:sz w:val="28"/>
                <w:lang w:val="en-US"/>
              </w:rPr>
            </m:ctrlPr>
          </m:fPr>
          <m:num>
            <m:sSup>
              <m:sSupPr>
                <m:ctrlPr>
                  <w:rPr>
                    <w:rFonts w:ascii="Cambria Math" w:hAnsi="Cambria Math"/>
                    <w:i/>
                    <w:sz w:val="28"/>
                    <w:lang w:val="en-US"/>
                  </w:rPr>
                </m:ctrlPr>
              </m:sSupPr>
              <m:e>
                <m:d>
                  <m:dPr>
                    <m:begChr m:val="|"/>
                    <m:endChr m:val="|"/>
                    <m:ctrlPr>
                      <w:rPr>
                        <w:rFonts w:ascii="Cambria Math" w:hAnsi="Cambria Math"/>
                        <w:i/>
                        <w:sz w:val="28"/>
                        <w:lang w:val="en-US"/>
                      </w:rPr>
                    </m:ctrlPr>
                  </m:dPr>
                  <m:e>
                    <m:nary>
                      <m:naryPr>
                        <m:chr m:val="∑"/>
                        <m:limLoc m:val="undOvr"/>
                        <m:ctrlPr>
                          <w:rPr>
                            <w:rFonts w:ascii="Cambria Math" w:hAnsi="Cambria Math"/>
                            <w:i/>
                            <w:sz w:val="28"/>
                            <w:lang w:val="en-US"/>
                          </w:rPr>
                        </m:ctrlPr>
                      </m:naryPr>
                      <m:sub>
                        <m:r>
                          <w:rPr>
                            <w:rFonts w:ascii="Cambria Math" w:hAnsi="Cambria Math"/>
                            <w:sz w:val="28"/>
                            <w:lang w:val="en-US"/>
                          </w:rPr>
                          <m:t>k</m:t>
                        </m:r>
                        <m:r>
                          <w:rPr>
                            <w:rFonts w:ascii="Cambria Math" w:hAnsi="Cambria Math"/>
                            <w:sz w:val="28"/>
                          </w:rPr>
                          <m:t>=0</m:t>
                        </m:r>
                      </m:sub>
                      <m:sup>
                        <m:r>
                          <w:rPr>
                            <w:rFonts w:ascii="Cambria Math" w:hAnsi="Cambria Math"/>
                            <w:sz w:val="28"/>
                            <w:lang w:val="en-US"/>
                          </w:rPr>
                          <m:t>N</m:t>
                        </m:r>
                        <m:r>
                          <w:rPr>
                            <w:rFonts w:ascii="Cambria Math" w:hAnsi="Cambria Math"/>
                            <w:sz w:val="28"/>
                          </w:rPr>
                          <m:t>-1</m:t>
                        </m:r>
                      </m:sup>
                      <m:e>
                        <m:sSub>
                          <m:sSubPr>
                            <m:ctrlPr>
                              <w:rPr>
                                <w:rFonts w:ascii="Cambria Math" w:hAnsi="Cambria Math"/>
                                <w:i/>
                                <w:sz w:val="28"/>
                                <w:lang w:val="en-US"/>
                              </w:rPr>
                            </m:ctrlPr>
                          </m:sSubPr>
                          <m:e>
                            <m:r>
                              <w:rPr>
                                <w:rFonts w:ascii="Cambria Math" w:hAnsi="Cambria Math"/>
                                <w:sz w:val="28"/>
                                <w:lang w:val="en-US"/>
                              </w:rPr>
                              <m:t>ω</m:t>
                            </m:r>
                          </m:e>
                          <m:sub>
                            <m:r>
                              <w:rPr>
                                <w:rFonts w:ascii="Cambria Math" w:hAnsi="Cambria Math"/>
                                <w:sz w:val="28"/>
                                <w:lang w:val="en-US"/>
                              </w:rPr>
                              <m:t>k</m:t>
                            </m:r>
                          </m:sub>
                        </m:sSub>
                      </m:e>
                    </m:nary>
                    <m:sSup>
                      <m:sSupPr>
                        <m:ctrlPr>
                          <w:rPr>
                            <w:rFonts w:ascii="Cambria Math" w:hAnsi="Cambria Math"/>
                            <w:i/>
                            <w:sz w:val="28"/>
                            <w:lang w:val="en-US"/>
                          </w:rPr>
                        </m:ctrlPr>
                      </m:sSupPr>
                      <m:e>
                        <m:r>
                          <w:rPr>
                            <w:rFonts w:ascii="Cambria Math" w:hAnsi="Cambria Math"/>
                            <w:sz w:val="28"/>
                            <w:lang w:val="en-US"/>
                          </w:rPr>
                          <m:t>e</m:t>
                        </m:r>
                      </m:e>
                      <m:sup>
                        <m:r>
                          <w:rPr>
                            <w:rFonts w:ascii="Cambria Math" w:hAnsi="Cambria Math"/>
                            <w:sz w:val="28"/>
                          </w:rPr>
                          <m:t>-</m:t>
                        </m:r>
                        <m:r>
                          <w:rPr>
                            <w:rFonts w:ascii="Cambria Math" w:hAnsi="Cambria Math"/>
                            <w:sz w:val="28"/>
                            <w:lang w:val="en-US"/>
                          </w:rPr>
                          <m:t>jωkT</m:t>
                        </m:r>
                      </m:sup>
                    </m:sSup>
                  </m:e>
                </m:d>
              </m:e>
              <m:sup>
                <m:r>
                  <w:rPr>
                    <w:rFonts w:ascii="Cambria Math" w:hAnsi="Cambria Math"/>
                    <w:sz w:val="28"/>
                  </w:rPr>
                  <m:t>2</m:t>
                </m:r>
              </m:sup>
            </m:sSup>
          </m:num>
          <m:den>
            <m:nary>
              <m:naryPr>
                <m:chr m:val="∑"/>
                <m:limLoc m:val="undOvr"/>
                <m:ctrlPr>
                  <w:rPr>
                    <w:rFonts w:ascii="Cambria Math" w:hAnsi="Cambria Math"/>
                    <w:i/>
                    <w:sz w:val="28"/>
                    <w:lang w:val="en-US"/>
                  </w:rPr>
                </m:ctrlPr>
              </m:naryPr>
              <m:sub>
                <m:r>
                  <w:rPr>
                    <w:rFonts w:ascii="Cambria Math" w:hAnsi="Cambria Math"/>
                    <w:sz w:val="28"/>
                    <w:lang w:val="en-US"/>
                  </w:rPr>
                  <m:t>k</m:t>
                </m:r>
                <m:r>
                  <w:rPr>
                    <w:rFonts w:ascii="Cambria Math" w:hAnsi="Cambria Math"/>
                    <w:sz w:val="28"/>
                  </w:rPr>
                  <m:t>=0</m:t>
                </m:r>
              </m:sub>
              <m:sup>
                <m:r>
                  <w:rPr>
                    <w:rFonts w:ascii="Cambria Math" w:hAnsi="Cambria Math"/>
                    <w:sz w:val="28"/>
                    <w:lang w:val="en-US"/>
                  </w:rPr>
                  <m:t>N</m:t>
                </m:r>
                <m:r>
                  <w:rPr>
                    <w:rFonts w:ascii="Cambria Math" w:hAnsi="Cambria Math"/>
                    <w:sz w:val="28"/>
                  </w:rPr>
                  <m:t>-1</m:t>
                </m:r>
              </m:sup>
              <m:e>
                <m:sSup>
                  <m:sSupPr>
                    <m:ctrlPr>
                      <w:rPr>
                        <w:rFonts w:ascii="Cambria Math" w:hAnsi="Cambria Math"/>
                        <w:i/>
                        <w:sz w:val="28"/>
                        <w:lang w:val="en-US"/>
                      </w:rPr>
                    </m:ctrlPr>
                  </m:sSupPr>
                  <m:e>
                    <m:d>
                      <m:dPr>
                        <m:begChr m:val="|"/>
                        <m:endChr m:val="|"/>
                        <m:ctrlPr>
                          <w:rPr>
                            <w:rFonts w:ascii="Cambria Math" w:hAnsi="Cambria Math"/>
                            <w:i/>
                            <w:sz w:val="28"/>
                            <w:lang w:val="en-US"/>
                          </w:rPr>
                        </m:ctrlPr>
                      </m:dPr>
                      <m:e>
                        <m:sSub>
                          <m:sSubPr>
                            <m:ctrlPr>
                              <w:rPr>
                                <w:rFonts w:ascii="Cambria Math" w:hAnsi="Cambria Math"/>
                                <w:i/>
                                <w:sz w:val="28"/>
                                <w:lang w:val="en-US"/>
                              </w:rPr>
                            </m:ctrlPr>
                          </m:sSubPr>
                          <m:e>
                            <m:r>
                              <w:rPr>
                                <w:rFonts w:ascii="Cambria Math" w:hAnsi="Cambria Math"/>
                                <w:sz w:val="28"/>
                                <w:lang w:val="en-US"/>
                              </w:rPr>
                              <m:t>ω</m:t>
                            </m:r>
                          </m:e>
                          <m:sub>
                            <m:r>
                              <w:rPr>
                                <w:rFonts w:ascii="Cambria Math" w:hAnsi="Cambria Math"/>
                                <w:sz w:val="28"/>
                                <w:lang w:val="en-US"/>
                              </w:rPr>
                              <m:t>k</m:t>
                            </m:r>
                          </m:sub>
                        </m:sSub>
                      </m:e>
                    </m:d>
                  </m:e>
                  <m:sup>
                    <m:r>
                      <w:rPr>
                        <w:rFonts w:ascii="Cambria Math" w:hAnsi="Cambria Math"/>
                        <w:sz w:val="28"/>
                      </w:rPr>
                      <m:t>2</m:t>
                    </m:r>
                  </m:sup>
                </m:sSup>
              </m:e>
            </m:nary>
          </m:den>
        </m:f>
      </m:oMath>
      <w:r w:rsidR="00007870">
        <w:rPr>
          <w:sz w:val="28"/>
          <w:lang w:val="uk-UA"/>
        </w:rPr>
        <w:tab/>
      </w:r>
      <w:r w:rsidR="00A86D23" w:rsidRPr="0042028D">
        <w:rPr>
          <w:sz w:val="28"/>
        </w:rPr>
        <w:tab/>
      </w:r>
      <w:r w:rsidR="00007870">
        <w:rPr>
          <w:sz w:val="28"/>
          <w:lang w:val="uk-UA"/>
        </w:rPr>
        <w:tab/>
      </w:r>
      <w:r w:rsidR="00007870">
        <w:rPr>
          <w:sz w:val="28"/>
          <w:lang w:val="uk-UA"/>
        </w:rPr>
        <w:tab/>
      </w:r>
      <w:r w:rsidR="00D90EFA" w:rsidRPr="004C1437">
        <w:rPr>
          <w:sz w:val="28"/>
        </w:rPr>
        <w:t>(1.</w:t>
      </w:r>
      <w:r w:rsidR="004C1437">
        <w:rPr>
          <w:sz w:val="28"/>
        </w:rPr>
        <w:t>7</w:t>
      </w:r>
      <w:r w:rsidR="00D90EFA" w:rsidRPr="004C1437">
        <w:rPr>
          <w:sz w:val="28"/>
        </w:rPr>
        <w:t>)</w:t>
      </w:r>
    </w:p>
    <w:p w:rsidR="00007870" w:rsidRPr="00D90EFA" w:rsidRDefault="00007870" w:rsidP="00007870">
      <w:pPr>
        <w:spacing w:line="24" w:lineRule="atLeast"/>
        <w:ind w:firstLine="709"/>
        <w:jc w:val="center"/>
        <w:rPr>
          <w:sz w:val="28"/>
          <w:lang w:val="uk-UA"/>
        </w:rPr>
      </w:pPr>
    </w:p>
    <w:p w:rsidR="00D90EFA" w:rsidRPr="00D90EFA" w:rsidRDefault="00D90EFA" w:rsidP="00007870">
      <w:pPr>
        <w:spacing w:line="24" w:lineRule="atLeast"/>
        <w:ind w:firstLine="709"/>
        <w:jc w:val="both"/>
        <w:rPr>
          <w:sz w:val="28"/>
        </w:rPr>
      </w:pPr>
      <w:r w:rsidRPr="00D90EFA">
        <w:rPr>
          <w:sz w:val="28"/>
        </w:rPr>
        <w:t>В [</w:t>
      </w:r>
      <w:r w:rsidR="00153BF3">
        <w:rPr>
          <w:sz w:val="28"/>
        </w:rPr>
        <w:t>10</w:t>
      </w:r>
      <w:r w:rsidRPr="00D90EFA">
        <w:rPr>
          <w:sz w:val="28"/>
        </w:rPr>
        <w:t>] показано, что периодограмма не явля</w:t>
      </w:r>
      <w:r w:rsidR="00007870">
        <w:rPr>
          <w:sz w:val="28"/>
        </w:rPr>
        <w:t>ется состоятельной оценкой спек</w:t>
      </w:r>
      <w:r w:rsidRPr="00D90EFA">
        <w:rPr>
          <w:sz w:val="28"/>
        </w:rPr>
        <w:t xml:space="preserve">тральной плотности мощности, поскольку дисперсия такой оценки сравнима с квадратом ее математического ожидания. С </w:t>
      </w:r>
      <w:r w:rsidR="00007870">
        <w:rPr>
          <w:sz w:val="28"/>
        </w:rPr>
        <w:t>ростом числа используемых отсче</w:t>
      </w:r>
      <w:r w:rsidRPr="00D90EFA">
        <w:rPr>
          <w:sz w:val="28"/>
        </w:rPr>
        <w:t>тов значения периодограммы начинают все быстрее флуктуировать.</w:t>
      </w:r>
    </w:p>
    <w:p w:rsidR="00D90EFA" w:rsidRPr="00D90EFA" w:rsidRDefault="00D90EFA" w:rsidP="00007870">
      <w:pPr>
        <w:widowControl w:val="0"/>
        <w:autoSpaceDE w:val="0"/>
        <w:autoSpaceDN w:val="0"/>
        <w:adjustRightInd w:val="0"/>
        <w:spacing w:line="24" w:lineRule="atLeast"/>
        <w:ind w:firstLine="709"/>
        <w:jc w:val="both"/>
        <w:rPr>
          <w:sz w:val="28"/>
        </w:rPr>
      </w:pPr>
      <w:r w:rsidRPr="00D90EFA">
        <w:rPr>
          <w:rFonts w:cs="Arial"/>
          <w:bCs/>
          <w:sz w:val="28"/>
          <w:szCs w:val="36"/>
        </w:rPr>
        <w:t>Метод Уэлча</w:t>
      </w:r>
      <w:r w:rsidR="00007870">
        <w:rPr>
          <w:rFonts w:cs="Arial"/>
          <w:bCs/>
          <w:sz w:val="28"/>
          <w:szCs w:val="36"/>
          <w:lang w:val="uk-UA"/>
        </w:rPr>
        <w:t xml:space="preserve">. </w:t>
      </w:r>
      <w:r w:rsidRPr="00D90EFA">
        <w:rPr>
          <w:sz w:val="28"/>
        </w:rPr>
        <w:t>При вычислении периодограммы по длинному фрагменту случайного сигнала она оказывается весьма изрезанной. Для уменьшения этой изрезанности необходимо применить какое-либо усреднение. Даньелл предложил сглаживать быстрые флуктуации выборочного спектра путем усреднения по соседним частотам спектра [</w:t>
      </w:r>
      <w:r w:rsidR="00153BF3">
        <w:rPr>
          <w:sz w:val="28"/>
        </w:rPr>
        <w:t>11</w:t>
      </w:r>
      <w:r w:rsidRPr="00D90EFA">
        <w:rPr>
          <w:sz w:val="28"/>
        </w:rPr>
        <w:t>]. Данный метод, называемый периодограммой Данъелла, сводится к вычислению свертки периодограммы со сглаживающей функцией. В методе Бартлетта анализируемый сигнал делится на неперекрывающиеся сегменты, для каждого сегмента вычисляется периодограмма и затем эти периодограммы усредняются [</w:t>
      </w:r>
      <w:r w:rsidR="00153BF3">
        <w:rPr>
          <w:sz w:val="28"/>
        </w:rPr>
        <w:t>12</w:t>
      </w:r>
      <w:r w:rsidRPr="00D90EFA">
        <w:rPr>
          <w:sz w:val="28"/>
        </w:rPr>
        <w:t>]. Если корреляционная функция сигнала на длительности сегмента затухает до пренебрежимо малых значений, то периодограммы отдельных сег</w:t>
      </w:r>
      <w:r w:rsidR="00007870">
        <w:rPr>
          <w:sz w:val="28"/>
        </w:rPr>
        <w:t>ментов можно считать независимы</w:t>
      </w:r>
      <w:r w:rsidRPr="00D90EFA">
        <w:rPr>
          <w:sz w:val="28"/>
        </w:rPr>
        <w:t>ми. В этом случае дисперсия периодограммы Бартлетта</w:t>
      </w:r>
      <w:r w:rsidR="00007870">
        <w:rPr>
          <w:sz w:val="28"/>
        </w:rPr>
        <w:t xml:space="preserve"> обратно пропорциональ</w:t>
      </w:r>
      <w:r w:rsidRPr="00D90EFA">
        <w:rPr>
          <w:sz w:val="28"/>
        </w:rPr>
        <w:t>на числу используемых сегментов, однако с ростом числа сегментов при фик</w:t>
      </w:r>
      <w:r w:rsidRPr="00D90EFA">
        <w:rPr>
          <w:sz w:val="28"/>
        </w:rPr>
        <w:softHyphen/>
        <w:t>сированном общем числе отсчетов сигнала падает спектральное разрешение (за счет того, что сегменты становятся короче).</w:t>
      </w:r>
    </w:p>
    <w:p w:rsidR="00D90EFA" w:rsidRPr="00D90EFA" w:rsidRDefault="00D90EFA" w:rsidP="00007870">
      <w:pPr>
        <w:spacing w:line="24" w:lineRule="atLeast"/>
        <w:ind w:firstLine="709"/>
        <w:jc w:val="both"/>
        <w:rPr>
          <w:sz w:val="28"/>
        </w:rPr>
      </w:pPr>
      <w:r w:rsidRPr="00D90EFA">
        <w:rPr>
          <w:sz w:val="28"/>
        </w:rPr>
        <w:t>Уэлч внес в метод Бартлетта два усовершенствования: использование весовой функции и разбиение сигнала на перекрывающиеся фрагменты [</w:t>
      </w:r>
      <w:r w:rsidR="00153BF3">
        <w:rPr>
          <w:sz w:val="28"/>
        </w:rPr>
        <w:t>13</w:t>
      </w:r>
      <w:r w:rsidR="00007870">
        <w:rPr>
          <w:sz w:val="28"/>
        </w:rPr>
        <w:t>]. Приме</w:t>
      </w:r>
      <w:r w:rsidRPr="00D90EFA">
        <w:rPr>
          <w:sz w:val="28"/>
        </w:rPr>
        <w:t>нение весовой функции позволяет ослабить растекание спектра и уменьшить смещение получаемой оценки спектра плотн</w:t>
      </w:r>
      <w:r w:rsidR="00007870">
        <w:rPr>
          <w:sz w:val="28"/>
        </w:rPr>
        <w:t>ости мощности ценой незначитель</w:t>
      </w:r>
      <w:r w:rsidRPr="00D90EFA">
        <w:rPr>
          <w:sz w:val="28"/>
        </w:rPr>
        <w:t>ного ухудшения разрешающей способности. Перекрытие сегментов введено для того, чтобы увеличить их число и уменьшить дисперсию оценки</w:t>
      </w:r>
      <w:r w:rsidR="004C1437">
        <w:rPr>
          <w:sz w:val="28"/>
        </w:rPr>
        <w:t xml:space="preserve"> </w:t>
      </w:r>
      <w:r w:rsidR="004C1437" w:rsidRPr="00D90EFA">
        <w:rPr>
          <w:sz w:val="28"/>
        </w:rPr>
        <w:t>[</w:t>
      </w:r>
      <w:r w:rsidR="00153BF3">
        <w:rPr>
          <w:sz w:val="28"/>
        </w:rPr>
        <w:t>8</w:t>
      </w:r>
      <w:r w:rsidR="004C1437" w:rsidRPr="00D90EFA">
        <w:rPr>
          <w:sz w:val="28"/>
        </w:rPr>
        <w:t>]</w:t>
      </w:r>
      <w:r w:rsidRPr="00D90EFA">
        <w:rPr>
          <w:sz w:val="28"/>
        </w:rPr>
        <w:t>.</w:t>
      </w:r>
    </w:p>
    <w:p w:rsidR="00D90EFA" w:rsidRPr="00D90EFA" w:rsidRDefault="00D90EFA" w:rsidP="00007870">
      <w:pPr>
        <w:spacing w:line="24" w:lineRule="atLeast"/>
        <w:ind w:firstLine="709"/>
        <w:jc w:val="both"/>
        <w:rPr>
          <w:sz w:val="28"/>
        </w:rPr>
      </w:pPr>
      <w:r w:rsidRPr="00D90EFA">
        <w:rPr>
          <w:sz w:val="28"/>
        </w:rPr>
        <w:t>Итак, вычисления при использовании метода Уэлча (он называется еще методом усреднения</w:t>
      </w:r>
      <w:r w:rsidR="00007870">
        <w:rPr>
          <w:sz w:val="28"/>
        </w:rPr>
        <w:t xml:space="preserve"> модифицированных периодограмм</w:t>
      </w:r>
      <w:r w:rsidR="00007870">
        <w:rPr>
          <w:sz w:val="28"/>
          <w:lang w:val="uk-UA"/>
        </w:rPr>
        <w:t xml:space="preserve"> –</w:t>
      </w:r>
      <w:r w:rsidR="00007870" w:rsidRPr="00E34FA6">
        <w:rPr>
          <w:i/>
          <w:sz w:val="28"/>
          <w:lang w:val="uk-UA"/>
        </w:rPr>
        <w:t xml:space="preserve"> </w:t>
      </w:r>
      <w:r w:rsidRPr="005B2E74">
        <w:rPr>
          <w:sz w:val="28"/>
          <w:lang w:val="en-US"/>
        </w:rPr>
        <w:t>averaged</w:t>
      </w:r>
      <w:r w:rsidR="005E38F1" w:rsidRPr="005B2E74">
        <w:rPr>
          <w:sz w:val="28"/>
        </w:rPr>
        <w:t xml:space="preserve"> </w:t>
      </w:r>
      <w:r w:rsidRPr="005B2E74">
        <w:rPr>
          <w:sz w:val="28"/>
          <w:lang w:val="en-US"/>
        </w:rPr>
        <w:t>modified</w:t>
      </w:r>
      <w:r w:rsidR="005E38F1" w:rsidRPr="005B2E74">
        <w:rPr>
          <w:sz w:val="28"/>
        </w:rPr>
        <w:t xml:space="preserve"> </w:t>
      </w:r>
      <w:r w:rsidRPr="005B2E74">
        <w:rPr>
          <w:sz w:val="28"/>
          <w:lang w:val="en-US"/>
        </w:rPr>
        <w:t>periodogram</w:t>
      </w:r>
      <w:r w:rsidR="005E38F1" w:rsidRPr="005B2E74">
        <w:rPr>
          <w:sz w:val="28"/>
        </w:rPr>
        <w:t xml:space="preserve"> </w:t>
      </w:r>
      <w:r w:rsidRPr="005B2E74">
        <w:rPr>
          <w:sz w:val="28"/>
          <w:lang w:val="en-US"/>
        </w:rPr>
        <w:t>method</w:t>
      </w:r>
      <w:r w:rsidRPr="00D90EFA">
        <w:rPr>
          <w:sz w:val="28"/>
        </w:rPr>
        <w:t>) организуются следующим образом</w:t>
      </w:r>
      <w:r w:rsidR="004C1437" w:rsidRPr="00D90EFA">
        <w:rPr>
          <w:sz w:val="28"/>
        </w:rPr>
        <w:t xml:space="preserve"> [</w:t>
      </w:r>
      <w:r w:rsidR="00153BF3">
        <w:rPr>
          <w:sz w:val="28"/>
        </w:rPr>
        <w:t>14</w:t>
      </w:r>
      <w:r w:rsidR="004C1437" w:rsidRPr="00D90EFA">
        <w:rPr>
          <w:sz w:val="28"/>
        </w:rPr>
        <w:t>]</w:t>
      </w:r>
      <w:r w:rsidRPr="00D90EFA">
        <w:rPr>
          <w:sz w:val="28"/>
        </w:rPr>
        <w:t>:</w:t>
      </w:r>
    </w:p>
    <w:p w:rsidR="00D90EFA" w:rsidRPr="00D90EFA" w:rsidRDefault="00D90EFA" w:rsidP="00007870">
      <w:pPr>
        <w:spacing w:line="24" w:lineRule="atLeast"/>
        <w:ind w:firstLine="709"/>
        <w:jc w:val="both"/>
        <w:rPr>
          <w:sz w:val="28"/>
        </w:rPr>
      </w:pPr>
      <w:r w:rsidRPr="00D90EFA">
        <w:rPr>
          <w:sz w:val="28"/>
        </w:rPr>
        <w:t>1</w:t>
      </w:r>
      <w:r w:rsidR="004C1437">
        <w:rPr>
          <w:sz w:val="28"/>
        </w:rPr>
        <w:t>)</w:t>
      </w:r>
      <w:r w:rsidRPr="00D90EFA">
        <w:rPr>
          <w:sz w:val="28"/>
        </w:rPr>
        <w:t xml:space="preserve"> Вектор отсчетов сигнала делится на пере</w:t>
      </w:r>
      <w:r w:rsidR="00007870">
        <w:rPr>
          <w:sz w:val="28"/>
        </w:rPr>
        <w:t>крывающиеся сегменты. Как прави</w:t>
      </w:r>
      <w:r w:rsidRPr="00D90EFA">
        <w:rPr>
          <w:sz w:val="28"/>
        </w:rPr>
        <w:t>ло, на практике используется перекрытие н</w:t>
      </w:r>
      <w:r w:rsidR="00007870">
        <w:rPr>
          <w:sz w:val="28"/>
        </w:rPr>
        <w:t>а 50 %. Строго говоря, оптималь</w:t>
      </w:r>
      <w:r w:rsidRPr="00D90EFA">
        <w:rPr>
          <w:sz w:val="28"/>
        </w:rPr>
        <w:t>ная степень перекрытия зависит от используемой весовой функции. В [</w:t>
      </w:r>
      <w:r w:rsidR="00153BF3">
        <w:rPr>
          <w:sz w:val="28"/>
        </w:rPr>
        <w:t>10</w:t>
      </w:r>
      <w:r w:rsidRPr="00D90EFA">
        <w:rPr>
          <w:sz w:val="28"/>
        </w:rPr>
        <w:t>] приводятся данные о том, что для гауссовских случайных процессов при</w:t>
      </w:r>
      <w:r w:rsidR="00007870">
        <w:rPr>
          <w:sz w:val="28"/>
        </w:rPr>
        <w:t xml:space="preserve"> ис</w:t>
      </w:r>
      <w:r w:rsidRPr="00D90EFA">
        <w:rPr>
          <w:sz w:val="28"/>
        </w:rPr>
        <w:t>пользовании окна Ханна минимальная дисперсия оценки спектра плотности мощности получается при перекрытии сегментов на 65%.</w:t>
      </w:r>
    </w:p>
    <w:p w:rsidR="00D90EFA" w:rsidRPr="00D90EFA" w:rsidRDefault="00D90EFA" w:rsidP="00007870">
      <w:pPr>
        <w:spacing w:line="24" w:lineRule="atLeast"/>
        <w:ind w:firstLine="709"/>
        <w:jc w:val="both"/>
        <w:rPr>
          <w:sz w:val="28"/>
        </w:rPr>
      </w:pPr>
      <w:r w:rsidRPr="00D90EFA">
        <w:rPr>
          <w:sz w:val="28"/>
        </w:rPr>
        <w:t>2</w:t>
      </w:r>
      <w:r w:rsidR="004C1437">
        <w:rPr>
          <w:sz w:val="28"/>
        </w:rPr>
        <w:t>)</w:t>
      </w:r>
      <w:r w:rsidRPr="00D90EFA">
        <w:rPr>
          <w:sz w:val="28"/>
        </w:rPr>
        <w:t xml:space="preserve"> Каждый сегмент умножается на используемую весовую функцию.</w:t>
      </w:r>
    </w:p>
    <w:p w:rsidR="00D90EFA" w:rsidRPr="00D90EFA" w:rsidRDefault="00D90EFA" w:rsidP="00007870">
      <w:pPr>
        <w:spacing w:line="24" w:lineRule="atLeast"/>
        <w:ind w:firstLine="709"/>
        <w:jc w:val="both"/>
        <w:rPr>
          <w:sz w:val="28"/>
        </w:rPr>
      </w:pPr>
      <w:r w:rsidRPr="00D90EFA">
        <w:rPr>
          <w:sz w:val="28"/>
        </w:rPr>
        <w:t>3</w:t>
      </w:r>
      <w:r w:rsidR="004C1437">
        <w:rPr>
          <w:sz w:val="28"/>
        </w:rPr>
        <w:t>)</w:t>
      </w:r>
      <w:r w:rsidRPr="00D90EFA">
        <w:rPr>
          <w:sz w:val="28"/>
        </w:rPr>
        <w:t xml:space="preserve"> Для взвешенных сегментов вычисляются модифицированные периодограммы.</w:t>
      </w:r>
    </w:p>
    <w:p w:rsidR="00D90EFA" w:rsidRPr="00D90EFA" w:rsidRDefault="00D90EFA" w:rsidP="00007870">
      <w:pPr>
        <w:spacing w:line="24" w:lineRule="atLeast"/>
        <w:ind w:firstLine="709"/>
        <w:jc w:val="both"/>
        <w:rPr>
          <w:sz w:val="28"/>
        </w:rPr>
      </w:pPr>
      <w:r w:rsidRPr="00D90EFA">
        <w:rPr>
          <w:sz w:val="28"/>
        </w:rPr>
        <w:t>4</w:t>
      </w:r>
      <w:r w:rsidR="004C1437">
        <w:rPr>
          <w:sz w:val="28"/>
        </w:rPr>
        <w:t>)</w:t>
      </w:r>
      <w:r w:rsidRPr="00D90EFA">
        <w:rPr>
          <w:sz w:val="28"/>
        </w:rPr>
        <w:t xml:space="preserve"> Периодограммы всех сегментов усредняются.</w:t>
      </w:r>
    </w:p>
    <w:p w:rsidR="00D90EFA" w:rsidRPr="00D90EFA" w:rsidRDefault="00D90EFA" w:rsidP="00007870">
      <w:pPr>
        <w:spacing w:line="24" w:lineRule="atLeast"/>
        <w:ind w:firstLine="709"/>
        <w:jc w:val="both"/>
        <w:rPr>
          <w:sz w:val="28"/>
        </w:rPr>
      </w:pPr>
      <w:r w:rsidRPr="00D90EFA">
        <w:rPr>
          <w:sz w:val="28"/>
        </w:rPr>
        <w:lastRenderedPageBreak/>
        <w:t>Так же как и для периодограммы Бартлетта, ди</w:t>
      </w:r>
      <w:r w:rsidR="00007870">
        <w:rPr>
          <w:sz w:val="28"/>
        </w:rPr>
        <w:t>сперсия оценки, получаемой мето</w:t>
      </w:r>
      <w:r w:rsidRPr="00D90EFA">
        <w:rPr>
          <w:sz w:val="28"/>
        </w:rPr>
        <w:t>дом Уэлча, уменьшается примерно пропорцио</w:t>
      </w:r>
      <w:r w:rsidR="00530728">
        <w:rPr>
          <w:sz w:val="28"/>
        </w:rPr>
        <w:t>нально числу сегментов. Благода</w:t>
      </w:r>
      <w:r w:rsidRPr="00D90EFA">
        <w:rPr>
          <w:sz w:val="28"/>
        </w:rPr>
        <w:t>ря перекрытию в методе Уэлча используется больше сегменто</w:t>
      </w:r>
      <w:r w:rsidR="00530728">
        <w:rPr>
          <w:sz w:val="28"/>
        </w:rPr>
        <w:t>в, поэтому диспер</w:t>
      </w:r>
      <w:r w:rsidRPr="00D90EFA">
        <w:rPr>
          <w:sz w:val="28"/>
        </w:rPr>
        <w:t>сия оценки спектра плотности мощности оказывается меньше, чем для метода Бартлетта</w:t>
      </w:r>
      <w:r w:rsidR="004C1437">
        <w:rPr>
          <w:sz w:val="28"/>
        </w:rPr>
        <w:t xml:space="preserve"> </w:t>
      </w:r>
      <w:r w:rsidR="004C1437" w:rsidRPr="00D90EFA">
        <w:rPr>
          <w:sz w:val="28"/>
        </w:rPr>
        <w:t>[</w:t>
      </w:r>
      <w:r w:rsidR="00153BF3">
        <w:rPr>
          <w:sz w:val="28"/>
        </w:rPr>
        <w:t>15-17</w:t>
      </w:r>
      <w:r w:rsidR="004C1437" w:rsidRPr="00D90EFA">
        <w:rPr>
          <w:sz w:val="28"/>
        </w:rPr>
        <w:t>]</w:t>
      </w:r>
      <w:r w:rsidRPr="00D90EFA">
        <w:rPr>
          <w:sz w:val="28"/>
        </w:rPr>
        <w:t>.</w:t>
      </w:r>
    </w:p>
    <w:p w:rsidR="00D90EFA" w:rsidRPr="0042028D" w:rsidRDefault="00D90EFA" w:rsidP="00007870">
      <w:pPr>
        <w:spacing w:line="24" w:lineRule="atLeast"/>
        <w:ind w:firstLine="709"/>
        <w:jc w:val="both"/>
        <w:rPr>
          <w:sz w:val="28"/>
        </w:rPr>
      </w:pPr>
      <w:r w:rsidRPr="00D90EFA">
        <w:rPr>
          <w:sz w:val="28"/>
        </w:rPr>
        <w:t>Метод Уэлча, согласно [</w:t>
      </w:r>
      <w:r w:rsidR="00153BF3">
        <w:rPr>
          <w:sz w:val="28"/>
        </w:rPr>
        <w:t>10</w:t>
      </w:r>
      <w:r w:rsidRPr="00D90EFA">
        <w:rPr>
          <w:sz w:val="28"/>
        </w:rPr>
        <w:t>], является наиболее популярным периодограммным методом спектрального анализа.</w:t>
      </w:r>
    </w:p>
    <w:p w:rsidR="00D90EFA" w:rsidRPr="00D90EFA" w:rsidRDefault="007D5CDC" w:rsidP="004C1437">
      <w:pPr>
        <w:ind w:firstLine="709"/>
        <w:rPr>
          <w:bCs/>
          <w:sz w:val="28"/>
          <w:lang w:val="uk-UA"/>
        </w:rPr>
      </w:pPr>
      <w:bookmarkStart w:id="4" w:name="_Toc39510523"/>
      <w:bookmarkStart w:id="5" w:name="_Toc39511380"/>
      <w:bookmarkStart w:id="6" w:name="_Toc40323720"/>
      <w:bookmarkStart w:id="7" w:name="_Toc40408694"/>
      <w:r>
        <w:rPr>
          <w:bCs/>
          <w:sz w:val="28"/>
        </w:rPr>
        <w:t xml:space="preserve">- </w:t>
      </w:r>
      <w:r w:rsidR="00A6474F">
        <w:rPr>
          <w:bCs/>
          <w:sz w:val="28"/>
        </w:rPr>
        <w:t>П</w:t>
      </w:r>
      <w:r w:rsidR="00D90EFA" w:rsidRPr="00D90EFA">
        <w:rPr>
          <w:bCs/>
          <w:sz w:val="28"/>
        </w:rPr>
        <w:t>араметрические методы</w:t>
      </w:r>
      <w:bookmarkEnd w:id="4"/>
      <w:bookmarkEnd w:id="5"/>
      <w:bookmarkEnd w:id="6"/>
      <w:bookmarkEnd w:id="7"/>
    </w:p>
    <w:p w:rsidR="00D90EFA" w:rsidRPr="0042028D" w:rsidRDefault="00D90EFA" w:rsidP="00007870">
      <w:pPr>
        <w:spacing w:line="24" w:lineRule="atLeast"/>
        <w:ind w:firstLine="709"/>
        <w:jc w:val="both"/>
        <w:rPr>
          <w:sz w:val="28"/>
        </w:rPr>
      </w:pPr>
      <w:r w:rsidRPr="00D90EFA">
        <w:rPr>
          <w:sz w:val="28"/>
        </w:rPr>
        <w:t xml:space="preserve">Использование параметрических методов подразумевает наличие некоторой </w:t>
      </w:r>
      <w:r w:rsidR="00007870">
        <w:rPr>
          <w:sz w:val="28"/>
        </w:rPr>
        <w:t>ма</w:t>
      </w:r>
      <w:r w:rsidRPr="00D90EFA">
        <w:rPr>
          <w:sz w:val="28"/>
        </w:rPr>
        <w:t>тематической модели анализируемого случай</w:t>
      </w:r>
      <w:r w:rsidR="00530728">
        <w:rPr>
          <w:sz w:val="28"/>
        </w:rPr>
        <w:t>ного процесса. Спектральный ана</w:t>
      </w:r>
      <w:r w:rsidRPr="00D90EFA">
        <w:rPr>
          <w:sz w:val="28"/>
        </w:rPr>
        <w:t>лиз сводится в данном случае к решению оптимизационной задачи, то есть поиску таких параметров модели, при которых она наиб</w:t>
      </w:r>
      <w:r w:rsidR="00530728">
        <w:rPr>
          <w:sz w:val="28"/>
        </w:rPr>
        <w:t>олее близка к реально наблю</w:t>
      </w:r>
      <w:r w:rsidRPr="00D90EFA">
        <w:rPr>
          <w:sz w:val="28"/>
        </w:rPr>
        <w:t>даемому сигналу</w:t>
      </w:r>
      <w:r w:rsidR="004C1437" w:rsidRPr="00D90EFA">
        <w:rPr>
          <w:sz w:val="28"/>
        </w:rPr>
        <w:t xml:space="preserve"> [</w:t>
      </w:r>
      <w:r w:rsidR="00153BF3">
        <w:rPr>
          <w:sz w:val="28"/>
        </w:rPr>
        <w:t>18</w:t>
      </w:r>
      <w:r w:rsidR="004C1437" w:rsidRPr="0042028D">
        <w:rPr>
          <w:sz w:val="28"/>
        </w:rPr>
        <w:t>]</w:t>
      </w:r>
      <w:r w:rsidRPr="00D90EFA">
        <w:rPr>
          <w:sz w:val="28"/>
        </w:rPr>
        <w:t>.</w:t>
      </w:r>
    </w:p>
    <w:p w:rsidR="00D90EFA" w:rsidRPr="00D90EFA" w:rsidRDefault="00D90EFA" w:rsidP="00007870">
      <w:pPr>
        <w:widowControl w:val="0"/>
        <w:autoSpaceDE w:val="0"/>
        <w:autoSpaceDN w:val="0"/>
        <w:adjustRightInd w:val="0"/>
        <w:spacing w:line="24" w:lineRule="atLeast"/>
        <w:ind w:firstLine="709"/>
        <w:jc w:val="both"/>
        <w:rPr>
          <w:sz w:val="28"/>
        </w:rPr>
      </w:pPr>
      <w:r w:rsidRPr="00D90EFA">
        <w:rPr>
          <w:rFonts w:cs="Arial"/>
          <w:bCs/>
          <w:sz w:val="28"/>
          <w:szCs w:val="36"/>
        </w:rPr>
        <w:t>Авторегрессионная модель</w:t>
      </w:r>
      <w:r w:rsidR="00007870">
        <w:rPr>
          <w:rFonts w:cs="Arial"/>
          <w:bCs/>
          <w:sz w:val="28"/>
          <w:szCs w:val="36"/>
          <w:lang w:val="uk-UA"/>
        </w:rPr>
        <w:t xml:space="preserve">. </w:t>
      </w:r>
      <w:r w:rsidRPr="00D90EFA">
        <w:rPr>
          <w:sz w:val="28"/>
        </w:rPr>
        <w:t>Среди возможных параметрических методов спектрального анализа наибольшее распространение получили методы, основанные на авторегрессионной (</w:t>
      </w:r>
      <w:r w:rsidRPr="002435B1">
        <w:rPr>
          <w:i/>
          <w:sz w:val="28"/>
          <w:lang w:val="en-US"/>
        </w:rPr>
        <w:t>Autoregressive</w:t>
      </w:r>
      <w:r w:rsidRPr="00D90EFA">
        <w:rPr>
          <w:sz w:val="28"/>
        </w:rPr>
        <w:t>) модели формирования сигнала. Это обусловлено простотой модели, удобством расчетов на ее основе и тем, что</w:t>
      </w:r>
      <w:r w:rsidR="00007870">
        <w:rPr>
          <w:sz w:val="28"/>
        </w:rPr>
        <w:t xml:space="preserve"> данная модель хорошо соответст</w:t>
      </w:r>
      <w:r w:rsidRPr="00D90EFA">
        <w:rPr>
          <w:sz w:val="28"/>
        </w:rPr>
        <w:t>вует многим реальным задачам. Рассмотрим авторегрессионный метод подробнее.</w:t>
      </w:r>
    </w:p>
    <w:p w:rsidR="004C1437" w:rsidRPr="009321C0" w:rsidRDefault="00D90EFA" w:rsidP="00C055AA">
      <w:pPr>
        <w:spacing w:line="24" w:lineRule="atLeast"/>
        <w:ind w:firstLine="709"/>
        <w:jc w:val="both"/>
        <w:rPr>
          <w:sz w:val="28"/>
        </w:rPr>
      </w:pPr>
      <w:r w:rsidRPr="00D90EFA">
        <w:rPr>
          <w:sz w:val="28"/>
        </w:rPr>
        <w:t xml:space="preserve">Согласно авторегрессионной модели, сигнал </w:t>
      </w:r>
      <w:r w:rsidRPr="00A6474F">
        <w:rPr>
          <w:i/>
          <w:sz w:val="28"/>
        </w:rPr>
        <w:t>{</w:t>
      </w:r>
      <w:r w:rsidRPr="00A6474F">
        <w:rPr>
          <w:i/>
          <w:sz w:val="28"/>
          <w:lang w:val="en-US"/>
        </w:rPr>
        <w:t>x</w:t>
      </w:r>
      <w:r w:rsidRPr="00A6474F">
        <w:rPr>
          <w:i/>
          <w:sz w:val="28"/>
        </w:rPr>
        <w:t>(</w:t>
      </w:r>
      <w:r w:rsidRPr="00A6474F">
        <w:rPr>
          <w:i/>
          <w:sz w:val="28"/>
          <w:lang w:val="en-US"/>
        </w:rPr>
        <w:t>k</w:t>
      </w:r>
      <w:r w:rsidRPr="00A6474F">
        <w:rPr>
          <w:i/>
          <w:sz w:val="28"/>
        </w:rPr>
        <w:t>)}</w:t>
      </w:r>
      <w:r w:rsidRPr="00D90EFA">
        <w:rPr>
          <w:sz w:val="28"/>
        </w:rPr>
        <w:t xml:space="preserve"> формируется пут</w:t>
      </w:r>
      <w:r w:rsidR="00007870">
        <w:rPr>
          <w:sz w:val="28"/>
        </w:rPr>
        <w:t>ем пропуска</w:t>
      </w:r>
      <w:r w:rsidRPr="00D90EFA">
        <w:rPr>
          <w:sz w:val="28"/>
        </w:rPr>
        <w:t xml:space="preserve">ния дискретного белого шума </w:t>
      </w:r>
      <w:r w:rsidRPr="00A6474F">
        <w:rPr>
          <w:i/>
          <w:sz w:val="28"/>
        </w:rPr>
        <w:t>{</w:t>
      </w:r>
      <w:r w:rsidRPr="00A6474F">
        <w:rPr>
          <w:i/>
          <w:sz w:val="28"/>
          <w:lang w:val="en-US"/>
        </w:rPr>
        <w:t>n</w:t>
      </w:r>
      <w:r w:rsidRPr="00A6474F">
        <w:rPr>
          <w:i/>
          <w:sz w:val="28"/>
        </w:rPr>
        <w:t>(</w:t>
      </w:r>
      <w:r w:rsidRPr="00A6474F">
        <w:rPr>
          <w:i/>
          <w:sz w:val="28"/>
          <w:lang w:val="en-US"/>
        </w:rPr>
        <w:t>k</w:t>
      </w:r>
      <w:r w:rsidRPr="00A6474F">
        <w:rPr>
          <w:i/>
          <w:sz w:val="28"/>
        </w:rPr>
        <w:t>)}</w:t>
      </w:r>
      <w:r w:rsidRPr="00D90EFA">
        <w:rPr>
          <w:sz w:val="28"/>
        </w:rPr>
        <w:t xml:space="preserve"> через «чисто рекурсивный» фильтр </w:t>
      </w:r>
      <w:r w:rsidRPr="00D90EFA">
        <w:rPr>
          <w:sz w:val="28"/>
          <w:lang w:val="en-US"/>
        </w:rPr>
        <w:t>N</w:t>
      </w:r>
      <w:r w:rsidRPr="00D90EFA">
        <w:rPr>
          <w:sz w:val="28"/>
        </w:rPr>
        <w:t>-</w:t>
      </w:r>
      <w:r w:rsidR="00007870">
        <w:rPr>
          <w:sz w:val="28"/>
        </w:rPr>
        <w:t xml:space="preserve">го </w:t>
      </w:r>
      <w:r w:rsidR="00007870" w:rsidRPr="004C1437">
        <w:rPr>
          <w:sz w:val="28"/>
        </w:rPr>
        <w:t>по</w:t>
      </w:r>
      <w:r w:rsidRPr="004C1437">
        <w:rPr>
          <w:sz w:val="28"/>
        </w:rPr>
        <w:t>рядка (рис</w:t>
      </w:r>
      <w:r w:rsidR="004C1437">
        <w:rPr>
          <w:sz w:val="28"/>
        </w:rPr>
        <w:t>унок</w:t>
      </w:r>
      <w:r w:rsidRPr="004C1437">
        <w:rPr>
          <w:sz w:val="28"/>
        </w:rPr>
        <w:t xml:space="preserve"> 1.4).</w:t>
      </w:r>
    </w:p>
    <w:p w:rsidR="00D90EFA" w:rsidRPr="00D90EFA" w:rsidRDefault="00D90EFA" w:rsidP="00007870">
      <w:pPr>
        <w:spacing w:line="24" w:lineRule="atLeast"/>
        <w:ind w:firstLine="709"/>
        <w:jc w:val="both"/>
        <w:rPr>
          <w:sz w:val="28"/>
        </w:rPr>
      </w:pPr>
    </w:p>
    <w:p w:rsidR="00D90EFA" w:rsidRDefault="00D90EFA" w:rsidP="00007870">
      <w:pPr>
        <w:spacing w:line="24" w:lineRule="atLeast"/>
        <w:ind w:firstLine="709"/>
        <w:jc w:val="center"/>
        <w:rPr>
          <w:sz w:val="28"/>
        </w:rPr>
      </w:pPr>
      <w:r w:rsidRPr="00007870">
        <w:rPr>
          <w:noProof/>
          <w:sz w:val="28"/>
        </w:rPr>
        <w:drawing>
          <wp:inline distT="0" distB="0" distL="0" distR="0">
            <wp:extent cx="1732951" cy="2504072"/>
            <wp:effectExtent l="0" t="0" r="63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lum contrast="48000"/>
                      <a:extLst>
                        <a:ext uri="{28A0092B-C50C-407E-A947-70E740481C1C}">
                          <a14:useLocalDpi xmlns:a14="http://schemas.microsoft.com/office/drawing/2010/main" val="0"/>
                        </a:ext>
                      </a:extLst>
                    </a:blip>
                    <a:srcRect/>
                    <a:stretch>
                      <a:fillRect/>
                    </a:stretch>
                  </pic:blipFill>
                  <pic:spPr bwMode="auto">
                    <a:xfrm>
                      <a:off x="0" y="0"/>
                      <a:ext cx="1733998" cy="2505584"/>
                    </a:xfrm>
                    <a:prstGeom prst="rect">
                      <a:avLst/>
                    </a:prstGeom>
                    <a:noFill/>
                    <a:ln>
                      <a:noFill/>
                    </a:ln>
                  </pic:spPr>
                </pic:pic>
              </a:graphicData>
            </a:graphic>
          </wp:inline>
        </w:drawing>
      </w:r>
    </w:p>
    <w:p w:rsidR="006653AB" w:rsidRPr="00D90EFA" w:rsidRDefault="006653AB" w:rsidP="00007870">
      <w:pPr>
        <w:spacing w:line="24" w:lineRule="atLeast"/>
        <w:ind w:firstLine="709"/>
        <w:jc w:val="center"/>
        <w:rPr>
          <w:sz w:val="28"/>
        </w:rPr>
      </w:pPr>
    </w:p>
    <w:p w:rsidR="00D90EFA" w:rsidRPr="004C1437" w:rsidRDefault="00D90EFA" w:rsidP="00007870">
      <w:pPr>
        <w:spacing w:line="24" w:lineRule="atLeast"/>
        <w:ind w:firstLine="709"/>
        <w:jc w:val="center"/>
        <w:rPr>
          <w:sz w:val="28"/>
        </w:rPr>
      </w:pPr>
      <w:r w:rsidRPr="004C1437">
        <w:rPr>
          <w:sz w:val="28"/>
        </w:rPr>
        <w:t>Рис</w:t>
      </w:r>
      <w:r w:rsidR="004C1437">
        <w:rPr>
          <w:sz w:val="28"/>
        </w:rPr>
        <w:t>унок</w:t>
      </w:r>
      <w:r w:rsidRPr="004C1437">
        <w:rPr>
          <w:sz w:val="28"/>
        </w:rPr>
        <w:t xml:space="preserve"> 1.4</w:t>
      </w:r>
      <w:r w:rsidR="004C1437">
        <w:rPr>
          <w:sz w:val="28"/>
        </w:rPr>
        <w:t xml:space="preserve"> –</w:t>
      </w:r>
      <w:r w:rsidRPr="004C1437">
        <w:rPr>
          <w:sz w:val="28"/>
        </w:rPr>
        <w:t xml:space="preserve"> Авторегрессионная модель формирования сигнала</w:t>
      </w:r>
    </w:p>
    <w:p w:rsidR="00007870" w:rsidRDefault="00007870" w:rsidP="00007870">
      <w:pPr>
        <w:spacing w:line="24" w:lineRule="atLeast"/>
        <w:ind w:firstLine="709"/>
        <w:jc w:val="both"/>
        <w:rPr>
          <w:sz w:val="28"/>
          <w:lang w:val="uk-UA"/>
        </w:rPr>
      </w:pPr>
    </w:p>
    <w:p w:rsidR="00D90EFA" w:rsidRPr="00D90EFA" w:rsidRDefault="00D90EFA" w:rsidP="00007870">
      <w:pPr>
        <w:spacing w:line="24" w:lineRule="atLeast"/>
        <w:ind w:firstLine="709"/>
        <w:jc w:val="both"/>
        <w:rPr>
          <w:sz w:val="28"/>
          <w:lang w:val="uk-UA"/>
        </w:rPr>
      </w:pPr>
      <w:r w:rsidRPr="00D90EFA">
        <w:rPr>
          <w:sz w:val="28"/>
        </w:rPr>
        <w:t>Авторегрессионные методы анализа спектра больше всего подходят для с</w:t>
      </w:r>
      <w:r w:rsidR="00007870">
        <w:rPr>
          <w:sz w:val="28"/>
        </w:rPr>
        <w:t>игна</w:t>
      </w:r>
      <w:r w:rsidRPr="00D90EFA">
        <w:rPr>
          <w:sz w:val="28"/>
        </w:rPr>
        <w:t>лов, действительно являющихся авторегрес</w:t>
      </w:r>
      <w:r w:rsidR="00007870">
        <w:rPr>
          <w:sz w:val="28"/>
        </w:rPr>
        <w:t>сионными процессами. Вообще, хо</w:t>
      </w:r>
      <w:r w:rsidRPr="00D90EFA">
        <w:rPr>
          <w:sz w:val="28"/>
        </w:rPr>
        <w:t>рошие результаты эти методы дают тогда, когда спектр анализируемого сигнала имеет четко выраженные пики. В частности, к таким сигналам относится сумма нескольких синусоид с шумом</w:t>
      </w:r>
      <w:r w:rsidR="000B423F">
        <w:rPr>
          <w:sz w:val="28"/>
        </w:rPr>
        <w:t xml:space="preserve"> </w:t>
      </w:r>
      <w:r w:rsidR="005B2E74" w:rsidRPr="00D90EFA">
        <w:rPr>
          <w:sz w:val="28"/>
        </w:rPr>
        <w:t>[</w:t>
      </w:r>
      <w:r w:rsidR="00153BF3">
        <w:rPr>
          <w:sz w:val="28"/>
        </w:rPr>
        <w:t>19</w:t>
      </w:r>
      <w:r w:rsidR="005B2E74" w:rsidRPr="00D90EFA">
        <w:rPr>
          <w:sz w:val="28"/>
        </w:rPr>
        <w:t>]</w:t>
      </w:r>
      <w:r w:rsidRPr="00D90EFA">
        <w:rPr>
          <w:sz w:val="28"/>
        </w:rPr>
        <w:t>.</w:t>
      </w:r>
    </w:p>
    <w:p w:rsidR="00D90EFA" w:rsidRDefault="00D90EFA" w:rsidP="00007870">
      <w:pPr>
        <w:spacing w:line="24" w:lineRule="atLeast"/>
        <w:ind w:firstLine="709"/>
        <w:jc w:val="both"/>
        <w:rPr>
          <w:sz w:val="28"/>
        </w:rPr>
      </w:pPr>
      <w:r w:rsidRPr="00D90EFA">
        <w:rPr>
          <w:sz w:val="28"/>
        </w:rPr>
        <w:lastRenderedPageBreak/>
        <w:t>При использовании авторегрессионных методов важно правильно выбрать поря</w:t>
      </w:r>
      <w:r w:rsidR="00007870">
        <w:rPr>
          <w:sz w:val="28"/>
        </w:rPr>
        <w:t>док авторегрессионной модели</w:t>
      </w:r>
      <w:r w:rsidR="00007870">
        <w:rPr>
          <w:sz w:val="28"/>
          <w:lang w:val="uk-UA"/>
        </w:rPr>
        <w:t xml:space="preserve"> – </w:t>
      </w:r>
      <w:r w:rsidRPr="00D90EFA">
        <w:rPr>
          <w:sz w:val="28"/>
        </w:rPr>
        <w:t>он должен бы</w:t>
      </w:r>
      <w:r w:rsidR="00007870">
        <w:rPr>
          <w:sz w:val="28"/>
        </w:rPr>
        <w:t>ть в два раза больше числа сину</w:t>
      </w:r>
      <w:r w:rsidRPr="00D90EFA">
        <w:rPr>
          <w:sz w:val="28"/>
        </w:rPr>
        <w:t>соидальных колебаний, которые предположительно содержатся в анализируемом сигнале.</w:t>
      </w:r>
    </w:p>
    <w:p w:rsidR="003B42A1" w:rsidRPr="00D90EFA" w:rsidRDefault="003B42A1" w:rsidP="00007870">
      <w:pPr>
        <w:spacing w:line="24" w:lineRule="atLeast"/>
        <w:ind w:firstLine="709"/>
        <w:jc w:val="both"/>
        <w:rPr>
          <w:sz w:val="28"/>
        </w:rPr>
      </w:pPr>
    </w:p>
    <w:p w:rsidR="009B4F8F" w:rsidRDefault="006E2D4F" w:rsidP="00007870">
      <w:pPr>
        <w:spacing w:line="24" w:lineRule="atLeast"/>
        <w:ind w:firstLine="709"/>
        <w:jc w:val="both"/>
        <w:rPr>
          <w:sz w:val="28"/>
          <w:szCs w:val="28"/>
          <w:lang w:val="uk-UA"/>
        </w:rPr>
      </w:pPr>
      <w:r>
        <w:rPr>
          <w:sz w:val="28"/>
          <w:szCs w:val="28"/>
          <w:lang w:val="uk-UA"/>
        </w:rPr>
        <w:t xml:space="preserve">1.3 </w:t>
      </w:r>
      <w:r w:rsidR="009B4F8F">
        <w:rPr>
          <w:sz w:val="28"/>
          <w:szCs w:val="28"/>
        </w:rPr>
        <w:t xml:space="preserve">Выводы и </w:t>
      </w:r>
      <w:r w:rsidR="00A31A71">
        <w:rPr>
          <w:sz w:val="28"/>
          <w:szCs w:val="28"/>
        </w:rPr>
        <w:t>постановка задачи на разработку</w:t>
      </w:r>
    </w:p>
    <w:p w:rsidR="00007870" w:rsidRPr="00007870" w:rsidRDefault="00007870" w:rsidP="00007870">
      <w:pPr>
        <w:spacing w:line="24" w:lineRule="atLeast"/>
        <w:ind w:firstLine="709"/>
        <w:jc w:val="both"/>
        <w:rPr>
          <w:sz w:val="28"/>
          <w:szCs w:val="28"/>
          <w:lang w:val="uk-UA"/>
        </w:rPr>
      </w:pPr>
    </w:p>
    <w:p w:rsidR="00EE4B4B" w:rsidRDefault="00EE4B4B" w:rsidP="00907AF2">
      <w:pPr>
        <w:spacing w:line="24" w:lineRule="atLeast"/>
        <w:ind w:firstLine="709"/>
        <w:jc w:val="both"/>
        <w:rPr>
          <w:sz w:val="28"/>
        </w:rPr>
      </w:pPr>
      <w:r>
        <w:rPr>
          <w:sz w:val="28"/>
        </w:rPr>
        <w:t>Рассмотрим достоинства и недостатки рассмотренных методов анализа электромиографического сигнала.</w:t>
      </w:r>
    </w:p>
    <w:p w:rsidR="00907AF2" w:rsidRDefault="00907AF2" w:rsidP="007D5CDC">
      <w:pPr>
        <w:ind w:firstLine="708"/>
        <w:jc w:val="both"/>
        <w:rPr>
          <w:sz w:val="28"/>
          <w:szCs w:val="28"/>
        </w:rPr>
      </w:pPr>
      <w:r>
        <w:rPr>
          <w:sz w:val="28"/>
          <w:szCs w:val="28"/>
        </w:rPr>
        <w:t>В</w:t>
      </w:r>
      <w:r w:rsidRPr="004224D8">
        <w:rPr>
          <w:sz w:val="28"/>
          <w:szCs w:val="28"/>
        </w:rPr>
        <w:t>изуальный анализ ЭМГ</w:t>
      </w:r>
      <w:r>
        <w:rPr>
          <w:sz w:val="28"/>
          <w:szCs w:val="28"/>
        </w:rPr>
        <w:t>. Достоинства: для проведения</w:t>
      </w:r>
      <w:r w:rsidR="00654622">
        <w:rPr>
          <w:sz w:val="28"/>
          <w:szCs w:val="28"/>
        </w:rPr>
        <w:t xml:space="preserve"> качественного</w:t>
      </w:r>
      <w:r>
        <w:rPr>
          <w:sz w:val="28"/>
          <w:szCs w:val="28"/>
        </w:rPr>
        <w:t xml:space="preserve"> анализа не требуется</w:t>
      </w:r>
      <w:r w:rsidR="00654622">
        <w:rPr>
          <w:sz w:val="28"/>
          <w:szCs w:val="28"/>
        </w:rPr>
        <w:t xml:space="preserve"> дополнительное оборудование и программное обеспечение</w:t>
      </w:r>
      <w:r>
        <w:rPr>
          <w:sz w:val="28"/>
          <w:szCs w:val="28"/>
        </w:rPr>
        <w:t>. Недостатки: оценка субъективна, присущ человеческий фактор, качество анализа напрямую зависит от опыта специалиста.</w:t>
      </w:r>
    </w:p>
    <w:p w:rsidR="00907AF2" w:rsidRDefault="00907AF2" w:rsidP="007D5CDC">
      <w:pPr>
        <w:ind w:firstLine="708"/>
        <w:jc w:val="both"/>
      </w:pPr>
      <w:r>
        <w:rPr>
          <w:sz w:val="28"/>
          <w:szCs w:val="28"/>
        </w:rPr>
        <w:t xml:space="preserve">Расчет ПД ДЕ. </w:t>
      </w:r>
      <w:r w:rsidR="00C30315">
        <w:rPr>
          <w:sz w:val="28"/>
          <w:szCs w:val="28"/>
        </w:rPr>
        <w:t>Достоинства: для проведения анализа не требуется</w:t>
      </w:r>
      <w:r w:rsidR="00654622">
        <w:rPr>
          <w:sz w:val="28"/>
          <w:szCs w:val="28"/>
        </w:rPr>
        <w:t xml:space="preserve"> дополнительное оборудование и программное обеспечение, а также </w:t>
      </w:r>
      <w:r w:rsidR="00C30315">
        <w:rPr>
          <w:sz w:val="28"/>
          <w:szCs w:val="28"/>
        </w:rPr>
        <w:t>опытный специалист. Недостатки: для анализа необходимо большое количество проведенных исследований, после анализа можно судить лишь о характере патологического процесса.</w:t>
      </w:r>
    </w:p>
    <w:p w:rsidR="00907AF2" w:rsidRDefault="00907AF2" w:rsidP="007D5CDC">
      <w:pPr>
        <w:ind w:firstLine="708"/>
        <w:jc w:val="both"/>
        <w:rPr>
          <w:sz w:val="28"/>
        </w:rPr>
      </w:pPr>
      <w:r>
        <w:rPr>
          <w:sz w:val="28"/>
        </w:rPr>
        <w:t>Расчет М-ответа при стимуляционной ЭМГ</w:t>
      </w:r>
      <w:r w:rsidR="00C30315">
        <w:rPr>
          <w:sz w:val="28"/>
        </w:rPr>
        <w:t xml:space="preserve">. </w:t>
      </w:r>
      <w:r w:rsidR="00C30315">
        <w:rPr>
          <w:sz w:val="28"/>
          <w:szCs w:val="28"/>
        </w:rPr>
        <w:t>Достоинства: для проведения анализа не требуется</w:t>
      </w:r>
      <w:r w:rsidR="006F5B08" w:rsidRPr="0042028D">
        <w:rPr>
          <w:sz w:val="28"/>
          <w:szCs w:val="28"/>
        </w:rPr>
        <w:t xml:space="preserve"> </w:t>
      </w:r>
      <w:r w:rsidR="00654622">
        <w:rPr>
          <w:sz w:val="28"/>
          <w:szCs w:val="28"/>
        </w:rPr>
        <w:t xml:space="preserve">дополнительное оборудование и программное обеспечение, а также </w:t>
      </w:r>
      <w:r w:rsidR="00C30315">
        <w:rPr>
          <w:sz w:val="28"/>
          <w:szCs w:val="28"/>
        </w:rPr>
        <w:t xml:space="preserve">опытный специалист. Недостатки: предполагает проведение стимуляции мышц, </w:t>
      </w:r>
      <w:r w:rsidR="00654622">
        <w:rPr>
          <w:sz w:val="28"/>
          <w:szCs w:val="28"/>
        </w:rPr>
        <w:t xml:space="preserve">позволяет </w:t>
      </w:r>
      <w:r w:rsidR="00654622" w:rsidRPr="00F84C1E">
        <w:rPr>
          <w:sz w:val="28"/>
        </w:rPr>
        <w:t xml:space="preserve">оценить </w:t>
      </w:r>
      <w:r w:rsidR="00654622">
        <w:rPr>
          <w:sz w:val="28"/>
        </w:rPr>
        <w:t xml:space="preserve">только </w:t>
      </w:r>
      <w:r w:rsidR="00654622" w:rsidRPr="00F84C1E">
        <w:rPr>
          <w:sz w:val="28"/>
        </w:rPr>
        <w:t>состояние нервно-мышечной передачи</w:t>
      </w:r>
      <w:r w:rsidR="00654622">
        <w:rPr>
          <w:sz w:val="28"/>
        </w:rPr>
        <w:t>.</w:t>
      </w:r>
    </w:p>
    <w:p w:rsidR="00907AF2" w:rsidRDefault="00907AF2" w:rsidP="007D5CDC">
      <w:pPr>
        <w:ind w:firstLine="708"/>
        <w:jc w:val="both"/>
      </w:pPr>
      <w:r>
        <w:rPr>
          <w:sz w:val="28"/>
          <w:szCs w:val="28"/>
        </w:rPr>
        <w:t>Корреляционный анализ ЭМГ</w:t>
      </w:r>
      <w:r w:rsidR="00654622">
        <w:rPr>
          <w:sz w:val="28"/>
          <w:szCs w:val="28"/>
        </w:rPr>
        <w:t>. Достоинства: для проведения анализа не требуется и опытный специалист. Недостатки: для анализа необходимо дополнительное оборудование и программное обеспечение, малая изученность данного метода.</w:t>
      </w:r>
    </w:p>
    <w:p w:rsidR="00F90C7D" w:rsidRDefault="00907AF2" w:rsidP="007D5CDC">
      <w:pPr>
        <w:ind w:firstLine="708"/>
        <w:jc w:val="both"/>
        <w:rPr>
          <w:sz w:val="28"/>
          <w:szCs w:val="28"/>
        </w:rPr>
      </w:pPr>
      <w:r>
        <w:rPr>
          <w:sz w:val="28"/>
          <w:szCs w:val="28"/>
        </w:rPr>
        <w:t>Спектральный анализ ЭМГ</w:t>
      </w:r>
      <w:r w:rsidR="00654622">
        <w:rPr>
          <w:sz w:val="28"/>
          <w:szCs w:val="28"/>
        </w:rPr>
        <w:t>. Достоинства: для п</w:t>
      </w:r>
      <w:r w:rsidR="007D5CDC">
        <w:rPr>
          <w:sz w:val="28"/>
          <w:szCs w:val="28"/>
        </w:rPr>
        <w:t>роведения анализа не требуется</w:t>
      </w:r>
      <w:r w:rsidR="00654622">
        <w:rPr>
          <w:sz w:val="28"/>
          <w:szCs w:val="28"/>
        </w:rPr>
        <w:t xml:space="preserve"> опытный специалист. Недостатки: для анализа необходимо дополнительное оборудование и программное обеспечение, малая изученность данного метода.</w:t>
      </w:r>
    </w:p>
    <w:p w:rsidR="004C1437" w:rsidRPr="00F90C7D" w:rsidRDefault="004C1437" w:rsidP="00F90C7D">
      <w:pPr>
        <w:ind w:firstLine="709"/>
        <w:jc w:val="both"/>
        <w:rPr>
          <w:sz w:val="28"/>
          <w:szCs w:val="28"/>
        </w:rPr>
      </w:pPr>
      <w:r>
        <w:rPr>
          <w:sz w:val="28"/>
          <w:szCs w:val="28"/>
        </w:rPr>
        <w:t xml:space="preserve">Исходя из выше изложенного, спектральный анализ не требует большого опыта специалиста для проведения анализа, имеет перспективы </w:t>
      </w:r>
      <w:r w:rsidRPr="005B2E74">
        <w:rPr>
          <w:sz w:val="28"/>
          <w:szCs w:val="28"/>
        </w:rPr>
        <w:t>развития, а также о</w:t>
      </w:r>
      <w:r w:rsidR="00F90C7D" w:rsidRPr="005B2E74">
        <w:rPr>
          <w:sz w:val="28"/>
          <w:szCs w:val="28"/>
        </w:rPr>
        <w:t xml:space="preserve">тносительно легко реализуется </w:t>
      </w:r>
      <w:r w:rsidR="00F90C7D" w:rsidRPr="005B2E74">
        <w:rPr>
          <w:sz w:val="28"/>
        </w:rPr>
        <w:t xml:space="preserve">средствами программного пакета </w:t>
      </w:r>
      <w:r w:rsidR="00F90C7D" w:rsidRPr="005B2E74">
        <w:rPr>
          <w:sz w:val="28"/>
          <w:lang w:val="en-US"/>
        </w:rPr>
        <w:t>MATLAB</w:t>
      </w:r>
      <w:r w:rsidR="00F90C7D" w:rsidRPr="005B2E74">
        <w:rPr>
          <w:sz w:val="28"/>
        </w:rPr>
        <w:t>.</w:t>
      </w:r>
    </w:p>
    <w:p w:rsidR="006E2D4F" w:rsidRDefault="00883D3B" w:rsidP="00A31A71">
      <w:pPr>
        <w:spacing w:line="24" w:lineRule="atLeast"/>
        <w:ind w:firstLine="709"/>
        <w:jc w:val="both"/>
        <w:rPr>
          <w:sz w:val="28"/>
        </w:rPr>
      </w:pPr>
      <w:r w:rsidRPr="00883D3B">
        <w:rPr>
          <w:sz w:val="28"/>
        </w:rPr>
        <w:t>Таким образом, задачей работы является создание компьютерной системы для спектрального анализа ЭМГ сигнала, которая позволит рассчитывать основные спектральные характеристики с возможностью наглядного представления динамики медианной частоты, возможностью работы как с одним файлом, так и с пакетом файлов, а также возможностью ведения базы данных пациентов.</w:t>
      </w:r>
    </w:p>
    <w:p w:rsidR="006E2D4F" w:rsidRDefault="00F90C7D" w:rsidP="00007870">
      <w:pPr>
        <w:spacing w:line="24" w:lineRule="atLeast"/>
        <w:ind w:firstLine="709"/>
        <w:jc w:val="both"/>
        <w:rPr>
          <w:sz w:val="28"/>
          <w:szCs w:val="28"/>
        </w:rPr>
      </w:pPr>
      <w:r>
        <w:rPr>
          <w:sz w:val="28"/>
        </w:rPr>
        <w:t>Работа по созданию программы велась по заказу ГУ «</w:t>
      </w:r>
      <w:r w:rsidR="006653AB">
        <w:rPr>
          <w:sz w:val="28"/>
        </w:rPr>
        <w:t>Институт</w:t>
      </w:r>
      <w:r>
        <w:rPr>
          <w:sz w:val="28"/>
        </w:rPr>
        <w:t xml:space="preserve"> патологии позвоночника и суставов им. проф. Ситенко АМН Украины».</w:t>
      </w:r>
      <w:r w:rsidR="006E2D4F">
        <w:rPr>
          <w:sz w:val="28"/>
          <w:szCs w:val="28"/>
        </w:rPr>
        <w:br w:type="page"/>
      </w:r>
    </w:p>
    <w:p w:rsidR="006E2D4F" w:rsidRPr="0042028D" w:rsidRDefault="006E2D4F" w:rsidP="008D7A17">
      <w:pPr>
        <w:spacing w:line="24" w:lineRule="atLeast"/>
        <w:jc w:val="center"/>
        <w:rPr>
          <w:sz w:val="28"/>
          <w:szCs w:val="28"/>
        </w:rPr>
      </w:pPr>
      <w:r>
        <w:rPr>
          <w:sz w:val="28"/>
          <w:szCs w:val="28"/>
        </w:rPr>
        <w:lastRenderedPageBreak/>
        <w:t xml:space="preserve">2 </w:t>
      </w:r>
      <w:r w:rsidR="008D7A17">
        <w:rPr>
          <w:sz w:val="28"/>
          <w:szCs w:val="28"/>
        </w:rPr>
        <w:t>РАЗРАБОТКА</w:t>
      </w:r>
      <w:r w:rsidR="008D7A17" w:rsidRPr="0042028D">
        <w:rPr>
          <w:sz w:val="28"/>
          <w:szCs w:val="28"/>
        </w:rPr>
        <w:t xml:space="preserve"> </w:t>
      </w:r>
      <w:r>
        <w:rPr>
          <w:sz w:val="28"/>
          <w:szCs w:val="28"/>
        </w:rPr>
        <w:t>СТРУКТУРН</w:t>
      </w:r>
      <w:r w:rsidR="008D7A17">
        <w:rPr>
          <w:sz w:val="28"/>
          <w:szCs w:val="28"/>
        </w:rPr>
        <w:t>ОЙ</w:t>
      </w:r>
      <w:r>
        <w:rPr>
          <w:sz w:val="28"/>
          <w:szCs w:val="28"/>
        </w:rPr>
        <w:t xml:space="preserve"> СХЕМ</w:t>
      </w:r>
      <w:r w:rsidR="008D7A17">
        <w:rPr>
          <w:sz w:val="28"/>
          <w:szCs w:val="28"/>
        </w:rPr>
        <w:t>Ы</w:t>
      </w:r>
      <w:r>
        <w:rPr>
          <w:sz w:val="28"/>
          <w:szCs w:val="28"/>
        </w:rPr>
        <w:t xml:space="preserve"> </w:t>
      </w:r>
      <w:r w:rsidR="008D7A17">
        <w:rPr>
          <w:sz w:val="28"/>
          <w:szCs w:val="28"/>
        </w:rPr>
        <w:t>КОМПЬЮТЕРНОЙ СИСТЕМЫ СПЕКТРАЛЬНОГО АНАЛИЗА ЭМГ СИГНАЛА</w:t>
      </w:r>
    </w:p>
    <w:p w:rsidR="006E2D4F" w:rsidRPr="0042028D" w:rsidRDefault="006E2D4F" w:rsidP="00007870">
      <w:pPr>
        <w:spacing w:line="24" w:lineRule="atLeast"/>
        <w:ind w:firstLine="709"/>
        <w:jc w:val="both"/>
        <w:rPr>
          <w:sz w:val="28"/>
          <w:szCs w:val="28"/>
          <w:lang w:val="uk-UA"/>
        </w:rPr>
      </w:pPr>
    </w:p>
    <w:p w:rsidR="008D5C1E" w:rsidRDefault="008D5C1E" w:rsidP="00007870">
      <w:pPr>
        <w:spacing w:line="24" w:lineRule="atLeast"/>
        <w:ind w:firstLine="709"/>
        <w:jc w:val="both"/>
        <w:rPr>
          <w:sz w:val="28"/>
          <w:szCs w:val="28"/>
        </w:rPr>
      </w:pPr>
    </w:p>
    <w:p w:rsidR="006E2D4F" w:rsidRPr="0042028D" w:rsidRDefault="006E2D4F" w:rsidP="00007870">
      <w:pPr>
        <w:spacing w:line="24" w:lineRule="atLeast"/>
        <w:ind w:firstLine="709"/>
        <w:jc w:val="both"/>
        <w:rPr>
          <w:sz w:val="28"/>
          <w:szCs w:val="28"/>
        </w:rPr>
      </w:pPr>
      <w:r>
        <w:rPr>
          <w:sz w:val="28"/>
          <w:szCs w:val="28"/>
        </w:rPr>
        <w:t xml:space="preserve">2.1 Анализ </w:t>
      </w:r>
      <w:r w:rsidR="00081A90">
        <w:rPr>
          <w:sz w:val="28"/>
          <w:szCs w:val="28"/>
        </w:rPr>
        <w:t>принципов построения систем</w:t>
      </w:r>
    </w:p>
    <w:p w:rsidR="00CE25B5" w:rsidRPr="0042028D" w:rsidRDefault="00CE25B5" w:rsidP="00007870">
      <w:pPr>
        <w:spacing w:line="24" w:lineRule="atLeast"/>
        <w:ind w:firstLine="709"/>
        <w:jc w:val="both"/>
        <w:rPr>
          <w:sz w:val="28"/>
          <w:szCs w:val="28"/>
        </w:rPr>
      </w:pPr>
    </w:p>
    <w:p w:rsidR="00CE25B5" w:rsidRDefault="00DA1B9B" w:rsidP="00007870">
      <w:pPr>
        <w:spacing w:line="24" w:lineRule="atLeast"/>
        <w:ind w:firstLine="709"/>
        <w:jc w:val="both"/>
        <w:rPr>
          <w:sz w:val="28"/>
          <w:szCs w:val="28"/>
        </w:rPr>
      </w:pPr>
      <w:r>
        <w:rPr>
          <w:sz w:val="28"/>
          <w:szCs w:val="28"/>
        </w:rPr>
        <w:t>М</w:t>
      </w:r>
      <w:r w:rsidR="00CE25B5">
        <w:rPr>
          <w:sz w:val="28"/>
          <w:szCs w:val="28"/>
        </w:rPr>
        <w:t xml:space="preserve">едицинские системы анализа ЭМГ сигнала основаны на типовой структурной </w:t>
      </w:r>
      <w:r w:rsidR="00C47D60">
        <w:rPr>
          <w:sz w:val="28"/>
          <w:szCs w:val="28"/>
        </w:rPr>
        <w:t>схеме,</w:t>
      </w:r>
      <w:r w:rsidR="00640763">
        <w:rPr>
          <w:sz w:val="28"/>
          <w:szCs w:val="28"/>
        </w:rPr>
        <w:t xml:space="preserve"> представленной на рисунке 2.1.</w:t>
      </w:r>
    </w:p>
    <w:p w:rsidR="00CE25B5" w:rsidRDefault="00CE25B5" w:rsidP="00007870">
      <w:pPr>
        <w:spacing w:line="24" w:lineRule="atLeast"/>
        <w:ind w:firstLine="709"/>
        <w:jc w:val="both"/>
        <w:rPr>
          <w:sz w:val="28"/>
          <w:szCs w:val="28"/>
        </w:rPr>
      </w:pPr>
    </w:p>
    <w:p w:rsidR="00CE25B5" w:rsidRPr="00D514EF" w:rsidRDefault="0042028D" w:rsidP="00CE25B5">
      <w:pPr>
        <w:spacing w:line="24" w:lineRule="atLeast"/>
        <w:ind w:firstLine="709"/>
        <w:jc w:val="center"/>
        <w:rPr>
          <w:sz w:val="28"/>
          <w:szCs w:val="28"/>
          <w:lang w:val="en-US"/>
        </w:rPr>
      </w:pPr>
      <w:r>
        <w:object w:dxaOrig="4020" w:dyaOrig="4021">
          <v:shape id="_x0000_i1027" type="#_x0000_t75" style="width:150.75pt;height:152.25pt" o:ole="">
            <v:imagedata r:id="rId16" o:title=""/>
          </v:shape>
          <o:OLEObject Type="Embed" ProgID="Visio.Drawing.11" ShapeID="_x0000_i1027" DrawAspect="Content" ObjectID="_1514891081" r:id="rId17"/>
        </w:object>
      </w:r>
    </w:p>
    <w:p w:rsidR="00081A90" w:rsidRDefault="00081A90" w:rsidP="00007870">
      <w:pPr>
        <w:spacing w:line="24" w:lineRule="atLeast"/>
        <w:ind w:firstLine="709"/>
        <w:jc w:val="both"/>
        <w:rPr>
          <w:sz w:val="28"/>
          <w:szCs w:val="28"/>
        </w:rPr>
      </w:pPr>
    </w:p>
    <w:p w:rsidR="00CE25B5" w:rsidRDefault="00CE25B5" w:rsidP="00CE25B5">
      <w:pPr>
        <w:spacing w:line="360" w:lineRule="auto"/>
        <w:contextualSpacing/>
        <w:jc w:val="center"/>
        <w:rPr>
          <w:sz w:val="28"/>
          <w:szCs w:val="28"/>
        </w:rPr>
      </w:pPr>
      <w:r>
        <w:rPr>
          <w:sz w:val="28"/>
          <w:szCs w:val="28"/>
        </w:rPr>
        <w:t>Рисунок 2.1 – Типовая структурная схема медицинской системы анализа ЭМГ сигнала</w:t>
      </w:r>
    </w:p>
    <w:p w:rsidR="00CE25B5" w:rsidRDefault="00CE25B5" w:rsidP="00007870">
      <w:pPr>
        <w:spacing w:line="24" w:lineRule="atLeast"/>
        <w:ind w:firstLine="709"/>
        <w:jc w:val="both"/>
        <w:rPr>
          <w:sz w:val="28"/>
          <w:szCs w:val="28"/>
        </w:rPr>
      </w:pPr>
    </w:p>
    <w:p w:rsidR="00CE25B5" w:rsidRDefault="00DA1B9B" w:rsidP="00007870">
      <w:pPr>
        <w:spacing w:line="24" w:lineRule="atLeast"/>
        <w:ind w:firstLine="709"/>
        <w:jc w:val="both"/>
        <w:rPr>
          <w:sz w:val="28"/>
          <w:szCs w:val="28"/>
        </w:rPr>
      </w:pPr>
      <w:r>
        <w:rPr>
          <w:sz w:val="28"/>
          <w:szCs w:val="28"/>
        </w:rPr>
        <w:t>Современные системы содержат также ЭВМ</w:t>
      </w:r>
      <w:r w:rsidR="00640763">
        <w:rPr>
          <w:sz w:val="28"/>
          <w:szCs w:val="28"/>
        </w:rPr>
        <w:t xml:space="preserve"> (рисунок 2.2)</w:t>
      </w:r>
      <w:r>
        <w:rPr>
          <w:sz w:val="28"/>
          <w:szCs w:val="28"/>
        </w:rPr>
        <w:t>, которая обеспечивает отображение сигнала, расчет количественных показателей, хранение результатов.</w:t>
      </w:r>
    </w:p>
    <w:p w:rsidR="00CE25B5" w:rsidRDefault="00CE25B5" w:rsidP="00007870">
      <w:pPr>
        <w:spacing w:line="24" w:lineRule="atLeast"/>
        <w:ind w:firstLine="709"/>
        <w:jc w:val="both"/>
        <w:rPr>
          <w:sz w:val="28"/>
          <w:szCs w:val="28"/>
        </w:rPr>
      </w:pPr>
    </w:p>
    <w:p w:rsidR="00DA1B9B" w:rsidRDefault="00851526" w:rsidP="00DA1B9B">
      <w:pPr>
        <w:spacing w:line="24" w:lineRule="atLeast"/>
        <w:ind w:firstLine="709"/>
        <w:jc w:val="center"/>
        <w:rPr>
          <w:sz w:val="28"/>
          <w:szCs w:val="28"/>
        </w:rPr>
      </w:pPr>
      <w:r>
        <w:object w:dxaOrig="6311" w:dyaOrig="4044">
          <v:shape id="_x0000_i1028" type="#_x0000_t75" style="width:253.5pt;height:163.5pt" o:ole="">
            <v:imagedata r:id="rId18" o:title=""/>
          </v:shape>
          <o:OLEObject Type="Embed" ProgID="Visio.Drawing.11" ShapeID="_x0000_i1028" DrawAspect="Content" ObjectID="_1514891082" r:id="rId19"/>
        </w:object>
      </w:r>
    </w:p>
    <w:p w:rsidR="00DA1B9B" w:rsidRDefault="00DA1B9B" w:rsidP="00007870">
      <w:pPr>
        <w:spacing w:line="24" w:lineRule="atLeast"/>
        <w:ind w:firstLine="709"/>
        <w:jc w:val="both"/>
        <w:rPr>
          <w:sz w:val="28"/>
          <w:szCs w:val="28"/>
        </w:rPr>
      </w:pPr>
    </w:p>
    <w:p w:rsidR="00DA1B9B" w:rsidRDefault="00DA1B9B" w:rsidP="00DA1B9B">
      <w:pPr>
        <w:spacing w:line="360" w:lineRule="auto"/>
        <w:contextualSpacing/>
        <w:jc w:val="center"/>
        <w:rPr>
          <w:sz w:val="28"/>
          <w:szCs w:val="28"/>
        </w:rPr>
      </w:pPr>
      <w:r>
        <w:rPr>
          <w:sz w:val="28"/>
          <w:szCs w:val="28"/>
        </w:rPr>
        <w:t>Рисунок 2.2 – Типовая структурная схема медицинской системы анализа ЭМГ сигнала с применением ЭВМ</w:t>
      </w:r>
    </w:p>
    <w:p w:rsidR="00DA1B9B" w:rsidRDefault="00DA1B9B" w:rsidP="00007870">
      <w:pPr>
        <w:spacing w:line="24" w:lineRule="atLeast"/>
        <w:ind w:firstLine="709"/>
        <w:jc w:val="both"/>
        <w:rPr>
          <w:sz w:val="28"/>
          <w:szCs w:val="28"/>
        </w:rPr>
      </w:pPr>
      <w:r>
        <w:rPr>
          <w:sz w:val="28"/>
          <w:szCs w:val="28"/>
        </w:rPr>
        <w:t>ЭВМ отображает, рассчитывает и хранит информацию согласно программе, типичная схема которой приведена на рисунке 2.3.</w:t>
      </w:r>
    </w:p>
    <w:p w:rsidR="00DA1B9B" w:rsidRDefault="00DA1B9B" w:rsidP="00007870">
      <w:pPr>
        <w:spacing w:line="24" w:lineRule="atLeast"/>
        <w:ind w:firstLine="709"/>
        <w:jc w:val="both"/>
        <w:rPr>
          <w:sz w:val="28"/>
          <w:szCs w:val="28"/>
        </w:rPr>
      </w:pPr>
    </w:p>
    <w:p w:rsidR="00DA1B9B" w:rsidRDefault="00AC41A4" w:rsidP="00DC6931">
      <w:pPr>
        <w:spacing w:line="24" w:lineRule="atLeast"/>
        <w:ind w:firstLine="709"/>
        <w:jc w:val="center"/>
        <w:rPr>
          <w:sz w:val="28"/>
          <w:szCs w:val="28"/>
        </w:rPr>
      </w:pPr>
      <w:r>
        <w:object w:dxaOrig="6313" w:dyaOrig="4044">
          <v:shape id="_x0000_i1029" type="#_x0000_t75" style="width:265.5pt;height:171pt" o:ole="">
            <v:imagedata r:id="rId20" o:title=""/>
          </v:shape>
          <o:OLEObject Type="Embed" ProgID="Visio.Drawing.11" ShapeID="_x0000_i1029" DrawAspect="Content" ObjectID="_1514891083" r:id="rId21"/>
        </w:object>
      </w:r>
    </w:p>
    <w:p w:rsidR="00DA1B9B" w:rsidRDefault="00DA1B9B" w:rsidP="00007870">
      <w:pPr>
        <w:spacing w:line="24" w:lineRule="atLeast"/>
        <w:ind w:firstLine="709"/>
        <w:jc w:val="both"/>
        <w:rPr>
          <w:sz w:val="28"/>
          <w:szCs w:val="28"/>
        </w:rPr>
      </w:pPr>
    </w:p>
    <w:p w:rsidR="00DA1B9B" w:rsidRDefault="00DA1B9B" w:rsidP="00DA1B9B">
      <w:pPr>
        <w:spacing w:line="360" w:lineRule="auto"/>
        <w:contextualSpacing/>
        <w:jc w:val="center"/>
        <w:rPr>
          <w:sz w:val="28"/>
          <w:szCs w:val="28"/>
        </w:rPr>
      </w:pPr>
      <w:r>
        <w:rPr>
          <w:sz w:val="28"/>
          <w:szCs w:val="28"/>
        </w:rPr>
        <w:t>Рисунок 2.</w:t>
      </w:r>
      <w:r w:rsidR="00DC6931">
        <w:rPr>
          <w:sz w:val="28"/>
          <w:szCs w:val="28"/>
        </w:rPr>
        <w:t>3</w:t>
      </w:r>
      <w:r>
        <w:rPr>
          <w:sz w:val="28"/>
          <w:szCs w:val="28"/>
        </w:rPr>
        <w:t xml:space="preserve"> – Типовая структурная схема </w:t>
      </w:r>
      <w:r w:rsidR="00DC6931">
        <w:rPr>
          <w:sz w:val="28"/>
          <w:szCs w:val="28"/>
        </w:rPr>
        <w:t>программы для</w:t>
      </w:r>
      <w:r>
        <w:rPr>
          <w:sz w:val="28"/>
          <w:szCs w:val="28"/>
        </w:rPr>
        <w:t xml:space="preserve"> анализа ЭМГ сигнала</w:t>
      </w:r>
    </w:p>
    <w:p w:rsidR="00DA1B9B" w:rsidRDefault="00DA1B9B" w:rsidP="00007870">
      <w:pPr>
        <w:spacing w:line="24" w:lineRule="atLeast"/>
        <w:ind w:firstLine="709"/>
        <w:jc w:val="both"/>
        <w:rPr>
          <w:sz w:val="28"/>
          <w:szCs w:val="28"/>
        </w:rPr>
      </w:pPr>
    </w:p>
    <w:p w:rsidR="002374CF" w:rsidRDefault="00DC6931" w:rsidP="002374CF">
      <w:pPr>
        <w:spacing w:line="24" w:lineRule="atLeast"/>
        <w:ind w:firstLine="709"/>
        <w:jc w:val="both"/>
        <w:rPr>
          <w:sz w:val="28"/>
          <w:szCs w:val="28"/>
        </w:rPr>
      </w:pPr>
      <w:r>
        <w:rPr>
          <w:sz w:val="28"/>
          <w:szCs w:val="28"/>
        </w:rPr>
        <w:t>Такие программы также могут содержать в себе блоки вырезания отдельного участка сигнала, фильтрации сигнала, расчета специфических параметров, а также блоки эвристического анализа</w:t>
      </w:r>
      <w:r w:rsidR="002374CF">
        <w:rPr>
          <w:sz w:val="28"/>
          <w:szCs w:val="28"/>
        </w:rPr>
        <w:t>.</w:t>
      </w:r>
    </w:p>
    <w:p w:rsidR="00081A90" w:rsidRDefault="00081A90" w:rsidP="00007870">
      <w:pPr>
        <w:spacing w:line="24" w:lineRule="atLeast"/>
        <w:ind w:firstLine="709"/>
        <w:jc w:val="both"/>
        <w:rPr>
          <w:sz w:val="28"/>
          <w:szCs w:val="28"/>
        </w:rPr>
      </w:pPr>
      <w:r>
        <w:rPr>
          <w:sz w:val="28"/>
          <w:szCs w:val="28"/>
        </w:rPr>
        <w:t>2.2 Выбор и обоснование структурной схемы системы</w:t>
      </w:r>
    </w:p>
    <w:p w:rsidR="00081A90" w:rsidRDefault="00081A90" w:rsidP="00007870">
      <w:pPr>
        <w:spacing w:line="24" w:lineRule="atLeast"/>
        <w:ind w:firstLine="709"/>
        <w:jc w:val="both"/>
        <w:rPr>
          <w:sz w:val="28"/>
          <w:szCs w:val="28"/>
        </w:rPr>
      </w:pPr>
    </w:p>
    <w:p w:rsidR="00DC6931" w:rsidRDefault="00DC6931" w:rsidP="00007870">
      <w:pPr>
        <w:spacing w:line="24" w:lineRule="atLeast"/>
        <w:ind w:firstLine="709"/>
        <w:jc w:val="both"/>
        <w:rPr>
          <w:sz w:val="28"/>
          <w:szCs w:val="28"/>
        </w:rPr>
      </w:pPr>
      <w:r>
        <w:rPr>
          <w:sz w:val="28"/>
          <w:szCs w:val="28"/>
        </w:rPr>
        <w:t>Учитывая принятые условия разработки, за основу взята типовая структурная схема</w:t>
      </w:r>
      <w:r w:rsidR="00DA5B3D">
        <w:rPr>
          <w:sz w:val="28"/>
          <w:szCs w:val="28"/>
        </w:rPr>
        <w:t xml:space="preserve"> медицинской системы</w:t>
      </w:r>
      <w:r>
        <w:rPr>
          <w:sz w:val="28"/>
          <w:szCs w:val="28"/>
        </w:rPr>
        <w:t xml:space="preserve"> с применением ЭВМ</w:t>
      </w:r>
      <w:r w:rsidR="003E2B37">
        <w:rPr>
          <w:sz w:val="28"/>
          <w:szCs w:val="28"/>
        </w:rPr>
        <w:t>. При этом, шина передачи данных заменена модулем беспроводной передачи данных, стандарта</w:t>
      </w:r>
      <w:r w:rsidR="00C520FF">
        <w:rPr>
          <w:sz w:val="28"/>
          <w:szCs w:val="28"/>
        </w:rPr>
        <w:t xml:space="preserve"> </w:t>
      </w:r>
      <w:r w:rsidR="003E2B37" w:rsidRPr="005B2E74">
        <w:rPr>
          <w:sz w:val="28"/>
          <w:szCs w:val="28"/>
          <w:lang w:val="en-US"/>
        </w:rPr>
        <w:t>Bluetooth</w:t>
      </w:r>
      <w:r w:rsidR="003E2B37" w:rsidRPr="00C66678">
        <w:rPr>
          <w:sz w:val="28"/>
          <w:szCs w:val="28"/>
        </w:rPr>
        <w:t xml:space="preserve"> 3.0</w:t>
      </w:r>
      <w:r w:rsidR="00F90C7D">
        <w:rPr>
          <w:sz w:val="28"/>
          <w:szCs w:val="28"/>
        </w:rPr>
        <w:t xml:space="preserve"> (рисунок 2.4).</w:t>
      </w:r>
    </w:p>
    <w:p w:rsidR="003E2B37" w:rsidRDefault="003E2B37" w:rsidP="00007870">
      <w:pPr>
        <w:spacing w:line="24" w:lineRule="atLeast"/>
        <w:ind w:firstLine="709"/>
        <w:jc w:val="both"/>
        <w:rPr>
          <w:sz w:val="28"/>
          <w:szCs w:val="28"/>
        </w:rPr>
      </w:pPr>
    </w:p>
    <w:p w:rsidR="008A2714" w:rsidRDefault="00851526" w:rsidP="00A101E1">
      <w:pPr>
        <w:spacing w:line="24" w:lineRule="atLeast"/>
        <w:jc w:val="center"/>
      </w:pPr>
      <w:r>
        <w:object w:dxaOrig="10185" w:dyaOrig="6907">
          <v:shape id="_x0000_i1030" type="#_x0000_t75" style="width:400.5pt;height:271.5pt" o:ole="">
            <v:imagedata r:id="rId22" o:title=""/>
          </v:shape>
          <o:OLEObject Type="Embed" ProgID="Visio.Drawing.11" ShapeID="_x0000_i1030" DrawAspect="Content" ObjectID="_1514891084" r:id="rId23"/>
        </w:object>
      </w:r>
    </w:p>
    <w:p w:rsidR="00A101E1" w:rsidRDefault="00A101E1" w:rsidP="00A101E1">
      <w:pPr>
        <w:spacing w:line="24" w:lineRule="atLeast"/>
        <w:jc w:val="center"/>
        <w:rPr>
          <w:sz w:val="28"/>
          <w:szCs w:val="28"/>
        </w:rPr>
      </w:pPr>
    </w:p>
    <w:p w:rsidR="003E2B37" w:rsidRDefault="003E2B37" w:rsidP="003E2B37">
      <w:pPr>
        <w:spacing w:line="360" w:lineRule="auto"/>
        <w:contextualSpacing/>
        <w:jc w:val="center"/>
        <w:rPr>
          <w:sz w:val="28"/>
          <w:szCs w:val="28"/>
        </w:rPr>
      </w:pPr>
      <w:r>
        <w:rPr>
          <w:sz w:val="28"/>
          <w:szCs w:val="28"/>
        </w:rPr>
        <w:t>Рисунок 2.</w:t>
      </w:r>
      <w:r w:rsidR="00DA5B3D">
        <w:rPr>
          <w:sz w:val="28"/>
          <w:szCs w:val="28"/>
        </w:rPr>
        <w:t>4</w:t>
      </w:r>
      <w:r>
        <w:rPr>
          <w:sz w:val="28"/>
          <w:szCs w:val="28"/>
        </w:rPr>
        <w:t xml:space="preserve"> –Структурная схема системы анализа ЭМГ сигнала</w:t>
      </w:r>
    </w:p>
    <w:p w:rsidR="00DA5B3D" w:rsidRDefault="00DA5B3D" w:rsidP="008924DE">
      <w:pPr>
        <w:spacing w:line="24" w:lineRule="atLeast"/>
        <w:ind w:firstLine="709"/>
        <w:jc w:val="both"/>
        <w:rPr>
          <w:sz w:val="28"/>
          <w:szCs w:val="28"/>
        </w:rPr>
      </w:pPr>
      <w:r>
        <w:rPr>
          <w:sz w:val="28"/>
          <w:szCs w:val="28"/>
        </w:rPr>
        <w:lastRenderedPageBreak/>
        <w:t>Основываясь на условиях разработки и типичной структурной схем</w:t>
      </w:r>
      <w:r w:rsidR="008924DE">
        <w:rPr>
          <w:sz w:val="28"/>
          <w:szCs w:val="28"/>
        </w:rPr>
        <w:t xml:space="preserve">е программы анализа ЭМГ сигнала, </w:t>
      </w:r>
      <w:r>
        <w:rPr>
          <w:sz w:val="28"/>
          <w:szCs w:val="28"/>
        </w:rPr>
        <w:t>разработа</w:t>
      </w:r>
      <w:r w:rsidR="008924DE">
        <w:rPr>
          <w:sz w:val="28"/>
          <w:szCs w:val="28"/>
        </w:rPr>
        <w:t xml:space="preserve">на структурная схема программы. </w:t>
      </w:r>
      <w:r w:rsidR="009321C0">
        <w:rPr>
          <w:sz w:val="28"/>
          <w:szCs w:val="28"/>
        </w:rPr>
        <w:t>Структурная схема программы</w:t>
      </w:r>
      <w:r w:rsidR="008924DE">
        <w:rPr>
          <w:sz w:val="28"/>
          <w:szCs w:val="28"/>
        </w:rPr>
        <w:t xml:space="preserve"> при </w:t>
      </w:r>
      <w:r w:rsidR="00BA3FC9">
        <w:rPr>
          <w:sz w:val="28"/>
          <w:szCs w:val="28"/>
        </w:rPr>
        <w:t>работ</w:t>
      </w:r>
      <w:r w:rsidR="008924DE">
        <w:rPr>
          <w:sz w:val="28"/>
          <w:szCs w:val="28"/>
        </w:rPr>
        <w:t>е</w:t>
      </w:r>
      <w:r w:rsidR="00BA3FC9">
        <w:rPr>
          <w:sz w:val="28"/>
          <w:szCs w:val="28"/>
        </w:rPr>
        <w:t xml:space="preserve"> с одним файлом</w:t>
      </w:r>
      <w:r w:rsidR="008924DE">
        <w:rPr>
          <w:sz w:val="28"/>
          <w:szCs w:val="28"/>
        </w:rPr>
        <w:t>,</w:t>
      </w:r>
      <w:r>
        <w:rPr>
          <w:sz w:val="28"/>
          <w:szCs w:val="28"/>
        </w:rPr>
        <w:t xml:space="preserve"> отображен</w:t>
      </w:r>
      <w:r w:rsidR="009A1BD0">
        <w:rPr>
          <w:sz w:val="28"/>
          <w:szCs w:val="28"/>
        </w:rPr>
        <w:t>а</w:t>
      </w:r>
      <w:r>
        <w:rPr>
          <w:sz w:val="28"/>
          <w:szCs w:val="28"/>
        </w:rPr>
        <w:t xml:space="preserve"> на рисунке 2.5</w:t>
      </w:r>
      <w:r w:rsidR="00BA3FC9">
        <w:rPr>
          <w:sz w:val="28"/>
          <w:szCs w:val="28"/>
        </w:rPr>
        <w:t>, работа с пакетом файлов отображена на рисунке 2.6</w:t>
      </w:r>
      <w:r>
        <w:rPr>
          <w:sz w:val="28"/>
          <w:szCs w:val="28"/>
        </w:rPr>
        <w:t>.</w:t>
      </w:r>
    </w:p>
    <w:p w:rsidR="00DA5B3D" w:rsidRDefault="00DA5B3D" w:rsidP="00DA5B3D">
      <w:pPr>
        <w:spacing w:line="24" w:lineRule="atLeast"/>
        <w:ind w:firstLine="709"/>
        <w:jc w:val="both"/>
        <w:rPr>
          <w:sz w:val="28"/>
          <w:szCs w:val="28"/>
        </w:rPr>
      </w:pPr>
    </w:p>
    <w:p w:rsidR="00BA3FC9" w:rsidRDefault="00851526" w:rsidP="00BA3FC9">
      <w:pPr>
        <w:spacing w:line="24" w:lineRule="atLeast"/>
        <w:jc w:val="center"/>
        <w:rPr>
          <w:sz w:val="28"/>
          <w:szCs w:val="28"/>
        </w:rPr>
      </w:pPr>
      <w:r>
        <w:object w:dxaOrig="8580" w:dyaOrig="6312">
          <v:shape id="_x0000_i1031" type="#_x0000_t75" style="width:5in;height:265.5pt" o:ole="">
            <v:imagedata r:id="rId24" o:title=""/>
          </v:shape>
          <o:OLEObject Type="Embed" ProgID="Visio.Drawing.11" ShapeID="_x0000_i1031" DrawAspect="Content" ObjectID="_1514891085" r:id="rId25"/>
        </w:object>
      </w:r>
    </w:p>
    <w:p w:rsidR="00BA3FC9" w:rsidRDefault="00BA3FC9" w:rsidP="00BA3FC9">
      <w:pPr>
        <w:spacing w:line="360" w:lineRule="auto"/>
        <w:contextualSpacing/>
        <w:jc w:val="center"/>
        <w:rPr>
          <w:sz w:val="28"/>
          <w:szCs w:val="28"/>
        </w:rPr>
      </w:pPr>
    </w:p>
    <w:p w:rsidR="00BA3FC9" w:rsidRDefault="00BA3FC9" w:rsidP="00BA3FC9">
      <w:pPr>
        <w:spacing w:line="360" w:lineRule="auto"/>
        <w:contextualSpacing/>
        <w:jc w:val="center"/>
        <w:rPr>
          <w:sz w:val="28"/>
          <w:szCs w:val="28"/>
        </w:rPr>
      </w:pPr>
      <w:r>
        <w:rPr>
          <w:sz w:val="28"/>
          <w:szCs w:val="28"/>
        </w:rPr>
        <w:t>Рисунок 2.5 –Структурная схема программы анализа ЭМГ сигнала при работе с одним файлом</w:t>
      </w:r>
    </w:p>
    <w:p w:rsidR="00BA3FC9" w:rsidRDefault="00BA3FC9" w:rsidP="00DA5B3D">
      <w:pPr>
        <w:spacing w:line="24" w:lineRule="atLeast"/>
        <w:ind w:firstLine="709"/>
        <w:jc w:val="both"/>
        <w:rPr>
          <w:sz w:val="28"/>
          <w:szCs w:val="28"/>
        </w:rPr>
      </w:pPr>
    </w:p>
    <w:p w:rsidR="00685331" w:rsidRDefault="00685331" w:rsidP="00685331">
      <w:pPr>
        <w:spacing w:line="24" w:lineRule="atLeast"/>
        <w:ind w:firstLine="709"/>
        <w:jc w:val="both"/>
        <w:rPr>
          <w:sz w:val="28"/>
          <w:szCs w:val="28"/>
        </w:rPr>
      </w:pPr>
      <w:r>
        <w:rPr>
          <w:sz w:val="28"/>
          <w:szCs w:val="28"/>
        </w:rPr>
        <w:t xml:space="preserve">Рассмотрим процесс обработки одного файла. Сначала считывается путь к </w:t>
      </w:r>
      <w:r w:rsidR="008D430A">
        <w:rPr>
          <w:sz w:val="28"/>
          <w:szCs w:val="28"/>
        </w:rPr>
        <w:t>с файлу</w:t>
      </w:r>
      <w:r>
        <w:rPr>
          <w:sz w:val="28"/>
          <w:szCs w:val="28"/>
        </w:rPr>
        <w:t>, затем считыва</w:t>
      </w:r>
      <w:r w:rsidR="008D430A">
        <w:rPr>
          <w:sz w:val="28"/>
          <w:szCs w:val="28"/>
        </w:rPr>
        <w:t>ются данные</w:t>
      </w:r>
      <w:r>
        <w:rPr>
          <w:sz w:val="28"/>
          <w:szCs w:val="28"/>
        </w:rPr>
        <w:t xml:space="preserve"> в массив и </w:t>
      </w:r>
      <w:r w:rsidR="008D430A">
        <w:rPr>
          <w:sz w:val="28"/>
          <w:szCs w:val="28"/>
        </w:rPr>
        <w:t>рассчитываются</w:t>
      </w:r>
      <w:r>
        <w:rPr>
          <w:sz w:val="28"/>
          <w:szCs w:val="28"/>
        </w:rPr>
        <w:t xml:space="preserve"> спектральны</w:t>
      </w:r>
      <w:r w:rsidR="008D430A">
        <w:rPr>
          <w:sz w:val="28"/>
          <w:szCs w:val="28"/>
        </w:rPr>
        <w:t>е</w:t>
      </w:r>
      <w:r>
        <w:rPr>
          <w:sz w:val="28"/>
          <w:szCs w:val="28"/>
        </w:rPr>
        <w:t xml:space="preserve"> показател</w:t>
      </w:r>
      <w:r w:rsidR="008D430A">
        <w:rPr>
          <w:sz w:val="28"/>
          <w:szCs w:val="28"/>
        </w:rPr>
        <w:t>и</w:t>
      </w:r>
      <w:r>
        <w:rPr>
          <w:sz w:val="28"/>
          <w:szCs w:val="28"/>
        </w:rPr>
        <w:t>. Далее возможен подробный анализ: вырезание участка сигнала, расчет динамики медианной частоты</w:t>
      </w:r>
      <w:r w:rsidRPr="00685331">
        <w:rPr>
          <w:sz w:val="28"/>
          <w:szCs w:val="28"/>
        </w:rPr>
        <w:t xml:space="preserve"> </w:t>
      </w:r>
      <w:r>
        <w:rPr>
          <w:sz w:val="28"/>
          <w:szCs w:val="28"/>
        </w:rPr>
        <w:t>с определенным интервалом и перекрытием по времени. После анализа файла, рассчитанные характеристики и информация о пациенте</w:t>
      </w:r>
      <w:r w:rsidR="008D430A">
        <w:rPr>
          <w:sz w:val="28"/>
          <w:szCs w:val="28"/>
        </w:rPr>
        <w:t xml:space="preserve"> заноси</w:t>
      </w:r>
      <w:r>
        <w:rPr>
          <w:sz w:val="28"/>
          <w:szCs w:val="28"/>
        </w:rPr>
        <w:t>тся в базу данных, с последующей возможностью считывания.</w:t>
      </w:r>
    </w:p>
    <w:p w:rsidR="00BA3FC9" w:rsidRDefault="00BA3FC9" w:rsidP="00DA5B3D">
      <w:pPr>
        <w:spacing w:line="24" w:lineRule="atLeast"/>
        <w:ind w:firstLine="709"/>
        <w:jc w:val="both"/>
        <w:rPr>
          <w:sz w:val="28"/>
          <w:szCs w:val="28"/>
        </w:rPr>
      </w:pPr>
    </w:p>
    <w:p w:rsidR="00BA3FC9" w:rsidRDefault="00AC41A4" w:rsidP="00A101E1">
      <w:pPr>
        <w:spacing w:line="24" w:lineRule="atLeast"/>
        <w:jc w:val="center"/>
      </w:pPr>
      <w:r>
        <w:object w:dxaOrig="8581" w:dyaOrig="6312">
          <v:shape id="_x0000_i1032" type="#_x0000_t75" style="width:351pt;height:258pt" o:ole="">
            <v:imagedata r:id="rId26" o:title=""/>
          </v:shape>
          <o:OLEObject Type="Embed" ProgID="Visio.Drawing.11" ShapeID="_x0000_i1032" DrawAspect="Content" ObjectID="_1514891086" r:id="rId27"/>
        </w:object>
      </w:r>
    </w:p>
    <w:p w:rsidR="00BA3FC9" w:rsidRDefault="00BA3FC9" w:rsidP="00BA3FC9">
      <w:pPr>
        <w:spacing w:line="24" w:lineRule="atLeast"/>
        <w:jc w:val="both"/>
        <w:rPr>
          <w:sz w:val="28"/>
          <w:szCs w:val="28"/>
        </w:rPr>
      </w:pPr>
    </w:p>
    <w:p w:rsidR="00BA3FC9" w:rsidRDefault="00BA3FC9" w:rsidP="00BA3FC9">
      <w:pPr>
        <w:spacing w:line="360" w:lineRule="auto"/>
        <w:contextualSpacing/>
        <w:jc w:val="center"/>
        <w:rPr>
          <w:sz w:val="28"/>
          <w:szCs w:val="28"/>
        </w:rPr>
      </w:pPr>
      <w:r>
        <w:rPr>
          <w:sz w:val="28"/>
          <w:szCs w:val="28"/>
        </w:rPr>
        <w:t>Рисунок 2.6 –Структурная схема программы анализа ЭМГ сигнала при работе с пакетом файлов</w:t>
      </w:r>
    </w:p>
    <w:p w:rsidR="003E2B37" w:rsidRDefault="003E2B37" w:rsidP="00DA5B3D">
      <w:pPr>
        <w:spacing w:line="24" w:lineRule="atLeast"/>
        <w:ind w:firstLine="709"/>
        <w:jc w:val="both"/>
        <w:rPr>
          <w:sz w:val="28"/>
          <w:szCs w:val="28"/>
        </w:rPr>
      </w:pPr>
    </w:p>
    <w:p w:rsidR="00784057" w:rsidRDefault="00784057" w:rsidP="00685331">
      <w:pPr>
        <w:spacing w:line="24" w:lineRule="atLeast"/>
        <w:ind w:firstLine="709"/>
        <w:jc w:val="both"/>
        <w:rPr>
          <w:sz w:val="28"/>
          <w:szCs w:val="28"/>
        </w:rPr>
      </w:pPr>
      <w:r>
        <w:rPr>
          <w:sz w:val="28"/>
          <w:szCs w:val="28"/>
        </w:rPr>
        <w:t xml:space="preserve">Рассмотрим </w:t>
      </w:r>
      <w:r w:rsidR="00685331">
        <w:rPr>
          <w:sz w:val="28"/>
          <w:szCs w:val="28"/>
        </w:rPr>
        <w:t xml:space="preserve">процесс обработки пакета файлов. Сначала считывается путь к с файлам, затем </w:t>
      </w:r>
      <w:r w:rsidR="0057586D">
        <w:rPr>
          <w:sz w:val="28"/>
          <w:szCs w:val="28"/>
        </w:rPr>
        <w:t>формирует</w:t>
      </w:r>
      <w:r w:rsidR="00685331">
        <w:rPr>
          <w:sz w:val="28"/>
          <w:szCs w:val="28"/>
        </w:rPr>
        <w:t>ся</w:t>
      </w:r>
      <w:r w:rsidR="0057586D">
        <w:rPr>
          <w:sz w:val="28"/>
          <w:szCs w:val="28"/>
        </w:rPr>
        <w:t xml:space="preserve"> список по</w:t>
      </w:r>
      <w:r w:rsidR="00685331">
        <w:rPr>
          <w:sz w:val="28"/>
          <w:szCs w:val="28"/>
        </w:rPr>
        <w:t>лных путей к файлам. Инициируется цикл и поочередной</w:t>
      </w:r>
      <w:r w:rsidR="0057586D">
        <w:rPr>
          <w:sz w:val="28"/>
          <w:szCs w:val="28"/>
        </w:rPr>
        <w:t xml:space="preserve"> выда</w:t>
      </w:r>
      <w:r w:rsidR="00685331">
        <w:rPr>
          <w:sz w:val="28"/>
          <w:szCs w:val="28"/>
        </w:rPr>
        <w:t>чи полного пути к файлу, считывания данных в массив и расчет спектральных показателей. Далее возможен подробный анализ: вырезание участка сигнала, расчет динамики медианной частоты</w:t>
      </w:r>
      <w:r w:rsidR="00685331" w:rsidRPr="00685331">
        <w:rPr>
          <w:sz w:val="28"/>
          <w:szCs w:val="28"/>
        </w:rPr>
        <w:t xml:space="preserve"> </w:t>
      </w:r>
      <w:r w:rsidR="00685331">
        <w:rPr>
          <w:sz w:val="28"/>
          <w:szCs w:val="28"/>
        </w:rPr>
        <w:t>с определенным интервалом и перекрытием по времени. После анализа каждого файла, рассчитанные характеристики и информация о пациенте</w:t>
      </w:r>
      <w:r w:rsidR="008D430A">
        <w:rPr>
          <w:sz w:val="28"/>
          <w:szCs w:val="28"/>
        </w:rPr>
        <w:t xml:space="preserve"> заноси</w:t>
      </w:r>
      <w:r w:rsidR="00685331">
        <w:rPr>
          <w:sz w:val="28"/>
          <w:szCs w:val="28"/>
        </w:rPr>
        <w:t>тся в базу данных, с последующей возможностью считывания.</w:t>
      </w:r>
      <m:oMath>
        <m:r>
          <w:rPr>
            <w:rStyle w:val="ae"/>
            <w:rFonts w:ascii="Cambria Math" w:eastAsiaTheme="minorHAnsi" w:hAnsi="Cambria Math"/>
          </w:rPr>
          <m:t>Место д</m:t>
        </m:r>
        <m:r>
          <w:rPr>
            <w:rStyle w:val="ae"/>
            <w:rFonts w:ascii="Cambria Math" w:eastAsiaTheme="minorHAnsi" w:hAnsi="Cambria Math"/>
          </w:rPr>
          <m:t>R</m:t>
        </m:r>
        <w:bookmarkStart w:id="8" w:name="_GoBack"/>
        <w:bookmarkEnd w:id="8"/>
        <m:r>
          <w:rPr>
            <w:rStyle w:val="ae"/>
            <w:rFonts w:ascii="Cambria Math" w:eastAsiaTheme="minorHAnsi" w:hAnsi="Cambria Math"/>
          </w:rPr>
          <m:t>ля уравнения.</m:t>
        </m:r>
      </m:oMath>
    </w:p>
    <w:p w:rsidR="00081A90" w:rsidRPr="0042028D" w:rsidRDefault="00081A90" w:rsidP="00007870">
      <w:pPr>
        <w:spacing w:line="24" w:lineRule="atLeast"/>
        <w:ind w:firstLine="709"/>
        <w:jc w:val="both"/>
        <w:rPr>
          <w:sz w:val="28"/>
          <w:szCs w:val="28"/>
        </w:rPr>
      </w:pPr>
      <w:r>
        <w:rPr>
          <w:sz w:val="28"/>
          <w:szCs w:val="28"/>
        </w:rPr>
        <w:br w:type="page"/>
      </w:r>
    </w:p>
    <w:p w:rsidR="00081A90" w:rsidRDefault="00081A90" w:rsidP="008D7A17">
      <w:pPr>
        <w:spacing w:line="24" w:lineRule="atLeast"/>
        <w:jc w:val="center"/>
        <w:rPr>
          <w:sz w:val="28"/>
          <w:szCs w:val="28"/>
        </w:rPr>
      </w:pPr>
      <w:r>
        <w:rPr>
          <w:sz w:val="28"/>
          <w:szCs w:val="28"/>
        </w:rPr>
        <w:lastRenderedPageBreak/>
        <w:t xml:space="preserve">3 </w:t>
      </w:r>
      <w:r w:rsidR="008D7A17">
        <w:rPr>
          <w:sz w:val="28"/>
          <w:szCs w:val="28"/>
        </w:rPr>
        <w:t>РАЗРАБОТКА</w:t>
      </w:r>
      <w:r w:rsidR="008D7A17" w:rsidRPr="0042028D">
        <w:rPr>
          <w:sz w:val="28"/>
          <w:szCs w:val="28"/>
        </w:rPr>
        <w:t xml:space="preserve"> </w:t>
      </w:r>
      <w:r w:rsidR="008D7A17">
        <w:rPr>
          <w:sz w:val="28"/>
          <w:szCs w:val="28"/>
        </w:rPr>
        <w:t>АЛГОРИТМА КОМПЬЮТЕРНОЙ СИСТЕМЫ СПЕКТРАЛЬНОГО АНАЛИЗА ЭМГ СИГНАЛА</w:t>
      </w:r>
    </w:p>
    <w:p w:rsidR="00081A90" w:rsidRDefault="00081A90" w:rsidP="00007870">
      <w:pPr>
        <w:spacing w:line="24" w:lineRule="atLeast"/>
        <w:ind w:firstLine="709"/>
        <w:jc w:val="both"/>
        <w:rPr>
          <w:sz w:val="28"/>
          <w:szCs w:val="28"/>
        </w:rPr>
      </w:pPr>
    </w:p>
    <w:p w:rsidR="008D5C1E" w:rsidRPr="008D5C1E" w:rsidRDefault="008D5C1E" w:rsidP="00007870">
      <w:pPr>
        <w:spacing w:line="24" w:lineRule="atLeast"/>
        <w:ind w:firstLine="709"/>
        <w:jc w:val="both"/>
        <w:rPr>
          <w:sz w:val="28"/>
          <w:szCs w:val="28"/>
        </w:rPr>
      </w:pPr>
    </w:p>
    <w:p w:rsidR="00081A90" w:rsidRDefault="00ED079B" w:rsidP="00421B55">
      <w:pPr>
        <w:spacing w:line="24" w:lineRule="atLeast"/>
        <w:ind w:firstLine="709"/>
        <w:jc w:val="both"/>
        <w:rPr>
          <w:sz w:val="28"/>
          <w:szCs w:val="28"/>
        </w:rPr>
      </w:pPr>
      <w:r>
        <w:rPr>
          <w:sz w:val="28"/>
          <w:szCs w:val="28"/>
        </w:rPr>
        <w:t>3</w:t>
      </w:r>
      <w:r w:rsidR="00081A90">
        <w:rPr>
          <w:sz w:val="28"/>
          <w:szCs w:val="28"/>
        </w:rPr>
        <w:t xml:space="preserve">.1 Обзор </w:t>
      </w:r>
      <w:r w:rsidR="004918E0">
        <w:rPr>
          <w:sz w:val="28"/>
          <w:szCs w:val="28"/>
        </w:rPr>
        <w:t>алгоритмов спектрального анализа ЭМГ сигнала</w:t>
      </w:r>
      <w:r w:rsidR="009B4F8F" w:rsidRPr="009B4F8F">
        <w:rPr>
          <w:sz w:val="28"/>
          <w:szCs w:val="28"/>
        </w:rPr>
        <w:tab/>
      </w:r>
    </w:p>
    <w:p w:rsidR="00421B55" w:rsidRDefault="00421B55" w:rsidP="00007870">
      <w:pPr>
        <w:spacing w:line="24" w:lineRule="atLeast"/>
        <w:ind w:firstLine="709"/>
        <w:jc w:val="both"/>
        <w:rPr>
          <w:sz w:val="28"/>
          <w:szCs w:val="28"/>
        </w:rPr>
      </w:pPr>
    </w:p>
    <w:p w:rsidR="007C6472" w:rsidRDefault="007C6472" w:rsidP="007C6472">
      <w:pPr>
        <w:spacing w:line="24" w:lineRule="atLeast"/>
        <w:ind w:firstLine="709"/>
        <w:jc w:val="both"/>
        <w:rPr>
          <w:sz w:val="28"/>
          <w:szCs w:val="28"/>
        </w:rPr>
      </w:pPr>
      <w:r>
        <w:rPr>
          <w:sz w:val="28"/>
          <w:szCs w:val="28"/>
        </w:rPr>
        <w:t xml:space="preserve">Согласно пункту 1.2 </w:t>
      </w:r>
      <w:r w:rsidR="00640763">
        <w:rPr>
          <w:sz w:val="28"/>
          <w:szCs w:val="28"/>
        </w:rPr>
        <w:t>методы</w:t>
      </w:r>
      <w:r>
        <w:rPr>
          <w:sz w:val="28"/>
          <w:szCs w:val="28"/>
        </w:rPr>
        <w:t xml:space="preserve"> спектрального анализа ЭМГ сигнала</w:t>
      </w:r>
      <w:r w:rsidR="004F47BF">
        <w:rPr>
          <w:sz w:val="28"/>
          <w:szCs w:val="28"/>
        </w:rPr>
        <w:t>, можно разделить на</w:t>
      </w:r>
      <w:r>
        <w:rPr>
          <w:sz w:val="28"/>
          <w:szCs w:val="28"/>
        </w:rPr>
        <w:t xml:space="preserve"> параметрически</w:t>
      </w:r>
      <w:r w:rsidR="004F47BF">
        <w:rPr>
          <w:sz w:val="28"/>
          <w:szCs w:val="28"/>
        </w:rPr>
        <w:t>е</w:t>
      </w:r>
      <w:r>
        <w:rPr>
          <w:sz w:val="28"/>
          <w:szCs w:val="28"/>
        </w:rPr>
        <w:t xml:space="preserve"> </w:t>
      </w:r>
      <w:r w:rsidR="00456889">
        <w:rPr>
          <w:sz w:val="28"/>
          <w:szCs w:val="28"/>
        </w:rPr>
        <w:t>и непараметрическ</w:t>
      </w:r>
      <w:r w:rsidR="004F47BF">
        <w:rPr>
          <w:sz w:val="28"/>
          <w:szCs w:val="28"/>
        </w:rPr>
        <w:t>ие</w:t>
      </w:r>
      <w:r>
        <w:rPr>
          <w:sz w:val="28"/>
          <w:szCs w:val="28"/>
        </w:rPr>
        <w:t>.</w:t>
      </w:r>
    </w:p>
    <w:p w:rsidR="004918E0" w:rsidRDefault="004918E0" w:rsidP="00007870">
      <w:pPr>
        <w:spacing w:line="24" w:lineRule="atLeast"/>
        <w:ind w:firstLine="709"/>
        <w:jc w:val="both"/>
        <w:rPr>
          <w:sz w:val="28"/>
          <w:szCs w:val="28"/>
        </w:rPr>
      </w:pPr>
      <w:r>
        <w:rPr>
          <w:sz w:val="28"/>
          <w:szCs w:val="28"/>
        </w:rPr>
        <w:t xml:space="preserve">Типовой алгоритм </w:t>
      </w:r>
      <w:r w:rsidR="00456889">
        <w:rPr>
          <w:sz w:val="28"/>
          <w:szCs w:val="28"/>
        </w:rPr>
        <w:t xml:space="preserve">параметрического </w:t>
      </w:r>
      <w:r>
        <w:rPr>
          <w:sz w:val="28"/>
          <w:szCs w:val="28"/>
        </w:rPr>
        <w:t xml:space="preserve">спектрального анализа </w:t>
      </w:r>
      <w:r w:rsidR="007C6472">
        <w:rPr>
          <w:sz w:val="28"/>
          <w:szCs w:val="28"/>
        </w:rPr>
        <w:t xml:space="preserve">ЭМГ, </w:t>
      </w:r>
      <w:r>
        <w:rPr>
          <w:sz w:val="28"/>
          <w:szCs w:val="28"/>
        </w:rPr>
        <w:t>представлен на рисунке 3.1</w:t>
      </w:r>
    </w:p>
    <w:p w:rsidR="004918E0" w:rsidRDefault="004918E0" w:rsidP="00007870">
      <w:pPr>
        <w:spacing w:line="24" w:lineRule="atLeast"/>
        <w:ind w:firstLine="709"/>
        <w:jc w:val="both"/>
        <w:rPr>
          <w:sz w:val="28"/>
          <w:szCs w:val="28"/>
        </w:rPr>
      </w:pPr>
    </w:p>
    <w:p w:rsidR="004918E0" w:rsidRDefault="00D81424" w:rsidP="006E2DBD">
      <w:pPr>
        <w:spacing w:line="24" w:lineRule="atLeast"/>
        <w:ind w:firstLine="709"/>
        <w:jc w:val="center"/>
        <w:rPr>
          <w:sz w:val="28"/>
          <w:szCs w:val="28"/>
        </w:rPr>
      </w:pPr>
      <w:r>
        <w:object w:dxaOrig="1825" w:dyaOrig="8579">
          <v:shape id="_x0000_i1033" type="#_x0000_t75" style="width:91.5pt;height:429pt" o:ole="">
            <v:imagedata r:id="rId28" o:title=""/>
          </v:shape>
          <o:OLEObject Type="Embed" ProgID="Visio.Drawing.11" ShapeID="_x0000_i1033" DrawAspect="Content" ObjectID="_1514891087" r:id="rId29"/>
        </w:object>
      </w:r>
    </w:p>
    <w:p w:rsidR="004918E0" w:rsidRDefault="004918E0" w:rsidP="00007870">
      <w:pPr>
        <w:spacing w:line="24" w:lineRule="atLeast"/>
        <w:ind w:firstLine="709"/>
        <w:jc w:val="both"/>
        <w:rPr>
          <w:sz w:val="28"/>
          <w:szCs w:val="28"/>
        </w:rPr>
      </w:pPr>
    </w:p>
    <w:p w:rsidR="006E2DBD" w:rsidRDefault="006E2DBD" w:rsidP="006E2DBD">
      <w:pPr>
        <w:spacing w:line="360" w:lineRule="auto"/>
        <w:contextualSpacing/>
        <w:jc w:val="center"/>
        <w:rPr>
          <w:sz w:val="28"/>
          <w:szCs w:val="28"/>
        </w:rPr>
      </w:pPr>
      <w:r>
        <w:rPr>
          <w:sz w:val="28"/>
          <w:szCs w:val="28"/>
        </w:rPr>
        <w:t>Рисунок 3.1 –</w:t>
      </w:r>
      <w:r w:rsidR="006653AB">
        <w:rPr>
          <w:sz w:val="28"/>
          <w:szCs w:val="28"/>
        </w:rPr>
        <w:t xml:space="preserve"> </w:t>
      </w:r>
      <w:r>
        <w:rPr>
          <w:sz w:val="28"/>
          <w:szCs w:val="28"/>
        </w:rPr>
        <w:t>Типовой</w:t>
      </w:r>
      <w:r w:rsidR="00834F7D" w:rsidRPr="00834F7D">
        <w:rPr>
          <w:sz w:val="28"/>
          <w:szCs w:val="28"/>
        </w:rPr>
        <w:t xml:space="preserve"> </w:t>
      </w:r>
      <w:r w:rsidR="005E38F1">
        <w:rPr>
          <w:sz w:val="28"/>
          <w:szCs w:val="28"/>
        </w:rPr>
        <w:t xml:space="preserve">алгоритм </w:t>
      </w:r>
      <w:r w:rsidR="00834F7D">
        <w:rPr>
          <w:sz w:val="28"/>
          <w:szCs w:val="28"/>
        </w:rPr>
        <w:t>параметрического спектрального</w:t>
      </w:r>
      <w:r>
        <w:rPr>
          <w:sz w:val="28"/>
          <w:szCs w:val="28"/>
        </w:rPr>
        <w:t xml:space="preserve"> анализа ЭМГ сигнала</w:t>
      </w:r>
    </w:p>
    <w:p w:rsidR="00834F7D" w:rsidRDefault="00834F7D" w:rsidP="006E2DBD">
      <w:pPr>
        <w:spacing w:line="360" w:lineRule="auto"/>
        <w:contextualSpacing/>
        <w:jc w:val="center"/>
        <w:rPr>
          <w:sz w:val="28"/>
          <w:szCs w:val="28"/>
        </w:rPr>
      </w:pPr>
    </w:p>
    <w:p w:rsidR="00834F7D" w:rsidRDefault="00834F7D" w:rsidP="00834F7D">
      <w:pPr>
        <w:spacing w:line="24" w:lineRule="atLeast"/>
        <w:ind w:firstLine="709"/>
        <w:jc w:val="both"/>
        <w:rPr>
          <w:sz w:val="28"/>
          <w:szCs w:val="28"/>
        </w:rPr>
      </w:pPr>
      <w:r>
        <w:rPr>
          <w:sz w:val="28"/>
          <w:szCs w:val="28"/>
        </w:rPr>
        <w:lastRenderedPageBreak/>
        <w:t>Типовой алгоритм непараметрического спектрального анализа ЭМГ, представлен на рисунке 3.2</w:t>
      </w:r>
    </w:p>
    <w:p w:rsidR="00456889" w:rsidRPr="006E32EC" w:rsidRDefault="00D81424" w:rsidP="00456889">
      <w:pPr>
        <w:spacing w:line="24" w:lineRule="atLeast"/>
        <w:ind w:firstLine="709"/>
        <w:jc w:val="center"/>
        <w:rPr>
          <w:lang w:val="en-US"/>
        </w:rPr>
      </w:pPr>
      <w:r>
        <w:object w:dxaOrig="1825" w:dyaOrig="8579">
          <v:shape id="_x0000_i1034" type="#_x0000_t75" style="width:91.5pt;height:429pt" o:ole="">
            <v:imagedata r:id="rId30" o:title=""/>
          </v:shape>
          <o:OLEObject Type="Embed" ProgID="Visio.Drawing.11" ShapeID="_x0000_i1034" DrawAspect="Content" ObjectID="_1514891088" r:id="rId31"/>
        </w:object>
      </w:r>
    </w:p>
    <w:p w:rsidR="00456889" w:rsidRDefault="00456889" w:rsidP="00456889">
      <w:pPr>
        <w:spacing w:line="24" w:lineRule="atLeast"/>
        <w:ind w:firstLine="709"/>
        <w:jc w:val="center"/>
        <w:rPr>
          <w:sz w:val="28"/>
          <w:szCs w:val="28"/>
        </w:rPr>
      </w:pPr>
    </w:p>
    <w:p w:rsidR="00456889" w:rsidRDefault="00456889" w:rsidP="00456889">
      <w:pPr>
        <w:spacing w:line="360" w:lineRule="auto"/>
        <w:contextualSpacing/>
        <w:jc w:val="center"/>
        <w:rPr>
          <w:sz w:val="28"/>
          <w:szCs w:val="28"/>
        </w:rPr>
      </w:pPr>
      <w:r>
        <w:rPr>
          <w:sz w:val="28"/>
          <w:szCs w:val="28"/>
        </w:rPr>
        <w:t>Рисунок 3.</w:t>
      </w:r>
      <w:r w:rsidR="00834F7D">
        <w:rPr>
          <w:sz w:val="28"/>
          <w:szCs w:val="28"/>
        </w:rPr>
        <w:t>2</w:t>
      </w:r>
      <w:r>
        <w:rPr>
          <w:sz w:val="28"/>
          <w:szCs w:val="28"/>
        </w:rPr>
        <w:t xml:space="preserve"> –</w:t>
      </w:r>
      <w:r w:rsidR="006653AB">
        <w:rPr>
          <w:sz w:val="28"/>
          <w:szCs w:val="28"/>
        </w:rPr>
        <w:t xml:space="preserve"> </w:t>
      </w:r>
      <w:r>
        <w:rPr>
          <w:sz w:val="28"/>
          <w:szCs w:val="28"/>
        </w:rPr>
        <w:t xml:space="preserve">Типовой </w:t>
      </w:r>
      <w:r w:rsidR="005E38F1">
        <w:rPr>
          <w:sz w:val="28"/>
          <w:szCs w:val="28"/>
        </w:rPr>
        <w:t xml:space="preserve">алгоритм </w:t>
      </w:r>
      <w:r w:rsidR="00834F7D">
        <w:rPr>
          <w:sz w:val="28"/>
          <w:szCs w:val="28"/>
        </w:rPr>
        <w:t xml:space="preserve">непараметрического спектрального </w:t>
      </w:r>
      <w:r>
        <w:rPr>
          <w:sz w:val="28"/>
          <w:szCs w:val="28"/>
        </w:rPr>
        <w:t>анализа ЭМГ сигнала</w:t>
      </w:r>
    </w:p>
    <w:p w:rsidR="007A579A" w:rsidRDefault="007A579A" w:rsidP="00456889">
      <w:pPr>
        <w:spacing w:line="360" w:lineRule="auto"/>
        <w:contextualSpacing/>
        <w:jc w:val="center"/>
        <w:rPr>
          <w:sz w:val="28"/>
          <w:szCs w:val="28"/>
        </w:rPr>
      </w:pPr>
    </w:p>
    <w:p w:rsidR="00456889" w:rsidRDefault="005E38F1" w:rsidP="007C6472">
      <w:pPr>
        <w:spacing w:line="24" w:lineRule="atLeast"/>
        <w:ind w:firstLine="709"/>
        <w:jc w:val="both"/>
        <w:rPr>
          <w:sz w:val="28"/>
          <w:szCs w:val="28"/>
        </w:rPr>
      </w:pPr>
      <w:r>
        <w:rPr>
          <w:sz w:val="28"/>
          <w:szCs w:val="28"/>
        </w:rPr>
        <w:t>Так как</w:t>
      </w:r>
      <w:r w:rsidR="00362C5B">
        <w:rPr>
          <w:sz w:val="28"/>
          <w:szCs w:val="28"/>
        </w:rPr>
        <w:t xml:space="preserve"> в задаче на разработку требуется расчет спектральных характеристик, рассмотрим подробнее непараметрические методы спектрального анализа ЭМГ.</w:t>
      </w:r>
    </w:p>
    <w:p w:rsidR="00834F7D" w:rsidRDefault="00362C5B" w:rsidP="007C6472">
      <w:pPr>
        <w:spacing w:line="24" w:lineRule="atLeast"/>
        <w:ind w:firstLine="709"/>
        <w:jc w:val="both"/>
        <w:rPr>
          <w:sz w:val="28"/>
          <w:szCs w:val="28"/>
        </w:rPr>
      </w:pPr>
      <w:r>
        <w:rPr>
          <w:sz w:val="28"/>
          <w:szCs w:val="28"/>
        </w:rPr>
        <w:t>А</w:t>
      </w:r>
      <w:r w:rsidR="00B70B24">
        <w:rPr>
          <w:sz w:val="28"/>
          <w:szCs w:val="28"/>
        </w:rPr>
        <w:t>лгоритм</w:t>
      </w:r>
      <w:r>
        <w:rPr>
          <w:sz w:val="28"/>
          <w:szCs w:val="28"/>
        </w:rPr>
        <w:t xml:space="preserve"> всех</w:t>
      </w:r>
      <w:r w:rsidR="00B70B24">
        <w:rPr>
          <w:sz w:val="28"/>
          <w:szCs w:val="28"/>
        </w:rPr>
        <w:t xml:space="preserve"> </w:t>
      </w:r>
      <w:r>
        <w:rPr>
          <w:sz w:val="28"/>
          <w:szCs w:val="28"/>
        </w:rPr>
        <w:t xml:space="preserve">непараметрических методов будет одинаковый, за исключением подпрограммы </w:t>
      </w:r>
      <w:r w:rsidR="00B70B24">
        <w:rPr>
          <w:sz w:val="28"/>
          <w:szCs w:val="28"/>
        </w:rPr>
        <w:t>расчета СПМ</w:t>
      </w:r>
      <w:r>
        <w:rPr>
          <w:sz w:val="28"/>
          <w:szCs w:val="28"/>
        </w:rPr>
        <w:t>.</w:t>
      </w:r>
    </w:p>
    <w:p w:rsidR="00CE49EE" w:rsidRDefault="00834F7D" w:rsidP="005E38F1">
      <w:pPr>
        <w:spacing w:line="24" w:lineRule="atLeast"/>
        <w:ind w:firstLine="709"/>
        <w:jc w:val="both"/>
        <w:rPr>
          <w:sz w:val="28"/>
          <w:szCs w:val="28"/>
        </w:rPr>
      </w:pPr>
      <w:r>
        <w:rPr>
          <w:sz w:val="28"/>
          <w:szCs w:val="28"/>
        </w:rPr>
        <w:t>При использовании метода расчета периодограммы для анализа ЭМГ, расчет СПМ заключается в расчете периодограммы входных данных.</w:t>
      </w:r>
      <w:r w:rsidR="005E38F1">
        <w:rPr>
          <w:sz w:val="28"/>
          <w:szCs w:val="28"/>
        </w:rPr>
        <w:t xml:space="preserve"> </w:t>
      </w:r>
    </w:p>
    <w:p w:rsidR="009321C0" w:rsidRDefault="00834F7D" w:rsidP="00007870">
      <w:pPr>
        <w:spacing w:line="24" w:lineRule="atLeast"/>
        <w:ind w:firstLine="709"/>
        <w:jc w:val="both"/>
        <w:rPr>
          <w:sz w:val="28"/>
          <w:szCs w:val="28"/>
        </w:rPr>
      </w:pPr>
      <w:r>
        <w:rPr>
          <w:sz w:val="28"/>
          <w:szCs w:val="28"/>
        </w:rPr>
        <w:t>При исполь</w:t>
      </w:r>
      <w:r w:rsidR="005E38F1">
        <w:rPr>
          <w:sz w:val="28"/>
          <w:szCs w:val="28"/>
        </w:rPr>
        <w:t>зовании метода Уэлча расчет СПМ, в</w:t>
      </w:r>
      <w:r w:rsidR="005E38F1" w:rsidRPr="005E38F1">
        <w:rPr>
          <w:sz w:val="28"/>
          <w:szCs w:val="28"/>
        </w:rPr>
        <w:t>ектор отсчетов сигнала делит</w:t>
      </w:r>
      <w:r w:rsidR="005E38F1">
        <w:rPr>
          <w:sz w:val="28"/>
          <w:szCs w:val="28"/>
        </w:rPr>
        <w:t>ся на перекрывающиеся сегменты, к</w:t>
      </w:r>
      <w:r w:rsidR="005E38F1" w:rsidRPr="005E38F1">
        <w:rPr>
          <w:sz w:val="28"/>
          <w:szCs w:val="28"/>
        </w:rPr>
        <w:t xml:space="preserve">аждый сегмент умножается </w:t>
      </w:r>
      <w:r w:rsidR="005E38F1">
        <w:rPr>
          <w:sz w:val="28"/>
          <w:szCs w:val="28"/>
        </w:rPr>
        <w:t>на используемую весовую функцию, д</w:t>
      </w:r>
      <w:r w:rsidR="005E38F1" w:rsidRPr="005E38F1">
        <w:rPr>
          <w:sz w:val="28"/>
          <w:szCs w:val="28"/>
        </w:rPr>
        <w:t xml:space="preserve">ля взвешенных сегментов </w:t>
      </w:r>
      <w:r w:rsidR="005E38F1" w:rsidRPr="005E38F1">
        <w:rPr>
          <w:sz w:val="28"/>
          <w:szCs w:val="28"/>
        </w:rPr>
        <w:lastRenderedPageBreak/>
        <w:t>вычисляются мод</w:t>
      </w:r>
      <w:r w:rsidR="005E38F1">
        <w:rPr>
          <w:sz w:val="28"/>
          <w:szCs w:val="28"/>
        </w:rPr>
        <w:t>ифицированные периодограммы, п</w:t>
      </w:r>
      <w:r w:rsidR="005E38F1" w:rsidRPr="005E38F1">
        <w:rPr>
          <w:sz w:val="28"/>
          <w:szCs w:val="28"/>
        </w:rPr>
        <w:t>ериодограммы всех сегментов усредняются.</w:t>
      </w:r>
    </w:p>
    <w:p w:rsidR="00D9446D" w:rsidRDefault="00D9446D" w:rsidP="00007870">
      <w:pPr>
        <w:spacing w:line="24" w:lineRule="atLeast"/>
        <w:ind w:firstLine="709"/>
        <w:jc w:val="both"/>
        <w:rPr>
          <w:sz w:val="28"/>
          <w:szCs w:val="28"/>
        </w:rPr>
      </w:pPr>
    </w:p>
    <w:p w:rsidR="00421B55" w:rsidRDefault="00362C5B" w:rsidP="00007870">
      <w:pPr>
        <w:spacing w:line="24" w:lineRule="atLeast"/>
        <w:ind w:firstLine="709"/>
        <w:jc w:val="both"/>
        <w:rPr>
          <w:sz w:val="28"/>
          <w:szCs w:val="28"/>
        </w:rPr>
      </w:pPr>
      <w:r>
        <w:rPr>
          <w:sz w:val="28"/>
          <w:szCs w:val="28"/>
        </w:rPr>
        <w:t>3.</w:t>
      </w:r>
      <w:r w:rsidR="00D9446D">
        <w:rPr>
          <w:sz w:val="28"/>
          <w:szCs w:val="28"/>
        </w:rPr>
        <w:t>2</w:t>
      </w:r>
      <w:r w:rsidR="00081A90">
        <w:rPr>
          <w:sz w:val="28"/>
          <w:szCs w:val="28"/>
        </w:rPr>
        <w:t xml:space="preserve"> </w:t>
      </w:r>
      <w:r w:rsidR="00421B55">
        <w:rPr>
          <w:sz w:val="28"/>
          <w:szCs w:val="28"/>
        </w:rPr>
        <w:t>Разработка алгоритма спектрального анализа ЭМГ сигнала</w:t>
      </w:r>
      <w:r w:rsidR="009B4F8F" w:rsidRPr="009B4F8F">
        <w:rPr>
          <w:sz w:val="28"/>
          <w:szCs w:val="28"/>
        </w:rPr>
        <w:tab/>
      </w:r>
    </w:p>
    <w:p w:rsidR="00E54943" w:rsidRDefault="00E54943" w:rsidP="00E54943">
      <w:pPr>
        <w:spacing w:line="24" w:lineRule="atLeast"/>
        <w:ind w:firstLine="709"/>
        <w:jc w:val="both"/>
        <w:rPr>
          <w:sz w:val="28"/>
          <w:szCs w:val="28"/>
        </w:rPr>
      </w:pPr>
    </w:p>
    <w:p w:rsidR="00E54943" w:rsidRDefault="00027F80" w:rsidP="00E54943">
      <w:pPr>
        <w:spacing w:line="24" w:lineRule="atLeast"/>
        <w:ind w:firstLine="709"/>
        <w:jc w:val="both"/>
        <w:rPr>
          <w:sz w:val="28"/>
          <w:szCs w:val="28"/>
        </w:rPr>
      </w:pPr>
      <w:r>
        <w:rPr>
          <w:sz w:val="28"/>
          <w:szCs w:val="28"/>
        </w:rPr>
        <w:t xml:space="preserve">Согласно листу задания </w:t>
      </w:r>
      <w:r w:rsidR="00E54943">
        <w:rPr>
          <w:sz w:val="28"/>
          <w:szCs w:val="28"/>
        </w:rPr>
        <w:t xml:space="preserve">исходный сигнал ЭМГ представлен в виде звукового файла в формате </w:t>
      </w:r>
      <w:r w:rsidR="00E54943" w:rsidRPr="005B2E74">
        <w:rPr>
          <w:sz w:val="28"/>
          <w:szCs w:val="28"/>
          <w:lang w:val="en-US"/>
        </w:rPr>
        <w:t>WAVE</w:t>
      </w:r>
      <w:r w:rsidR="00E54943">
        <w:rPr>
          <w:sz w:val="28"/>
          <w:szCs w:val="28"/>
        </w:rPr>
        <w:t>, частотный диапазон от 0</w:t>
      </w:r>
      <w:r>
        <w:rPr>
          <w:sz w:val="28"/>
          <w:szCs w:val="28"/>
        </w:rPr>
        <w:t>,03</w:t>
      </w:r>
      <w:r w:rsidR="00E54943">
        <w:rPr>
          <w:sz w:val="28"/>
          <w:szCs w:val="28"/>
        </w:rPr>
        <w:t xml:space="preserve">Гц – </w:t>
      </w:r>
      <w:r>
        <w:rPr>
          <w:sz w:val="28"/>
          <w:szCs w:val="28"/>
        </w:rPr>
        <w:t>1</w:t>
      </w:r>
      <w:r w:rsidR="00E54943">
        <w:rPr>
          <w:sz w:val="28"/>
          <w:szCs w:val="28"/>
        </w:rPr>
        <w:t xml:space="preserve">0кГц и частота дискретизации </w:t>
      </w:r>
      <w:r>
        <w:rPr>
          <w:sz w:val="28"/>
          <w:szCs w:val="28"/>
        </w:rPr>
        <w:t>20к</w:t>
      </w:r>
      <w:r w:rsidR="00E54943">
        <w:rPr>
          <w:sz w:val="28"/>
          <w:szCs w:val="28"/>
        </w:rPr>
        <w:t>Гц.</w:t>
      </w:r>
    </w:p>
    <w:p w:rsidR="00421B55" w:rsidRDefault="00027F80" w:rsidP="00421B55">
      <w:pPr>
        <w:spacing w:line="24" w:lineRule="atLeast"/>
        <w:ind w:firstLine="709"/>
        <w:jc w:val="both"/>
        <w:rPr>
          <w:sz w:val="28"/>
          <w:szCs w:val="28"/>
        </w:rPr>
      </w:pPr>
      <w:r>
        <w:rPr>
          <w:sz w:val="28"/>
          <w:szCs w:val="28"/>
        </w:rPr>
        <w:t>Для расчета СПМ выбираем метод Уэлча, рассмотренный в пункте 1.2</w:t>
      </w:r>
      <w:r w:rsidR="002374CF">
        <w:rPr>
          <w:sz w:val="28"/>
          <w:szCs w:val="28"/>
        </w:rPr>
        <w:t>.5</w:t>
      </w:r>
      <w:r>
        <w:rPr>
          <w:sz w:val="28"/>
          <w:szCs w:val="28"/>
        </w:rPr>
        <w:t>. После расчета СПМ производим нормирование амплитуд.</w:t>
      </w:r>
      <w:r w:rsidR="00640763">
        <w:rPr>
          <w:sz w:val="28"/>
          <w:szCs w:val="28"/>
        </w:rPr>
        <w:t xml:space="preserve"> </w:t>
      </w:r>
      <w:r>
        <w:rPr>
          <w:sz w:val="28"/>
          <w:szCs w:val="28"/>
        </w:rPr>
        <w:t>Разработанный а</w:t>
      </w:r>
      <w:r w:rsidR="00E54943">
        <w:rPr>
          <w:sz w:val="28"/>
          <w:szCs w:val="28"/>
        </w:rPr>
        <w:t>лгоритм расчета СПМ представлен на рисунке 3.</w:t>
      </w:r>
      <w:r w:rsidR="00640763">
        <w:rPr>
          <w:sz w:val="28"/>
          <w:szCs w:val="28"/>
        </w:rPr>
        <w:t>3</w:t>
      </w:r>
      <w:r w:rsidR="00E54943">
        <w:rPr>
          <w:sz w:val="28"/>
          <w:szCs w:val="28"/>
        </w:rPr>
        <w:t>.</w:t>
      </w:r>
    </w:p>
    <w:p w:rsidR="00E54943" w:rsidRDefault="00E54943" w:rsidP="00E54943">
      <w:pPr>
        <w:spacing w:line="360" w:lineRule="auto"/>
        <w:contextualSpacing/>
        <w:jc w:val="center"/>
        <w:rPr>
          <w:sz w:val="28"/>
          <w:szCs w:val="28"/>
        </w:rPr>
      </w:pPr>
    </w:p>
    <w:p w:rsidR="00A542A2" w:rsidRDefault="00D81424" w:rsidP="00E54943">
      <w:pPr>
        <w:spacing w:line="360" w:lineRule="auto"/>
        <w:contextualSpacing/>
        <w:jc w:val="center"/>
        <w:rPr>
          <w:sz w:val="28"/>
          <w:szCs w:val="28"/>
        </w:rPr>
      </w:pPr>
      <w:r>
        <w:object w:dxaOrig="1781" w:dyaOrig="8469">
          <v:shape id="_x0000_i1035" type="#_x0000_t75" style="width:88.5pt;height:424.5pt" o:ole="">
            <v:imagedata r:id="rId32" o:title=""/>
          </v:shape>
          <o:OLEObject Type="Embed" ProgID="Visio.Drawing.11" ShapeID="_x0000_i1035" DrawAspect="Content" ObjectID="_1514891089" r:id="rId33"/>
        </w:object>
      </w:r>
    </w:p>
    <w:p w:rsidR="00A542A2" w:rsidRDefault="00A542A2" w:rsidP="00E54943">
      <w:pPr>
        <w:spacing w:line="360" w:lineRule="auto"/>
        <w:contextualSpacing/>
        <w:jc w:val="center"/>
        <w:rPr>
          <w:sz w:val="28"/>
          <w:szCs w:val="28"/>
        </w:rPr>
      </w:pPr>
    </w:p>
    <w:p w:rsidR="00E54943" w:rsidRDefault="00E54943" w:rsidP="00E54943">
      <w:pPr>
        <w:spacing w:line="360" w:lineRule="auto"/>
        <w:contextualSpacing/>
        <w:jc w:val="center"/>
        <w:rPr>
          <w:sz w:val="28"/>
          <w:szCs w:val="28"/>
        </w:rPr>
      </w:pPr>
      <w:r>
        <w:rPr>
          <w:sz w:val="28"/>
          <w:szCs w:val="28"/>
        </w:rPr>
        <w:t>Рисунок 3.</w:t>
      </w:r>
      <w:r w:rsidR="00640763">
        <w:rPr>
          <w:sz w:val="28"/>
          <w:szCs w:val="28"/>
        </w:rPr>
        <w:t>3</w:t>
      </w:r>
      <w:r>
        <w:rPr>
          <w:sz w:val="28"/>
          <w:szCs w:val="28"/>
        </w:rPr>
        <w:t xml:space="preserve"> – Разработанный алгоритм расчета СПМ</w:t>
      </w:r>
    </w:p>
    <w:p w:rsidR="00E54943" w:rsidRPr="0042028D" w:rsidRDefault="00E54943" w:rsidP="00421B55">
      <w:pPr>
        <w:spacing w:line="24" w:lineRule="atLeast"/>
        <w:ind w:firstLine="709"/>
        <w:jc w:val="both"/>
        <w:rPr>
          <w:sz w:val="28"/>
          <w:szCs w:val="28"/>
        </w:rPr>
      </w:pPr>
    </w:p>
    <w:p w:rsidR="00421B55" w:rsidRPr="00475C08" w:rsidRDefault="00421B55" w:rsidP="00421B55">
      <w:pPr>
        <w:spacing w:line="24" w:lineRule="atLeast"/>
        <w:ind w:firstLine="709"/>
        <w:jc w:val="both"/>
        <w:rPr>
          <w:sz w:val="28"/>
          <w:szCs w:val="28"/>
        </w:rPr>
      </w:pPr>
      <w:r>
        <w:rPr>
          <w:sz w:val="28"/>
          <w:szCs w:val="28"/>
        </w:rPr>
        <w:lastRenderedPageBreak/>
        <w:t>Выбор количественных спектральных характеристик для расчета, основан на статье №118 фирмы «</w:t>
      </w:r>
      <w:r>
        <w:rPr>
          <w:sz w:val="28"/>
          <w:szCs w:val="28"/>
          <w:lang w:val="en-US"/>
        </w:rPr>
        <w:t>BIOPAC</w:t>
      </w:r>
      <w:r>
        <w:rPr>
          <w:sz w:val="28"/>
          <w:szCs w:val="28"/>
        </w:rPr>
        <w:t>»</w:t>
      </w:r>
      <w:r w:rsidR="00475C08">
        <w:rPr>
          <w:sz w:val="28"/>
          <w:szCs w:val="28"/>
        </w:rPr>
        <w:t xml:space="preserve"> </w:t>
      </w:r>
      <w:r w:rsidRPr="0042028D">
        <w:rPr>
          <w:sz w:val="28"/>
          <w:szCs w:val="28"/>
        </w:rPr>
        <w:t>[</w:t>
      </w:r>
      <w:r w:rsidR="00153BF3" w:rsidRPr="00153BF3">
        <w:rPr>
          <w:sz w:val="28"/>
          <w:szCs w:val="28"/>
        </w:rPr>
        <w:t>20</w:t>
      </w:r>
      <w:r w:rsidRPr="0042028D">
        <w:rPr>
          <w:sz w:val="28"/>
          <w:szCs w:val="28"/>
        </w:rPr>
        <w:t>]</w:t>
      </w:r>
      <w:r>
        <w:rPr>
          <w:sz w:val="28"/>
          <w:szCs w:val="28"/>
        </w:rPr>
        <w:t xml:space="preserve">. Описание этих показателей </w:t>
      </w:r>
      <w:r w:rsidRPr="00475C08">
        <w:rPr>
          <w:sz w:val="28"/>
          <w:szCs w:val="28"/>
        </w:rPr>
        <w:t>приведено в таблице 3.1.</w:t>
      </w:r>
    </w:p>
    <w:p w:rsidR="00ED079B" w:rsidRDefault="00ED079B" w:rsidP="00421B55">
      <w:pPr>
        <w:spacing w:line="24" w:lineRule="atLeast"/>
        <w:ind w:firstLine="709"/>
        <w:jc w:val="both"/>
        <w:rPr>
          <w:sz w:val="28"/>
          <w:szCs w:val="28"/>
        </w:rPr>
      </w:pPr>
    </w:p>
    <w:p w:rsidR="00421B55" w:rsidRPr="00475C08" w:rsidRDefault="00421B55" w:rsidP="00421B55">
      <w:pPr>
        <w:spacing w:line="24" w:lineRule="atLeast"/>
        <w:ind w:firstLine="709"/>
        <w:jc w:val="both"/>
        <w:rPr>
          <w:sz w:val="28"/>
          <w:szCs w:val="28"/>
        </w:rPr>
      </w:pPr>
      <w:r w:rsidRPr="00475C08">
        <w:rPr>
          <w:sz w:val="28"/>
          <w:szCs w:val="28"/>
        </w:rPr>
        <w:t>Таблица 3.1 – Рассчитываемые спектральные характеристики</w:t>
      </w:r>
    </w:p>
    <w:p w:rsidR="00421B55" w:rsidRDefault="00421B55" w:rsidP="00421B55">
      <w:pPr>
        <w:spacing w:line="24" w:lineRule="atLeast"/>
        <w:ind w:firstLine="709"/>
        <w:jc w:val="both"/>
        <w:rPr>
          <w:sz w:val="28"/>
          <w:szCs w:val="28"/>
        </w:rPr>
      </w:pP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5"/>
        <w:gridCol w:w="1775"/>
        <w:gridCol w:w="3991"/>
        <w:gridCol w:w="1472"/>
      </w:tblGrid>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Характеристика</w:t>
            </w:r>
          </w:p>
        </w:tc>
        <w:tc>
          <w:tcPr>
            <w:tcW w:w="938" w:type="pct"/>
            <w:shd w:val="clear" w:color="auto" w:fill="auto"/>
            <w:vAlign w:val="center"/>
          </w:tcPr>
          <w:p w:rsidR="00421B55" w:rsidRPr="006657D9" w:rsidRDefault="00421B55" w:rsidP="008B3E70">
            <w:pPr>
              <w:rPr>
                <w:sz w:val="28"/>
                <w:szCs w:val="28"/>
              </w:rPr>
            </w:pPr>
            <w:r w:rsidRPr="006657D9">
              <w:rPr>
                <w:sz w:val="28"/>
                <w:szCs w:val="28"/>
              </w:rPr>
              <w:t>Обозначение</w:t>
            </w:r>
          </w:p>
        </w:tc>
        <w:tc>
          <w:tcPr>
            <w:tcW w:w="2109" w:type="pct"/>
            <w:shd w:val="clear" w:color="auto" w:fill="auto"/>
            <w:vAlign w:val="center"/>
          </w:tcPr>
          <w:p w:rsidR="00421B55" w:rsidRPr="006657D9" w:rsidRDefault="00421B55" w:rsidP="008B3E70">
            <w:pPr>
              <w:rPr>
                <w:sz w:val="28"/>
                <w:szCs w:val="28"/>
              </w:rPr>
            </w:pPr>
            <w:r w:rsidRPr="006657D9">
              <w:rPr>
                <w:sz w:val="28"/>
                <w:szCs w:val="28"/>
              </w:rPr>
              <w:t>Определение</w:t>
            </w:r>
          </w:p>
        </w:tc>
        <w:tc>
          <w:tcPr>
            <w:tcW w:w="778" w:type="pct"/>
            <w:shd w:val="clear" w:color="auto" w:fill="auto"/>
            <w:vAlign w:val="center"/>
          </w:tcPr>
          <w:p w:rsidR="00421B55" w:rsidRPr="006657D9" w:rsidRDefault="00421B55" w:rsidP="008B3E70">
            <w:pPr>
              <w:rPr>
                <w:sz w:val="28"/>
                <w:szCs w:val="28"/>
              </w:rPr>
            </w:pPr>
            <w:r w:rsidRPr="006657D9">
              <w:rPr>
                <w:sz w:val="28"/>
                <w:szCs w:val="28"/>
              </w:rPr>
              <w:t>Единицы измерения</w:t>
            </w:r>
          </w:p>
        </w:tc>
      </w:tr>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Медианная частота</w:t>
            </w:r>
          </w:p>
        </w:tc>
        <w:tc>
          <w:tcPr>
            <w:tcW w:w="938" w:type="pct"/>
            <w:shd w:val="clear" w:color="auto" w:fill="auto"/>
            <w:vAlign w:val="center"/>
          </w:tcPr>
          <w:p w:rsidR="00421B55" w:rsidRPr="005B2E74" w:rsidRDefault="00421B55" w:rsidP="008B3E70">
            <w:pPr>
              <w:rPr>
                <w:i/>
                <w:sz w:val="28"/>
                <w:szCs w:val="28"/>
                <w:lang w:val="en-US"/>
              </w:rPr>
            </w:pPr>
            <w:r w:rsidRPr="005B2E74">
              <w:rPr>
                <w:i/>
                <w:sz w:val="28"/>
                <w:szCs w:val="28"/>
                <w:lang w:val="en-US"/>
              </w:rPr>
              <w:t>MedF</w:t>
            </w:r>
          </w:p>
        </w:tc>
        <w:tc>
          <w:tcPr>
            <w:tcW w:w="2109" w:type="pct"/>
            <w:shd w:val="clear" w:color="auto" w:fill="auto"/>
            <w:vAlign w:val="center"/>
          </w:tcPr>
          <w:p w:rsidR="00421B55" w:rsidRPr="006657D9" w:rsidRDefault="00421B55" w:rsidP="008B3E70">
            <w:pPr>
              <w:rPr>
                <w:sz w:val="28"/>
                <w:szCs w:val="28"/>
              </w:rPr>
            </w:pPr>
            <w:r w:rsidRPr="006657D9">
              <w:rPr>
                <w:sz w:val="28"/>
                <w:szCs w:val="28"/>
              </w:rPr>
              <w:t>Частота, которая делит общую мощность пополам</w:t>
            </w:r>
          </w:p>
        </w:tc>
        <w:tc>
          <w:tcPr>
            <w:tcW w:w="778" w:type="pct"/>
            <w:shd w:val="clear" w:color="auto" w:fill="auto"/>
            <w:vAlign w:val="center"/>
          </w:tcPr>
          <w:p w:rsidR="00421B55" w:rsidRPr="00E726CA" w:rsidRDefault="00421B55" w:rsidP="008B3E70">
            <w:pPr>
              <w:rPr>
                <w:sz w:val="28"/>
                <w:szCs w:val="28"/>
              </w:rPr>
            </w:pPr>
            <w:r w:rsidRPr="00E726CA">
              <w:rPr>
                <w:sz w:val="28"/>
                <w:szCs w:val="28"/>
              </w:rPr>
              <w:t>Гц</w:t>
            </w:r>
          </w:p>
        </w:tc>
      </w:tr>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Средняя частота</w:t>
            </w:r>
          </w:p>
        </w:tc>
        <w:tc>
          <w:tcPr>
            <w:tcW w:w="938" w:type="pct"/>
            <w:shd w:val="clear" w:color="auto" w:fill="auto"/>
            <w:vAlign w:val="center"/>
          </w:tcPr>
          <w:p w:rsidR="00421B55" w:rsidRPr="005B2E74" w:rsidRDefault="00421B55" w:rsidP="008B3E70">
            <w:pPr>
              <w:rPr>
                <w:i/>
                <w:sz w:val="28"/>
                <w:szCs w:val="28"/>
                <w:lang w:val="en-US"/>
              </w:rPr>
            </w:pPr>
            <w:r w:rsidRPr="005B2E74">
              <w:rPr>
                <w:i/>
                <w:sz w:val="28"/>
                <w:szCs w:val="28"/>
                <w:lang w:val="en-US"/>
              </w:rPr>
              <w:t>MeanF</w:t>
            </w:r>
          </w:p>
        </w:tc>
        <w:tc>
          <w:tcPr>
            <w:tcW w:w="2109" w:type="pct"/>
            <w:shd w:val="clear" w:color="auto" w:fill="auto"/>
            <w:vAlign w:val="center"/>
          </w:tcPr>
          <w:p w:rsidR="00421B55" w:rsidRPr="006657D9" w:rsidRDefault="00421B55" w:rsidP="008B3E70">
            <w:pPr>
              <w:rPr>
                <w:sz w:val="28"/>
                <w:szCs w:val="28"/>
              </w:rPr>
            </w:pPr>
            <w:r w:rsidRPr="006657D9">
              <w:rPr>
                <w:sz w:val="28"/>
                <w:szCs w:val="28"/>
              </w:rPr>
              <w:t>Частота, на которой мощность принимает среднее значение</w:t>
            </w:r>
          </w:p>
        </w:tc>
        <w:tc>
          <w:tcPr>
            <w:tcW w:w="778" w:type="pct"/>
            <w:shd w:val="clear" w:color="auto" w:fill="auto"/>
            <w:vAlign w:val="center"/>
          </w:tcPr>
          <w:p w:rsidR="00421B55" w:rsidRPr="00E726CA" w:rsidRDefault="00421B55" w:rsidP="008B3E70">
            <w:pPr>
              <w:rPr>
                <w:sz w:val="28"/>
                <w:szCs w:val="28"/>
              </w:rPr>
            </w:pPr>
            <w:r w:rsidRPr="00E726CA">
              <w:rPr>
                <w:sz w:val="28"/>
                <w:szCs w:val="28"/>
              </w:rPr>
              <w:t>Гц</w:t>
            </w:r>
          </w:p>
        </w:tc>
      </w:tr>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Пиковая частота</w:t>
            </w:r>
          </w:p>
        </w:tc>
        <w:tc>
          <w:tcPr>
            <w:tcW w:w="938" w:type="pct"/>
            <w:shd w:val="clear" w:color="auto" w:fill="auto"/>
            <w:vAlign w:val="center"/>
          </w:tcPr>
          <w:p w:rsidR="00421B55" w:rsidRPr="005B2E74" w:rsidRDefault="00421B55" w:rsidP="008B3E70">
            <w:pPr>
              <w:rPr>
                <w:i/>
                <w:sz w:val="28"/>
                <w:szCs w:val="28"/>
                <w:lang w:val="en-US"/>
              </w:rPr>
            </w:pPr>
            <w:r w:rsidRPr="005B2E74">
              <w:rPr>
                <w:i/>
                <w:sz w:val="28"/>
                <w:szCs w:val="28"/>
                <w:lang w:val="en-US"/>
              </w:rPr>
              <w:t>PeakF</w:t>
            </w:r>
          </w:p>
        </w:tc>
        <w:tc>
          <w:tcPr>
            <w:tcW w:w="2109" w:type="pct"/>
            <w:shd w:val="clear" w:color="auto" w:fill="auto"/>
            <w:vAlign w:val="center"/>
          </w:tcPr>
          <w:p w:rsidR="00421B55" w:rsidRPr="006657D9" w:rsidRDefault="00421B55" w:rsidP="008B3E70">
            <w:pPr>
              <w:rPr>
                <w:sz w:val="28"/>
                <w:szCs w:val="28"/>
              </w:rPr>
            </w:pPr>
            <w:r w:rsidRPr="006657D9">
              <w:rPr>
                <w:sz w:val="28"/>
                <w:szCs w:val="28"/>
              </w:rPr>
              <w:t>Частота, на которой мощность принимает максимальное значение</w:t>
            </w:r>
          </w:p>
        </w:tc>
        <w:tc>
          <w:tcPr>
            <w:tcW w:w="778" w:type="pct"/>
            <w:shd w:val="clear" w:color="auto" w:fill="auto"/>
            <w:vAlign w:val="center"/>
          </w:tcPr>
          <w:p w:rsidR="00421B55" w:rsidRPr="00E726CA" w:rsidRDefault="00421B55" w:rsidP="008B3E70">
            <w:pPr>
              <w:rPr>
                <w:sz w:val="28"/>
                <w:szCs w:val="28"/>
              </w:rPr>
            </w:pPr>
            <w:r w:rsidRPr="00E726CA">
              <w:rPr>
                <w:sz w:val="28"/>
                <w:szCs w:val="28"/>
              </w:rPr>
              <w:t>Гц</w:t>
            </w:r>
          </w:p>
        </w:tc>
      </w:tr>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Средняя мощность</w:t>
            </w:r>
          </w:p>
        </w:tc>
        <w:tc>
          <w:tcPr>
            <w:tcW w:w="938" w:type="pct"/>
            <w:shd w:val="clear" w:color="auto" w:fill="auto"/>
            <w:vAlign w:val="center"/>
          </w:tcPr>
          <w:p w:rsidR="00421B55" w:rsidRPr="005B2E74" w:rsidRDefault="00421B55" w:rsidP="008B3E70">
            <w:pPr>
              <w:rPr>
                <w:i/>
                <w:sz w:val="28"/>
                <w:szCs w:val="28"/>
                <w:lang w:val="en-US"/>
              </w:rPr>
            </w:pPr>
            <w:r w:rsidRPr="005B2E74">
              <w:rPr>
                <w:i/>
                <w:sz w:val="28"/>
                <w:szCs w:val="28"/>
                <w:lang w:val="en-US"/>
              </w:rPr>
              <w:t>MeanP</w:t>
            </w:r>
          </w:p>
        </w:tc>
        <w:tc>
          <w:tcPr>
            <w:tcW w:w="2109" w:type="pct"/>
            <w:shd w:val="clear" w:color="auto" w:fill="auto"/>
            <w:vAlign w:val="center"/>
          </w:tcPr>
          <w:p w:rsidR="00421B55" w:rsidRPr="006657D9" w:rsidRDefault="00421B55" w:rsidP="008B3E70">
            <w:pPr>
              <w:rPr>
                <w:sz w:val="28"/>
                <w:szCs w:val="28"/>
              </w:rPr>
            </w:pPr>
            <w:r w:rsidRPr="006657D9">
              <w:rPr>
                <w:sz w:val="28"/>
                <w:szCs w:val="28"/>
              </w:rPr>
              <w:t>Средняя мощность спектра</w:t>
            </w:r>
          </w:p>
        </w:tc>
        <w:tc>
          <w:tcPr>
            <w:tcW w:w="778" w:type="pct"/>
            <w:shd w:val="clear" w:color="auto" w:fill="auto"/>
            <w:vAlign w:val="center"/>
          </w:tcPr>
          <w:p w:rsidR="00421B55" w:rsidRPr="00E726CA" w:rsidRDefault="00421B55" w:rsidP="008B3E70">
            <w:pPr>
              <w:rPr>
                <w:sz w:val="28"/>
                <w:szCs w:val="28"/>
              </w:rPr>
            </w:pPr>
            <w:r w:rsidRPr="00E726CA">
              <w:rPr>
                <w:position w:val="-24"/>
                <w:sz w:val="28"/>
                <w:szCs w:val="28"/>
              </w:rPr>
              <w:object w:dxaOrig="380" w:dyaOrig="620">
                <v:shape id="_x0000_i1036" type="#_x0000_t75" style="width:19.5pt;height:31.5pt" o:ole="">
                  <v:imagedata r:id="rId34" o:title=""/>
                </v:shape>
                <o:OLEObject Type="Embed" ProgID="Equation.3" ShapeID="_x0000_i1036" DrawAspect="Content" ObjectID="_1514891090" r:id="rId35"/>
              </w:object>
            </w:r>
          </w:p>
        </w:tc>
      </w:tr>
      <w:tr w:rsidR="00421B55" w:rsidRPr="006657D9" w:rsidTr="00214F4B">
        <w:tc>
          <w:tcPr>
            <w:tcW w:w="1175" w:type="pct"/>
            <w:shd w:val="clear" w:color="auto" w:fill="auto"/>
            <w:vAlign w:val="center"/>
          </w:tcPr>
          <w:p w:rsidR="00421B55" w:rsidRPr="006657D9" w:rsidRDefault="00421B55" w:rsidP="008B3E70">
            <w:pPr>
              <w:rPr>
                <w:sz w:val="28"/>
                <w:szCs w:val="28"/>
              </w:rPr>
            </w:pPr>
            <w:r w:rsidRPr="006657D9">
              <w:rPr>
                <w:sz w:val="28"/>
                <w:szCs w:val="28"/>
              </w:rPr>
              <w:t>Общая мощность</w:t>
            </w:r>
          </w:p>
        </w:tc>
        <w:tc>
          <w:tcPr>
            <w:tcW w:w="938" w:type="pct"/>
            <w:shd w:val="clear" w:color="auto" w:fill="auto"/>
            <w:vAlign w:val="center"/>
          </w:tcPr>
          <w:p w:rsidR="00421B55" w:rsidRPr="005B2E74" w:rsidRDefault="00421B55" w:rsidP="008B3E70">
            <w:pPr>
              <w:rPr>
                <w:i/>
                <w:sz w:val="28"/>
                <w:szCs w:val="28"/>
                <w:lang w:val="en-US"/>
              </w:rPr>
            </w:pPr>
            <w:r w:rsidRPr="005B2E74">
              <w:rPr>
                <w:i/>
                <w:sz w:val="28"/>
                <w:szCs w:val="28"/>
                <w:lang w:val="en-US"/>
              </w:rPr>
              <w:t>TotalP</w:t>
            </w:r>
          </w:p>
        </w:tc>
        <w:tc>
          <w:tcPr>
            <w:tcW w:w="2109" w:type="pct"/>
            <w:shd w:val="clear" w:color="auto" w:fill="auto"/>
            <w:vAlign w:val="center"/>
          </w:tcPr>
          <w:p w:rsidR="00421B55" w:rsidRPr="006657D9" w:rsidRDefault="00421B55" w:rsidP="008B3E70">
            <w:pPr>
              <w:rPr>
                <w:sz w:val="28"/>
                <w:szCs w:val="28"/>
              </w:rPr>
            </w:pPr>
            <w:r w:rsidRPr="006657D9">
              <w:rPr>
                <w:sz w:val="28"/>
                <w:szCs w:val="28"/>
              </w:rPr>
              <w:t>Суммарная мощность спектра на всех частотах</w:t>
            </w:r>
          </w:p>
        </w:tc>
        <w:tc>
          <w:tcPr>
            <w:tcW w:w="778" w:type="pct"/>
            <w:shd w:val="clear" w:color="auto" w:fill="auto"/>
            <w:vAlign w:val="center"/>
          </w:tcPr>
          <w:p w:rsidR="00421B55" w:rsidRPr="00E726CA" w:rsidRDefault="00E726CA" w:rsidP="008B3E70">
            <w:pPr>
              <w:rPr>
                <w:sz w:val="28"/>
                <w:szCs w:val="28"/>
              </w:rPr>
            </w:pPr>
            <w:r w:rsidRPr="00E726CA">
              <w:rPr>
                <w:position w:val="-28"/>
                <w:sz w:val="28"/>
                <w:szCs w:val="28"/>
              </w:rPr>
              <w:object w:dxaOrig="400" w:dyaOrig="700">
                <v:shape id="_x0000_i1037" type="#_x0000_t75" style="width:19.5pt;height:34.5pt" o:ole="">
                  <v:imagedata r:id="rId36" o:title=""/>
                </v:shape>
                <o:OLEObject Type="Embed" ProgID="Equation.3" ShapeID="_x0000_i1037" DrawAspect="Content" ObjectID="_1514891091" r:id="rId37"/>
              </w:object>
            </w:r>
          </w:p>
        </w:tc>
      </w:tr>
    </w:tbl>
    <w:p w:rsidR="00421B55" w:rsidRDefault="00421B55" w:rsidP="00421B55">
      <w:pPr>
        <w:spacing w:line="24" w:lineRule="atLeast"/>
        <w:ind w:firstLine="709"/>
        <w:jc w:val="both"/>
        <w:rPr>
          <w:sz w:val="28"/>
          <w:szCs w:val="28"/>
        </w:rPr>
      </w:pPr>
    </w:p>
    <w:p w:rsidR="00421B55" w:rsidRPr="0042028D" w:rsidRDefault="00FF6073" w:rsidP="00FF6073">
      <w:pPr>
        <w:spacing w:line="24" w:lineRule="atLeast"/>
        <w:ind w:firstLine="709"/>
        <w:jc w:val="both"/>
        <w:rPr>
          <w:sz w:val="28"/>
          <w:szCs w:val="28"/>
        </w:rPr>
      </w:pPr>
      <w:r w:rsidRPr="00FF6073">
        <w:rPr>
          <w:sz w:val="28"/>
          <w:szCs w:val="28"/>
        </w:rPr>
        <w:t>Расчет приведенных спектральных показателей производится согласно</w:t>
      </w:r>
      <w:r>
        <w:rPr>
          <w:sz w:val="28"/>
          <w:szCs w:val="28"/>
        </w:rPr>
        <w:t xml:space="preserve"> </w:t>
      </w:r>
      <w:r w:rsidRPr="00FF6073">
        <w:rPr>
          <w:sz w:val="28"/>
          <w:szCs w:val="28"/>
        </w:rPr>
        <w:t>описанию в таблице 3.1. Алгоритм расчета приведенных спектральных показателей</w:t>
      </w:r>
      <w:r>
        <w:rPr>
          <w:sz w:val="28"/>
          <w:szCs w:val="28"/>
        </w:rPr>
        <w:t xml:space="preserve"> </w:t>
      </w:r>
      <w:r w:rsidRPr="00FF6073">
        <w:rPr>
          <w:sz w:val="28"/>
          <w:szCs w:val="28"/>
        </w:rPr>
        <w:t>представлен в приложении В. В данном алгоритме входными данными является рассчитанная СПМ:</w:t>
      </w:r>
      <w:r>
        <w:rPr>
          <w:sz w:val="28"/>
          <w:szCs w:val="28"/>
        </w:rPr>
        <w:t xml:space="preserve"> </w:t>
      </w:r>
      <w:r w:rsidRPr="00FF6073">
        <w:rPr>
          <w:sz w:val="28"/>
          <w:szCs w:val="28"/>
        </w:rPr>
        <w:t>массив P - амплитуды, массив z - частоты. Выходными данными будут</w:t>
      </w:r>
      <w:r>
        <w:rPr>
          <w:sz w:val="28"/>
          <w:szCs w:val="28"/>
        </w:rPr>
        <w:t xml:space="preserve"> </w:t>
      </w:r>
      <w:r w:rsidRPr="00FF6073">
        <w:rPr>
          <w:sz w:val="28"/>
          <w:szCs w:val="28"/>
        </w:rPr>
        <w:t>переменные рассчитанных спектральных показателей MedF, MeanF, PeakF,</w:t>
      </w:r>
      <w:r>
        <w:rPr>
          <w:sz w:val="28"/>
          <w:szCs w:val="28"/>
        </w:rPr>
        <w:t xml:space="preserve"> </w:t>
      </w:r>
      <w:r w:rsidRPr="00FF6073">
        <w:rPr>
          <w:sz w:val="28"/>
          <w:szCs w:val="28"/>
        </w:rPr>
        <w:t>MeanP и TotalP.</w:t>
      </w:r>
      <w:r w:rsidR="008439B0">
        <w:rPr>
          <w:sz w:val="28"/>
          <w:szCs w:val="28"/>
        </w:rPr>
        <w:t xml:space="preserve"> </w:t>
      </w:r>
      <w:r w:rsidR="00421B55">
        <w:rPr>
          <w:sz w:val="28"/>
          <w:szCs w:val="28"/>
        </w:rPr>
        <w:t>Алгоритм расчета</w:t>
      </w:r>
      <w:r w:rsidR="006B07CA">
        <w:rPr>
          <w:sz w:val="28"/>
          <w:szCs w:val="28"/>
        </w:rPr>
        <w:t xml:space="preserve"> приведенных</w:t>
      </w:r>
      <w:r w:rsidR="00421B55">
        <w:rPr>
          <w:sz w:val="28"/>
          <w:szCs w:val="28"/>
        </w:rPr>
        <w:t xml:space="preserve"> спектральных </w:t>
      </w:r>
      <w:r w:rsidR="00EF2BAB">
        <w:rPr>
          <w:sz w:val="28"/>
          <w:szCs w:val="28"/>
        </w:rPr>
        <w:t>показателей</w:t>
      </w:r>
      <w:r w:rsidR="00421B55">
        <w:rPr>
          <w:sz w:val="28"/>
          <w:szCs w:val="28"/>
        </w:rPr>
        <w:t xml:space="preserve"> </w:t>
      </w:r>
      <w:r w:rsidR="00421B55" w:rsidRPr="000B423F">
        <w:rPr>
          <w:sz w:val="28"/>
          <w:szCs w:val="28"/>
        </w:rPr>
        <w:t xml:space="preserve">представлен </w:t>
      </w:r>
      <w:r w:rsidR="00D530C1" w:rsidRPr="000B423F">
        <w:rPr>
          <w:sz w:val="28"/>
          <w:szCs w:val="28"/>
        </w:rPr>
        <w:t xml:space="preserve">в приложении </w:t>
      </w:r>
      <w:r w:rsidR="004942C8">
        <w:rPr>
          <w:sz w:val="28"/>
          <w:szCs w:val="28"/>
        </w:rPr>
        <w:t>В</w:t>
      </w:r>
      <w:r w:rsidR="00421B55" w:rsidRPr="000B423F">
        <w:rPr>
          <w:sz w:val="28"/>
          <w:szCs w:val="28"/>
        </w:rPr>
        <w:t>.</w:t>
      </w:r>
    </w:p>
    <w:p w:rsidR="000B423F" w:rsidRDefault="002D49D7" w:rsidP="00475C08">
      <w:pPr>
        <w:spacing w:line="24" w:lineRule="atLeast"/>
        <w:ind w:firstLine="709"/>
        <w:jc w:val="both"/>
        <w:rPr>
          <w:sz w:val="28"/>
          <w:szCs w:val="28"/>
        </w:rPr>
      </w:pPr>
      <w:r>
        <w:rPr>
          <w:sz w:val="28"/>
          <w:szCs w:val="28"/>
        </w:rPr>
        <w:t xml:space="preserve">Разработка алгоритма </w:t>
      </w:r>
      <w:r w:rsidR="00D85DB6" w:rsidRPr="00883D3B">
        <w:rPr>
          <w:sz w:val="28"/>
        </w:rPr>
        <w:t>наглядного представления динамики медианной частоты</w:t>
      </w:r>
      <w:r w:rsidR="00D85DB6">
        <w:rPr>
          <w:sz w:val="28"/>
        </w:rPr>
        <w:t>.</w:t>
      </w:r>
      <w:r w:rsidR="00D85DB6">
        <w:rPr>
          <w:sz w:val="28"/>
          <w:szCs w:val="28"/>
        </w:rPr>
        <w:t xml:space="preserve"> </w:t>
      </w:r>
      <w:r w:rsidR="00421B55">
        <w:rPr>
          <w:sz w:val="28"/>
          <w:szCs w:val="28"/>
        </w:rPr>
        <w:t xml:space="preserve">Под динамикой медианной частоты следует понимать её изменение на протяжении всего сигнала. </w:t>
      </w:r>
      <w:r w:rsidR="00E95C73">
        <w:rPr>
          <w:sz w:val="28"/>
          <w:szCs w:val="28"/>
        </w:rPr>
        <w:t>Сначала</w:t>
      </w:r>
      <w:r w:rsidR="006A5132">
        <w:rPr>
          <w:sz w:val="28"/>
          <w:szCs w:val="28"/>
        </w:rPr>
        <w:t xml:space="preserve"> рассчитываем медианную частоту с заданным интервалом времени</w:t>
      </w:r>
      <w:r w:rsidR="00EF2BAB">
        <w:rPr>
          <w:sz w:val="28"/>
          <w:szCs w:val="28"/>
        </w:rPr>
        <w:t xml:space="preserve"> (переменная </w:t>
      </w:r>
      <w:r w:rsidR="00EF2BAB">
        <w:rPr>
          <w:sz w:val="28"/>
          <w:szCs w:val="28"/>
          <w:lang w:val="en-US"/>
        </w:rPr>
        <w:t>step</w:t>
      </w:r>
      <w:r w:rsidR="00EF2BAB">
        <w:rPr>
          <w:sz w:val="28"/>
          <w:szCs w:val="28"/>
        </w:rPr>
        <w:t>)</w:t>
      </w:r>
      <w:r w:rsidR="006A5132">
        <w:rPr>
          <w:sz w:val="28"/>
          <w:szCs w:val="28"/>
        </w:rPr>
        <w:t xml:space="preserve"> и</w:t>
      </w:r>
      <w:r w:rsidR="00A6474F">
        <w:rPr>
          <w:sz w:val="28"/>
          <w:szCs w:val="28"/>
        </w:rPr>
        <w:t xml:space="preserve"> перекрытием по времени</w:t>
      </w:r>
      <w:r w:rsidR="00EF2BAB">
        <w:rPr>
          <w:sz w:val="28"/>
          <w:szCs w:val="28"/>
        </w:rPr>
        <w:t>(</w:t>
      </w:r>
      <w:r w:rsidR="00EF2BAB">
        <w:rPr>
          <w:sz w:val="28"/>
          <w:szCs w:val="28"/>
          <w:lang w:val="en-US"/>
        </w:rPr>
        <w:t>step</w:t>
      </w:r>
      <w:r w:rsidR="00EF2BAB" w:rsidRPr="0042028D">
        <w:rPr>
          <w:sz w:val="28"/>
          <w:szCs w:val="28"/>
        </w:rPr>
        <w:t>/2</w:t>
      </w:r>
      <w:r w:rsidR="00EF2BAB">
        <w:rPr>
          <w:sz w:val="28"/>
          <w:szCs w:val="28"/>
        </w:rPr>
        <w:t>)</w:t>
      </w:r>
      <w:r w:rsidR="00E95C73">
        <w:rPr>
          <w:sz w:val="28"/>
          <w:szCs w:val="28"/>
        </w:rPr>
        <w:t>, затем для расчёта скорости изменения медианной частоты аппроксимируем полученные данные полиномом первой степени</w:t>
      </w:r>
      <w:r w:rsidR="00A6474F">
        <w:rPr>
          <w:sz w:val="28"/>
          <w:szCs w:val="28"/>
        </w:rPr>
        <w:t>.</w:t>
      </w:r>
      <w:r w:rsidR="00EF2BAB">
        <w:rPr>
          <w:sz w:val="28"/>
          <w:szCs w:val="28"/>
        </w:rPr>
        <w:t xml:space="preserve"> Входными данными является исходный </w:t>
      </w:r>
      <w:r w:rsidR="008439B0">
        <w:rPr>
          <w:sz w:val="28"/>
          <w:szCs w:val="28"/>
        </w:rPr>
        <w:t>сигнал</w:t>
      </w:r>
      <w:r w:rsidR="00BB0803" w:rsidRPr="0042028D">
        <w:rPr>
          <w:sz w:val="28"/>
          <w:szCs w:val="28"/>
        </w:rPr>
        <w:t xml:space="preserve"> </w:t>
      </w:r>
      <w:r w:rsidR="00BB0803">
        <w:rPr>
          <w:sz w:val="28"/>
          <w:szCs w:val="28"/>
          <w:lang w:val="en-US"/>
        </w:rPr>
        <w:t>y</w:t>
      </w:r>
      <w:r w:rsidR="008439B0">
        <w:rPr>
          <w:sz w:val="28"/>
          <w:szCs w:val="28"/>
        </w:rPr>
        <w:t>,</w:t>
      </w:r>
      <w:r w:rsidR="00EF2BAB">
        <w:rPr>
          <w:sz w:val="28"/>
          <w:szCs w:val="28"/>
        </w:rPr>
        <w:t xml:space="preserve"> массив времени</w:t>
      </w:r>
      <w:r w:rsidR="00BB0803" w:rsidRPr="0042028D">
        <w:rPr>
          <w:sz w:val="28"/>
          <w:szCs w:val="28"/>
        </w:rPr>
        <w:t xml:space="preserve"> </w:t>
      </w:r>
      <w:r w:rsidR="00BB0803">
        <w:rPr>
          <w:sz w:val="28"/>
          <w:szCs w:val="28"/>
          <w:lang w:val="en-US"/>
        </w:rPr>
        <w:t>t</w:t>
      </w:r>
      <w:r w:rsidR="008439B0">
        <w:rPr>
          <w:sz w:val="28"/>
          <w:szCs w:val="28"/>
        </w:rPr>
        <w:t xml:space="preserve"> и</w:t>
      </w:r>
      <w:r w:rsidR="00EF2BAB">
        <w:rPr>
          <w:sz w:val="28"/>
          <w:szCs w:val="28"/>
        </w:rPr>
        <w:t xml:space="preserve"> переменная интервала времени </w:t>
      </w:r>
      <w:r w:rsidR="00EF2BAB">
        <w:rPr>
          <w:sz w:val="28"/>
          <w:szCs w:val="28"/>
          <w:lang w:val="en-US"/>
        </w:rPr>
        <w:t>step</w:t>
      </w:r>
      <w:r w:rsidR="00EF2BAB">
        <w:rPr>
          <w:sz w:val="28"/>
          <w:szCs w:val="28"/>
        </w:rPr>
        <w:t>.</w:t>
      </w:r>
      <w:r w:rsidR="00EF2BAB" w:rsidRPr="0042028D">
        <w:rPr>
          <w:sz w:val="28"/>
          <w:szCs w:val="28"/>
        </w:rPr>
        <w:t xml:space="preserve"> </w:t>
      </w:r>
      <w:r w:rsidR="00EF2BAB">
        <w:rPr>
          <w:sz w:val="28"/>
          <w:szCs w:val="28"/>
        </w:rPr>
        <w:t>Выходными да</w:t>
      </w:r>
      <w:r w:rsidR="008439B0">
        <w:rPr>
          <w:sz w:val="28"/>
          <w:szCs w:val="28"/>
        </w:rPr>
        <w:t>нными буду</w:t>
      </w:r>
      <w:r w:rsidR="00EF2BAB">
        <w:rPr>
          <w:sz w:val="28"/>
          <w:szCs w:val="28"/>
        </w:rPr>
        <w:t xml:space="preserve">т переменная скорости изменения медианной частоты </w:t>
      </w:r>
      <w:r w:rsidR="00EF2BAB">
        <w:rPr>
          <w:sz w:val="28"/>
          <w:szCs w:val="28"/>
          <w:lang w:val="en-US"/>
        </w:rPr>
        <w:t>frate</w:t>
      </w:r>
      <w:r w:rsidR="00EF2BAB" w:rsidRPr="0042028D">
        <w:rPr>
          <w:sz w:val="28"/>
          <w:szCs w:val="28"/>
        </w:rPr>
        <w:t xml:space="preserve"> </w:t>
      </w:r>
      <w:r w:rsidR="00EF2BAB">
        <w:rPr>
          <w:sz w:val="28"/>
          <w:szCs w:val="28"/>
        </w:rPr>
        <w:t xml:space="preserve">и массив </w:t>
      </w:r>
      <w:r w:rsidR="008439B0">
        <w:rPr>
          <w:sz w:val="28"/>
          <w:szCs w:val="28"/>
        </w:rPr>
        <w:t>рассчитанных</w:t>
      </w:r>
      <w:r w:rsidR="00EF2BAB">
        <w:rPr>
          <w:sz w:val="28"/>
          <w:szCs w:val="28"/>
        </w:rPr>
        <w:t xml:space="preserve"> медианных частот</w:t>
      </w:r>
      <w:r w:rsidR="00C970DA">
        <w:rPr>
          <w:sz w:val="28"/>
          <w:szCs w:val="28"/>
        </w:rPr>
        <w:t xml:space="preserve"> </w:t>
      </w:r>
      <w:r w:rsidR="00C970DA">
        <w:rPr>
          <w:sz w:val="28"/>
          <w:szCs w:val="28"/>
          <w:lang w:val="en-US"/>
        </w:rPr>
        <w:t>dMedF</w:t>
      </w:r>
      <w:r w:rsidR="00EF2BAB">
        <w:rPr>
          <w:sz w:val="28"/>
          <w:szCs w:val="28"/>
        </w:rPr>
        <w:t>.</w:t>
      </w:r>
      <w:r w:rsidR="008439B0">
        <w:rPr>
          <w:sz w:val="28"/>
          <w:szCs w:val="28"/>
        </w:rPr>
        <w:t xml:space="preserve"> </w:t>
      </w:r>
      <w:r w:rsidR="00421B55" w:rsidRPr="008439B0">
        <w:rPr>
          <w:sz w:val="28"/>
          <w:szCs w:val="28"/>
        </w:rPr>
        <w:t xml:space="preserve">Алгоритм расчета динамики медианной частоты представлен </w:t>
      </w:r>
      <w:r w:rsidR="00AD5CE1" w:rsidRPr="008439B0">
        <w:rPr>
          <w:sz w:val="28"/>
          <w:szCs w:val="28"/>
        </w:rPr>
        <w:t xml:space="preserve">в приложении </w:t>
      </w:r>
      <w:r w:rsidR="004942C8" w:rsidRPr="008439B0">
        <w:rPr>
          <w:sz w:val="28"/>
          <w:szCs w:val="28"/>
        </w:rPr>
        <w:t>Д</w:t>
      </w:r>
      <w:r w:rsidR="00AD5CE1" w:rsidRPr="008439B0">
        <w:rPr>
          <w:sz w:val="28"/>
          <w:szCs w:val="28"/>
        </w:rPr>
        <w:t>.</w:t>
      </w:r>
    </w:p>
    <w:p w:rsidR="008439B0" w:rsidRDefault="008439B0" w:rsidP="00475C08">
      <w:pPr>
        <w:spacing w:line="24" w:lineRule="atLeast"/>
        <w:ind w:firstLine="709"/>
        <w:jc w:val="both"/>
        <w:rPr>
          <w:sz w:val="28"/>
          <w:szCs w:val="28"/>
        </w:rPr>
      </w:pPr>
      <w:r>
        <w:rPr>
          <w:sz w:val="28"/>
          <w:szCs w:val="28"/>
        </w:rPr>
        <w:t>Алгоритм вырезания заданного участка сигнала. Входными данными является исходный сигнал</w:t>
      </w:r>
      <w:r w:rsidR="00BB0803" w:rsidRPr="0042028D">
        <w:rPr>
          <w:sz w:val="28"/>
          <w:szCs w:val="28"/>
        </w:rPr>
        <w:t xml:space="preserve"> </w:t>
      </w:r>
      <w:r w:rsidR="00BB0803">
        <w:rPr>
          <w:sz w:val="28"/>
          <w:szCs w:val="28"/>
          <w:lang w:val="en-US"/>
        </w:rPr>
        <w:t>y</w:t>
      </w:r>
      <w:r>
        <w:rPr>
          <w:sz w:val="28"/>
          <w:szCs w:val="28"/>
        </w:rPr>
        <w:t>, массив времени</w:t>
      </w:r>
      <w:r w:rsidR="00BB0803" w:rsidRPr="0042028D">
        <w:rPr>
          <w:sz w:val="28"/>
          <w:szCs w:val="28"/>
        </w:rPr>
        <w:t xml:space="preserve"> </w:t>
      </w:r>
      <w:r w:rsidR="00BB0803">
        <w:rPr>
          <w:sz w:val="28"/>
          <w:szCs w:val="28"/>
          <w:lang w:val="en-US"/>
        </w:rPr>
        <w:t>t</w:t>
      </w:r>
      <w:r>
        <w:rPr>
          <w:sz w:val="28"/>
          <w:szCs w:val="28"/>
        </w:rPr>
        <w:t>, время начальной точки</w:t>
      </w:r>
      <w:r w:rsidR="00BB0803" w:rsidRPr="0042028D">
        <w:rPr>
          <w:sz w:val="28"/>
          <w:szCs w:val="28"/>
        </w:rPr>
        <w:t xml:space="preserve"> </w:t>
      </w:r>
      <w:r w:rsidR="00BB0803">
        <w:rPr>
          <w:sz w:val="28"/>
          <w:szCs w:val="28"/>
          <w:lang w:val="en-US"/>
        </w:rPr>
        <w:t>t</w:t>
      </w:r>
      <w:r w:rsidR="00BB0803" w:rsidRPr="0042028D">
        <w:rPr>
          <w:sz w:val="28"/>
          <w:szCs w:val="28"/>
        </w:rPr>
        <w:t>_</w:t>
      </w:r>
      <w:r w:rsidR="00BB0803">
        <w:rPr>
          <w:sz w:val="28"/>
          <w:szCs w:val="28"/>
          <w:lang w:val="en-US"/>
        </w:rPr>
        <w:t>start</w:t>
      </w:r>
      <w:r>
        <w:rPr>
          <w:sz w:val="28"/>
          <w:szCs w:val="28"/>
        </w:rPr>
        <w:t xml:space="preserve"> и время конечной точки</w:t>
      </w:r>
      <w:r w:rsidR="00BB0803" w:rsidRPr="0042028D">
        <w:rPr>
          <w:sz w:val="28"/>
          <w:szCs w:val="28"/>
        </w:rPr>
        <w:t xml:space="preserve"> </w:t>
      </w:r>
      <w:r w:rsidR="00BB0803">
        <w:rPr>
          <w:sz w:val="28"/>
          <w:szCs w:val="28"/>
          <w:lang w:val="en-US"/>
        </w:rPr>
        <w:t>t</w:t>
      </w:r>
      <w:r w:rsidR="00BB0803" w:rsidRPr="0042028D">
        <w:rPr>
          <w:sz w:val="28"/>
          <w:szCs w:val="28"/>
        </w:rPr>
        <w:t>_</w:t>
      </w:r>
      <w:r w:rsidR="00BB0803">
        <w:rPr>
          <w:sz w:val="28"/>
          <w:szCs w:val="28"/>
          <w:lang w:val="en-US"/>
        </w:rPr>
        <w:t>end</w:t>
      </w:r>
      <w:r>
        <w:rPr>
          <w:sz w:val="28"/>
          <w:szCs w:val="28"/>
        </w:rPr>
        <w:t xml:space="preserve">. Для выделения участка сигнала нужно вынести все элементы массивов времени и исходного сигнала которые лежат в пределах заданных временных точек. Выходными данными будет </w:t>
      </w:r>
      <w:r>
        <w:rPr>
          <w:sz w:val="28"/>
          <w:szCs w:val="28"/>
        </w:rPr>
        <w:lastRenderedPageBreak/>
        <w:t>выделенный сигнал</w:t>
      </w:r>
      <w:r w:rsidR="00C970DA" w:rsidRPr="0042028D">
        <w:rPr>
          <w:sz w:val="28"/>
          <w:szCs w:val="28"/>
        </w:rPr>
        <w:t xml:space="preserve"> </w:t>
      </w:r>
      <w:r w:rsidR="00C970DA">
        <w:rPr>
          <w:sz w:val="28"/>
          <w:szCs w:val="28"/>
          <w:lang w:val="en-US"/>
        </w:rPr>
        <w:t>y</w:t>
      </w:r>
      <w:r w:rsidR="00C970DA" w:rsidRPr="0042028D">
        <w:rPr>
          <w:sz w:val="28"/>
          <w:szCs w:val="28"/>
        </w:rPr>
        <w:t>_</w:t>
      </w:r>
      <w:r w:rsidR="00C970DA">
        <w:rPr>
          <w:sz w:val="28"/>
          <w:szCs w:val="28"/>
          <w:lang w:val="en-US"/>
        </w:rPr>
        <w:t>resize</w:t>
      </w:r>
      <w:r>
        <w:rPr>
          <w:sz w:val="28"/>
          <w:szCs w:val="28"/>
        </w:rPr>
        <w:t xml:space="preserve"> и его массив времени</w:t>
      </w:r>
      <w:r w:rsidR="00C970DA" w:rsidRPr="0042028D">
        <w:rPr>
          <w:sz w:val="28"/>
          <w:szCs w:val="28"/>
        </w:rPr>
        <w:t xml:space="preserve"> </w:t>
      </w:r>
      <w:r w:rsidR="00C970DA">
        <w:rPr>
          <w:sz w:val="28"/>
          <w:szCs w:val="28"/>
          <w:lang w:val="en-US"/>
        </w:rPr>
        <w:t>t</w:t>
      </w:r>
      <w:r w:rsidR="00C970DA" w:rsidRPr="0042028D">
        <w:rPr>
          <w:sz w:val="28"/>
          <w:szCs w:val="28"/>
        </w:rPr>
        <w:t>_</w:t>
      </w:r>
      <w:r w:rsidR="00C970DA">
        <w:rPr>
          <w:sz w:val="28"/>
          <w:szCs w:val="28"/>
          <w:lang w:val="en-US"/>
        </w:rPr>
        <w:t>resize</w:t>
      </w:r>
      <w:r>
        <w:rPr>
          <w:sz w:val="28"/>
          <w:szCs w:val="28"/>
        </w:rPr>
        <w:t>.</w:t>
      </w:r>
      <w:r w:rsidR="008F5614">
        <w:rPr>
          <w:sz w:val="28"/>
          <w:szCs w:val="28"/>
        </w:rPr>
        <w:t xml:space="preserve"> </w:t>
      </w:r>
      <w:r w:rsidR="000B423F">
        <w:rPr>
          <w:sz w:val="28"/>
          <w:szCs w:val="28"/>
        </w:rPr>
        <w:t xml:space="preserve">Алгоритм </w:t>
      </w:r>
      <w:r w:rsidR="008F5614">
        <w:rPr>
          <w:sz w:val="28"/>
          <w:szCs w:val="28"/>
        </w:rPr>
        <w:t>выделения</w:t>
      </w:r>
      <w:r w:rsidR="000B423F">
        <w:rPr>
          <w:sz w:val="28"/>
          <w:szCs w:val="28"/>
        </w:rPr>
        <w:t xml:space="preserve"> заданного участка сигнала</w:t>
      </w:r>
      <w:r>
        <w:rPr>
          <w:sz w:val="28"/>
          <w:szCs w:val="28"/>
        </w:rPr>
        <w:t xml:space="preserve"> приведен</w:t>
      </w:r>
      <w:r w:rsidRPr="008439B0">
        <w:rPr>
          <w:sz w:val="28"/>
          <w:szCs w:val="28"/>
        </w:rPr>
        <w:t xml:space="preserve"> </w:t>
      </w:r>
      <w:r>
        <w:rPr>
          <w:sz w:val="28"/>
          <w:szCs w:val="28"/>
        </w:rPr>
        <w:t>в приложении Е.</w:t>
      </w:r>
    </w:p>
    <w:p w:rsidR="00AD5CE1" w:rsidRDefault="00C970DA" w:rsidP="00475C08">
      <w:pPr>
        <w:spacing w:line="24" w:lineRule="atLeast"/>
        <w:ind w:firstLine="709"/>
        <w:jc w:val="both"/>
        <w:rPr>
          <w:sz w:val="28"/>
          <w:szCs w:val="28"/>
        </w:rPr>
      </w:pPr>
      <w:r>
        <w:rPr>
          <w:sz w:val="28"/>
          <w:szCs w:val="28"/>
        </w:rPr>
        <w:t>Для работы с пакетом файлом нужно указать путь к папке с файлами. Соответственно входным параметром будет переменная с путем к папке</w:t>
      </w:r>
      <w:r w:rsidR="00BB0803" w:rsidRPr="0042028D">
        <w:rPr>
          <w:sz w:val="28"/>
          <w:szCs w:val="28"/>
        </w:rPr>
        <w:t xml:space="preserve"> </w:t>
      </w:r>
      <w:r w:rsidR="00BB0803">
        <w:rPr>
          <w:sz w:val="28"/>
          <w:szCs w:val="28"/>
          <w:lang w:val="en-US"/>
        </w:rPr>
        <w:t>currentdir</w:t>
      </w:r>
      <w:r>
        <w:rPr>
          <w:sz w:val="28"/>
          <w:szCs w:val="28"/>
        </w:rPr>
        <w:t>. Далее формируется список файлов в папке</w:t>
      </w:r>
      <w:r w:rsidR="00BB0803" w:rsidRPr="0042028D">
        <w:rPr>
          <w:sz w:val="28"/>
          <w:szCs w:val="28"/>
        </w:rPr>
        <w:t xml:space="preserve"> </w:t>
      </w:r>
      <w:r w:rsidR="00BB0803">
        <w:rPr>
          <w:sz w:val="28"/>
          <w:szCs w:val="28"/>
        </w:rPr>
        <w:t xml:space="preserve">в переменной </w:t>
      </w:r>
      <w:r w:rsidR="00BB0803">
        <w:rPr>
          <w:sz w:val="28"/>
          <w:szCs w:val="28"/>
          <w:lang w:val="en-US"/>
        </w:rPr>
        <w:t>list</w:t>
      </w:r>
      <w:r>
        <w:rPr>
          <w:sz w:val="28"/>
          <w:szCs w:val="28"/>
        </w:rPr>
        <w:t xml:space="preserve"> и для каждого из них рассчитываются СПМ и спектральные показатели, а также заносится информация в базу данных. </w:t>
      </w:r>
      <w:r w:rsidR="008439B0">
        <w:rPr>
          <w:sz w:val="28"/>
          <w:szCs w:val="28"/>
        </w:rPr>
        <w:t>Алгоритм р</w:t>
      </w:r>
      <w:r w:rsidR="000B423F">
        <w:rPr>
          <w:sz w:val="28"/>
          <w:szCs w:val="28"/>
        </w:rPr>
        <w:t>аботы с пакетом файлов приведен в приложени</w:t>
      </w:r>
      <w:r w:rsidR="008439B0">
        <w:rPr>
          <w:sz w:val="28"/>
          <w:szCs w:val="28"/>
        </w:rPr>
        <w:t>и</w:t>
      </w:r>
      <w:r w:rsidR="000B423F">
        <w:rPr>
          <w:sz w:val="28"/>
          <w:szCs w:val="28"/>
        </w:rPr>
        <w:t xml:space="preserve"> </w:t>
      </w:r>
      <w:r w:rsidR="004942C8">
        <w:rPr>
          <w:sz w:val="28"/>
          <w:szCs w:val="28"/>
        </w:rPr>
        <w:t>Ж</w:t>
      </w:r>
      <w:r w:rsidR="000B423F">
        <w:rPr>
          <w:sz w:val="28"/>
          <w:szCs w:val="28"/>
        </w:rPr>
        <w:t>.</w:t>
      </w:r>
    </w:p>
    <w:p w:rsidR="006A5132" w:rsidRDefault="008B3E70" w:rsidP="00007870">
      <w:pPr>
        <w:spacing w:line="24" w:lineRule="atLeast"/>
        <w:ind w:firstLine="709"/>
        <w:jc w:val="both"/>
        <w:rPr>
          <w:sz w:val="28"/>
          <w:szCs w:val="28"/>
        </w:rPr>
      </w:pPr>
      <w:r w:rsidRPr="000B423F">
        <w:rPr>
          <w:sz w:val="28"/>
          <w:szCs w:val="28"/>
        </w:rPr>
        <w:t>Стандартный</w:t>
      </w:r>
      <w:r w:rsidR="002D49D7" w:rsidRPr="000B423F">
        <w:rPr>
          <w:sz w:val="28"/>
          <w:szCs w:val="28"/>
        </w:rPr>
        <w:t xml:space="preserve"> алгоритм работы программы</w:t>
      </w:r>
      <w:r w:rsidRPr="000B423F">
        <w:rPr>
          <w:sz w:val="28"/>
          <w:szCs w:val="28"/>
        </w:rPr>
        <w:t xml:space="preserve"> без учета возмож</w:t>
      </w:r>
      <w:r w:rsidR="00A6474F">
        <w:rPr>
          <w:sz w:val="28"/>
          <w:szCs w:val="28"/>
        </w:rPr>
        <w:t>ности вырезания участка сигнала</w:t>
      </w:r>
      <w:r w:rsidRPr="000B423F">
        <w:rPr>
          <w:sz w:val="28"/>
          <w:szCs w:val="28"/>
        </w:rPr>
        <w:t xml:space="preserve"> при работе с одним файлом</w:t>
      </w:r>
      <w:r w:rsidR="002D49D7" w:rsidRPr="000B423F">
        <w:rPr>
          <w:sz w:val="28"/>
          <w:szCs w:val="28"/>
        </w:rPr>
        <w:t xml:space="preserve"> </w:t>
      </w:r>
      <w:r w:rsidR="003577CD">
        <w:rPr>
          <w:sz w:val="28"/>
          <w:szCs w:val="28"/>
        </w:rPr>
        <w:t>показан на рисунке 3.</w:t>
      </w:r>
      <w:r w:rsidR="00640763">
        <w:rPr>
          <w:sz w:val="28"/>
          <w:szCs w:val="28"/>
        </w:rPr>
        <w:t>4</w:t>
      </w:r>
      <w:r w:rsidR="00B72100" w:rsidRPr="000B423F">
        <w:rPr>
          <w:sz w:val="28"/>
          <w:szCs w:val="28"/>
        </w:rPr>
        <w:t>.</w:t>
      </w:r>
    </w:p>
    <w:p w:rsidR="003577CD" w:rsidRDefault="003577CD" w:rsidP="00007870">
      <w:pPr>
        <w:spacing w:line="24" w:lineRule="atLeast"/>
        <w:ind w:firstLine="709"/>
        <w:jc w:val="both"/>
        <w:rPr>
          <w:sz w:val="28"/>
          <w:szCs w:val="28"/>
        </w:rPr>
      </w:pPr>
    </w:p>
    <w:p w:rsidR="003577CD" w:rsidRDefault="00D81424" w:rsidP="003577CD">
      <w:pPr>
        <w:spacing w:line="24" w:lineRule="atLeast"/>
        <w:jc w:val="center"/>
        <w:rPr>
          <w:sz w:val="28"/>
          <w:szCs w:val="28"/>
        </w:rPr>
      </w:pPr>
      <w:r>
        <w:object w:dxaOrig="1791" w:dyaOrig="8489">
          <v:shape id="_x0000_i1038" type="#_x0000_t75" style="width:90pt;height:424.5pt" o:ole="">
            <v:imagedata r:id="rId38" o:title=""/>
          </v:shape>
          <o:OLEObject Type="Embed" ProgID="Visio.Drawing.11" ShapeID="_x0000_i1038" DrawAspect="Content" ObjectID="_1514891092" r:id="rId39"/>
        </w:object>
      </w:r>
    </w:p>
    <w:p w:rsidR="003577CD" w:rsidRDefault="003577CD" w:rsidP="00007870">
      <w:pPr>
        <w:spacing w:line="24" w:lineRule="atLeast"/>
        <w:ind w:firstLine="709"/>
        <w:jc w:val="both"/>
        <w:rPr>
          <w:sz w:val="28"/>
          <w:szCs w:val="28"/>
        </w:rPr>
      </w:pPr>
    </w:p>
    <w:p w:rsidR="003577CD" w:rsidRDefault="003577CD" w:rsidP="003577CD">
      <w:pPr>
        <w:spacing w:line="360" w:lineRule="auto"/>
        <w:contextualSpacing/>
        <w:jc w:val="center"/>
        <w:rPr>
          <w:sz w:val="28"/>
          <w:szCs w:val="28"/>
        </w:rPr>
      </w:pPr>
      <w:r>
        <w:rPr>
          <w:sz w:val="28"/>
          <w:szCs w:val="28"/>
        </w:rPr>
        <w:t>Рисунок 3.</w:t>
      </w:r>
      <w:r w:rsidR="00640763">
        <w:rPr>
          <w:sz w:val="28"/>
          <w:szCs w:val="28"/>
        </w:rPr>
        <w:t>4</w:t>
      </w:r>
      <w:r>
        <w:rPr>
          <w:sz w:val="28"/>
          <w:szCs w:val="28"/>
        </w:rPr>
        <w:t xml:space="preserve"> – </w:t>
      </w:r>
      <w:r w:rsidRPr="000B423F">
        <w:rPr>
          <w:sz w:val="28"/>
          <w:szCs w:val="28"/>
        </w:rPr>
        <w:t>Стандартный алгоритм работы программы</w:t>
      </w:r>
    </w:p>
    <w:p w:rsidR="00A06084" w:rsidRPr="0042028D" w:rsidRDefault="00A06084" w:rsidP="00E34FA6">
      <w:pPr>
        <w:spacing w:line="288" w:lineRule="auto"/>
        <w:ind w:firstLine="709"/>
        <w:jc w:val="both"/>
        <w:rPr>
          <w:sz w:val="28"/>
          <w:szCs w:val="28"/>
        </w:rPr>
      </w:pPr>
    </w:p>
    <w:p w:rsidR="00BB0803" w:rsidRPr="0042028D" w:rsidRDefault="00BB0803" w:rsidP="00E34FA6">
      <w:pPr>
        <w:spacing w:line="288" w:lineRule="auto"/>
        <w:ind w:firstLine="709"/>
        <w:jc w:val="both"/>
        <w:rPr>
          <w:sz w:val="28"/>
          <w:szCs w:val="28"/>
        </w:rPr>
      </w:pPr>
    </w:p>
    <w:p w:rsidR="00BB0803" w:rsidRPr="0042028D" w:rsidRDefault="00BB0803" w:rsidP="00E34FA6">
      <w:pPr>
        <w:spacing w:line="288" w:lineRule="auto"/>
        <w:ind w:firstLine="709"/>
        <w:jc w:val="both"/>
        <w:rPr>
          <w:sz w:val="28"/>
          <w:szCs w:val="28"/>
        </w:rPr>
      </w:pPr>
    </w:p>
    <w:p w:rsidR="00421B55" w:rsidRPr="0042028D" w:rsidRDefault="00421B55" w:rsidP="00E34FA6">
      <w:pPr>
        <w:spacing w:line="288" w:lineRule="auto"/>
        <w:ind w:firstLine="709"/>
        <w:jc w:val="both"/>
        <w:rPr>
          <w:sz w:val="28"/>
          <w:szCs w:val="28"/>
        </w:rPr>
      </w:pPr>
      <w:r w:rsidRPr="005B2E74">
        <w:rPr>
          <w:sz w:val="28"/>
          <w:szCs w:val="28"/>
        </w:rPr>
        <w:lastRenderedPageBreak/>
        <w:t>3.3 Реализация алгоритма</w:t>
      </w:r>
      <w:r w:rsidR="00ED079B" w:rsidRPr="005B2E74">
        <w:rPr>
          <w:sz w:val="28"/>
          <w:szCs w:val="28"/>
        </w:rPr>
        <w:t xml:space="preserve"> спектрального анализа ЭМГ</w:t>
      </w:r>
      <w:r w:rsidRPr="005B2E74">
        <w:rPr>
          <w:sz w:val="28"/>
          <w:szCs w:val="28"/>
        </w:rPr>
        <w:t xml:space="preserve"> в программной</w:t>
      </w:r>
      <w:r w:rsidRPr="0042028D">
        <w:rPr>
          <w:sz w:val="28"/>
          <w:szCs w:val="28"/>
        </w:rPr>
        <w:t xml:space="preserve"> </w:t>
      </w:r>
      <w:r w:rsidRPr="005B2E74">
        <w:rPr>
          <w:sz w:val="28"/>
          <w:szCs w:val="28"/>
        </w:rPr>
        <w:t xml:space="preserve">среде </w:t>
      </w:r>
      <w:r w:rsidRPr="005B2E74">
        <w:rPr>
          <w:sz w:val="28"/>
          <w:szCs w:val="28"/>
          <w:lang w:val="en-US"/>
        </w:rPr>
        <w:t>MATLAB</w:t>
      </w:r>
    </w:p>
    <w:p w:rsidR="009321C0" w:rsidRPr="005B2E74" w:rsidRDefault="009321C0" w:rsidP="00E34FA6">
      <w:pPr>
        <w:spacing w:line="288" w:lineRule="auto"/>
        <w:ind w:firstLine="709"/>
        <w:jc w:val="both"/>
        <w:rPr>
          <w:sz w:val="28"/>
          <w:szCs w:val="28"/>
        </w:rPr>
      </w:pPr>
    </w:p>
    <w:p w:rsidR="002435B1" w:rsidRPr="005B2E74" w:rsidRDefault="002435B1" w:rsidP="00E34FA6">
      <w:pPr>
        <w:spacing w:line="288" w:lineRule="auto"/>
        <w:ind w:firstLine="709"/>
        <w:jc w:val="both"/>
        <w:rPr>
          <w:sz w:val="28"/>
          <w:szCs w:val="28"/>
        </w:rPr>
      </w:pPr>
      <w:r w:rsidRPr="005B2E74">
        <w:rPr>
          <w:sz w:val="28"/>
          <w:szCs w:val="28"/>
        </w:rPr>
        <w:t>MATLAB (сокращение от англ. «Matrix Laboratory», в русском языке произносится как Матла́б) — пакет прикладных программ для решения задач технических вычислений и одноимённый язык программирования, используемый в этом пакете.</w:t>
      </w:r>
    </w:p>
    <w:p w:rsidR="00214F4B" w:rsidRPr="005B2E74" w:rsidRDefault="00214F4B" w:rsidP="00E34FA6">
      <w:pPr>
        <w:spacing w:line="288" w:lineRule="auto"/>
        <w:ind w:firstLine="709"/>
        <w:jc w:val="both"/>
        <w:rPr>
          <w:sz w:val="28"/>
          <w:szCs w:val="28"/>
        </w:rPr>
      </w:pPr>
      <w:r w:rsidRPr="005B2E74">
        <w:rPr>
          <w:sz w:val="28"/>
          <w:szCs w:val="28"/>
        </w:rPr>
        <w:t>Язык MATLAB является высокоуровневым интерпретируемым языком программирования, включающим основанные на матрицах структуры данных, широкий спектр функций, интегрированную среду разработки, объектно-ориентированные возможности и интерфейсы к программам, написанным на других языках программирования.</w:t>
      </w:r>
    </w:p>
    <w:p w:rsidR="00214F4B" w:rsidRPr="005B2E74" w:rsidRDefault="00214F4B" w:rsidP="00E34FA6">
      <w:pPr>
        <w:spacing w:line="288" w:lineRule="auto"/>
        <w:ind w:firstLine="709"/>
        <w:jc w:val="both"/>
        <w:rPr>
          <w:sz w:val="28"/>
          <w:szCs w:val="28"/>
        </w:rPr>
      </w:pPr>
      <w:r w:rsidRPr="005B2E74">
        <w:rPr>
          <w:sz w:val="28"/>
          <w:szCs w:val="28"/>
        </w:rPr>
        <w:t xml:space="preserve">Программы, написанные на MATLAB, бывают двух типов — функции и скрипты. Функции имеют входные и выходные аргументы, а также собственное рабочее пространство для хранения промежуточных результатов вычислений и переменных. Скрипты же используют общее рабочее пространство. Как скрипты, так и функции не компилируются в машинный код и сохраняются в виде текстовых файлов. Существует также возможность сохранять так называемые pre-parsed программы — функции и скрипты, обработанные в вид, удобный для машинного исполнения. В общем случае такие программы выполняются быстрее обычных, особенно если функция содержит команды построения </w:t>
      </w:r>
      <w:r w:rsidRPr="00AD3928">
        <w:rPr>
          <w:sz w:val="28"/>
          <w:szCs w:val="28"/>
        </w:rPr>
        <w:t>графиков</w:t>
      </w:r>
      <w:r w:rsidR="00AD3928" w:rsidRPr="0042028D">
        <w:rPr>
          <w:sz w:val="28"/>
          <w:szCs w:val="28"/>
        </w:rPr>
        <w:t xml:space="preserve"> [21</w:t>
      </w:r>
      <w:r w:rsidR="009321C0" w:rsidRPr="0042028D">
        <w:rPr>
          <w:sz w:val="28"/>
          <w:szCs w:val="28"/>
        </w:rPr>
        <w:t>]</w:t>
      </w:r>
      <w:r w:rsidRPr="00AD3928">
        <w:rPr>
          <w:sz w:val="28"/>
          <w:szCs w:val="28"/>
        </w:rPr>
        <w:t>.</w:t>
      </w:r>
    </w:p>
    <w:p w:rsidR="007B4B0D" w:rsidRDefault="0057586D" w:rsidP="00E34FA6">
      <w:pPr>
        <w:spacing w:line="288" w:lineRule="auto"/>
        <w:ind w:firstLine="709"/>
        <w:jc w:val="both"/>
        <w:rPr>
          <w:sz w:val="28"/>
          <w:szCs w:val="28"/>
        </w:rPr>
      </w:pPr>
      <w:r w:rsidRPr="005B2E74">
        <w:rPr>
          <w:sz w:val="28"/>
          <w:szCs w:val="28"/>
        </w:rPr>
        <w:t>При написании данной программы были использованы</w:t>
      </w:r>
      <w:r w:rsidR="00E34FA6" w:rsidRPr="005B2E74">
        <w:rPr>
          <w:sz w:val="28"/>
          <w:szCs w:val="28"/>
        </w:rPr>
        <w:t xml:space="preserve"> такие</w:t>
      </w:r>
      <w:r w:rsidRPr="005B2E74">
        <w:rPr>
          <w:sz w:val="28"/>
          <w:szCs w:val="28"/>
        </w:rPr>
        <w:t xml:space="preserve"> стандартные функции </w:t>
      </w:r>
      <w:r w:rsidRPr="005B2E74">
        <w:rPr>
          <w:sz w:val="28"/>
          <w:szCs w:val="28"/>
          <w:lang w:val="en-US"/>
        </w:rPr>
        <w:t>MATLAB</w:t>
      </w:r>
      <w:r w:rsidRPr="005B2E74">
        <w:rPr>
          <w:sz w:val="28"/>
          <w:szCs w:val="28"/>
        </w:rPr>
        <w:t>:</w:t>
      </w:r>
    </w:p>
    <w:p w:rsidR="0057586D" w:rsidRDefault="007B4B0D" w:rsidP="00E34FA6">
      <w:pPr>
        <w:spacing w:line="288" w:lineRule="auto"/>
        <w:ind w:firstLine="709"/>
        <w:jc w:val="both"/>
        <w:rPr>
          <w:sz w:val="28"/>
          <w:szCs w:val="28"/>
          <w:lang w:val="en-US"/>
        </w:rPr>
      </w:pPr>
      <w:r>
        <w:rPr>
          <w:sz w:val="28"/>
          <w:szCs w:val="28"/>
        </w:rPr>
        <w:t>О</w:t>
      </w:r>
      <w:r w:rsidRPr="00BB0803">
        <w:rPr>
          <w:sz w:val="28"/>
          <w:szCs w:val="28"/>
        </w:rPr>
        <w:t>тображение</w:t>
      </w:r>
      <w:r w:rsidRPr="00BB0803">
        <w:rPr>
          <w:sz w:val="28"/>
          <w:szCs w:val="28"/>
          <w:lang w:val="en-US"/>
        </w:rPr>
        <w:t xml:space="preserve"> </w:t>
      </w:r>
      <w:r w:rsidRPr="00BB0803">
        <w:rPr>
          <w:sz w:val="28"/>
          <w:szCs w:val="28"/>
        </w:rPr>
        <w:t>диалогового</w:t>
      </w:r>
      <w:r w:rsidRPr="00BB0803">
        <w:rPr>
          <w:sz w:val="28"/>
          <w:szCs w:val="28"/>
          <w:lang w:val="en-US"/>
        </w:rPr>
        <w:t xml:space="preserve"> </w:t>
      </w:r>
      <w:r w:rsidRPr="00BB0803">
        <w:rPr>
          <w:sz w:val="28"/>
          <w:szCs w:val="28"/>
        </w:rPr>
        <w:t>окна</w:t>
      </w:r>
      <w:r w:rsidRPr="00BB0803">
        <w:rPr>
          <w:sz w:val="28"/>
          <w:szCs w:val="28"/>
          <w:lang w:val="en-US"/>
        </w:rPr>
        <w:t xml:space="preserve"> </w:t>
      </w:r>
      <w:r w:rsidRPr="00BB0803">
        <w:rPr>
          <w:sz w:val="28"/>
          <w:szCs w:val="28"/>
        </w:rPr>
        <w:t>открытия</w:t>
      </w:r>
      <w:r w:rsidRPr="00BB0803">
        <w:rPr>
          <w:sz w:val="28"/>
          <w:szCs w:val="28"/>
          <w:lang w:val="en-US"/>
        </w:rPr>
        <w:t xml:space="preserve"> </w:t>
      </w:r>
      <w:r w:rsidRPr="00BB0803">
        <w:rPr>
          <w:sz w:val="28"/>
          <w:szCs w:val="28"/>
        </w:rPr>
        <w:t>файла</w:t>
      </w:r>
    </w:p>
    <w:p w:rsidR="001E49FA" w:rsidRPr="0042028D" w:rsidRDefault="00B6169E" w:rsidP="007B4B0D">
      <w:pPr>
        <w:spacing w:line="288" w:lineRule="auto"/>
        <w:jc w:val="both"/>
        <w:rPr>
          <w:sz w:val="28"/>
          <w:szCs w:val="28"/>
          <w:lang w:val="en-US"/>
        </w:rPr>
      </w:pPr>
      <w:r w:rsidRPr="00B6169E">
        <w:rPr>
          <w:sz w:val="28"/>
          <w:szCs w:val="28"/>
          <w:lang w:val="en-US"/>
        </w:rPr>
        <w:t>[F</w:t>
      </w:r>
      <w:r w:rsidR="007B4B0D">
        <w:rPr>
          <w:sz w:val="28"/>
          <w:szCs w:val="28"/>
          <w:lang w:val="en-US"/>
        </w:rPr>
        <w:t>ileName,PathName</w:t>
      </w:r>
      <w:r w:rsidR="00D6781A">
        <w:rPr>
          <w:sz w:val="28"/>
          <w:szCs w:val="28"/>
          <w:lang w:val="en-US"/>
        </w:rPr>
        <w:t>]=</w:t>
      </w:r>
      <w:r w:rsidRPr="00B6169E">
        <w:rPr>
          <w:sz w:val="28"/>
          <w:szCs w:val="28"/>
          <w:lang w:val="en-US"/>
        </w:rPr>
        <w:t>uigetfile(FilterSpec,DialogTitle)</w:t>
      </w:r>
    </w:p>
    <w:p w:rsidR="007B4B0D" w:rsidRDefault="007B4B0D" w:rsidP="007B4B0D">
      <w:pPr>
        <w:spacing w:line="288" w:lineRule="auto"/>
        <w:ind w:firstLine="709"/>
        <w:jc w:val="both"/>
        <w:rPr>
          <w:sz w:val="28"/>
          <w:szCs w:val="28"/>
        </w:rPr>
      </w:pPr>
      <w:r>
        <w:rPr>
          <w:sz w:val="28"/>
          <w:szCs w:val="28"/>
        </w:rPr>
        <w:t>В</w:t>
      </w:r>
      <w:r w:rsidRPr="007B4B0D">
        <w:rPr>
          <w:sz w:val="28"/>
          <w:szCs w:val="28"/>
        </w:rPr>
        <w:t>ыходными аргументами функции являются</w:t>
      </w:r>
      <w:r>
        <w:rPr>
          <w:sz w:val="28"/>
          <w:szCs w:val="28"/>
        </w:rPr>
        <w:t xml:space="preserve">: </w:t>
      </w:r>
      <w:r w:rsidRPr="007B4B0D">
        <w:rPr>
          <w:sz w:val="28"/>
          <w:szCs w:val="28"/>
        </w:rPr>
        <w:t xml:space="preserve">FileName </w:t>
      </w:r>
      <w:r>
        <w:rPr>
          <w:sz w:val="28"/>
          <w:szCs w:val="28"/>
        </w:rPr>
        <w:t>–</w:t>
      </w:r>
      <w:r w:rsidRPr="007B4B0D">
        <w:rPr>
          <w:sz w:val="28"/>
          <w:szCs w:val="28"/>
        </w:rPr>
        <w:t xml:space="preserve"> имя файла</w:t>
      </w:r>
      <w:r>
        <w:rPr>
          <w:sz w:val="28"/>
          <w:szCs w:val="28"/>
        </w:rPr>
        <w:t xml:space="preserve">, </w:t>
      </w:r>
      <w:r w:rsidRPr="007B4B0D">
        <w:rPr>
          <w:sz w:val="28"/>
          <w:szCs w:val="28"/>
        </w:rPr>
        <w:t xml:space="preserve">PathName </w:t>
      </w:r>
      <w:r>
        <w:rPr>
          <w:sz w:val="28"/>
          <w:szCs w:val="28"/>
        </w:rPr>
        <w:t>–</w:t>
      </w:r>
      <w:r w:rsidRPr="007B4B0D">
        <w:rPr>
          <w:sz w:val="28"/>
          <w:szCs w:val="28"/>
        </w:rPr>
        <w:t xml:space="preserve"> </w:t>
      </w:r>
      <w:r>
        <w:rPr>
          <w:sz w:val="28"/>
          <w:szCs w:val="28"/>
        </w:rPr>
        <w:t xml:space="preserve">путь к файлу. </w:t>
      </w:r>
      <w:r w:rsidRPr="007B4B0D">
        <w:rPr>
          <w:sz w:val="28"/>
          <w:szCs w:val="28"/>
        </w:rPr>
        <w:t>Входны</w:t>
      </w:r>
      <w:r>
        <w:rPr>
          <w:sz w:val="28"/>
          <w:szCs w:val="28"/>
        </w:rPr>
        <w:t xml:space="preserve">ми аргументами функции являются: </w:t>
      </w:r>
      <w:r w:rsidRPr="00B6169E">
        <w:rPr>
          <w:sz w:val="28"/>
          <w:szCs w:val="28"/>
          <w:lang w:val="en-US"/>
        </w:rPr>
        <w:t>FilterSpec</w:t>
      </w:r>
      <w:r>
        <w:rPr>
          <w:sz w:val="28"/>
          <w:szCs w:val="28"/>
        </w:rPr>
        <w:t xml:space="preserve"> – фильтр по расширению, </w:t>
      </w:r>
      <w:r w:rsidRPr="00B6169E">
        <w:rPr>
          <w:sz w:val="28"/>
          <w:szCs w:val="28"/>
          <w:lang w:val="en-US"/>
        </w:rPr>
        <w:t>DialogTitle</w:t>
      </w:r>
      <w:r>
        <w:rPr>
          <w:sz w:val="28"/>
          <w:szCs w:val="28"/>
        </w:rPr>
        <w:t xml:space="preserve"> – имя диалогового окна.</w:t>
      </w:r>
    </w:p>
    <w:p w:rsidR="007B4B0D" w:rsidRPr="007B4B0D" w:rsidRDefault="007B4B0D" w:rsidP="007B4B0D">
      <w:pPr>
        <w:spacing w:line="288" w:lineRule="auto"/>
        <w:ind w:firstLine="709"/>
        <w:jc w:val="both"/>
        <w:rPr>
          <w:sz w:val="28"/>
          <w:szCs w:val="28"/>
        </w:rPr>
      </w:pPr>
      <w:r>
        <w:rPr>
          <w:sz w:val="28"/>
          <w:szCs w:val="28"/>
        </w:rPr>
        <w:t>О</w:t>
      </w:r>
      <w:r w:rsidRPr="00BB0803">
        <w:rPr>
          <w:sz w:val="28"/>
          <w:szCs w:val="28"/>
        </w:rPr>
        <w:t>тображение диалогового окна открытия папки</w:t>
      </w:r>
    </w:p>
    <w:p w:rsidR="00E34FA6" w:rsidRDefault="00D6781A" w:rsidP="007B4B0D">
      <w:pPr>
        <w:spacing w:line="288" w:lineRule="auto"/>
        <w:jc w:val="both"/>
        <w:rPr>
          <w:sz w:val="28"/>
          <w:szCs w:val="28"/>
        </w:rPr>
      </w:pPr>
      <w:r w:rsidRPr="00D6781A">
        <w:rPr>
          <w:sz w:val="28"/>
          <w:szCs w:val="28"/>
        </w:rPr>
        <w:t>folder_name = uigetdir(start_path,dialog_title)</w:t>
      </w:r>
    </w:p>
    <w:p w:rsidR="007B4B0D" w:rsidRDefault="007B4B0D" w:rsidP="00E34FA6">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xml:space="preserve">: </w:t>
      </w:r>
      <w:r w:rsidRPr="00D6781A">
        <w:rPr>
          <w:sz w:val="28"/>
          <w:szCs w:val="28"/>
        </w:rPr>
        <w:t xml:space="preserve">folder_name </w:t>
      </w:r>
      <w:r>
        <w:rPr>
          <w:sz w:val="28"/>
          <w:szCs w:val="28"/>
        </w:rPr>
        <w:t>– путь к папке</w:t>
      </w:r>
      <w:r w:rsidR="00A41B3D">
        <w:rPr>
          <w:sz w:val="28"/>
          <w:szCs w:val="28"/>
        </w:rPr>
        <w:t xml:space="preserve">. </w:t>
      </w:r>
      <w:r w:rsidRPr="007B4B0D">
        <w:rPr>
          <w:sz w:val="28"/>
          <w:szCs w:val="28"/>
        </w:rPr>
        <w:t>Входными аргументами функции являются:</w:t>
      </w:r>
      <w:r>
        <w:rPr>
          <w:sz w:val="28"/>
          <w:szCs w:val="28"/>
        </w:rPr>
        <w:t xml:space="preserve"> </w:t>
      </w:r>
      <w:r w:rsidRPr="00D6781A">
        <w:rPr>
          <w:sz w:val="28"/>
          <w:szCs w:val="28"/>
        </w:rPr>
        <w:t>start_path</w:t>
      </w:r>
      <w:r>
        <w:rPr>
          <w:sz w:val="28"/>
          <w:szCs w:val="28"/>
        </w:rPr>
        <w:t xml:space="preserve"> – стартовая директория, </w:t>
      </w:r>
      <w:r w:rsidRPr="00D6781A">
        <w:rPr>
          <w:sz w:val="28"/>
          <w:szCs w:val="28"/>
        </w:rPr>
        <w:t>dialog_title</w:t>
      </w:r>
      <w:r>
        <w:rPr>
          <w:sz w:val="28"/>
          <w:szCs w:val="28"/>
        </w:rPr>
        <w:t xml:space="preserve"> – имя диалогового окна.</w:t>
      </w:r>
    </w:p>
    <w:p w:rsidR="00A41B3D" w:rsidRPr="00BB0803" w:rsidRDefault="00A41B3D" w:rsidP="00E34FA6">
      <w:pPr>
        <w:spacing w:line="288" w:lineRule="auto"/>
        <w:ind w:firstLine="709"/>
        <w:jc w:val="both"/>
        <w:rPr>
          <w:sz w:val="28"/>
          <w:szCs w:val="28"/>
          <w:lang w:val="en-US"/>
        </w:rPr>
      </w:pPr>
      <w:r>
        <w:rPr>
          <w:sz w:val="28"/>
          <w:szCs w:val="28"/>
        </w:rPr>
        <w:t>Г</w:t>
      </w:r>
      <w:r w:rsidRPr="00BB0803">
        <w:rPr>
          <w:sz w:val="28"/>
          <w:szCs w:val="28"/>
        </w:rPr>
        <w:t>оризонтальное</w:t>
      </w:r>
      <w:r w:rsidRPr="00BB0803">
        <w:rPr>
          <w:sz w:val="28"/>
          <w:szCs w:val="28"/>
          <w:lang w:val="en-US"/>
        </w:rPr>
        <w:t xml:space="preserve"> </w:t>
      </w:r>
      <w:r w:rsidRPr="00BB0803">
        <w:rPr>
          <w:sz w:val="28"/>
          <w:szCs w:val="28"/>
        </w:rPr>
        <w:t>объединение</w:t>
      </w:r>
      <w:r w:rsidRPr="00BB0803">
        <w:rPr>
          <w:sz w:val="28"/>
          <w:szCs w:val="28"/>
          <w:lang w:val="en-US"/>
        </w:rPr>
        <w:t xml:space="preserve"> </w:t>
      </w:r>
      <w:r w:rsidRPr="00BB0803">
        <w:rPr>
          <w:sz w:val="28"/>
          <w:szCs w:val="28"/>
        </w:rPr>
        <w:t>строк</w:t>
      </w:r>
    </w:p>
    <w:p w:rsidR="00672B90" w:rsidRPr="0042028D" w:rsidRDefault="00D6781A" w:rsidP="00E34FA6">
      <w:pPr>
        <w:spacing w:line="288" w:lineRule="auto"/>
        <w:ind w:firstLine="709"/>
        <w:jc w:val="both"/>
        <w:rPr>
          <w:sz w:val="28"/>
          <w:szCs w:val="28"/>
          <w:lang w:val="en-US"/>
        </w:rPr>
      </w:pPr>
      <w:r w:rsidRPr="00D6781A">
        <w:rPr>
          <w:sz w:val="28"/>
          <w:szCs w:val="28"/>
          <w:lang w:val="en-US"/>
        </w:rPr>
        <w:t>combinedStr = strcat(s1,s2,...,sN)</w:t>
      </w:r>
    </w:p>
    <w:p w:rsidR="00A41B3D" w:rsidRDefault="00A41B3D" w:rsidP="00A41B3D">
      <w:pPr>
        <w:spacing w:line="288" w:lineRule="auto"/>
        <w:ind w:firstLine="709"/>
        <w:jc w:val="both"/>
        <w:rPr>
          <w:sz w:val="28"/>
          <w:szCs w:val="28"/>
        </w:rPr>
      </w:pPr>
      <w:r>
        <w:rPr>
          <w:sz w:val="28"/>
          <w:szCs w:val="28"/>
        </w:rPr>
        <w:lastRenderedPageBreak/>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xml:space="preserve">: </w:t>
      </w:r>
      <w:r w:rsidRPr="00D6781A">
        <w:rPr>
          <w:sz w:val="28"/>
          <w:szCs w:val="28"/>
          <w:lang w:val="en-US"/>
        </w:rPr>
        <w:t>combinedStr</w:t>
      </w:r>
      <w:r>
        <w:rPr>
          <w:sz w:val="28"/>
          <w:szCs w:val="28"/>
        </w:rPr>
        <w:t xml:space="preserve"> – результат обьединения. </w:t>
      </w:r>
      <w:r w:rsidRPr="007B4B0D">
        <w:rPr>
          <w:sz w:val="28"/>
          <w:szCs w:val="28"/>
        </w:rPr>
        <w:t>Входными аргументами функции являются:</w:t>
      </w:r>
      <w:r>
        <w:rPr>
          <w:sz w:val="28"/>
          <w:szCs w:val="28"/>
        </w:rPr>
        <w:t xml:space="preserve"> </w:t>
      </w:r>
      <w:r w:rsidRPr="00D6781A">
        <w:rPr>
          <w:sz w:val="28"/>
          <w:szCs w:val="28"/>
          <w:lang w:val="en-US"/>
        </w:rPr>
        <w:t>s</w:t>
      </w:r>
      <w:r w:rsidRPr="0042028D">
        <w:rPr>
          <w:sz w:val="28"/>
          <w:szCs w:val="28"/>
        </w:rPr>
        <w:t>1,</w:t>
      </w:r>
      <w:r w:rsidRPr="00D6781A">
        <w:rPr>
          <w:sz w:val="28"/>
          <w:szCs w:val="28"/>
          <w:lang w:val="en-US"/>
        </w:rPr>
        <w:t>s</w:t>
      </w:r>
      <w:r w:rsidRPr="0042028D">
        <w:rPr>
          <w:sz w:val="28"/>
          <w:szCs w:val="28"/>
        </w:rPr>
        <w:t>2,...,</w:t>
      </w:r>
      <w:r w:rsidRPr="00D6781A">
        <w:rPr>
          <w:sz w:val="28"/>
          <w:szCs w:val="28"/>
          <w:lang w:val="en-US"/>
        </w:rPr>
        <w:t>sN</w:t>
      </w:r>
      <w:r>
        <w:rPr>
          <w:sz w:val="28"/>
          <w:szCs w:val="28"/>
        </w:rPr>
        <w:t xml:space="preserve"> – строки.</w:t>
      </w:r>
    </w:p>
    <w:p w:rsidR="00A41B3D" w:rsidRPr="00A41B3D" w:rsidRDefault="00A41B3D" w:rsidP="00A41B3D">
      <w:pPr>
        <w:spacing w:line="288" w:lineRule="auto"/>
        <w:ind w:firstLine="709"/>
        <w:jc w:val="both"/>
        <w:rPr>
          <w:sz w:val="28"/>
          <w:szCs w:val="28"/>
        </w:rPr>
      </w:pPr>
      <w:r>
        <w:rPr>
          <w:sz w:val="28"/>
          <w:szCs w:val="28"/>
        </w:rPr>
        <w:t>Длина массива</w:t>
      </w:r>
    </w:p>
    <w:p w:rsidR="00672B90" w:rsidRDefault="00D6781A" w:rsidP="00E34FA6">
      <w:pPr>
        <w:spacing w:line="288" w:lineRule="auto"/>
        <w:ind w:firstLine="709"/>
        <w:jc w:val="both"/>
        <w:rPr>
          <w:sz w:val="28"/>
          <w:szCs w:val="28"/>
        </w:rPr>
      </w:pPr>
      <w:r w:rsidRPr="00D6781A">
        <w:rPr>
          <w:sz w:val="28"/>
          <w:szCs w:val="28"/>
          <w:lang w:val="en-US"/>
        </w:rPr>
        <w:t>numberOfElements</w:t>
      </w:r>
      <w:r w:rsidRPr="0042028D">
        <w:rPr>
          <w:sz w:val="28"/>
          <w:szCs w:val="28"/>
        </w:rPr>
        <w:t xml:space="preserve"> = </w:t>
      </w:r>
      <w:r w:rsidRPr="00D6781A">
        <w:rPr>
          <w:sz w:val="28"/>
          <w:szCs w:val="28"/>
          <w:lang w:val="en-US"/>
        </w:rPr>
        <w:t>length</w:t>
      </w:r>
      <w:r w:rsidRPr="0042028D">
        <w:rPr>
          <w:sz w:val="28"/>
          <w:szCs w:val="28"/>
        </w:rPr>
        <w:t>(</w:t>
      </w:r>
      <w:r w:rsidRPr="00D6781A">
        <w:rPr>
          <w:sz w:val="28"/>
          <w:szCs w:val="28"/>
          <w:lang w:val="en-US"/>
        </w:rPr>
        <w:t>array</w:t>
      </w:r>
      <w:r w:rsidRPr="0042028D">
        <w:rPr>
          <w:sz w:val="28"/>
          <w:szCs w:val="28"/>
        </w:rPr>
        <w:t>)</w:t>
      </w:r>
    </w:p>
    <w:p w:rsidR="00A41B3D" w:rsidRDefault="00A41B3D" w:rsidP="00A41B3D">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xml:space="preserve">: </w:t>
      </w:r>
      <w:r w:rsidRPr="00D6781A">
        <w:rPr>
          <w:sz w:val="28"/>
          <w:szCs w:val="28"/>
          <w:lang w:val="en-US"/>
        </w:rPr>
        <w:t>numberOfElements</w:t>
      </w:r>
      <w:r w:rsidRPr="0042028D">
        <w:rPr>
          <w:sz w:val="28"/>
          <w:szCs w:val="28"/>
        </w:rPr>
        <w:t xml:space="preserve"> </w:t>
      </w:r>
      <w:r>
        <w:rPr>
          <w:sz w:val="28"/>
          <w:szCs w:val="28"/>
        </w:rPr>
        <w:t xml:space="preserve">– количество элементов. </w:t>
      </w: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w:t>
      </w:r>
      <w:r w:rsidRPr="00D6781A">
        <w:rPr>
          <w:sz w:val="28"/>
          <w:szCs w:val="28"/>
          <w:lang w:val="en-US"/>
        </w:rPr>
        <w:t>array</w:t>
      </w:r>
      <w:r>
        <w:rPr>
          <w:sz w:val="28"/>
          <w:szCs w:val="28"/>
        </w:rPr>
        <w:t xml:space="preserve"> – массив.</w:t>
      </w:r>
    </w:p>
    <w:p w:rsidR="00A41B3D" w:rsidRPr="00A41B3D" w:rsidRDefault="00A41B3D" w:rsidP="00E34FA6">
      <w:pPr>
        <w:spacing w:line="288" w:lineRule="auto"/>
        <w:ind w:firstLine="709"/>
        <w:jc w:val="both"/>
        <w:rPr>
          <w:sz w:val="28"/>
          <w:szCs w:val="28"/>
        </w:rPr>
      </w:pPr>
      <w:r>
        <w:rPr>
          <w:sz w:val="28"/>
          <w:szCs w:val="28"/>
        </w:rPr>
        <w:t>Построение</w:t>
      </w:r>
      <w:r w:rsidRPr="00BB0803">
        <w:rPr>
          <w:sz w:val="28"/>
          <w:szCs w:val="28"/>
        </w:rPr>
        <w:t xml:space="preserve"> график</w:t>
      </w:r>
      <w:r>
        <w:rPr>
          <w:sz w:val="28"/>
          <w:szCs w:val="28"/>
        </w:rPr>
        <w:t>а</w:t>
      </w:r>
      <w:r w:rsidRPr="00BB0803">
        <w:rPr>
          <w:sz w:val="28"/>
          <w:szCs w:val="28"/>
        </w:rPr>
        <w:t xml:space="preserve"> элементов одномерного массива</w:t>
      </w:r>
    </w:p>
    <w:p w:rsidR="00672B90" w:rsidRDefault="00D6781A" w:rsidP="00E34FA6">
      <w:pPr>
        <w:spacing w:line="288" w:lineRule="auto"/>
        <w:ind w:firstLine="709"/>
        <w:jc w:val="both"/>
        <w:rPr>
          <w:sz w:val="28"/>
          <w:szCs w:val="28"/>
        </w:rPr>
      </w:pPr>
      <w:r w:rsidRPr="00D6781A">
        <w:rPr>
          <w:sz w:val="28"/>
          <w:szCs w:val="28"/>
          <w:lang w:val="en-US"/>
        </w:rPr>
        <w:t>plot</w:t>
      </w:r>
      <w:r w:rsidRPr="0042028D">
        <w:rPr>
          <w:sz w:val="28"/>
          <w:szCs w:val="28"/>
        </w:rPr>
        <w:t>(</w:t>
      </w:r>
      <w:r w:rsidRPr="00D6781A">
        <w:rPr>
          <w:sz w:val="28"/>
          <w:szCs w:val="28"/>
          <w:lang w:val="en-US"/>
        </w:rPr>
        <w:t>X</w:t>
      </w:r>
      <w:r w:rsidRPr="0042028D">
        <w:rPr>
          <w:sz w:val="28"/>
          <w:szCs w:val="28"/>
        </w:rPr>
        <w:t>,</w:t>
      </w:r>
      <w:r w:rsidRPr="00D6781A">
        <w:rPr>
          <w:sz w:val="28"/>
          <w:szCs w:val="28"/>
          <w:lang w:val="en-US"/>
        </w:rPr>
        <w:t>Y</w:t>
      </w:r>
      <w:r w:rsidRPr="0042028D">
        <w:rPr>
          <w:sz w:val="28"/>
          <w:szCs w:val="28"/>
        </w:rPr>
        <w:t>,</w:t>
      </w:r>
      <w:r w:rsidRPr="00D6781A">
        <w:rPr>
          <w:sz w:val="28"/>
          <w:szCs w:val="28"/>
          <w:lang w:val="en-US"/>
        </w:rPr>
        <w:t>LineSpec</w:t>
      </w:r>
      <w:r w:rsidRPr="0042028D">
        <w:rPr>
          <w:sz w:val="28"/>
          <w:szCs w:val="28"/>
        </w:rPr>
        <w:t>)</w:t>
      </w:r>
    </w:p>
    <w:p w:rsidR="00C95520" w:rsidRDefault="00A41B3D" w:rsidP="00E34FA6">
      <w:pPr>
        <w:spacing w:line="288" w:lineRule="auto"/>
        <w:ind w:firstLine="709"/>
        <w:jc w:val="both"/>
        <w:rPr>
          <w:sz w:val="28"/>
          <w:szCs w:val="28"/>
        </w:rPr>
      </w:pP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w:t>
      </w:r>
      <w:r w:rsidRPr="00D6781A">
        <w:rPr>
          <w:sz w:val="28"/>
          <w:szCs w:val="28"/>
          <w:lang w:val="en-US"/>
        </w:rPr>
        <w:t>X</w:t>
      </w:r>
      <w:r>
        <w:rPr>
          <w:sz w:val="28"/>
          <w:szCs w:val="28"/>
        </w:rPr>
        <w:t xml:space="preserve"> – массив </w:t>
      </w:r>
      <w:r>
        <w:rPr>
          <w:sz w:val="28"/>
          <w:szCs w:val="28"/>
          <w:lang w:val="en-US"/>
        </w:rPr>
        <w:t>x</w:t>
      </w:r>
      <w:r w:rsidRPr="0042028D">
        <w:rPr>
          <w:sz w:val="28"/>
          <w:szCs w:val="28"/>
        </w:rPr>
        <w:t xml:space="preserve">, </w:t>
      </w:r>
      <w:r w:rsidRPr="00D6781A">
        <w:rPr>
          <w:sz w:val="28"/>
          <w:szCs w:val="28"/>
          <w:lang w:val="en-US"/>
        </w:rPr>
        <w:t>Y</w:t>
      </w:r>
      <w:r w:rsidRPr="0042028D">
        <w:rPr>
          <w:sz w:val="28"/>
          <w:szCs w:val="28"/>
        </w:rPr>
        <w:t xml:space="preserve"> </w:t>
      </w:r>
      <w:r>
        <w:rPr>
          <w:sz w:val="28"/>
          <w:szCs w:val="28"/>
        </w:rPr>
        <w:t>– массив</w:t>
      </w:r>
      <w:r w:rsidRPr="0042028D">
        <w:rPr>
          <w:sz w:val="28"/>
          <w:szCs w:val="28"/>
        </w:rPr>
        <w:t xml:space="preserve"> </w:t>
      </w:r>
      <w:r>
        <w:rPr>
          <w:sz w:val="28"/>
          <w:szCs w:val="28"/>
          <w:lang w:val="en-US"/>
        </w:rPr>
        <w:t>y</w:t>
      </w:r>
      <w:r w:rsidRPr="0042028D">
        <w:rPr>
          <w:sz w:val="28"/>
          <w:szCs w:val="28"/>
        </w:rPr>
        <w:t xml:space="preserve">, </w:t>
      </w:r>
      <w:r w:rsidRPr="00D6781A">
        <w:rPr>
          <w:sz w:val="28"/>
          <w:szCs w:val="28"/>
          <w:lang w:val="en-US"/>
        </w:rPr>
        <w:t>LineSpec</w:t>
      </w:r>
      <w:r>
        <w:rPr>
          <w:sz w:val="28"/>
          <w:szCs w:val="28"/>
        </w:rPr>
        <w:t xml:space="preserve"> – свойства линии.</w:t>
      </w:r>
    </w:p>
    <w:p w:rsidR="00A41B3D" w:rsidRPr="00A41B3D" w:rsidRDefault="00C95520" w:rsidP="00E34FA6">
      <w:pPr>
        <w:spacing w:line="288" w:lineRule="auto"/>
        <w:ind w:firstLine="709"/>
        <w:jc w:val="both"/>
        <w:rPr>
          <w:sz w:val="28"/>
          <w:szCs w:val="28"/>
        </w:rPr>
      </w:pPr>
      <w:r>
        <w:rPr>
          <w:sz w:val="28"/>
          <w:szCs w:val="28"/>
        </w:rPr>
        <w:t>О</w:t>
      </w:r>
      <w:r w:rsidRPr="00BB0803">
        <w:rPr>
          <w:sz w:val="28"/>
          <w:szCs w:val="28"/>
        </w:rPr>
        <w:t>ткры</w:t>
      </w:r>
      <w:r>
        <w:rPr>
          <w:sz w:val="28"/>
          <w:szCs w:val="28"/>
        </w:rPr>
        <w:t>тие</w:t>
      </w:r>
      <w:r w:rsidRPr="00BB0803">
        <w:rPr>
          <w:sz w:val="28"/>
          <w:szCs w:val="28"/>
        </w:rPr>
        <w:t xml:space="preserve"> приложени</w:t>
      </w:r>
      <w:r>
        <w:rPr>
          <w:sz w:val="28"/>
          <w:szCs w:val="28"/>
        </w:rPr>
        <w:t>я</w:t>
      </w:r>
      <w:r w:rsidRPr="00BB0803">
        <w:rPr>
          <w:sz w:val="28"/>
          <w:szCs w:val="28"/>
        </w:rPr>
        <w:t>, сохраненное в fig-файле</w:t>
      </w:r>
    </w:p>
    <w:p w:rsidR="00672B90" w:rsidRDefault="00C95520" w:rsidP="00E34FA6">
      <w:pPr>
        <w:spacing w:line="288" w:lineRule="auto"/>
        <w:ind w:firstLine="709"/>
        <w:jc w:val="both"/>
        <w:rPr>
          <w:sz w:val="28"/>
          <w:szCs w:val="28"/>
        </w:rPr>
      </w:pPr>
      <w:r>
        <w:rPr>
          <w:sz w:val="28"/>
          <w:szCs w:val="28"/>
          <w:lang w:val="en-US"/>
        </w:rPr>
        <w:t>openfig</w:t>
      </w:r>
      <w:r w:rsidRPr="0042028D">
        <w:rPr>
          <w:sz w:val="28"/>
          <w:szCs w:val="28"/>
        </w:rPr>
        <w:t>('</w:t>
      </w:r>
      <w:r>
        <w:rPr>
          <w:sz w:val="28"/>
          <w:szCs w:val="28"/>
          <w:lang w:val="en-US"/>
        </w:rPr>
        <w:t>filename</w:t>
      </w:r>
      <w:r w:rsidRPr="0042028D">
        <w:rPr>
          <w:sz w:val="28"/>
          <w:szCs w:val="28"/>
        </w:rPr>
        <w:t>.</w:t>
      </w:r>
      <w:r>
        <w:rPr>
          <w:sz w:val="28"/>
          <w:szCs w:val="28"/>
          <w:lang w:val="en-US"/>
        </w:rPr>
        <w:t>fig</w:t>
      </w:r>
      <w:r w:rsidRPr="0042028D">
        <w:rPr>
          <w:sz w:val="28"/>
          <w:szCs w:val="28"/>
        </w:rPr>
        <w:t>'</w:t>
      </w:r>
      <w:r w:rsidR="00D6781A" w:rsidRPr="0042028D">
        <w:rPr>
          <w:sz w:val="28"/>
          <w:szCs w:val="28"/>
        </w:rPr>
        <w:t>)</w:t>
      </w:r>
    </w:p>
    <w:p w:rsidR="00C95520" w:rsidRDefault="00A41B3D" w:rsidP="00E34FA6">
      <w:pPr>
        <w:spacing w:line="288" w:lineRule="auto"/>
        <w:ind w:firstLine="709"/>
        <w:jc w:val="both"/>
        <w:rPr>
          <w:sz w:val="28"/>
          <w:szCs w:val="28"/>
        </w:rPr>
      </w:pP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w:t>
      </w:r>
      <w:r w:rsidR="00C95520" w:rsidRPr="0042028D">
        <w:rPr>
          <w:sz w:val="28"/>
          <w:szCs w:val="28"/>
        </w:rPr>
        <w:t>'</w:t>
      </w:r>
      <w:r w:rsidR="00C95520" w:rsidRPr="00D6781A">
        <w:rPr>
          <w:sz w:val="28"/>
          <w:szCs w:val="28"/>
          <w:lang w:val="en-US"/>
        </w:rPr>
        <w:t>filename</w:t>
      </w:r>
      <w:r w:rsidR="00C95520" w:rsidRPr="0042028D">
        <w:rPr>
          <w:sz w:val="28"/>
          <w:szCs w:val="28"/>
        </w:rPr>
        <w:t>.</w:t>
      </w:r>
      <w:r w:rsidR="00C95520" w:rsidRPr="00D6781A">
        <w:rPr>
          <w:sz w:val="28"/>
          <w:szCs w:val="28"/>
          <w:lang w:val="en-US"/>
        </w:rPr>
        <w:t>fig</w:t>
      </w:r>
      <w:r w:rsidR="00C95520" w:rsidRPr="0042028D">
        <w:rPr>
          <w:sz w:val="28"/>
          <w:szCs w:val="28"/>
        </w:rPr>
        <w:t>'</w:t>
      </w:r>
      <w:r w:rsidR="00C95520">
        <w:rPr>
          <w:sz w:val="28"/>
          <w:szCs w:val="28"/>
        </w:rPr>
        <w:t xml:space="preserve"> – полный путь к файлу</w:t>
      </w:r>
    </w:p>
    <w:p w:rsidR="00A41B3D" w:rsidRPr="00BB0803" w:rsidRDefault="00C95520" w:rsidP="00E34FA6">
      <w:pPr>
        <w:spacing w:line="288" w:lineRule="auto"/>
        <w:ind w:firstLine="709"/>
        <w:jc w:val="both"/>
        <w:rPr>
          <w:sz w:val="28"/>
          <w:szCs w:val="28"/>
        </w:rPr>
      </w:pPr>
      <w:r>
        <w:rPr>
          <w:sz w:val="28"/>
          <w:szCs w:val="28"/>
        </w:rPr>
        <w:t>Р</w:t>
      </w:r>
      <w:r w:rsidRPr="00BB0803">
        <w:rPr>
          <w:sz w:val="28"/>
          <w:szCs w:val="28"/>
        </w:rPr>
        <w:t>асчет спектральной плотности мощности методом Уэлча</w:t>
      </w:r>
    </w:p>
    <w:p w:rsidR="00380F1C" w:rsidRPr="0042028D" w:rsidRDefault="00D6781A" w:rsidP="00E34FA6">
      <w:pPr>
        <w:spacing w:line="288" w:lineRule="auto"/>
        <w:ind w:firstLine="709"/>
        <w:jc w:val="both"/>
        <w:rPr>
          <w:sz w:val="28"/>
          <w:szCs w:val="28"/>
          <w:lang w:val="en-US"/>
        </w:rPr>
      </w:pPr>
      <w:r w:rsidRPr="00D6781A">
        <w:rPr>
          <w:sz w:val="28"/>
          <w:szCs w:val="28"/>
          <w:lang w:val="en-US"/>
        </w:rPr>
        <w:t>[pxx,</w:t>
      </w:r>
      <w:r w:rsidR="00C95520" w:rsidRPr="0042028D">
        <w:rPr>
          <w:sz w:val="28"/>
          <w:szCs w:val="28"/>
          <w:lang w:val="en-US"/>
        </w:rPr>
        <w:t xml:space="preserve"> </w:t>
      </w:r>
      <w:r w:rsidRPr="00D6781A">
        <w:rPr>
          <w:sz w:val="28"/>
          <w:szCs w:val="28"/>
          <w:lang w:val="en-US"/>
        </w:rPr>
        <w:t>f] = pwelch(x,window,noverlap,f,fs)</w:t>
      </w:r>
    </w:p>
    <w:p w:rsidR="00C95520" w:rsidRDefault="00C95520" w:rsidP="00E34FA6">
      <w:pPr>
        <w:spacing w:line="288" w:lineRule="auto"/>
        <w:ind w:firstLine="709"/>
        <w:jc w:val="both"/>
        <w:rPr>
          <w:sz w:val="28"/>
          <w:szCs w:val="28"/>
        </w:rPr>
      </w:pPr>
      <w:r>
        <w:rPr>
          <w:sz w:val="28"/>
          <w:szCs w:val="28"/>
        </w:rPr>
        <w:t>В</w:t>
      </w:r>
      <w:r w:rsidRPr="007B4B0D">
        <w:rPr>
          <w:sz w:val="28"/>
          <w:szCs w:val="28"/>
        </w:rPr>
        <w:t>ыходными аргументами функции являются</w:t>
      </w:r>
      <w:r>
        <w:rPr>
          <w:sz w:val="28"/>
          <w:szCs w:val="28"/>
        </w:rPr>
        <w:t xml:space="preserve">: </w:t>
      </w:r>
      <w:r w:rsidRPr="00D6781A">
        <w:rPr>
          <w:sz w:val="28"/>
          <w:szCs w:val="28"/>
          <w:lang w:val="en-US"/>
        </w:rPr>
        <w:t>pxx</w:t>
      </w:r>
      <w:r>
        <w:rPr>
          <w:sz w:val="28"/>
          <w:szCs w:val="28"/>
        </w:rPr>
        <w:t xml:space="preserve"> –</w:t>
      </w:r>
      <w:r w:rsidRPr="007B4B0D">
        <w:rPr>
          <w:sz w:val="28"/>
          <w:szCs w:val="28"/>
        </w:rPr>
        <w:t xml:space="preserve"> </w:t>
      </w:r>
      <w:r>
        <w:rPr>
          <w:sz w:val="28"/>
          <w:szCs w:val="28"/>
        </w:rPr>
        <w:t xml:space="preserve">массив амплитуд, </w:t>
      </w:r>
      <w:r w:rsidRPr="00D6781A">
        <w:rPr>
          <w:sz w:val="28"/>
          <w:szCs w:val="28"/>
          <w:lang w:val="en-US"/>
        </w:rPr>
        <w:t>f</w:t>
      </w:r>
      <w:r>
        <w:rPr>
          <w:sz w:val="28"/>
          <w:szCs w:val="28"/>
        </w:rPr>
        <w:t xml:space="preserve"> –</w:t>
      </w:r>
      <w:r w:rsidRPr="007B4B0D">
        <w:rPr>
          <w:sz w:val="28"/>
          <w:szCs w:val="28"/>
        </w:rPr>
        <w:t xml:space="preserve"> </w:t>
      </w:r>
      <w:r>
        <w:rPr>
          <w:sz w:val="28"/>
          <w:szCs w:val="28"/>
        </w:rPr>
        <w:t xml:space="preserve">массив частот. </w:t>
      </w:r>
      <w:r w:rsidRPr="007B4B0D">
        <w:rPr>
          <w:sz w:val="28"/>
          <w:szCs w:val="28"/>
        </w:rPr>
        <w:t>Входны</w:t>
      </w:r>
      <w:r>
        <w:rPr>
          <w:sz w:val="28"/>
          <w:szCs w:val="28"/>
        </w:rPr>
        <w:t xml:space="preserve">ми аргументами функции являются: </w:t>
      </w:r>
      <w:r w:rsidRPr="00D6781A">
        <w:rPr>
          <w:sz w:val="28"/>
          <w:szCs w:val="28"/>
          <w:lang w:val="en-US"/>
        </w:rPr>
        <w:t>x</w:t>
      </w:r>
      <w:r>
        <w:rPr>
          <w:sz w:val="28"/>
          <w:szCs w:val="28"/>
        </w:rPr>
        <w:t>– исходный сигнал</w:t>
      </w:r>
      <w:r w:rsidRPr="0042028D">
        <w:rPr>
          <w:sz w:val="28"/>
          <w:szCs w:val="28"/>
        </w:rPr>
        <w:t>,</w:t>
      </w:r>
      <w:r>
        <w:rPr>
          <w:sz w:val="28"/>
          <w:szCs w:val="28"/>
        </w:rPr>
        <w:t xml:space="preserve"> </w:t>
      </w:r>
      <w:r w:rsidRPr="00D6781A">
        <w:rPr>
          <w:sz w:val="28"/>
          <w:szCs w:val="28"/>
          <w:lang w:val="en-US"/>
        </w:rPr>
        <w:t>window</w:t>
      </w:r>
      <w:r>
        <w:rPr>
          <w:sz w:val="28"/>
          <w:szCs w:val="28"/>
        </w:rPr>
        <w:t>– окно</w:t>
      </w:r>
      <w:r w:rsidRPr="0042028D">
        <w:rPr>
          <w:sz w:val="28"/>
          <w:szCs w:val="28"/>
        </w:rPr>
        <w:t>,</w:t>
      </w:r>
      <w:r>
        <w:rPr>
          <w:sz w:val="28"/>
          <w:szCs w:val="28"/>
        </w:rPr>
        <w:t xml:space="preserve"> </w:t>
      </w:r>
      <w:r w:rsidRPr="00D6781A">
        <w:rPr>
          <w:sz w:val="28"/>
          <w:szCs w:val="28"/>
          <w:lang w:val="en-US"/>
        </w:rPr>
        <w:t>noverlap</w:t>
      </w:r>
      <w:r>
        <w:rPr>
          <w:sz w:val="28"/>
          <w:szCs w:val="28"/>
        </w:rPr>
        <w:t>– число перекрывающихся элементов</w:t>
      </w:r>
      <w:r w:rsidRPr="0042028D">
        <w:rPr>
          <w:sz w:val="28"/>
          <w:szCs w:val="28"/>
        </w:rPr>
        <w:t>,</w:t>
      </w:r>
      <w:r>
        <w:rPr>
          <w:sz w:val="28"/>
          <w:szCs w:val="28"/>
        </w:rPr>
        <w:t xml:space="preserve"> </w:t>
      </w:r>
      <w:r w:rsidRPr="00D6781A">
        <w:rPr>
          <w:sz w:val="28"/>
          <w:szCs w:val="28"/>
          <w:lang w:val="en-US"/>
        </w:rPr>
        <w:t>f</w:t>
      </w:r>
      <w:r>
        <w:rPr>
          <w:sz w:val="28"/>
          <w:szCs w:val="28"/>
        </w:rPr>
        <w:t xml:space="preserve">– </w:t>
      </w:r>
      <w:r w:rsidR="00CD1469">
        <w:rPr>
          <w:sz w:val="28"/>
          <w:szCs w:val="28"/>
        </w:rPr>
        <w:t>ц</w:t>
      </w:r>
      <w:r w:rsidR="00CD1469" w:rsidRPr="00CD1469">
        <w:rPr>
          <w:sz w:val="28"/>
          <w:szCs w:val="28"/>
        </w:rPr>
        <w:t>иклические частоты для алгоритма Герцеля</w:t>
      </w:r>
      <w:r w:rsidRPr="0042028D">
        <w:rPr>
          <w:sz w:val="28"/>
          <w:szCs w:val="28"/>
        </w:rPr>
        <w:t>,</w:t>
      </w:r>
      <w:r>
        <w:rPr>
          <w:sz w:val="28"/>
          <w:szCs w:val="28"/>
        </w:rPr>
        <w:t xml:space="preserve"> </w:t>
      </w:r>
      <w:r w:rsidRPr="00D6781A">
        <w:rPr>
          <w:sz w:val="28"/>
          <w:szCs w:val="28"/>
          <w:lang w:val="en-US"/>
        </w:rPr>
        <w:t>fs</w:t>
      </w:r>
      <w:r>
        <w:rPr>
          <w:sz w:val="28"/>
          <w:szCs w:val="28"/>
        </w:rPr>
        <w:t xml:space="preserve"> – </w:t>
      </w:r>
      <w:r w:rsidR="00CD1469">
        <w:rPr>
          <w:sz w:val="28"/>
          <w:szCs w:val="28"/>
        </w:rPr>
        <w:t>частота диискретизации.</w:t>
      </w:r>
    </w:p>
    <w:p w:rsidR="00CD1469" w:rsidRDefault="00CD1469" w:rsidP="00E34FA6">
      <w:pPr>
        <w:spacing w:line="288" w:lineRule="auto"/>
        <w:ind w:firstLine="709"/>
        <w:jc w:val="both"/>
        <w:rPr>
          <w:sz w:val="28"/>
          <w:szCs w:val="28"/>
        </w:rPr>
      </w:pPr>
      <w:r>
        <w:rPr>
          <w:sz w:val="28"/>
          <w:szCs w:val="28"/>
        </w:rPr>
        <w:t>С</w:t>
      </w:r>
      <w:r w:rsidRPr="00BB0803">
        <w:rPr>
          <w:sz w:val="28"/>
          <w:szCs w:val="28"/>
        </w:rPr>
        <w:t>реднее арифметическое элементов массива</w:t>
      </w:r>
      <w:r w:rsidR="00D926FC">
        <w:rPr>
          <w:sz w:val="28"/>
          <w:szCs w:val="28"/>
        </w:rPr>
        <w:t xml:space="preserve"> - </w:t>
      </w:r>
      <w:r w:rsidR="007B4B0D" w:rsidRPr="007B4B0D">
        <w:rPr>
          <w:sz w:val="28"/>
          <w:szCs w:val="28"/>
          <w:lang w:val="en-US"/>
        </w:rPr>
        <w:t>M</w:t>
      </w:r>
      <w:r w:rsidR="007B4B0D" w:rsidRPr="0042028D">
        <w:rPr>
          <w:sz w:val="28"/>
          <w:szCs w:val="28"/>
        </w:rPr>
        <w:t xml:space="preserve"> = </w:t>
      </w:r>
      <w:r w:rsidR="007B4B0D" w:rsidRPr="007B4B0D">
        <w:rPr>
          <w:sz w:val="28"/>
          <w:szCs w:val="28"/>
          <w:lang w:val="en-US"/>
        </w:rPr>
        <w:t>mean</w:t>
      </w:r>
      <w:r w:rsidR="007B4B0D" w:rsidRPr="0042028D">
        <w:rPr>
          <w:sz w:val="28"/>
          <w:szCs w:val="28"/>
        </w:rPr>
        <w:t>(</w:t>
      </w:r>
      <w:r w:rsidR="007B4B0D" w:rsidRPr="007B4B0D">
        <w:rPr>
          <w:sz w:val="28"/>
          <w:szCs w:val="28"/>
          <w:lang w:val="en-US"/>
        </w:rPr>
        <w:t>A</w:t>
      </w:r>
      <w:r w:rsidR="007B4B0D" w:rsidRPr="0042028D">
        <w:rPr>
          <w:sz w:val="28"/>
          <w:szCs w:val="28"/>
        </w:rPr>
        <w:t>)</w:t>
      </w:r>
    </w:p>
    <w:p w:rsidR="00CD1469" w:rsidRDefault="00CD1469" w:rsidP="00CD1469">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М</w:t>
      </w:r>
      <w:r w:rsidRPr="0042028D">
        <w:rPr>
          <w:sz w:val="28"/>
          <w:szCs w:val="28"/>
        </w:rPr>
        <w:t xml:space="preserve"> </w:t>
      </w:r>
      <w:r>
        <w:rPr>
          <w:sz w:val="28"/>
          <w:szCs w:val="28"/>
        </w:rPr>
        <w:t xml:space="preserve">– количество элементов. </w:t>
      </w: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А – массив.</w:t>
      </w:r>
    </w:p>
    <w:p w:rsidR="00380F1C" w:rsidRDefault="00CD1469" w:rsidP="00E34FA6">
      <w:pPr>
        <w:spacing w:line="288" w:lineRule="auto"/>
        <w:ind w:firstLine="709"/>
        <w:jc w:val="both"/>
        <w:rPr>
          <w:sz w:val="28"/>
          <w:szCs w:val="28"/>
        </w:rPr>
      </w:pPr>
      <w:r>
        <w:rPr>
          <w:sz w:val="28"/>
          <w:szCs w:val="28"/>
        </w:rPr>
        <w:t>С</w:t>
      </w:r>
      <w:r w:rsidRPr="00BB0803">
        <w:rPr>
          <w:sz w:val="28"/>
          <w:szCs w:val="28"/>
        </w:rPr>
        <w:t>уммирование элементов массива с накоплением</w:t>
      </w:r>
      <w:r w:rsidR="00D926FC">
        <w:rPr>
          <w:sz w:val="28"/>
          <w:szCs w:val="28"/>
        </w:rPr>
        <w:t xml:space="preserve"> - </w:t>
      </w:r>
      <w:r w:rsidR="007B4B0D" w:rsidRPr="007B4B0D">
        <w:rPr>
          <w:sz w:val="28"/>
          <w:szCs w:val="28"/>
          <w:lang w:val="en-US"/>
        </w:rPr>
        <w:t>B</w:t>
      </w:r>
      <w:r w:rsidR="007B4B0D" w:rsidRPr="0042028D">
        <w:rPr>
          <w:sz w:val="28"/>
          <w:szCs w:val="28"/>
        </w:rPr>
        <w:t xml:space="preserve"> = </w:t>
      </w:r>
      <w:r w:rsidR="007B4B0D" w:rsidRPr="007B4B0D">
        <w:rPr>
          <w:sz w:val="28"/>
          <w:szCs w:val="28"/>
          <w:lang w:val="en-US"/>
        </w:rPr>
        <w:t>cumsum</w:t>
      </w:r>
      <w:r w:rsidR="007B4B0D" w:rsidRPr="0042028D">
        <w:rPr>
          <w:sz w:val="28"/>
          <w:szCs w:val="28"/>
        </w:rPr>
        <w:t>(</w:t>
      </w:r>
      <w:r w:rsidR="007B4B0D" w:rsidRPr="007B4B0D">
        <w:rPr>
          <w:sz w:val="28"/>
          <w:szCs w:val="28"/>
          <w:lang w:val="en-US"/>
        </w:rPr>
        <w:t>A</w:t>
      </w:r>
      <w:r w:rsidR="007B4B0D" w:rsidRPr="0042028D">
        <w:rPr>
          <w:sz w:val="28"/>
          <w:szCs w:val="28"/>
        </w:rPr>
        <w:t>)</w:t>
      </w:r>
    </w:p>
    <w:p w:rsidR="00CD1469" w:rsidRDefault="00CD1469" w:rsidP="00CD1469">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xml:space="preserve">: В– массив накопленных сумм. </w:t>
      </w: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А – массив.</w:t>
      </w:r>
    </w:p>
    <w:p w:rsidR="00380F1C" w:rsidRDefault="00CD1469" w:rsidP="00E34FA6">
      <w:pPr>
        <w:spacing w:line="288" w:lineRule="auto"/>
        <w:ind w:firstLine="709"/>
        <w:jc w:val="both"/>
        <w:rPr>
          <w:sz w:val="28"/>
          <w:szCs w:val="28"/>
        </w:rPr>
      </w:pPr>
      <w:r>
        <w:rPr>
          <w:sz w:val="28"/>
          <w:szCs w:val="28"/>
        </w:rPr>
        <w:t>С</w:t>
      </w:r>
      <w:r w:rsidRPr="00BB0803">
        <w:rPr>
          <w:sz w:val="28"/>
          <w:szCs w:val="28"/>
        </w:rPr>
        <w:t>уммирование элементов массива</w:t>
      </w:r>
      <w:r w:rsidR="00D926FC">
        <w:rPr>
          <w:sz w:val="28"/>
          <w:szCs w:val="28"/>
        </w:rPr>
        <w:t xml:space="preserve"> - </w:t>
      </w:r>
      <w:r w:rsidR="007B4B0D">
        <w:rPr>
          <w:sz w:val="28"/>
          <w:szCs w:val="28"/>
          <w:lang w:val="en-US"/>
        </w:rPr>
        <w:t>B</w:t>
      </w:r>
      <w:r w:rsidR="007B4B0D" w:rsidRPr="0042028D">
        <w:rPr>
          <w:sz w:val="28"/>
          <w:szCs w:val="28"/>
        </w:rPr>
        <w:t xml:space="preserve"> = </w:t>
      </w:r>
      <w:r w:rsidR="007B4B0D" w:rsidRPr="007B4B0D">
        <w:rPr>
          <w:sz w:val="28"/>
          <w:szCs w:val="28"/>
          <w:lang w:val="en-US"/>
        </w:rPr>
        <w:t>sum</w:t>
      </w:r>
      <w:r w:rsidR="007B4B0D" w:rsidRPr="0042028D">
        <w:rPr>
          <w:sz w:val="28"/>
          <w:szCs w:val="28"/>
        </w:rPr>
        <w:t>(</w:t>
      </w:r>
      <w:r w:rsidR="007B4B0D" w:rsidRPr="007B4B0D">
        <w:rPr>
          <w:sz w:val="28"/>
          <w:szCs w:val="28"/>
          <w:lang w:val="en-US"/>
        </w:rPr>
        <w:t>A</w:t>
      </w:r>
      <w:r w:rsidR="007B4B0D" w:rsidRPr="0042028D">
        <w:rPr>
          <w:sz w:val="28"/>
          <w:szCs w:val="28"/>
        </w:rPr>
        <w:t>)</w:t>
      </w:r>
    </w:p>
    <w:p w:rsidR="00CD1469" w:rsidRDefault="00CD1469" w:rsidP="00CD1469">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В</w:t>
      </w:r>
      <w:r w:rsidRPr="0042028D">
        <w:rPr>
          <w:sz w:val="28"/>
          <w:szCs w:val="28"/>
        </w:rPr>
        <w:t xml:space="preserve"> </w:t>
      </w:r>
      <w:r>
        <w:rPr>
          <w:sz w:val="28"/>
          <w:szCs w:val="28"/>
        </w:rPr>
        <w:t xml:space="preserve">– сумма элементов массива. </w:t>
      </w: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А – массив.</w:t>
      </w:r>
    </w:p>
    <w:p w:rsidR="00380F1C" w:rsidRPr="00BB0803" w:rsidRDefault="00CD1469" w:rsidP="00E34FA6">
      <w:pPr>
        <w:spacing w:line="288" w:lineRule="auto"/>
        <w:ind w:firstLine="709"/>
        <w:jc w:val="both"/>
        <w:rPr>
          <w:sz w:val="28"/>
          <w:szCs w:val="28"/>
        </w:rPr>
      </w:pPr>
      <w:r>
        <w:rPr>
          <w:sz w:val="28"/>
          <w:szCs w:val="28"/>
        </w:rPr>
        <w:t>М</w:t>
      </w:r>
      <w:r w:rsidRPr="00BB0803">
        <w:rPr>
          <w:sz w:val="28"/>
          <w:szCs w:val="28"/>
        </w:rPr>
        <w:t>аксимальное значение в массиве</w:t>
      </w:r>
      <w:r w:rsidR="00D926FC">
        <w:rPr>
          <w:sz w:val="28"/>
          <w:szCs w:val="28"/>
        </w:rPr>
        <w:t xml:space="preserve"> - </w:t>
      </w:r>
      <w:r w:rsidR="007B4B0D" w:rsidRPr="007B4B0D">
        <w:rPr>
          <w:sz w:val="28"/>
          <w:szCs w:val="28"/>
          <w:lang w:val="en-US"/>
        </w:rPr>
        <w:t>C</w:t>
      </w:r>
      <w:r w:rsidR="007B4B0D" w:rsidRPr="0042028D">
        <w:rPr>
          <w:sz w:val="28"/>
          <w:szCs w:val="28"/>
        </w:rPr>
        <w:t xml:space="preserve"> = </w:t>
      </w:r>
      <w:r w:rsidR="007B4B0D" w:rsidRPr="007B4B0D">
        <w:rPr>
          <w:sz w:val="28"/>
          <w:szCs w:val="28"/>
          <w:lang w:val="en-US"/>
        </w:rPr>
        <w:t>max</w:t>
      </w:r>
      <w:r w:rsidR="007B4B0D" w:rsidRPr="0042028D">
        <w:rPr>
          <w:sz w:val="28"/>
          <w:szCs w:val="28"/>
        </w:rPr>
        <w:t>(</w:t>
      </w:r>
      <w:r w:rsidR="007B4B0D" w:rsidRPr="007B4B0D">
        <w:rPr>
          <w:sz w:val="28"/>
          <w:szCs w:val="28"/>
          <w:lang w:val="en-US"/>
        </w:rPr>
        <w:t>A</w:t>
      </w:r>
      <w:r w:rsidR="007B4B0D" w:rsidRPr="0042028D">
        <w:rPr>
          <w:sz w:val="28"/>
          <w:szCs w:val="28"/>
        </w:rPr>
        <w:t>)</w:t>
      </w:r>
    </w:p>
    <w:p w:rsidR="00CD1469" w:rsidRDefault="00CD1469" w:rsidP="00CD1469">
      <w:pPr>
        <w:spacing w:line="288" w:lineRule="auto"/>
        <w:ind w:firstLine="709"/>
        <w:jc w:val="both"/>
        <w:rPr>
          <w:sz w:val="28"/>
          <w:szCs w:val="28"/>
        </w:rPr>
      </w:pPr>
      <w:r>
        <w:rPr>
          <w:sz w:val="28"/>
          <w:szCs w:val="28"/>
        </w:rPr>
        <w:t>В</w:t>
      </w:r>
      <w:r w:rsidRPr="007B4B0D">
        <w:rPr>
          <w:sz w:val="28"/>
          <w:szCs w:val="28"/>
        </w:rPr>
        <w:t>ыходным</w:t>
      </w:r>
      <w:r>
        <w:rPr>
          <w:sz w:val="28"/>
          <w:szCs w:val="28"/>
        </w:rPr>
        <w:t xml:space="preserve"> аргументо</w:t>
      </w:r>
      <w:r w:rsidRPr="007B4B0D">
        <w:rPr>
          <w:sz w:val="28"/>
          <w:szCs w:val="28"/>
        </w:rPr>
        <w:t>м функции явля</w:t>
      </w:r>
      <w:r>
        <w:rPr>
          <w:sz w:val="28"/>
          <w:szCs w:val="28"/>
        </w:rPr>
        <w:t>е</w:t>
      </w:r>
      <w:r w:rsidRPr="007B4B0D">
        <w:rPr>
          <w:sz w:val="28"/>
          <w:szCs w:val="28"/>
        </w:rPr>
        <w:t>тся</w:t>
      </w:r>
      <w:r>
        <w:rPr>
          <w:sz w:val="28"/>
          <w:szCs w:val="28"/>
        </w:rPr>
        <w:t>: С</w:t>
      </w:r>
      <w:r w:rsidRPr="0042028D">
        <w:rPr>
          <w:sz w:val="28"/>
          <w:szCs w:val="28"/>
        </w:rPr>
        <w:t xml:space="preserve"> </w:t>
      </w:r>
      <w:r>
        <w:rPr>
          <w:sz w:val="28"/>
          <w:szCs w:val="28"/>
        </w:rPr>
        <w:t>– м</w:t>
      </w:r>
      <w:r w:rsidRPr="00BB0803">
        <w:rPr>
          <w:sz w:val="28"/>
          <w:szCs w:val="28"/>
        </w:rPr>
        <w:t>аксимальное значение в массиве</w:t>
      </w:r>
      <w:r>
        <w:rPr>
          <w:sz w:val="28"/>
          <w:szCs w:val="28"/>
        </w:rPr>
        <w:t xml:space="preserve">. </w:t>
      </w:r>
      <w:r w:rsidRPr="007B4B0D">
        <w:rPr>
          <w:sz w:val="28"/>
          <w:szCs w:val="28"/>
        </w:rPr>
        <w:t>Входным аргумент</w:t>
      </w:r>
      <w:r>
        <w:rPr>
          <w:sz w:val="28"/>
          <w:szCs w:val="28"/>
        </w:rPr>
        <w:t>о</w:t>
      </w:r>
      <w:r w:rsidRPr="007B4B0D">
        <w:rPr>
          <w:sz w:val="28"/>
          <w:szCs w:val="28"/>
        </w:rPr>
        <w:t>м</w:t>
      </w:r>
      <w:r>
        <w:rPr>
          <w:sz w:val="28"/>
          <w:szCs w:val="28"/>
        </w:rPr>
        <w:t xml:space="preserve"> функции являе</w:t>
      </w:r>
      <w:r w:rsidRPr="007B4B0D">
        <w:rPr>
          <w:sz w:val="28"/>
          <w:szCs w:val="28"/>
        </w:rPr>
        <w:t>тся:</w:t>
      </w:r>
      <w:r>
        <w:rPr>
          <w:sz w:val="28"/>
          <w:szCs w:val="28"/>
        </w:rPr>
        <w:t xml:space="preserve"> А – массив.</w:t>
      </w:r>
    </w:p>
    <w:p w:rsidR="00421B55" w:rsidRDefault="002435B1" w:rsidP="00A06084">
      <w:pPr>
        <w:spacing w:line="288" w:lineRule="auto"/>
        <w:jc w:val="both"/>
        <w:rPr>
          <w:sz w:val="28"/>
          <w:szCs w:val="28"/>
        </w:rPr>
      </w:pPr>
      <w:r w:rsidRPr="000B423F">
        <w:rPr>
          <w:sz w:val="28"/>
          <w:szCs w:val="28"/>
        </w:rPr>
        <w:t>Л</w:t>
      </w:r>
      <w:r w:rsidR="0057586D" w:rsidRPr="000B423F">
        <w:rPr>
          <w:sz w:val="28"/>
          <w:szCs w:val="28"/>
        </w:rPr>
        <w:t xml:space="preserve">истинг программы приведен в приложении </w:t>
      </w:r>
      <w:r w:rsidR="004942C8">
        <w:rPr>
          <w:sz w:val="28"/>
          <w:szCs w:val="28"/>
          <w:lang w:val="uk-UA"/>
        </w:rPr>
        <w:t>И</w:t>
      </w:r>
      <w:r w:rsidR="0057586D" w:rsidRPr="000B423F">
        <w:rPr>
          <w:sz w:val="28"/>
          <w:szCs w:val="28"/>
        </w:rPr>
        <w:t>.</w:t>
      </w:r>
      <w:r w:rsidR="00421B55">
        <w:rPr>
          <w:sz w:val="28"/>
          <w:szCs w:val="28"/>
        </w:rPr>
        <w:br w:type="page"/>
      </w:r>
    </w:p>
    <w:p w:rsidR="00081A90" w:rsidRDefault="00081A90" w:rsidP="008D7A17">
      <w:pPr>
        <w:spacing w:line="24" w:lineRule="atLeast"/>
        <w:jc w:val="center"/>
        <w:rPr>
          <w:sz w:val="28"/>
          <w:szCs w:val="28"/>
        </w:rPr>
      </w:pPr>
      <w:r>
        <w:rPr>
          <w:sz w:val="28"/>
          <w:szCs w:val="28"/>
        </w:rPr>
        <w:lastRenderedPageBreak/>
        <w:t xml:space="preserve">4 </w:t>
      </w:r>
      <w:r w:rsidR="008D7A17">
        <w:rPr>
          <w:sz w:val="28"/>
          <w:szCs w:val="28"/>
        </w:rPr>
        <w:t>РАЗРАБОТКА</w:t>
      </w:r>
      <w:r w:rsidR="008D7A17" w:rsidRPr="0042028D">
        <w:rPr>
          <w:sz w:val="28"/>
          <w:szCs w:val="28"/>
        </w:rPr>
        <w:t xml:space="preserve"> </w:t>
      </w:r>
      <w:r w:rsidR="008D7A17">
        <w:rPr>
          <w:sz w:val="28"/>
          <w:szCs w:val="28"/>
        </w:rPr>
        <w:t>ГРАФИЧЕСКОГО ИНТЕРФЕЙСА КОМПЬЮТЕРНОЙ СИСТЕМЫ СПЕКТРАЛЬНОГО АНАЛИЗА ЭМГ СИГНАЛА</w:t>
      </w:r>
    </w:p>
    <w:p w:rsidR="00081A90" w:rsidRDefault="00081A90" w:rsidP="00007870">
      <w:pPr>
        <w:spacing w:line="24" w:lineRule="atLeast"/>
        <w:ind w:firstLine="709"/>
        <w:jc w:val="both"/>
        <w:rPr>
          <w:sz w:val="28"/>
          <w:szCs w:val="28"/>
        </w:rPr>
      </w:pPr>
    </w:p>
    <w:p w:rsidR="008D5C1E" w:rsidRDefault="008D5C1E" w:rsidP="00007870">
      <w:pPr>
        <w:spacing w:line="24" w:lineRule="atLeast"/>
        <w:ind w:firstLine="709"/>
        <w:jc w:val="both"/>
        <w:rPr>
          <w:sz w:val="28"/>
          <w:szCs w:val="28"/>
        </w:rPr>
      </w:pPr>
    </w:p>
    <w:p w:rsidR="00D514EF" w:rsidRDefault="00081A90" w:rsidP="00007870">
      <w:pPr>
        <w:spacing w:line="24" w:lineRule="atLeast"/>
        <w:ind w:firstLine="709"/>
        <w:jc w:val="both"/>
        <w:rPr>
          <w:sz w:val="28"/>
          <w:szCs w:val="28"/>
        </w:rPr>
      </w:pPr>
      <w:r>
        <w:rPr>
          <w:sz w:val="28"/>
          <w:szCs w:val="28"/>
        </w:rPr>
        <w:t xml:space="preserve">4.1 </w:t>
      </w:r>
      <w:r w:rsidR="00D514EF">
        <w:rPr>
          <w:sz w:val="28"/>
          <w:szCs w:val="28"/>
        </w:rPr>
        <w:t>Обзор аналогов графических интерфейсов программ спектрального анализа ЭМГ</w:t>
      </w:r>
    </w:p>
    <w:p w:rsidR="00300E9A" w:rsidRDefault="00300E9A" w:rsidP="00007870">
      <w:pPr>
        <w:spacing w:line="24" w:lineRule="atLeast"/>
        <w:ind w:firstLine="709"/>
        <w:jc w:val="both"/>
        <w:rPr>
          <w:sz w:val="28"/>
          <w:szCs w:val="28"/>
        </w:rPr>
      </w:pPr>
    </w:p>
    <w:p w:rsidR="00300E9A" w:rsidRDefault="00300E9A" w:rsidP="00D514EF">
      <w:pPr>
        <w:spacing w:line="24" w:lineRule="atLeast"/>
        <w:ind w:firstLine="709"/>
        <w:jc w:val="both"/>
        <w:rPr>
          <w:sz w:val="28"/>
          <w:szCs w:val="28"/>
        </w:rPr>
      </w:pPr>
      <w:r>
        <w:rPr>
          <w:sz w:val="28"/>
          <w:szCs w:val="28"/>
        </w:rPr>
        <w:t>Прямыми аналогами разработанной в данном дипломном проекте программы, можно считать такие программы как «</w:t>
      </w:r>
      <w:r w:rsidRPr="00212B2E">
        <w:rPr>
          <w:sz w:val="28"/>
          <w:szCs w:val="28"/>
        </w:rPr>
        <w:t>Нейро-ЭМГ</w:t>
      </w:r>
      <w:r>
        <w:rPr>
          <w:sz w:val="28"/>
          <w:szCs w:val="28"/>
        </w:rPr>
        <w:t>»</w:t>
      </w:r>
      <w:r w:rsidRPr="0042028D">
        <w:rPr>
          <w:sz w:val="28"/>
          <w:szCs w:val="28"/>
        </w:rPr>
        <w:t>[23]</w:t>
      </w:r>
      <w:r>
        <w:rPr>
          <w:sz w:val="28"/>
          <w:szCs w:val="28"/>
        </w:rPr>
        <w:t xml:space="preserve"> и «</w:t>
      </w:r>
      <w:r w:rsidRPr="00212B2E">
        <w:rPr>
          <w:sz w:val="28"/>
          <w:szCs w:val="28"/>
        </w:rPr>
        <w:t>M-TEST</w:t>
      </w:r>
      <w:r>
        <w:rPr>
          <w:sz w:val="28"/>
          <w:szCs w:val="28"/>
        </w:rPr>
        <w:t>»</w:t>
      </w:r>
      <w:r w:rsidRPr="0042028D">
        <w:rPr>
          <w:sz w:val="28"/>
          <w:szCs w:val="28"/>
        </w:rPr>
        <w:t>[24]</w:t>
      </w:r>
      <w:r>
        <w:rPr>
          <w:sz w:val="28"/>
          <w:szCs w:val="28"/>
        </w:rPr>
        <w:t>.</w:t>
      </w:r>
    </w:p>
    <w:p w:rsidR="00D514EF" w:rsidRDefault="00D514EF" w:rsidP="00D514EF">
      <w:pPr>
        <w:spacing w:line="24" w:lineRule="atLeast"/>
        <w:ind w:firstLine="709"/>
        <w:jc w:val="both"/>
        <w:rPr>
          <w:sz w:val="28"/>
          <w:szCs w:val="28"/>
        </w:rPr>
      </w:pPr>
      <w:r>
        <w:rPr>
          <w:sz w:val="28"/>
          <w:szCs w:val="28"/>
        </w:rPr>
        <w:t xml:space="preserve">Рассмотрим графические интерфейсы программ </w:t>
      </w:r>
      <w:r w:rsidR="00212B2E">
        <w:rPr>
          <w:sz w:val="28"/>
          <w:szCs w:val="28"/>
        </w:rPr>
        <w:t>«</w:t>
      </w:r>
      <w:r w:rsidR="00212B2E" w:rsidRPr="00212B2E">
        <w:rPr>
          <w:sz w:val="28"/>
          <w:szCs w:val="28"/>
        </w:rPr>
        <w:t>Нейро-ЭМГ</w:t>
      </w:r>
      <w:r w:rsidR="00212B2E">
        <w:rPr>
          <w:sz w:val="28"/>
          <w:szCs w:val="28"/>
        </w:rPr>
        <w:t>», «</w:t>
      </w:r>
      <w:r w:rsidR="00212B2E" w:rsidRPr="00212B2E">
        <w:rPr>
          <w:sz w:val="28"/>
          <w:szCs w:val="28"/>
        </w:rPr>
        <w:t>M-TEST</w:t>
      </w:r>
      <w:r w:rsidR="00212B2E">
        <w:rPr>
          <w:sz w:val="28"/>
          <w:szCs w:val="28"/>
        </w:rPr>
        <w:t>».</w:t>
      </w:r>
    </w:p>
    <w:p w:rsidR="00212B2E" w:rsidRDefault="00212B2E" w:rsidP="00D514EF">
      <w:pPr>
        <w:spacing w:line="24" w:lineRule="atLeast"/>
        <w:ind w:firstLine="709"/>
        <w:jc w:val="both"/>
        <w:rPr>
          <w:sz w:val="28"/>
          <w:szCs w:val="28"/>
        </w:rPr>
      </w:pPr>
      <w:r>
        <w:rPr>
          <w:sz w:val="28"/>
          <w:szCs w:val="28"/>
        </w:rPr>
        <w:t>Графический интерфейс программы «</w:t>
      </w:r>
      <w:r w:rsidRPr="00212B2E">
        <w:rPr>
          <w:sz w:val="28"/>
          <w:szCs w:val="28"/>
        </w:rPr>
        <w:t>Нейро-ЭМГ</w:t>
      </w:r>
      <w:r>
        <w:rPr>
          <w:sz w:val="28"/>
          <w:szCs w:val="28"/>
        </w:rPr>
        <w:t>» (рисунок 4.1) представляет собой главное окно с элементами управления и вспомогательны</w:t>
      </w:r>
      <w:r w:rsidR="0003044A">
        <w:rPr>
          <w:sz w:val="28"/>
          <w:szCs w:val="28"/>
        </w:rPr>
        <w:t>е</w:t>
      </w:r>
      <w:r>
        <w:rPr>
          <w:sz w:val="28"/>
          <w:szCs w:val="28"/>
        </w:rPr>
        <w:t xml:space="preserve"> окна.</w:t>
      </w:r>
    </w:p>
    <w:p w:rsidR="00212B2E" w:rsidRDefault="00212B2E" w:rsidP="00D514EF">
      <w:pPr>
        <w:spacing w:line="24" w:lineRule="atLeast"/>
        <w:ind w:firstLine="709"/>
        <w:jc w:val="both"/>
        <w:rPr>
          <w:sz w:val="28"/>
          <w:szCs w:val="28"/>
        </w:rPr>
      </w:pPr>
    </w:p>
    <w:p w:rsidR="00D514EF" w:rsidRPr="00D514EF" w:rsidRDefault="00212B2E" w:rsidP="00212B2E">
      <w:pPr>
        <w:spacing w:line="24" w:lineRule="atLeast"/>
        <w:jc w:val="center"/>
        <w:rPr>
          <w:sz w:val="28"/>
          <w:szCs w:val="28"/>
        </w:rPr>
      </w:pPr>
      <w:r w:rsidRPr="00212B2E">
        <w:rPr>
          <w:noProof/>
          <w:sz w:val="28"/>
          <w:szCs w:val="28"/>
        </w:rPr>
        <w:drawing>
          <wp:inline distT="0" distB="0" distL="0" distR="0" wp14:anchorId="746A9B3A" wp14:editId="38D1EFA4">
            <wp:extent cx="5939790" cy="4751832"/>
            <wp:effectExtent l="0" t="0" r="0" b="0"/>
            <wp:docPr id="2" name="Рисунок 2" descr="http://www.neurosoft.ru/rus/product/neuro-emg/ss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neurosoft.ru/rus/product/neuro-emg/ss1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4751832"/>
                    </a:xfrm>
                    <a:prstGeom prst="rect">
                      <a:avLst/>
                    </a:prstGeom>
                    <a:noFill/>
                    <a:ln>
                      <a:noFill/>
                    </a:ln>
                  </pic:spPr>
                </pic:pic>
              </a:graphicData>
            </a:graphic>
          </wp:inline>
        </w:drawing>
      </w:r>
    </w:p>
    <w:p w:rsidR="00212B2E" w:rsidRDefault="00212B2E" w:rsidP="00007870">
      <w:pPr>
        <w:spacing w:line="24" w:lineRule="atLeast"/>
        <w:ind w:firstLine="709"/>
        <w:jc w:val="both"/>
        <w:rPr>
          <w:sz w:val="28"/>
          <w:szCs w:val="28"/>
        </w:rPr>
      </w:pPr>
    </w:p>
    <w:p w:rsidR="00212B2E" w:rsidRDefault="00212B2E" w:rsidP="00420775">
      <w:pPr>
        <w:spacing w:line="24" w:lineRule="atLeast"/>
        <w:jc w:val="center"/>
        <w:rPr>
          <w:sz w:val="28"/>
          <w:szCs w:val="28"/>
        </w:rPr>
      </w:pPr>
      <w:r>
        <w:rPr>
          <w:sz w:val="28"/>
          <w:szCs w:val="28"/>
        </w:rPr>
        <w:t>Рисунок 4</w:t>
      </w:r>
      <w:r w:rsidRPr="00212B2E">
        <w:rPr>
          <w:sz w:val="28"/>
          <w:szCs w:val="28"/>
        </w:rPr>
        <w:t>.</w:t>
      </w:r>
      <w:r>
        <w:rPr>
          <w:sz w:val="28"/>
          <w:szCs w:val="28"/>
        </w:rPr>
        <w:t>1</w:t>
      </w:r>
      <w:r w:rsidRPr="00212B2E">
        <w:rPr>
          <w:sz w:val="28"/>
          <w:szCs w:val="28"/>
        </w:rPr>
        <w:t xml:space="preserve"> – </w:t>
      </w:r>
      <w:r>
        <w:rPr>
          <w:sz w:val="28"/>
          <w:szCs w:val="28"/>
        </w:rPr>
        <w:t>Графический интерфейс программы «</w:t>
      </w:r>
      <w:r w:rsidRPr="00212B2E">
        <w:rPr>
          <w:sz w:val="28"/>
          <w:szCs w:val="28"/>
        </w:rPr>
        <w:t>Нейро-ЭМГ</w:t>
      </w:r>
      <w:r>
        <w:rPr>
          <w:sz w:val="28"/>
          <w:szCs w:val="28"/>
        </w:rPr>
        <w:t>»</w:t>
      </w:r>
    </w:p>
    <w:p w:rsidR="00212B2E" w:rsidRDefault="00212B2E" w:rsidP="00007870">
      <w:pPr>
        <w:spacing w:line="24" w:lineRule="atLeast"/>
        <w:ind w:firstLine="709"/>
        <w:jc w:val="both"/>
        <w:rPr>
          <w:sz w:val="28"/>
          <w:szCs w:val="28"/>
        </w:rPr>
      </w:pPr>
    </w:p>
    <w:p w:rsidR="00212B2E" w:rsidRDefault="00212B2E" w:rsidP="00007870">
      <w:pPr>
        <w:spacing w:line="24" w:lineRule="atLeast"/>
        <w:ind w:firstLine="709"/>
        <w:jc w:val="both"/>
        <w:rPr>
          <w:sz w:val="28"/>
          <w:szCs w:val="28"/>
        </w:rPr>
      </w:pPr>
      <w:r>
        <w:rPr>
          <w:sz w:val="28"/>
          <w:szCs w:val="28"/>
        </w:rPr>
        <w:lastRenderedPageBreak/>
        <w:t xml:space="preserve">К достоинствам данного графического интерфейса можно отнести </w:t>
      </w:r>
      <w:r w:rsidR="00262DC6">
        <w:rPr>
          <w:sz w:val="28"/>
          <w:szCs w:val="28"/>
        </w:rPr>
        <w:t>выбираемый масштаб отображения сигнала</w:t>
      </w:r>
      <w:r>
        <w:rPr>
          <w:sz w:val="28"/>
          <w:szCs w:val="28"/>
        </w:rPr>
        <w:t>, присутствие в одном окне основных рассчитанных показателей и характеристик.</w:t>
      </w:r>
    </w:p>
    <w:p w:rsidR="00212B2E" w:rsidRDefault="00212B2E" w:rsidP="00007870">
      <w:pPr>
        <w:spacing w:line="24" w:lineRule="atLeast"/>
        <w:ind w:firstLine="709"/>
        <w:jc w:val="both"/>
        <w:rPr>
          <w:sz w:val="28"/>
          <w:szCs w:val="28"/>
        </w:rPr>
      </w:pPr>
      <w:r>
        <w:rPr>
          <w:sz w:val="28"/>
          <w:szCs w:val="28"/>
        </w:rPr>
        <w:t>Недостатк</w:t>
      </w:r>
      <w:r w:rsidR="00FF0A0D">
        <w:rPr>
          <w:sz w:val="28"/>
          <w:szCs w:val="28"/>
        </w:rPr>
        <w:t>а</w:t>
      </w:r>
      <w:r>
        <w:rPr>
          <w:sz w:val="28"/>
          <w:szCs w:val="28"/>
        </w:rPr>
        <w:t>м</w:t>
      </w:r>
      <w:r w:rsidR="00FF0A0D">
        <w:rPr>
          <w:sz w:val="28"/>
          <w:szCs w:val="28"/>
        </w:rPr>
        <w:t>и</w:t>
      </w:r>
      <w:r>
        <w:rPr>
          <w:sz w:val="28"/>
          <w:szCs w:val="28"/>
        </w:rPr>
        <w:t xml:space="preserve"> явля</w:t>
      </w:r>
      <w:r w:rsidR="00FF0A0D">
        <w:rPr>
          <w:sz w:val="28"/>
          <w:szCs w:val="28"/>
        </w:rPr>
        <w:t>ются</w:t>
      </w:r>
      <w:r>
        <w:rPr>
          <w:sz w:val="28"/>
          <w:szCs w:val="28"/>
        </w:rPr>
        <w:t xml:space="preserve"> </w:t>
      </w:r>
      <w:r w:rsidR="00FF0A0D">
        <w:rPr>
          <w:sz w:val="28"/>
          <w:szCs w:val="28"/>
        </w:rPr>
        <w:t>большое количество элементов которые выведены на панель управления, однотипные элементы управления, мелкий шрифт надписей.</w:t>
      </w:r>
    </w:p>
    <w:p w:rsidR="0003044A" w:rsidRDefault="0003044A" w:rsidP="0003044A">
      <w:pPr>
        <w:spacing w:line="24" w:lineRule="atLeast"/>
        <w:ind w:firstLine="709"/>
        <w:jc w:val="both"/>
        <w:rPr>
          <w:sz w:val="28"/>
          <w:szCs w:val="28"/>
        </w:rPr>
      </w:pPr>
      <w:r>
        <w:rPr>
          <w:sz w:val="28"/>
          <w:szCs w:val="28"/>
        </w:rPr>
        <w:t>Графический интерфейс программы «</w:t>
      </w:r>
      <w:r w:rsidRPr="00212B2E">
        <w:rPr>
          <w:sz w:val="28"/>
          <w:szCs w:val="28"/>
        </w:rPr>
        <w:t>M-TEST</w:t>
      </w:r>
      <w:r>
        <w:rPr>
          <w:sz w:val="28"/>
          <w:szCs w:val="28"/>
        </w:rPr>
        <w:t>» (рисунок 4.2) представляет собой главное окно с элементами управления и вспомогательные окна.</w:t>
      </w:r>
    </w:p>
    <w:p w:rsidR="0003044A" w:rsidRDefault="0003044A" w:rsidP="0003044A">
      <w:pPr>
        <w:spacing w:line="24" w:lineRule="atLeast"/>
        <w:ind w:firstLine="709"/>
        <w:jc w:val="both"/>
        <w:rPr>
          <w:sz w:val="28"/>
          <w:szCs w:val="28"/>
        </w:rPr>
      </w:pPr>
    </w:p>
    <w:p w:rsidR="0003044A" w:rsidRDefault="0003044A" w:rsidP="00B47373">
      <w:pPr>
        <w:spacing w:line="24" w:lineRule="atLeast"/>
        <w:jc w:val="center"/>
        <w:rPr>
          <w:sz w:val="28"/>
          <w:szCs w:val="28"/>
        </w:rPr>
      </w:pPr>
      <w:r>
        <w:rPr>
          <w:noProof/>
        </w:rPr>
        <w:drawing>
          <wp:inline distT="0" distB="0" distL="0" distR="0">
            <wp:extent cx="5939790" cy="4454843"/>
            <wp:effectExtent l="0" t="0" r="0" b="0"/>
            <wp:docPr id="3" name="Рисунок 3" descr="http://www.dx-sys.com.ua/images/stories/screenshots/emg/interf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dx-sys.com.ua/images/stories/screenshots/emg/interfer.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454843"/>
                    </a:xfrm>
                    <a:prstGeom prst="rect">
                      <a:avLst/>
                    </a:prstGeom>
                    <a:noFill/>
                    <a:ln>
                      <a:noFill/>
                    </a:ln>
                  </pic:spPr>
                </pic:pic>
              </a:graphicData>
            </a:graphic>
          </wp:inline>
        </w:drawing>
      </w:r>
    </w:p>
    <w:p w:rsidR="0003044A" w:rsidRDefault="0003044A" w:rsidP="0003044A">
      <w:pPr>
        <w:spacing w:line="24" w:lineRule="atLeast"/>
        <w:ind w:firstLine="709"/>
        <w:jc w:val="both"/>
        <w:rPr>
          <w:sz w:val="28"/>
          <w:szCs w:val="28"/>
        </w:rPr>
      </w:pPr>
    </w:p>
    <w:p w:rsidR="0003044A" w:rsidRDefault="0003044A" w:rsidP="002962A7">
      <w:pPr>
        <w:spacing w:line="24" w:lineRule="atLeast"/>
        <w:jc w:val="center"/>
        <w:rPr>
          <w:sz w:val="28"/>
          <w:szCs w:val="28"/>
        </w:rPr>
      </w:pPr>
      <w:r>
        <w:rPr>
          <w:sz w:val="28"/>
          <w:szCs w:val="28"/>
        </w:rPr>
        <w:t>Рисунок 4</w:t>
      </w:r>
      <w:r w:rsidRPr="00212B2E">
        <w:rPr>
          <w:sz w:val="28"/>
          <w:szCs w:val="28"/>
        </w:rPr>
        <w:t>.</w:t>
      </w:r>
      <w:r>
        <w:rPr>
          <w:sz w:val="28"/>
          <w:szCs w:val="28"/>
        </w:rPr>
        <w:t>2</w:t>
      </w:r>
      <w:r w:rsidRPr="00212B2E">
        <w:rPr>
          <w:sz w:val="28"/>
          <w:szCs w:val="28"/>
        </w:rPr>
        <w:t xml:space="preserve"> – </w:t>
      </w:r>
      <w:r>
        <w:rPr>
          <w:sz w:val="28"/>
          <w:szCs w:val="28"/>
        </w:rPr>
        <w:t>Графический интерфейс программы «</w:t>
      </w:r>
      <w:r w:rsidRPr="00212B2E">
        <w:rPr>
          <w:sz w:val="28"/>
          <w:szCs w:val="28"/>
        </w:rPr>
        <w:t>M-TEST</w:t>
      </w:r>
      <w:r>
        <w:rPr>
          <w:sz w:val="28"/>
          <w:szCs w:val="28"/>
        </w:rPr>
        <w:t>»</w:t>
      </w:r>
    </w:p>
    <w:p w:rsidR="0003044A" w:rsidRDefault="0003044A" w:rsidP="0003044A">
      <w:pPr>
        <w:spacing w:line="24" w:lineRule="atLeast"/>
        <w:ind w:firstLine="709"/>
        <w:jc w:val="both"/>
        <w:rPr>
          <w:sz w:val="28"/>
          <w:szCs w:val="28"/>
        </w:rPr>
      </w:pPr>
    </w:p>
    <w:p w:rsidR="00262DC6" w:rsidRDefault="00262DC6" w:rsidP="00262DC6">
      <w:pPr>
        <w:spacing w:line="24" w:lineRule="atLeast"/>
        <w:ind w:firstLine="709"/>
        <w:jc w:val="both"/>
        <w:rPr>
          <w:sz w:val="28"/>
          <w:szCs w:val="28"/>
        </w:rPr>
      </w:pPr>
      <w:r>
        <w:rPr>
          <w:sz w:val="28"/>
          <w:szCs w:val="28"/>
        </w:rPr>
        <w:t>К достоинствам данного графического интерфейса можно отнести выбираемый масштаб отображения сигнала, возможность выделения участка сигнала для обработки.</w:t>
      </w:r>
    </w:p>
    <w:p w:rsidR="00262DC6" w:rsidRDefault="00262DC6" w:rsidP="00262DC6">
      <w:pPr>
        <w:spacing w:line="24" w:lineRule="atLeast"/>
        <w:ind w:firstLine="709"/>
        <w:jc w:val="both"/>
        <w:rPr>
          <w:sz w:val="28"/>
          <w:szCs w:val="28"/>
        </w:rPr>
      </w:pPr>
      <w:r>
        <w:rPr>
          <w:sz w:val="28"/>
          <w:szCs w:val="28"/>
        </w:rPr>
        <w:t>Недостатк</w:t>
      </w:r>
      <w:r w:rsidR="00B804E4">
        <w:rPr>
          <w:sz w:val="28"/>
          <w:szCs w:val="28"/>
        </w:rPr>
        <w:t>о</w:t>
      </w:r>
      <w:r>
        <w:rPr>
          <w:sz w:val="28"/>
          <w:szCs w:val="28"/>
        </w:rPr>
        <w:t>м явля</w:t>
      </w:r>
      <w:r w:rsidR="00B804E4">
        <w:rPr>
          <w:sz w:val="28"/>
          <w:szCs w:val="28"/>
        </w:rPr>
        <w:t>е</w:t>
      </w:r>
      <w:r>
        <w:rPr>
          <w:sz w:val="28"/>
          <w:szCs w:val="28"/>
        </w:rPr>
        <w:t>тся отсутствие в одном окне основных рассчитанных показателей и характеристик.</w:t>
      </w:r>
    </w:p>
    <w:p w:rsidR="0003044A" w:rsidRDefault="0003044A" w:rsidP="00007870">
      <w:pPr>
        <w:spacing w:line="24" w:lineRule="atLeast"/>
        <w:ind w:firstLine="709"/>
        <w:jc w:val="both"/>
        <w:rPr>
          <w:sz w:val="28"/>
          <w:szCs w:val="28"/>
        </w:rPr>
      </w:pPr>
    </w:p>
    <w:p w:rsidR="00081A90" w:rsidRPr="009B4F8F" w:rsidRDefault="00D514EF" w:rsidP="00007870">
      <w:pPr>
        <w:spacing w:line="24" w:lineRule="atLeast"/>
        <w:ind w:firstLine="709"/>
        <w:jc w:val="both"/>
        <w:rPr>
          <w:sz w:val="28"/>
          <w:szCs w:val="28"/>
        </w:rPr>
      </w:pPr>
      <w:r w:rsidRPr="0042028D">
        <w:rPr>
          <w:sz w:val="28"/>
          <w:szCs w:val="28"/>
        </w:rPr>
        <w:t xml:space="preserve">4.2 </w:t>
      </w:r>
      <w:r w:rsidR="00081A90">
        <w:rPr>
          <w:sz w:val="28"/>
          <w:szCs w:val="28"/>
        </w:rPr>
        <w:t>Разработка</w:t>
      </w:r>
      <w:r w:rsidR="00A84912">
        <w:rPr>
          <w:sz w:val="28"/>
          <w:szCs w:val="28"/>
        </w:rPr>
        <w:t xml:space="preserve"> </w:t>
      </w:r>
      <w:r>
        <w:rPr>
          <w:sz w:val="28"/>
          <w:szCs w:val="28"/>
        </w:rPr>
        <w:t>графического интерфейса</w:t>
      </w:r>
    </w:p>
    <w:p w:rsidR="00081A90" w:rsidRDefault="00081A90" w:rsidP="00007870">
      <w:pPr>
        <w:spacing w:line="24" w:lineRule="atLeast"/>
        <w:ind w:firstLine="709"/>
        <w:jc w:val="both"/>
        <w:rPr>
          <w:sz w:val="28"/>
          <w:szCs w:val="28"/>
        </w:rPr>
      </w:pPr>
    </w:p>
    <w:p w:rsidR="00B804E4" w:rsidRPr="00F31954" w:rsidRDefault="00B804E4" w:rsidP="00007870">
      <w:pPr>
        <w:spacing w:line="24" w:lineRule="atLeast"/>
        <w:ind w:firstLine="709"/>
        <w:jc w:val="both"/>
        <w:rPr>
          <w:sz w:val="28"/>
          <w:lang w:val="uk-UA"/>
        </w:rPr>
      </w:pPr>
      <w:r>
        <w:rPr>
          <w:sz w:val="28"/>
          <w:szCs w:val="28"/>
        </w:rPr>
        <w:t xml:space="preserve">Учитывая результаты обзора аналогичных графических интерфейсов, а также пожелания и замечания сотрудников </w:t>
      </w:r>
      <w:r>
        <w:rPr>
          <w:sz w:val="28"/>
        </w:rPr>
        <w:t>ГУ «</w:t>
      </w:r>
      <w:r w:rsidR="006653AB">
        <w:rPr>
          <w:sz w:val="28"/>
        </w:rPr>
        <w:t>Институт</w:t>
      </w:r>
      <w:r>
        <w:rPr>
          <w:sz w:val="28"/>
        </w:rPr>
        <w:t xml:space="preserve"> патологии </w:t>
      </w:r>
      <w:r>
        <w:rPr>
          <w:sz w:val="28"/>
        </w:rPr>
        <w:lastRenderedPageBreak/>
        <w:t xml:space="preserve">позвоночника и суставов им. проф. Ситенко АМН Украины» был разработан графический интерфейс пользователя программы спектрального анализа ЭМГ. </w:t>
      </w:r>
      <w:r w:rsidR="00F31954">
        <w:rPr>
          <w:sz w:val="28"/>
        </w:rPr>
        <w:t>Ст</w:t>
      </w:r>
      <w:r w:rsidR="00F31954" w:rsidRPr="000B423F">
        <w:rPr>
          <w:sz w:val="28"/>
        </w:rPr>
        <w:t xml:space="preserve">руктурная схема графического интерфейса пользователя приведена в приложении </w:t>
      </w:r>
      <w:r w:rsidR="000B423F">
        <w:rPr>
          <w:sz w:val="28"/>
        </w:rPr>
        <w:t>В</w:t>
      </w:r>
      <w:r w:rsidR="00F31954" w:rsidRPr="000B423F">
        <w:rPr>
          <w:sz w:val="28"/>
          <w:lang w:val="uk-UA"/>
        </w:rPr>
        <w:t>.</w:t>
      </w:r>
    </w:p>
    <w:p w:rsidR="00F31954" w:rsidRDefault="00F31954" w:rsidP="00007870">
      <w:pPr>
        <w:spacing w:line="24" w:lineRule="atLeast"/>
        <w:ind w:firstLine="709"/>
        <w:jc w:val="both"/>
        <w:rPr>
          <w:sz w:val="28"/>
          <w:szCs w:val="28"/>
          <w:lang w:val="uk-UA"/>
        </w:rPr>
      </w:pPr>
    </w:p>
    <w:p w:rsidR="00081A90" w:rsidRPr="00081A90" w:rsidRDefault="00D514EF" w:rsidP="00007870">
      <w:pPr>
        <w:spacing w:line="24" w:lineRule="atLeast"/>
        <w:ind w:firstLine="709"/>
        <w:jc w:val="both"/>
        <w:rPr>
          <w:sz w:val="28"/>
          <w:szCs w:val="28"/>
        </w:rPr>
      </w:pPr>
      <w:r>
        <w:rPr>
          <w:sz w:val="28"/>
          <w:szCs w:val="28"/>
        </w:rPr>
        <w:t>4.</w:t>
      </w:r>
      <w:r w:rsidRPr="0042028D">
        <w:rPr>
          <w:sz w:val="28"/>
          <w:szCs w:val="28"/>
        </w:rPr>
        <w:t>3</w:t>
      </w:r>
      <w:r w:rsidR="00081A90">
        <w:rPr>
          <w:sz w:val="28"/>
          <w:szCs w:val="28"/>
        </w:rPr>
        <w:t xml:space="preserve"> Реализация</w:t>
      </w:r>
      <w:r w:rsidR="00F31954">
        <w:rPr>
          <w:sz w:val="28"/>
          <w:szCs w:val="28"/>
        </w:rPr>
        <w:t xml:space="preserve"> графического интерфейса</w:t>
      </w:r>
      <w:r w:rsidR="00081A90">
        <w:rPr>
          <w:sz w:val="28"/>
          <w:szCs w:val="28"/>
        </w:rPr>
        <w:t xml:space="preserve"> в пакете </w:t>
      </w:r>
      <w:r w:rsidR="00081A90">
        <w:rPr>
          <w:sz w:val="28"/>
          <w:szCs w:val="28"/>
          <w:lang w:val="en-US"/>
        </w:rPr>
        <w:t>GUIDE</w:t>
      </w:r>
      <w:r w:rsidR="004A3C0F">
        <w:rPr>
          <w:sz w:val="28"/>
          <w:szCs w:val="28"/>
        </w:rPr>
        <w:t xml:space="preserve"> </w:t>
      </w:r>
      <w:r w:rsidR="00081A90">
        <w:rPr>
          <w:sz w:val="28"/>
          <w:szCs w:val="28"/>
        </w:rPr>
        <w:t xml:space="preserve">системы </w:t>
      </w:r>
      <w:r w:rsidR="00081A90">
        <w:rPr>
          <w:sz w:val="28"/>
          <w:szCs w:val="28"/>
          <w:lang w:val="en-US"/>
        </w:rPr>
        <w:t>MATLAB</w:t>
      </w:r>
    </w:p>
    <w:p w:rsidR="00F31954" w:rsidRDefault="00F31954" w:rsidP="00F31954">
      <w:pPr>
        <w:spacing w:line="24" w:lineRule="atLeast"/>
        <w:jc w:val="both"/>
        <w:rPr>
          <w:sz w:val="28"/>
        </w:rPr>
      </w:pPr>
    </w:p>
    <w:p w:rsidR="00F31954" w:rsidRDefault="00F31954" w:rsidP="00007870">
      <w:pPr>
        <w:spacing w:line="24" w:lineRule="atLeast"/>
        <w:ind w:firstLine="709"/>
        <w:jc w:val="both"/>
        <w:rPr>
          <w:sz w:val="28"/>
        </w:rPr>
      </w:pPr>
      <w:r w:rsidRPr="00F31954">
        <w:rPr>
          <w:sz w:val="28"/>
        </w:rPr>
        <w:t xml:space="preserve">В состав MATLAB входит среда GUIDE для создания приложений с графическим интерфейсом пользователя. Работа в этой среде достаточно проста - элементы управления (кнопки, раскрывающиеся списки и т.д.) размещаются при помощи мыши, а затем программируются события, которые возникают при обращении пользователя к данным элементам </w:t>
      </w:r>
      <w:r w:rsidRPr="009A084A">
        <w:rPr>
          <w:sz w:val="28"/>
        </w:rPr>
        <w:t>управления</w:t>
      </w:r>
      <w:r w:rsidR="009A084A" w:rsidRPr="0042028D">
        <w:rPr>
          <w:sz w:val="28"/>
        </w:rPr>
        <w:t xml:space="preserve"> </w:t>
      </w:r>
      <w:r w:rsidRPr="0042028D">
        <w:rPr>
          <w:sz w:val="28"/>
        </w:rPr>
        <w:t>[</w:t>
      </w:r>
      <w:r w:rsidR="009A084A" w:rsidRPr="0042028D">
        <w:rPr>
          <w:sz w:val="28"/>
        </w:rPr>
        <w:t>22</w:t>
      </w:r>
      <w:r w:rsidRPr="0042028D">
        <w:rPr>
          <w:sz w:val="28"/>
        </w:rPr>
        <w:t>]</w:t>
      </w:r>
      <w:r w:rsidRPr="009A084A">
        <w:rPr>
          <w:sz w:val="28"/>
        </w:rPr>
        <w:t>.</w:t>
      </w:r>
    </w:p>
    <w:p w:rsidR="002962A7" w:rsidRDefault="002962A7" w:rsidP="00007870">
      <w:pPr>
        <w:spacing w:line="24" w:lineRule="atLeast"/>
        <w:ind w:firstLine="709"/>
        <w:jc w:val="both"/>
        <w:rPr>
          <w:sz w:val="28"/>
        </w:rPr>
      </w:pPr>
      <w:r>
        <w:rPr>
          <w:sz w:val="28"/>
        </w:rPr>
        <w:t xml:space="preserve">После запуска среды </w:t>
      </w:r>
      <w:r w:rsidRPr="00F31954">
        <w:rPr>
          <w:sz w:val="28"/>
        </w:rPr>
        <w:t>GUIDE</w:t>
      </w:r>
      <w:r>
        <w:rPr>
          <w:sz w:val="28"/>
        </w:rPr>
        <w:t xml:space="preserve"> отображается окно с пустым полем (рисунок 4.3), на которое в последствии нужно вынести необходимые </w:t>
      </w:r>
      <w:r w:rsidRPr="002962A7">
        <w:rPr>
          <w:sz w:val="28"/>
        </w:rPr>
        <w:t>объекты</w:t>
      </w:r>
      <w:r>
        <w:rPr>
          <w:sz w:val="28"/>
        </w:rPr>
        <w:t xml:space="preserve"> (рисунок 4.4).</w:t>
      </w:r>
    </w:p>
    <w:p w:rsidR="002962A7" w:rsidRDefault="002962A7" w:rsidP="00007870">
      <w:pPr>
        <w:spacing w:line="24" w:lineRule="atLeast"/>
        <w:ind w:firstLine="709"/>
        <w:jc w:val="both"/>
        <w:rPr>
          <w:sz w:val="28"/>
        </w:rPr>
      </w:pPr>
    </w:p>
    <w:p w:rsidR="002962A7" w:rsidRDefault="002962A7" w:rsidP="002962A7">
      <w:pPr>
        <w:spacing w:line="24" w:lineRule="atLeast"/>
        <w:jc w:val="center"/>
        <w:rPr>
          <w:sz w:val="28"/>
        </w:rPr>
      </w:pPr>
      <w:r>
        <w:rPr>
          <w:noProof/>
        </w:rPr>
        <w:drawing>
          <wp:inline distT="0" distB="0" distL="0" distR="0" wp14:anchorId="39BA15F8" wp14:editId="489FD40A">
            <wp:extent cx="5939790" cy="500948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39790" cy="5009483"/>
                    </a:xfrm>
                    <a:prstGeom prst="rect">
                      <a:avLst/>
                    </a:prstGeom>
                  </pic:spPr>
                </pic:pic>
              </a:graphicData>
            </a:graphic>
          </wp:inline>
        </w:drawing>
      </w:r>
    </w:p>
    <w:p w:rsidR="002962A7" w:rsidRDefault="002962A7" w:rsidP="002962A7">
      <w:pPr>
        <w:spacing w:line="24" w:lineRule="atLeast"/>
        <w:jc w:val="center"/>
        <w:rPr>
          <w:sz w:val="28"/>
          <w:szCs w:val="28"/>
        </w:rPr>
      </w:pPr>
    </w:p>
    <w:p w:rsidR="002962A7" w:rsidRDefault="002962A7" w:rsidP="002962A7">
      <w:pPr>
        <w:spacing w:line="24" w:lineRule="atLeast"/>
        <w:jc w:val="center"/>
        <w:rPr>
          <w:sz w:val="28"/>
          <w:szCs w:val="28"/>
        </w:rPr>
      </w:pPr>
      <w:r>
        <w:rPr>
          <w:sz w:val="28"/>
          <w:szCs w:val="28"/>
        </w:rPr>
        <w:t>Рисунок 4</w:t>
      </w:r>
      <w:r w:rsidRPr="00212B2E">
        <w:rPr>
          <w:sz w:val="28"/>
          <w:szCs w:val="28"/>
        </w:rPr>
        <w:t>.</w:t>
      </w:r>
      <w:r>
        <w:rPr>
          <w:sz w:val="28"/>
          <w:szCs w:val="28"/>
        </w:rPr>
        <w:t>3</w:t>
      </w:r>
      <w:r w:rsidRPr="00212B2E">
        <w:rPr>
          <w:sz w:val="28"/>
          <w:szCs w:val="28"/>
        </w:rPr>
        <w:t xml:space="preserve"> – </w:t>
      </w:r>
      <w:r>
        <w:rPr>
          <w:sz w:val="28"/>
          <w:szCs w:val="28"/>
        </w:rPr>
        <w:t xml:space="preserve">Стартовое окно среды </w:t>
      </w:r>
      <w:r w:rsidRPr="00F31954">
        <w:rPr>
          <w:sz w:val="28"/>
        </w:rPr>
        <w:t>GUIDE</w:t>
      </w:r>
    </w:p>
    <w:p w:rsidR="002962A7" w:rsidRDefault="002962A7" w:rsidP="002962A7">
      <w:pPr>
        <w:spacing w:line="24" w:lineRule="atLeast"/>
        <w:ind w:firstLine="709"/>
        <w:jc w:val="both"/>
        <w:rPr>
          <w:sz w:val="28"/>
          <w:szCs w:val="28"/>
        </w:rPr>
      </w:pPr>
    </w:p>
    <w:p w:rsidR="002962A7" w:rsidRDefault="002962A7" w:rsidP="002962A7">
      <w:pPr>
        <w:spacing w:line="24" w:lineRule="atLeast"/>
        <w:jc w:val="center"/>
        <w:rPr>
          <w:sz w:val="28"/>
          <w:szCs w:val="28"/>
        </w:rPr>
      </w:pPr>
      <w:r>
        <w:rPr>
          <w:noProof/>
        </w:rPr>
        <w:drawing>
          <wp:inline distT="0" distB="0" distL="0" distR="0" wp14:anchorId="0C95D107" wp14:editId="2FBD6F2F">
            <wp:extent cx="5939790" cy="36575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39790" cy="3657500"/>
                    </a:xfrm>
                    <a:prstGeom prst="rect">
                      <a:avLst/>
                    </a:prstGeom>
                  </pic:spPr>
                </pic:pic>
              </a:graphicData>
            </a:graphic>
          </wp:inline>
        </w:drawing>
      </w:r>
    </w:p>
    <w:p w:rsidR="002962A7" w:rsidRDefault="002962A7" w:rsidP="002962A7">
      <w:pPr>
        <w:spacing w:line="24" w:lineRule="atLeast"/>
        <w:jc w:val="center"/>
        <w:rPr>
          <w:sz w:val="28"/>
          <w:szCs w:val="28"/>
        </w:rPr>
      </w:pPr>
    </w:p>
    <w:p w:rsidR="002962A7" w:rsidRDefault="002962A7" w:rsidP="002962A7">
      <w:pPr>
        <w:spacing w:line="24" w:lineRule="atLeast"/>
        <w:jc w:val="center"/>
        <w:rPr>
          <w:sz w:val="28"/>
          <w:szCs w:val="28"/>
        </w:rPr>
      </w:pPr>
      <w:r>
        <w:rPr>
          <w:sz w:val="28"/>
          <w:szCs w:val="28"/>
        </w:rPr>
        <w:t>Рисунок 4</w:t>
      </w:r>
      <w:r w:rsidRPr="00212B2E">
        <w:rPr>
          <w:sz w:val="28"/>
          <w:szCs w:val="28"/>
        </w:rPr>
        <w:t>.</w:t>
      </w:r>
      <w:r>
        <w:rPr>
          <w:sz w:val="28"/>
          <w:szCs w:val="28"/>
        </w:rPr>
        <w:t>4</w:t>
      </w:r>
      <w:r w:rsidRPr="00212B2E">
        <w:rPr>
          <w:sz w:val="28"/>
          <w:szCs w:val="28"/>
        </w:rPr>
        <w:t xml:space="preserve"> –</w:t>
      </w:r>
      <w:r w:rsidR="00F37ACC">
        <w:rPr>
          <w:sz w:val="28"/>
          <w:szCs w:val="28"/>
        </w:rPr>
        <w:t xml:space="preserve"> </w:t>
      </w:r>
      <w:r>
        <w:rPr>
          <w:sz w:val="28"/>
          <w:szCs w:val="28"/>
        </w:rPr>
        <w:t xml:space="preserve">Окно среды </w:t>
      </w:r>
      <w:r w:rsidRPr="00F31954">
        <w:rPr>
          <w:sz w:val="28"/>
        </w:rPr>
        <w:t>GUIDE</w:t>
      </w:r>
      <w:r>
        <w:rPr>
          <w:sz w:val="28"/>
        </w:rPr>
        <w:t xml:space="preserve"> с вынесенными </w:t>
      </w:r>
      <w:r w:rsidR="00851526">
        <w:rPr>
          <w:sz w:val="28"/>
        </w:rPr>
        <w:t>объектами</w:t>
      </w:r>
    </w:p>
    <w:p w:rsidR="002962A7" w:rsidRDefault="002962A7" w:rsidP="002962A7">
      <w:pPr>
        <w:spacing w:line="24" w:lineRule="atLeast"/>
        <w:ind w:firstLine="709"/>
        <w:jc w:val="both"/>
        <w:rPr>
          <w:sz w:val="28"/>
          <w:szCs w:val="28"/>
        </w:rPr>
      </w:pPr>
    </w:p>
    <w:p w:rsidR="002962A7" w:rsidRDefault="002962A7" w:rsidP="002962A7">
      <w:pPr>
        <w:spacing w:line="24" w:lineRule="atLeast"/>
        <w:ind w:firstLine="709"/>
        <w:jc w:val="both"/>
        <w:rPr>
          <w:sz w:val="28"/>
          <w:szCs w:val="28"/>
        </w:rPr>
      </w:pPr>
      <w:r>
        <w:rPr>
          <w:sz w:val="28"/>
          <w:szCs w:val="28"/>
        </w:rPr>
        <w:t>После того как все объекты были вынесены на рабочее поле, нужно задать их свойства.</w:t>
      </w:r>
      <w:r w:rsidR="00F37ACC">
        <w:rPr>
          <w:sz w:val="28"/>
          <w:szCs w:val="28"/>
        </w:rPr>
        <w:t xml:space="preserve"> Для этого нужно открыть инспектор свойств выбранного объекта (рисунок 4.5) и</w:t>
      </w:r>
      <w:r w:rsidR="00851526">
        <w:rPr>
          <w:sz w:val="28"/>
          <w:szCs w:val="28"/>
        </w:rPr>
        <w:t xml:space="preserve"> изменить требуемые свойства</w:t>
      </w:r>
      <w:r w:rsidR="00F37ACC">
        <w:rPr>
          <w:sz w:val="28"/>
          <w:szCs w:val="28"/>
        </w:rPr>
        <w:t>.</w:t>
      </w:r>
    </w:p>
    <w:p w:rsidR="00F37ACC" w:rsidRDefault="00F37ACC" w:rsidP="002962A7">
      <w:pPr>
        <w:spacing w:line="24" w:lineRule="atLeast"/>
        <w:ind w:firstLine="709"/>
        <w:jc w:val="both"/>
        <w:rPr>
          <w:sz w:val="28"/>
          <w:szCs w:val="28"/>
        </w:rPr>
      </w:pPr>
    </w:p>
    <w:p w:rsidR="00F37ACC" w:rsidRDefault="00F37ACC" w:rsidP="00F37ACC">
      <w:pPr>
        <w:spacing w:line="24" w:lineRule="atLeast"/>
        <w:ind w:firstLine="709"/>
        <w:jc w:val="center"/>
        <w:rPr>
          <w:sz w:val="28"/>
          <w:szCs w:val="28"/>
        </w:rPr>
      </w:pPr>
      <w:r>
        <w:rPr>
          <w:noProof/>
        </w:rPr>
        <w:drawing>
          <wp:inline distT="0" distB="0" distL="0" distR="0" wp14:anchorId="5862D488" wp14:editId="6D1864C8">
            <wp:extent cx="2924175" cy="32799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927865" cy="3284074"/>
                    </a:xfrm>
                    <a:prstGeom prst="rect">
                      <a:avLst/>
                    </a:prstGeom>
                  </pic:spPr>
                </pic:pic>
              </a:graphicData>
            </a:graphic>
          </wp:inline>
        </w:drawing>
      </w:r>
    </w:p>
    <w:p w:rsidR="00F37ACC" w:rsidRDefault="00F37ACC" w:rsidP="00F37ACC">
      <w:pPr>
        <w:spacing w:line="24" w:lineRule="atLeast"/>
        <w:ind w:firstLine="709"/>
        <w:jc w:val="center"/>
        <w:rPr>
          <w:sz w:val="28"/>
          <w:szCs w:val="28"/>
        </w:rPr>
      </w:pPr>
    </w:p>
    <w:p w:rsidR="00F37ACC" w:rsidRDefault="00F37ACC" w:rsidP="00F37ACC">
      <w:pPr>
        <w:spacing w:line="24" w:lineRule="atLeast"/>
        <w:jc w:val="center"/>
        <w:rPr>
          <w:sz w:val="28"/>
          <w:szCs w:val="28"/>
        </w:rPr>
      </w:pPr>
      <w:r>
        <w:rPr>
          <w:sz w:val="28"/>
          <w:szCs w:val="28"/>
        </w:rPr>
        <w:t>Рисунок 4</w:t>
      </w:r>
      <w:r w:rsidRPr="00212B2E">
        <w:rPr>
          <w:sz w:val="28"/>
          <w:szCs w:val="28"/>
        </w:rPr>
        <w:t>.</w:t>
      </w:r>
      <w:r>
        <w:rPr>
          <w:sz w:val="28"/>
          <w:szCs w:val="28"/>
        </w:rPr>
        <w:t>5</w:t>
      </w:r>
      <w:r w:rsidRPr="00212B2E">
        <w:rPr>
          <w:sz w:val="28"/>
          <w:szCs w:val="28"/>
        </w:rPr>
        <w:t xml:space="preserve"> –</w:t>
      </w:r>
      <w:r>
        <w:rPr>
          <w:sz w:val="28"/>
          <w:szCs w:val="28"/>
        </w:rPr>
        <w:t xml:space="preserve"> Окно инспектора свойств выбранного </w:t>
      </w:r>
      <w:r w:rsidR="00851526">
        <w:rPr>
          <w:sz w:val="28"/>
          <w:szCs w:val="28"/>
        </w:rPr>
        <w:t>объекта</w:t>
      </w:r>
    </w:p>
    <w:p w:rsidR="00851526" w:rsidRDefault="00851526" w:rsidP="00851526">
      <w:pPr>
        <w:spacing w:line="24" w:lineRule="atLeast"/>
        <w:ind w:firstLine="709"/>
        <w:jc w:val="both"/>
        <w:rPr>
          <w:sz w:val="28"/>
          <w:szCs w:val="28"/>
        </w:rPr>
      </w:pPr>
      <w:r>
        <w:rPr>
          <w:sz w:val="28"/>
          <w:szCs w:val="28"/>
        </w:rPr>
        <w:lastRenderedPageBreak/>
        <w:t>Можно выделить несколько основных свойств фигур:</w:t>
      </w:r>
    </w:p>
    <w:p w:rsidR="00851526" w:rsidRPr="00851526" w:rsidRDefault="00851526" w:rsidP="00CC6057">
      <w:pPr>
        <w:spacing w:line="24" w:lineRule="atLeast"/>
        <w:jc w:val="both"/>
        <w:rPr>
          <w:sz w:val="28"/>
          <w:szCs w:val="28"/>
        </w:rPr>
      </w:pPr>
      <w:r>
        <w:rPr>
          <w:sz w:val="28"/>
          <w:szCs w:val="28"/>
          <w:lang w:val="en-US"/>
        </w:rPr>
        <w:t>Callback</w:t>
      </w:r>
      <w:r w:rsidRPr="0042028D">
        <w:rPr>
          <w:sz w:val="28"/>
          <w:szCs w:val="28"/>
        </w:rPr>
        <w:t xml:space="preserve"> – </w:t>
      </w:r>
      <w:r>
        <w:rPr>
          <w:sz w:val="28"/>
          <w:szCs w:val="28"/>
        </w:rPr>
        <w:t>запускает указанную функцию, при различных событиях</w:t>
      </w:r>
    </w:p>
    <w:p w:rsidR="00851526" w:rsidRPr="00851526" w:rsidRDefault="00851526" w:rsidP="00CC6057">
      <w:pPr>
        <w:spacing w:line="24" w:lineRule="atLeast"/>
        <w:jc w:val="both"/>
        <w:rPr>
          <w:sz w:val="28"/>
          <w:szCs w:val="28"/>
        </w:rPr>
      </w:pPr>
      <w:r>
        <w:rPr>
          <w:sz w:val="28"/>
          <w:szCs w:val="28"/>
          <w:lang w:val="en-US"/>
        </w:rPr>
        <w:t>FontAngle</w:t>
      </w:r>
      <w:r w:rsidRPr="0042028D">
        <w:rPr>
          <w:sz w:val="28"/>
          <w:szCs w:val="28"/>
        </w:rPr>
        <w:t xml:space="preserve"> – </w:t>
      </w:r>
      <w:r>
        <w:rPr>
          <w:sz w:val="28"/>
          <w:szCs w:val="28"/>
        </w:rPr>
        <w:t>стиль шрифта</w:t>
      </w:r>
    </w:p>
    <w:p w:rsidR="00851526" w:rsidRPr="00851526" w:rsidRDefault="00851526" w:rsidP="00CC6057">
      <w:pPr>
        <w:spacing w:line="24" w:lineRule="atLeast"/>
        <w:jc w:val="both"/>
        <w:rPr>
          <w:sz w:val="28"/>
          <w:szCs w:val="28"/>
        </w:rPr>
      </w:pPr>
      <w:r>
        <w:rPr>
          <w:sz w:val="28"/>
          <w:szCs w:val="28"/>
          <w:lang w:val="en-US"/>
        </w:rPr>
        <w:t>FontName</w:t>
      </w:r>
      <w:r w:rsidRPr="0042028D">
        <w:rPr>
          <w:sz w:val="28"/>
          <w:szCs w:val="28"/>
        </w:rPr>
        <w:t xml:space="preserve"> – </w:t>
      </w:r>
      <w:r>
        <w:rPr>
          <w:sz w:val="28"/>
          <w:szCs w:val="28"/>
        </w:rPr>
        <w:t>шрифт</w:t>
      </w:r>
    </w:p>
    <w:p w:rsidR="00851526" w:rsidRPr="00851526" w:rsidRDefault="00851526" w:rsidP="00CC6057">
      <w:pPr>
        <w:spacing w:line="24" w:lineRule="atLeast"/>
        <w:jc w:val="both"/>
        <w:rPr>
          <w:sz w:val="28"/>
          <w:szCs w:val="28"/>
        </w:rPr>
      </w:pPr>
      <w:r>
        <w:rPr>
          <w:sz w:val="28"/>
          <w:szCs w:val="28"/>
          <w:lang w:val="en-US"/>
        </w:rPr>
        <w:t>FontSize</w:t>
      </w:r>
      <w:r w:rsidRPr="0042028D">
        <w:rPr>
          <w:sz w:val="28"/>
          <w:szCs w:val="28"/>
        </w:rPr>
        <w:t xml:space="preserve"> – </w:t>
      </w:r>
      <w:r>
        <w:rPr>
          <w:sz w:val="28"/>
          <w:szCs w:val="28"/>
        </w:rPr>
        <w:t>размер шрифта</w:t>
      </w:r>
    </w:p>
    <w:p w:rsidR="00851526" w:rsidRPr="00851526" w:rsidRDefault="00851526" w:rsidP="00CC6057">
      <w:pPr>
        <w:spacing w:line="24" w:lineRule="atLeast"/>
        <w:jc w:val="both"/>
        <w:rPr>
          <w:sz w:val="28"/>
          <w:szCs w:val="28"/>
        </w:rPr>
      </w:pPr>
      <w:r>
        <w:rPr>
          <w:sz w:val="28"/>
          <w:szCs w:val="28"/>
          <w:lang w:val="en-US"/>
        </w:rPr>
        <w:t>Tag</w:t>
      </w:r>
      <w:r w:rsidRPr="0042028D">
        <w:rPr>
          <w:sz w:val="28"/>
          <w:szCs w:val="28"/>
        </w:rPr>
        <w:t xml:space="preserve"> – </w:t>
      </w:r>
      <w:r>
        <w:rPr>
          <w:sz w:val="28"/>
          <w:szCs w:val="28"/>
        </w:rPr>
        <w:t>имя объекта</w:t>
      </w:r>
    </w:p>
    <w:p w:rsidR="00851526" w:rsidRPr="0042028D" w:rsidRDefault="00851526" w:rsidP="00CC6057">
      <w:pPr>
        <w:spacing w:line="24" w:lineRule="atLeast"/>
        <w:jc w:val="both"/>
        <w:rPr>
          <w:sz w:val="28"/>
          <w:szCs w:val="28"/>
        </w:rPr>
      </w:pPr>
      <w:r>
        <w:rPr>
          <w:sz w:val="28"/>
          <w:szCs w:val="28"/>
          <w:lang w:val="en-US"/>
        </w:rPr>
        <w:t>ButtonDownFcn</w:t>
      </w:r>
      <w:r w:rsidRPr="0042028D">
        <w:rPr>
          <w:sz w:val="28"/>
          <w:szCs w:val="28"/>
        </w:rPr>
        <w:t xml:space="preserve"> – </w:t>
      </w:r>
      <w:r>
        <w:rPr>
          <w:sz w:val="28"/>
          <w:szCs w:val="28"/>
        </w:rPr>
        <w:t>запускает указанную функцию, при нажатии</w:t>
      </w:r>
    </w:p>
    <w:p w:rsidR="00851526" w:rsidRDefault="00851526" w:rsidP="00CC6057">
      <w:pPr>
        <w:spacing w:line="24" w:lineRule="atLeast"/>
        <w:jc w:val="both"/>
        <w:rPr>
          <w:sz w:val="28"/>
          <w:szCs w:val="28"/>
        </w:rPr>
      </w:pPr>
      <w:r>
        <w:rPr>
          <w:sz w:val="28"/>
          <w:szCs w:val="28"/>
          <w:lang w:val="en-US"/>
        </w:rPr>
        <w:t>String</w:t>
      </w:r>
      <w:r w:rsidRPr="0042028D">
        <w:rPr>
          <w:sz w:val="28"/>
          <w:szCs w:val="28"/>
        </w:rPr>
        <w:t xml:space="preserve"> – </w:t>
      </w:r>
      <w:r>
        <w:rPr>
          <w:sz w:val="28"/>
          <w:szCs w:val="28"/>
        </w:rPr>
        <w:t>надпись на объекте</w:t>
      </w:r>
    </w:p>
    <w:p w:rsidR="00CC6057" w:rsidRPr="00851526" w:rsidRDefault="00CC6057" w:rsidP="00CC6057">
      <w:pPr>
        <w:spacing w:line="24" w:lineRule="atLeast"/>
        <w:jc w:val="both"/>
        <w:rPr>
          <w:sz w:val="28"/>
          <w:szCs w:val="28"/>
        </w:rPr>
      </w:pPr>
      <w:r>
        <w:rPr>
          <w:sz w:val="28"/>
          <w:szCs w:val="28"/>
        </w:rPr>
        <w:t>Изменяя эти и другие свойства можно точно задать графические и логические свойства объектов графического интерфейса.</w:t>
      </w:r>
    </w:p>
    <w:p w:rsidR="00081A90" w:rsidRDefault="00F31954" w:rsidP="00007870">
      <w:pPr>
        <w:spacing w:line="24" w:lineRule="atLeast"/>
        <w:ind w:firstLine="709"/>
        <w:jc w:val="both"/>
        <w:rPr>
          <w:sz w:val="28"/>
          <w:lang w:val="uk-UA"/>
        </w:rPr>
      </w:pPr>
      <w:r>
        <w:rPr>
          <w:sz w:val="28"/>
        </w:rPr>
        <w:t>Скриншот главн</w:t>
      </w:r>
      <w:r w:rsidR="002962A7">
        <w:rPr>
          <w:sz w:val="28"/>
        </w:rPr>
        <w:t xml:space="preserve">ого окна </w:t>
      </w:r>
      <w:r w:rsidR="00851526">
        <w:rPr>
          <w:sz w:val="28"/>
        </w:rPr>
        <w:t>показан</w:t>
      </w:r>
      <w:r w:rsidR="002962A7">
        <w:rPr>
          <w:sz w:val="28"/>
        </w:rPr>
        <w:t xml:space="preserve"> на рисунке 4.5</w:t>
      </w:r>
      <w:r>
        <w:rPr>
          <w:sz w:val="28"/>
        </w:rPr>
        <w:t>.</w:t>
      </w:r>
    </w:p>
    <w:p w:rsidR="00F31954" w:rsidRPr="00F31954" w:rsidRDefault="00F31954" w:rsidP="00851526">
      <w:pPr>
        <w:spacing w:line="24" w:lineRule="atLeast"/>
        <w:jc w:val="center"/>
        <w:rPr>
          <w:sz w:val="28"/>
          <w:szCs w:val="28"/>
          <w:lang w:val="uk-UA"/>
        </w:rPr>
      </w:pPr>
    </w:p>
    <w:p w:rsidR="00F31954" w:rsidRDefault="00F31954" w:rsidP="00851526">
      <w:pPr>
        <w:spacing w:line="24" w:lineRule="atLeast"/>
        <w:jc w:val="center"/>
        <w:rPr>
          <w:sz w:val="28"/>
          <w:szCs w:val="28"/>
          <w:lang w:val="uk-UA"/>
        </w:rPr>
      </w:pPr>
      <w:r>
        <w:rPr>
          <w:noProof/>
        </w:rPr>
        <w:drawing>
          <wp:inline distT="0" distB="0" distL="0" distR="0" wp14:anchorId="7EE26FCC" wp14:editId="4FE7CF0F">
            <wp:extent cx="5219700" cy="3006313"/>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22107" cy="3007699"/>
                    </a:xfrm>
                    <a:prstGeom prst="rect">
                      <a:avLst/>
                    </a:prstGeom>
                  </pic:spPr>
                </pic:pic>
              </a:graphicData>
            </a:graphic>
          </wp:inline>
        </w:drawing>
      </w:r>
    </w:p>
    <w:p w:rsidR="00F31954" w:rsidRDefault="00F31954" w:rsidP="00851526">
      <w:pPr>
        <w:spacing w:line="24" w:lineRule="atLeast"/>
        <w:jc w:val="center"/>
        <w:rPr>
          <w:sz w:val="28"/>
          <w:szCs w:val="28"/>
        </w:rPr>
      </w:pPr>
    </w:p>
    <w:p w:rsidR="00F31954" w:rsidRDefault="00F31954" w:rsidP="00851526">
      <w:pPr>
        <w:spacing w:line="24" w:lineRule="atLeast"/>
        <w:jc w:val="center"/>
        <w:rPr>
          <w:sz w:val="28"/>
          <w:szCs w:val="28"/>
        </w:rPr>
      </w:pPr>
      <w:r>
        <w:rPr>
          <w:sz w:val="28"/>
          <w:szCs w:val="28"/>
        </w:rPr>
        <w:t>Рисунок 4</w:t>
      </w:r>
      <w:r w:rsidRPr="00212B2E">
        <w:rPr>
          <w:sz w:val="28"/>
          <w:szCs w:val="28"/>
        </w:rPr>
        <w:t>.</w:t>
      </w:r>
      <w:r w:rsidR="002962A7">
        <w:rPr>
          <w:sz w:val="28"/>
          <w:szCs w:val="28"/>
        </w:rPr>
        <w:t>5</w:t>
      </w:r>
      <w:r w:rsidRPr="00212B2E">
        <w:rPr>
          <w:sz w:val="28"/>
          <w:szCs w:val="28"/>
        </w:rPr>
        <w:t xml:space="preserve"> – </w:t>
      </w:r>
      <w:r>
        <w:rPr>
          <w:sz w:val="28"/>
          <w:szCs w:val="28"/>
        </w:rPr>
        <w:t xml:space="preserve">Разработанный графический интерфейс программы </w:t>
      </w:r>
      <w:r>
        <w:rPr>
          <w:sz w:val="28"/>
        </w:rPr>
        <w:t>спектрального анализа ЭМГ</w:t>
      </w:r>
    </w:p>
    <w:p w:rsidR="00F31954" w:rsidRDefault="00F31954" w:rsidP="00851526">
      <w:pPr>
        <w:spacing w:line="24" w:lineRule="atLeast"/>
        <w:jc w:val="center"/>
        <w:rPr>
          <w:sz w:val="28"/>
          <w:szCs w:val="28"/>
          <w:lang w:val="uk-UA"/>
        </w:rPr>
      </w:pPr>
    </w:p>
    <w:p w:rsidR="00081A90" w:rsidRPr="00672B90" w:rsidRDefault="00D514EF" w:rsidP="00007870">
      <w:pPr>
        <w:spacing w:line="24" w:lineRule="atLeast"/>
        <w:ind w:firstLine="709"/>
        <w:jc w:val="both"/>
        <w:rPr>
          <w:sz w:val="28"/>
          <w:szCs w:val="28"/>
          <w:lang w:val="uk-UA"/>
        </w:rPr>
      </w:pPr>
      <w:r>
        <w:rPr>
          <w:sz w:val="28"/>
          <w:szCs w:val="28"/>
        </w:rPr>
        <w:t>4.</w:t>
      </w:r>
      <w:r w:rsidRPr="0042028D">
        <w:rPr>
          <w:sz w:val="28"/>
          <w:szCs w:val="28"/>
        </w:rPr>
        <w:t>4</w:t>
      </w:r>
      <w:r w:rsidR="00081A90">
        <w:rPr>
          <w:sz w:val="28"/>
          <w:szCs w:val="28"/>
        </w:rPr>
        <w:t xml:space="preserve"> Руководство пользователя</w:t>
      </w:r>
    </w:p>
    <w:p w:rsidR="00081A90" w:rsidRDefault="00081A90" w:rsidP="00007870">
      <w:pPr>
        <w:spacing w:line="24" w:lineRule="atLeast"/>
        <w:ind w:firstLine="709"/>
        <w:jc w:val="both"/>
        <w:rPr>
          <w:sz w:val="28"/>
          <w:szCs w:val="28"/>
        </w:rPr>
      </w:pPr>
    </w:p>
    <w:p w:rsidR="00F54070" w:rsidRDefault="009743F7" w:rsidP="00007870">
      <w:pPr>
        <w:spacing w:line="24" w:lineRule="atLeast"/>
        <w:ind w:firstLine="709"/>
        <w:jc w:val="both"/>
        <w:rPr>
          <w:sz w:val="28"/>
          <w:szCs w:val="28"/>
        </w:rPr>
      </w:pPr>
      <w:r>
        <w:rPr>
          <w:sz w:val="28"/>
          <w:szCs w:val="28"/>
        </w:rPr>
        <w:t>Разработанная компьютерная система предназначена для спектрального анализа ЭМГ сигналов</w:t>
      </w:r>
      <w:r w:rsidR="00F54070">
        <w:rPr>
          <w:sz w:val="28"/>
          <w:szCs w:val="28"/>
        </w:rPr>
        <w:t xml:space="preserve">. </w:t>
      </w:r>
      <w:r w:rsidR="0010487F">
        <w:rPr>
          <w:sz w:val="28"/>
          <w:szCs w:val="28"/>
        </w:rPr>
        <w:t>В</w:t>
      </w:r>
      <w:r w:rsidR="00F54070">
        <w:rPr>
          <w:sz w:val="28"/>
          <w:szCs w:val="28"/>
        </w:rPr>
        <w:t>верху главного окна программы есть панель инструментов (рисунок 4.6), на которую вынесены все элементы управления.</w:t>
      </w:r>
    </w:p>
    <w:p w:rsidR="00F54070" w:rsidRDefault="00F54070" w:rsidP="00F54070">
      <w:pPr>
        <w:spacing w:line="24" w:lineRule="atLeast"/>
        <w:jc w:val="both"/>
        <w:rPr>
          <w:sz w:val="28"/>
          <w:szCs w:val="28"/>
        </w:rPr>
      </w:pPr>
    </w:p>
    <w:p w:rsidR="00F54070" w:rsidRDefault="00F54070" w:rsidP="00F54070">
      <w:pPr>
        <w:spacing w:line="24" w:lineRule="atLeast"/>
        <w:jc w:val="center"/>
        <w:rPr>
          <w:sz w:val="28"/>
          <w:szCs w:val="28"/>
        </w:rPr>
      </w:pPr>
      <w:r>
        <w:rPr>
          <w:noProof/>
        </w:rPr>
        <w:drawing>
          <wp:inline distT="0" distB="0" distL="0" distR="0" wp14:anchorId="135D9D8C" wp14:editId="0971BFCE">
            <wp:extent cx="4029075" cy="9715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t="-1" r="77368" b="90525"/>
                    <a:stretch/>
                  </pic:blipFill>
                  <pic:spPr bwMode="auto">
                    <a:xfrm>
                      <a:off x="0" y="0"/>
                      <a:ext cx="4032957" cy="972486"/>
                    </a:xfrm>
                    <a:prstGeom prst="rect">
                      <a:avLst/>
                    </a:prstGeom>
                    <a:ln>
                      <a:noFill/>
                    </a:ln>
                    <a:extLst>
                      <a:ext uri="{53640926-AAD7-44D8-BBD7-CCE9431645EC}">
                        <a14:shadowObscured xmlns:a14="http://schemas.microsoft.com/office/drawing/2010/main"/>
                      </a:ext>
                    </a:extLst>
                  </pic:spPr>
                </pic:pic>
              </a:graphicData>
            </a:graphic>
          </wp:inline>
        </w:drawing>
      </w:r>
    </w:p>
    <w:p w:rsidR="00F54070" w:rsidRDefault="00F54070" w:rsidP="00F54070">
      <w:pPr>
        <w:spacing w:line="24" w:lineRule="atLeast"/>
        <w:jc w:val="both"/>
        <w:rPr>
          <w:sz w:val="28"/>
          <w:szCs w:val="28"/>
        </w:rPr>
      </w:pPr>
    </w:p>
    <w:p w:rsidR="00F54070" w:rsidRDefault="00F54070" w:rsidP="00F54070">
      <w:pPr>
        <w:spacing w:line="24" w:lineRule="atLeast"/>
        <w:jc w:val="center"/>
        <w:rPr>
          <w:sz w:val="28"/>
          <w:szCs w:val="28"/>
        </w:rPr>
      </w:pPr>
      <w:r>
        <w:rPr>
          <w:sz w:val="28"/>
          <w:szCs w:val="28"/>
        </w:rPr>
        <w:t>Рисунок 4</w:t>
      </w:r>
      <w:r w:rsidRPr="00212B2E">
        <w:rPr>
          <w:sz w:val="28"/>
          <w:szCs w:val="28"/>
        </w:rPr>
        <w:t>.</w:t>
      </w:r>
      <w:r>
        <w:rPr>
          <w:sz w:val="28"/>
          <w:szCs w:val="28"/>
        </w:rPr>
        <w:t>5</w:t>
      </w:r>
      <w:r w:rsidRPr="00212B2E">
        <w:rPr>
          <w:sz w:val="28"/>
          <w:szCs w:val="28"/>
        </w:rPr>
        <w:t xml:space="preserve"> – </w:t>
      </w:r>
      <w:r>
        <w:rPr>
          <w:sz w:val="28"/>
          <w:szCs w:val="28"/>
        </w:rPr>
        <w:t>Панель инструментов главного окна</w:t>
      </w:r>
    </w:p>
    <w:p w:rsidR="009743F7" w:rsidRDefault="00F54070" w:rsidP="00007870">
      <w:pPr>
        <w:spacing w:line="24" w:lineRule="atLeast"/>
        <w:ind w:firstLine="709"/>
        <w:jc w:val="both"/>
        <w:rPr>
          <w:sz w:val="28"/>
          <w:szCs w:val="28"/>
        </w:rPr>
      </w:pPr>
      <w:r>
        <w:rPr>
          <w:sz w:val="28"/>
          <w:szCs w:val="28"/>
        </w:rPr>
        <w:lastRenderedPageBreak/>
        <w:t xml:space="preserve">Чтобы приступить к работе с файлами, нужно указать программе путь к файлу или папке. Для этого нужно: нажать на иконку файла или папки, на панели инструментов главного окна, в появившемся диалоговом окне нужно выбрать файл или папку и нажать кнопку «ОК». После этого программа считает данные, рассчитает СПМ и спектральные показатели и выведет результаты в главное окно. При работе с папкой, после вывода результатов на экран появляется </w:t>
      </w:r>
      <w:r w:rsidR="00487ECE">
        <w:rPr>
          <w:sz w:val="28"/>
          <w:szCs w:val="28"/>
        </w:rPr>
        <w:t>окно с полями ввода информации о пациенте (рисунок 4.6)</w:t>
      </w:r>
      <w:r>
        <w:rPr>
          <w:sz w:val="28"/>
          <w:szCs w:val="28"/>
        </w:rPr>
        <w:t>.</w:t>
      </w:r>
    </w:p>
    <w:p w:rsidR="00F54070" w:rsidRDefault="0025247D" w:rsidP="00007870">
      <w:pPr>
        <w:spacing w:line="24" w:lineRule="atLeast"/>
        <w:ind w:firstLine="709"/>
        <w:jc w:val="both"/>
        <w:rPr>
          <w:sz w:val="28"/>
          <w:szCs w:val="28"/>
        </w:rPr>
      </w:pPr>
      <w:r>
        <w:rPr>
          <w:sz w:val="28"/>
          <w:szCs w:val="28"/>
        </w:rPr>
        <w:t>Для сохранения информации в базу данных, нужно нажать на иконку дискеты. После этого откроется окно с полями ввода информации о пациенте (рисунок 4.6). После занесения информации в базу данных, появляется диалоговое окно с возможностью выбора дальнейшего действия</w:t>
      </w:r>
      <w:r w:rsidR="00487ECE">
        <w:rPr>
          <w:sz w:val="28"/>
          <w:szCs w:val="28"/>
        </w:rPr>
        <w:t xml:space="preserve"> (рисунок 4.7)</w:t>
      </w:r>
      <w:r>
        <w:rPr>
          <w:sz w:val="28"/>
          <w:szCs w:val="28"/>
        </w:rPr>
        <w:t>.</w:t>
      </w:r>
    </w:p>
    <w:p w:rsidR="0025247D" w:rsidRDefault="0025247D" w:rsidP="00007870">
      <w:pPr>
        <w:spacing w:line="24" w:lineRule="atLeast"/>
        <w:ind w:firstLine="709"/>
        <w:jc w:val="both"/>
        <w:rPr>
          <w:sz w:val="28"/>
          <w:szCs w:val="28"/>
        </w:rPr>
      </w:pPr>
    </w:p>
    <w:p w:rsidR="0025247D" w:rsidRDefault="0025247D" w:rsidP="00487ECE">
      <w:pPr>
        <w:spacing w:line="24" w:lineRule="atLeast"/>
        <w:jc w:val="center"/>
        <w:rPr>
          <w:sz w:val="28"/>
          <w:szCs w:val="28"/>
        </w:rPr>
      </w:pPr>
      <w:r>
        <w:rPr>
          <w:noProof/>
        </w:rPr>
        <w:drawing>
          <wp:inline distT="0" distB="0" distL="0" distR="0" wp14:anchorId="32AA8D84" wp14:editId="327794B9">
            <wp:extent cx="5939790" cy="2698605"/>
            <wp:effectExtent l="0" t="0" r="381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39790" cy="2698605"/>
                    </a:xfrm>
                    <a:prstGeom prst="rect">
                      <a:avLst/>
                    </a:prstGeom>
                  </pic:spPr>
                </pic:pic>
              </a:graphicData>
            </a:graphic>
          </wp:inline>
        </w:drawing>
      </w:r>
    </w:p>
    <w:p w:rsidR="0025247D" w:rsidRDefault="0025247D" w:rsidP="00487ECE">
      <w:pPr>
        <w:spacing w:line="24" w:lineRule="atLeast"/>
        <w:jc w:val="center"/>
        <w:rPr>
          <w:sz w:val="28"/>
          <w:szCs w:val="28"/>
        </w:rPr>
      </w:pPr>
    </w:p>
    <w:p w:rsidR="0025247D" w:rsidRDefault="0025247D" w:rsidP="00487ECE">
      <w:pPr>
        <w:spacing w:line="24" w:lineRule="atLeast"/>
        <w:jc w:val="center"/>
        <w:rPr>
          <w:sz w:val="28"/>
          <w:szCs w:val="28"/>
        </w:rPr>
      </w:pPr>
      <w:r>
        <w:rPr>
          <w:sz w:val="28"/>
          <w:szCs w:val="28"/>
        </w:rPr>
        <w:t>Рисунок 4</w:t>
      </w:r>
      <w:r w:rsidRPr="00212B2E">
        <w:rPr>
          <w:sz w:val="28"/>
          <w:szCs w:val="28"/>
        </w:rPr>
        <w:t>.</w:t>
      </w:r>
      <w:r w:rsidR="00487ECE">
        <w:rPr>
          <w:sz w:val="28"/>
          <w:szCs w:val="28"/>
        </w:rPr>
        <w:t>6</w:t>
      </w:r>
      <w:r w:rsidRPr="00212B2E">
        <w:rPr>
          <w:sz w:val="28"/>
          <w:szCs w:val="28"/>
        </w:rPr>
        <w:t xml:space="preserve"> – </w:t>
      </w:r>
      <w:r>
        <w:rPr>
          <w:sz w:val="28"/>
          <w:szCs w:val="28"/>
        </w:rPr>
        <w:t>Окно с полями ввода информации о пациенте</w:t>
      </w:r>
    </w:p>
    <w:p w:rsidR="0025247D" w:rsidRDefault="0025247D" w:rsidP="00487ECE">
      <w:pPr>
        <w:spacing w:line="24" w:lineRule="atLeast"/>
        <w:jc w:val="center"/>
        <w:rPr>
          <w:sz w:val="28"/>
          <w:szCs w:val="28"/>
        </w:rPr>
      </w:pPr>
    </w:p>
    <w:p w:rsidR="00487ECE" w:rsidRDefault="00487ECE" w:rsidP="00487ECE">
      <w:pPr>
        <w:spacing w:line="24" w:lineRule="atLeast"/>
        <w:jc w:val="center"/>
        <w:rPr>
          <w:sz w:val="28"/>
          <w:szCs w:val="28"/>
        </w:rPr>
      </w:pPr>
      <w:r>
        <w:rPr>
          <w:noProof/>
        </w:rPr>
        <w:drawing>
          <wp:inline distT="0" distB="0" distL="0" distR="0" wp14:anchorId="49133A82" wp14:editId="01B870F6">
            <wp:extent cx="5581650" cy="20097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81650" cy="2009775"/>
                    </a:xfrm>
                    <a:prstGeom prst="rect">
                      <a:avLst/>
                    </a:prstGeom>
                  </pic:spPr>
                </pic:pic>
              </a:graphicData>
            </a:graphic>
          </wp:inline>
        </w:drawing>
      </w:r>
    </w:p>
    <w:p w:rsidR="00487ECE" w:rsidRDefault="00487ECE" w:rsidP="00487ECE">
      <w:pPr>
        <w:spacing w:line="24" w:lineRule="atLeast"/>
        <w:jc w:val="center"/>
        <w:rPr>
          <w:sz w:val="28"/>
          <w:szCs w:val="28"/>
        </w:rPr>
      </w:pPr>
    </w:p>
    <w:p w:rsidR="00487ECE" w:rsidRDefault="00487ECE" w:rsidP="00487ECE">
      <w:pPr>
        <w:spacing w:line="24" w:lineRule="atLeast"/>
        <w:jc w:val="center"/>
        <w:rPr>
          <w:sz w:val="28"/>
          <w:szCs w:val="28"/>
        </w:rPr>
      </w:pPr>
      <w:r>
        <w:rPr>
          <w:sz w:val="28"/>
          <w:szCs w:val="28"/>
        </w:rPr>
        <w:t>Рисунок 4</w:t>
      </w:r>
      <w:r w:rsidRPr="00212B2E">
        <w:rPr>
          <w:sz w:val="28"/>
          <w:szCs w:val="28"/>
        </w:rPr>
        <w:t>.</w:t>
      </w:r>
      <w:r w:rsidR="00942824">
        <w:rPr>
          <w:sz w:val="28"/>
          <w:szCs w:val="28"/>
        </w:rPr>
        <w:t>7</w:t>
      </w:r>
      <w:r w:rsidRPr="00212B2E">
        <w:rPr>
          <w:sz w:val="28"/>
          <w:szCs w:val="28"/>
        </w:rPr>
        <w:t xml:space="preserve"> – </w:t>
      </w:r>
      <w:r>
        <w:rPr>
          <w:sz w:val="28"/>
          <w:szCs w:val="28"/>
        </w:rPr>
        <w:t>Диалоговое окно</w:t>
      </w:r>
    </w:p>
    <w:p w:rsidR="00487ECE" w:rsidRDefault="00487ECE" w:rsidP="00007870">
      <w:pPr>
        <w:spacing w:line="24" w:lineRule="atLeast"/>
        <w:ind w:firstLine="709"/>
        <w:jc w:val="both"/>
        <w:rPr>
          <w:sz w:val="28"/>
          <w:szCs w:val="28"/>
        </w:rPr>
      </w:pPr>
    </w:p>
    <w:p w:rsidR="0025247D" w:rsidRDefault="0025247D" w:rsidP="00007870">
      <w:pPr>
        <w:spacing w:line="24" w:lineRule="atLeast"/>
        <w:ind w:firstLine="709"/>
        <w:jc w:val="both"/>
        <w:rPr>
          <w:sz w:val="28"/>
          <w:szCs w:val="28"/>
        </w:rPr>
      </w:pPr>
      <w:r>
        <w:rPr>
          <w:sz w:val="28"/>
          <w:szCs w:val="28"/>
        </w:rPr>
        <w:lastRenderedPageBreak/>
        <w:t>Элементы: рука, лупа +, лупа – и маркер предназначены для работы с графиками.</w:t>
      </w:r>
    </w:p>
    <w:p w:rsidR="0025247D" w:rsidRDefault="00942824" w:rsidP="00007870">
      <w:pPr>
        <w:spacing w:line="24" w:lineRule="atLeast"/>
        <w:ind w:firstLine="709"/>
        <w:jc w:val="both"/>
        <w:rPr>
          <w:sz w:val="28"/>
          <w:szCs w:val="28"/>
        </w:rPr>
      </w:pPr>
      <w:r>
        <w:rPr>
          <w:sz w:val="28"/>
          <w:szCs w:val="28"/>
        </w:rPr>
        <w:t>Для анализа динамики медианной частоты нужно нажать иконку графика экспоненты. В появившемся окне</w:t>
      </w:r>
      <w:r w:rsidR="0010487F">
        <w:rPr>
          <w:sz w:val="28"/>
          <w:szCs w:val="28"/>
        </w:rPr>
        <w:t xml:space="preserve"> </w:t>
      </w:r>
      <w:r>
        <w:rPr>
          <w:sz w:val="28"/>
          <w:szCs w:val="28"/>
        </w:rPr>
        <w:t>(рисунок 4.8) можно изменять шаг расчета и наблюдать рассчитанные данные.</w:t>
      </w:r>
    </w:p>
    <w:p w:rsidR="00487ECE" w:rsidRDefault="00487ECE" w:rsidP="00942824">
      <w:pPr>
        <w:spacing w:line="24" w:lineRule="atLeast"/>
        <w:jc w:val="center"/>
        <w:rPr>
          <w:sz w:val="28"/>
          <w:szCs w:val="28"/>
        </w:rPr>
      </w:pPr>
      <w:r>
        <w:rPr>
          <w:noProof/>
        </w:rPr>
        <w:drawing>
          <wp:inline distT="0" distB="0" distL="0" distR="0" wp14:anchorId="5D24CF64" wp14:editId="5AA12F42">
            <wp:extent cx="4870274" cy="309562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874828" cy="3098520"/>
                    </a:xfrm>
                    <a:prstGeom prst="rect">
                      <a:avLst/>
                    </a:prstGeom>
                  </pic:spPr>
                </pic:pic>
              </a:graphicData>
            </a:graphic>
          </wp:inline>
        </w:drawing>
      </w:r>
    </w:p>
    <w:p w:rsidR="00942824" w:rsidRDefault="00942824" w:rsidP="00942824">
      <w:pPr>
        <w:spacing w:line="24" w:lineRule="atLeast"/>
        <w:jc w:val="center"/>
        <w:rPr>
          <w:sz w:val="28"/>
          <w:szCs w:val="28"/>
        </w:rPr>
      </w:pPr>
    </w:p>
    <w:p w:rsidR="00942824" w:rsidRDefault="00942824" w:rsidP="00942824">
      <w:pPr>
        <w:spacing w:line="24" w:lineRule="atLeast"/>
        <w:jc w:val="center"/>
        <w:rPr>
          <w:sz w:val="28"/>
          <w:szCs w:val="28"/>
        </w:rPr>
      </w:pPr>
      <w:r>
        <w:rPr>
          <w:sz w:val="28"/>
          <w:szCs w:val="28"/>
        </w:rPr>
        <w:t>Рисунок 4</w:t>
      </w:r>
      <w:r w:rsidRPr="00212B2E">
        <w:rPr>
          <w:sz w:val="28"/>
          <w:szCs w:val="28"/>
        </w:rPr>
        <w:t>.</w:t>
      </w:r>
      <w:r>
        <w:rPr>
          <w:sz w:val="28"/>
          <w:szCs w:val="28"/>
        </w:rPr>
        <w:t>8</w:t>
      </w:r>
      <w:r w:rsidRPr="00212B2E">
        <w:rPr>
          <w:sz w:val="28"/>
          <w:szCs w:val="28"/>
        </w:rPr>
        <w:t xml:space="preserve"> –</w:t>
      </w:r>
      <w:r>
        <w:rPr>
          <w:sz w:val="28"/>
          <w:szCs w:val="28"/>
        </w:rPr>
        <w:t>Окно анализа динамики медианной частоты</w:t>
      </w:r>
    </w:p>
    <w:p w:rsidR="00942824" w:rsidRDefault="00942824" w:rsidP="00487ECE">
      <w:pPr>
        <w:spacing w:line="24" w:lineRule="atLeast"/>
        <w:jc w:val="both"/>
        <w:rPr>
          <w:sz w:val="28"/>
          <w:szCs w:val="28"/>
        </w:rPr>
      </w:pPr>
    </w:p>
    <w:p w:rsidR="00487ECE" w:rsidRDefault="00942824" w:rsidP="00007870">
      <w:pPr>
        <w:spacing w:line="24" w:lineRule="atLeast"/>
        <w:ind w:firstLine="709"/>
        <w:jc w:val="both"/>
        <w:rPr>
          <w:sz w:val="28"/>
          <w:szCs w:val="28"/>
        </w:rPr>
      </w:pPr>
      <w:r>
        <w:rPr>
          <w:sz w:val="28"/>
          <w:szCs w:val="28"/>
        </w:rPr>
        <w:t>Для выделения участка сигнала нужно нажать на иконку ножницы. В появившемся окне (рисунок 4.9) можно задавать начальную и конечную точки и восстанавливать прежнее состояние сигнала.</w:t>
      </w:r>
    </w:p>
    <w:p w:rsidR="00942824" w:rsidRDefault="00942824" w:rsidP="00007870">
      <w:pPr>
        <w:spacing w:line="24" w:lineRule="atLeast"/>
        <w:ind w:firstLine="709"/>
        <w:jc w:val="both"/>
        <w:rPr>
          <w:sz w:val="28"/>
          <w:szCs w:val="28"/>
        </w:rPr>
      </w:pPr>
    </w:p>
    <w:p w:rsidR="00942824" w:rsidRDefault="00487ECE" w:rsidP="00942824">
      <w:pPr>
        <w:spacing w:line="24" w:lineRule="atLeast"/>
        <w:jc w:val="center"/>
        <w:rPr>
          <w:sz w:val="28"/>
          <w:szCs w:val="28"/>
        </w:rPr>
      </w:pPr>
      <w:r>
        <w:rPr>
          <w:noProof/>
        </w:rPr>
        <w:drawing>
          <wp:inline distT="0" distB="0" distL="0" distR="0" wp14:anchorId="7CBA6F8D" wp14:editId="17567660">
            <wp:extent cx="5165414" cy="290512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62103" cy="2903263"/>
                    </a:xfrm>
                    <a:prstGeom prst="rect">
                      <a:avLst/>
                    </a:prstGeom>
                  </pic:spPr>
                </pic:pic>
              </a:graphicData>
            </a:graphic>
          </wp:inline>
        </w:drawing>
      </w:r>
    </w:p>
    <w:p w:rsidR="00942824" w:rsidRDefault="00942824" w:rsidP="00942824">
      <w:pPr>
        <w:spacing w:line="24" w:lineRule="atLeast"/>
        <w:jc w:val="center"/>
        <w:rPr>
          <w:sz w:val="28"/>
          <w:szCs w:val="28"/>
        </w:rPr>
      </w:pPr>
    </w:p>
    <w:p w:rsidR="00942824" w:rsidRDefault="00942824" w:rsidP="00942824">
      <w:pPr>
        <w:spacing w:line="24" w:lineRule="atLeast"/>
        <w:jc w:val="center"/>
        <w:rPr>
          <w:sz w:val="28"/>
          <w:szCs w:val="28"/>
        </w:rPr>
      </w:pPr>
      <w:r>
        <w:rPr>
          <w:sz w:val="28"/>
          <w:szCs w:val="28"/>
        </w:rPr>
        <w:t>Рисунок 4</w:t>
      </w:r>
      <w:r w:rsidRPr="00212B2E">
        <w:rPr>
          <w:sz w:val="28"/>
          <w:szCs w:val="28"/>
        </w:rPr>
        <w:t>.</w:t>
      </w:r>
      <w:r>
        <w:rPr>
          <w:sz w:val="28"/>
          <w:szCs w:val="28"/>
        </w:rPr>
        <w:t>9</w:t>
      </w:r>
      <w:r w:rsidRPr="00212B2E">
        <w:rPr>
          <w:sz w:val="28"/>
          <w:szCs w:val="28"/>
        </w:rPr>
        <w:t xml:space="preserve"> –</w:t>
      </w:r>
      <w:r>
        <w:rPr>
          <w:sz w:val="28"/>
          <w:szCs w:val="28"/>
        </w:rPr>
        <w:t>Окно выделения участка сигнала</w:t>
      </w:r>
    </w:p>
    <w:p w:rsidR="008D5C1E" w:rsidRDefault="008D5C1E">
      <w:pPr>
        <w:spacing w:after="200" w:line="276" w:lineRule="auto"/>
        <w:rPr>
          <w:sz w:val="28"/>
          <w:szCs w:val="28"/>
        </w:rPr>
      </w:pPr>
      <w:r>
        <w:rPr>
          <w:sz w:val="28"/>
          <w:szCs w:val="28"/>
        </w:rPr>
        <w:br w:type="page"/>
      </w:r>
    </w:p>
    <w:p w:rsidR="007E0C67" w:rsidRPr="005320BC" w:rsidRDefault="007E0C67" w:rsidP="00E726CA">
      <w:pPr>
        <w:spacing w:line="288" w:lineRule="auto"/>
        <w:ind w:firstLine="709"/>
        <w:jc w:val="center"/>
        <w:rPr>
          <w:sz w:val="28"/>
          <w:szCs w:val="28"/>
        </w:rPr>
      </w:pPr>
      <w:r>
        <w:rPr>
          <w:sz w:val="28"/>
          <w:szCs w:val="28"/>
        </w:rPr>
        <w:lastRenderedPageBreak/>
        <w:t>5</w:t>
      </w:r>
      <w:r w:rsidRPr="005320BC">
        <w:rPr>
          <w:sz w:val="28"/>
          <w:szCs w:val="28"/>
        </w:rPr>
        <w:t xml:space="preserve"> ОХРАНА ТРУДА</w:t>
      </w:r>
    </w:p>
    <w:p w:rsidR="007E0C67" w:rsidRDefault="007E0C67" w:rsidP="00E726CA">
      <w:pPr>
        <w:spacing w:line="288" w:lineRule="auto"/>
        <w:ind w:firstLine="709"/>
        <w:jc w:val="both"/>
        <w:rPr>
          <w:sz w:val="28"/>
          <w:szCs w:val="28"/>
          <w:lang w:val="uk-UA"/>
        </w:rPr>
      </w:pPr>
    </w:p>
    <w:p w:rsidR="001E5389" w:rsidRPr="001E5389" w:rsidRDefault="001E5389" w:rsidP="00E726CA">
      <w:pPr>
        <w:spacing w:line="288" w:lineRule="auto"/>
        <w:ind w:firstLine="709"/>
        <w:jc w:val="both"/>
        <w:rPr>
          <w:sz w:val="28"/>
          <w:szCs w:val="28"/>
          <w:lang w:val="uk-UA"/>
        </w:rPr>
      </w:pPr>
    </w:p>
    <w:p w:rsidR="007E0C67" w:rsidRDefault="007E0C67" w:rsidP="00E726CA">
      <w:pPr>
        <w:spacing w:line="288" w:lineRule="auto"/>
        <w:ind w:firstLine="709"/>
        <w:jc w:val="both"/>
        <w:rPr>
          <w:sz w:val="28"/>
          <w:szCs w:val="28"/>
        </w:rPr>
      </w:pPr>
      <w:r>
        <w:rPr>
          <w:sz w:val="28"/>
          <w:szCs w:val="28"/>
        </w:rPr>
        <w:t>5</w:t>
      </w:r>
      <w:r w:rsidRPr="005320BC">
        <w:rPr>
          <w:sz w:val="28"/>
          <w:szCs w:val="28"/>
        </w:rPr>
        <w:t xml:space="preserve">.1 Анализ условий труда </w:t>
      </w:r>
      <w:r>
        <w:rPr>
          <w:sz w:val="28"/>
          <w:szCs w:val="28"/>
        </w:rPr>
        <w:t xml:space="preserve">в </w:t>
      </w:r>
      <w:r w:rsidRPr="00697F8F">
        <w:rPr>
          <w:sz w:val="28"/>
          <w:szCs w:val="28"/>
        </w:rPr>
        <w:t>лаборатории</w:t>
      </w:r>
      <w:r w:rsidRPr="0042028D">
        <w:rPr>
          <w:sz w:val="28"/>
          <w:szCs w:val="28"/>
        </w:rPr>
        <w:t xml:space="preserve"> </w:t>
      </w:r>
      <w:r>
        <w:rPr>
          <w:sz w:val="28"/>
          <w:szCs w:val="28"/>
        </w:rPr>
        <w:t>пат</w:t>
      </w:r>
      <w:r>
        <w:rPr>
          <w:sz w:val="28"/>
          <w:szCs w:val="28"/>
          <w:lang w:val="uk-UA"/>
        </w:rPr>
        <w:t>о</w:t>
      </w:r>
      <w:r>
        <w:rPr>
          <w:sz w:val="28"/>
          <w:szCs w:val="28"/>
        </w:rPr>
        <w:t>физиологии</w:t>
      </w:r>
    </w:p>
    <w:p w:rsidR="007E0C67" w:rsidRPr="00B66614" w:rsidRDefault="007E0C67" w:rsidP="00E726CA">
      <w:pPr>
        <w:spacing w:line="288" w:lineRule="auto"/>
        <w:ind w:firstLine="709"/>
        <w:jc w:val="both"/>
        <w:rPr>
          <w:sz w:val="28"/>
          <w:szCs w:val="28"/>
        </w:rPr>
      </w:pPr>
    </w:p>
    <w:p w:rsidR="007E0C67" w:rsidRDefault="007E0C67" w:rsidP="00E726CA">
      <w:pPr>
        <w:pStyle w:val="ac"/>
        <w:spacing w:after="0" w:line="288" w:lineRule="auto"/>
        <w:ind w:left="0" w:firstLine="709"/>
        <w:contextualSpacing/>
        <w:jc w:val="both"/>
        <w:rPr>
          <w:sz w:val="28"/>
          <w:szCs w:val="28"/>
        </w:rPr>
      </w:pPr>
      <w:r>
        <w:rPr>
          <w:sz w:val="28"/>
          <w:szCs w:val="28"/>
        </w:rPr>
        <w:t>Кабинет, в котором</w:t>
      </w:r>
      <w:r w:rsidRPr="00FF2AF8">
        <w:rPr>
          <w:sz w:val="28"/>
          <w:szCs w:val="28"/>
        </w:rPr>
        <w:t xml:space="preserve"> происходит </w:t>
      </w:r>
      <w:r>
        <w:rPr>
          <w:sz w:val="28"/>
          <w:szCs w:val="28"/>
        </w:rPr>
        <w:t>работа персонала, расположена</w:t>
      </w:r>
      <w:r w:rsidRPr="00FF2AF8">
        <w:rPr>
          <w:sz w:val="28"/>
          <w:szCs w:val="28"/>
        </w:rPr>
        <w:t xml:space="preserve"> на </w:t>
      </w:r>
      <w:r>
        <w:rPr>
          <w:sz w:val="28"/>
          <w:szCs w:val="28"/>
        </w:rPr>
        <w:t>втором</w:t>
      </w:r>
      <w:r w:rsidRPr="00FF2AF8">
        <w:rPr>
          <w:sz w:val="28"/>
          <w:szCs w:val="28"/>
        </w:rPr>
        <w:t xml:space="preserve"> этаже </w:t>
      </w:r>
      <w:r>
        <w:rPr>
          <w:sz w:val="28"/>
          <w:szCs w:val="28"/>
        </w:rPr>
        <w:t xml:space="preserve">пятиэтажного здания. Помещение  имеет такие характеристики: площадь помещения </w:t>
      </w:r>
      <w:r w:rsidRPr="00F550A2">
        <w:rPr>
          <w:sz w:val="28"/>
          <w:szCs w:val="28"/>
          <w:lang w:val="en-US"/>
        </w:rPr>
        <w:t>S</w:t>
      </w:r>
      <w:r>
        <w:rPr>
          <w:sz w:val="28"/>
          <w:szCs w:val="28"/>
        </w:rPr>
        <w:t>=2</w:t>
      </w:r>
      <w:r w:rsidRPr="0060790B">
        <w:rPr>
          <w:sz w:val="28"/>
          <w:szCs w:val="28"/>
        </w:rPr>
        <w:t>0</w:t>
      </w:r>
      <w:r w:rsidRPr="00093FF5">
        <w:rPr>
          <w:sz w:val="28"/>
          <w:szCs w:val="28"/>
        </w:rPr>
        <w:t>м</w:t>
      </w:r>
      <w:r w:rsidRPr="00093FF5">
        <w:rPr>
          <w:sz w:val="28"/>
          <w:szCs w:val="28"/>
          <w:vertAlign w:val="superscript"/>
        </w:rPr>
        <w:t>2</w:t>
      </w:r>
      <w:r w:rsidRPr="00093FF5">
        <w:rPr>
          <w:sz w:val="28"/>
          <w:szCs w:val="28"/>
        </w:rPr>
        <w:t xml:space="preserve"> (</w:t>
      </w:r>
      <w:r>
        <w:rPr>
          <w:sz w:val="28"/>
          <w:szCs w:val="28"/>
        </w:rPr>
        <w:t>5</w:t>
      </w:r>
      <w:r w:rsidRPr="00093FF5">
        <w:rPr>
          <w:sz w:val="28"/>
          <w:szCs w:val="28"/>
        </w:rPr>
        <w:t>х</w:t>
      </w:r>
      <w:r w:rsidRPr="0060790B">
        <w:rPr>
          <w:sz w:val="28"/>
          <w:szCs w:val="28"/>
        </w:rPr>
        <w:t>4</w:t>
      </w:r>
      <w:r w:rsidRPr="00093FF5">
        <w:rPr>
          <w:sz w:val="28"/>
          <w:szCs w:val="28"/>
        </w:rPr>
        <w:t> м)</w:t>
      </w:r>
      <w:r>
        <w:rPr>
          <w:sz w:val="28"/>
          <w:szCs w:val="28"/>
        </w:rPr>
        <w:t xml:space="preserve">, высота помещения Н=3,8м, объем помещения </w:t>
      </w:r>
      <w:r>
        <w:rPr>
          <w:sz w:val="28"/>
          <w:szCs w:val="28"/>
          <w:lang w:val="en-US"/>
        </w:rPr>
        <w:t>V</w:t>
      </w:r>
      <w:r>
        <w:rPr>
          <w:sz w:val="28"/>
          <w:szCs w:val="28"/>
        </w:rPr>
        <w:t>=76 </w:t>
      </w:r>
      <w:r w:rsidRPr="00093FF5">
        <w:rPr>
          <w:sz w:val="28"/>
          <w:szCs w:val="28"/>
        </w:rPr>
        <w:t>м</w:t>
      </w:r>
      <w:r w:rsidRPr="00093FF5">
        <w:rPr>
          <w:sz w:val="28"/>
          <w:szCs w:val="28"/>
          <w:vertAlign w:val="superscript"/>
        </w:rPr>
        <w:t>3</w:t>
      </w:r>
      <w:r>
        <w:rPr>
          <w:sz w:val="28"/>
          <w:szCs w:val="28"/>
        </w:rPr>
        <w:t>. Кабинет имеет 2 рабочих места, 1 персональный компьютер, 1 принтер.</w:t>
      </w:r>
    </w:p>
    <w:p w:rsidR="007E0C67" w:rsidRDefault="007E0C67" w:rsidP="00E726CA">
      <w:pPr>
        <w:pStyle w:val="ac"/>
        <w:spacing w:after="0" w:line="288" w:lineRule="auto"/>
        <w:ind w:left="0" w:firstLine="709"/>
        <w:contextualSpacing/>
        <w:jc w:val="both"/>
        <w:rPr>
          <w:sz w:val="28"/>
          <w:szCs w:val="28"/>
        </w:rPr>
      </w:pPr>
      <w:r w:rsidRPr="00FF2AF8">
        <w:rPr>
          <w:sz w:val="28"/>
          <w:szCs w:val="28"/>
        </w:rPr>
        <w:t>С</w:t>
      </w:r>
      <w:r>
        <w:rPr>
          <w:sz w:val="28"/>
          <w:szCs w:val="28"/>
        </w:rPr>
        <w:t>огласно ДСан ПиН 3.3.2-007-98</w:t>
      </w:r>
      <w:r w:rsidRPr="00FF2AF8">
        <w:rPr>
          <w:sz w:val="28"/>
          <w:szCs w:val="28"/>
        </w:rPr>
        <w:t xml:space="preserve"> для обеспечения оптимальн</w:t>
      </w:r>
      <w:r>
        <w:rPr>
          <w:sz w:val="28"/>
          <w:szCs w:val="28"/>
        </w:rPr>
        <w:t>ых условий труда в помещении площадь на</w:t>
      </w:r>
      <w:r w:rsidRPr="00FF2AF8">
        <w:rPr>
          <w:sz w:val="28"/>
          <w:szCs w:val="28"/>
        </w:rPr>
        <w:t xml:space="preserve"> 1 рабочее место должн</w:t>
      </w:r>
      <w:r>
        <w:rPr>
          <w:sz w:val="28"/>
          <w:szCs w:val="28"/>
        </w:rPr>
        <w:t>а</w:t>
      </w:r>
      <w:r w:rsidRPr="00FF2AF8">
        <w:rPr>
          <w:sz w:val="28"/>
          <w:szCs w:val="28"/>
        </w:rPr>
        <w:t xml:space="preserve"> п</w:t>
      </w:r>
      <w:r>
        <w:rPr>
          <w:sz w:val="28"/>
          <w:szCs w:val="28"/>
        </w:rPr>
        <w:t xml:space="preserve">риходится не менее </w:t>
      </w:r>
      <w:smartTag w:uri="urn:schemas-microsoft-com:office:smarttags" w:element="metricconverter">
        <w:smartTagPr>
          <w:attr w:name="ProductID" w:val="6 м2"/>
        </w:smartTagPr>
        <w:r>
          <w:rPr>
            <w:sz w:val="28"/>
            <w:szCs w:val="28"/>
          </w:rPr>
          <w:t>6</w:t>
        </w:r>
        <w:r w:rsidRPr="00093FF5">
          <w:rPr>
            <w:sz w:val="28"/>
            <w:szCs w:val="28"/>
          </w:rPr>
          <w:t> м</w:t>
        </w:r>
        <w:r w:rsidRPr="00093FF5">
          <w:rPr>
            <w:sz w:val="28"/>
            <w:szCs w:val="28"/>
            <w:vertAlign w:val="superscript"/>
          </w:rPr>
          <w:t>2</w:t>
        </w:r>
      </w:smartTag>
      <w:r>
        <w:rPr>
          <w:sz w:val="28"/>
          <w:szCs w:val="28"/>
        </w:rPr>
        <w:t>, а объем не менее 20 </w:t>
      </w:r>
      <w:r w:rsidRPr="00093FF5">
        <w:rPr>
          <w:sz w:val="28"/>
          <w:szCs w:val="28"/>
        </w:rPr>
        <w:t>м</w:t>
      </w:r>
      <w:r w:rsidRPr="00093FF5">
        <w:rPr>
          <w:sz w:val="28"/>
          <w:szCs w:val="28"/>
          <w:vertAlign w:val="superscript"/>
        </w:rPr>
        <w:t>3</w:t>
      </w:r>
      <w:r>
        <w:rPr>
          <w:sz w:val="28"/>
          <w:szCs w:val="28"/>
        </w:rPr>
        <w:t>, сеть с глухозаземленной нейтралью 220В, частотой 50 Гц. В данной лаборатории на 1 рабочее место приходится 10</w:t>
      </w:r>
      <w:r w:rsidRPr="00093FF5">
        <w:rPr>
          <w:sz w:val="28"/>
          <w:szCs w:val="28"/>
        </w:rPr>
        <w:t> м</w:t>
      </w:r>
      <w:r w:rsidRPr="00093FF5">
        <w:rPr>
          <w:sz w:val="28"/>
          <w:szCs w:val="28"/>
          <w:vertAlign w:val="superscript"/>
        </w:rPr>
        <w:t>2</w:t>
      </w:r>
      <w:r>
        <w:rPr>
          <w:sz w:val="28"/>
          <w:szCs w:val="28"/>
          <w:vertAlign w:val="superscript"/>
        </w:rPr>
        <w:t xml:space="preserve"> </w:t>
      </w:r>
      <w:r>
        <w:rPr>
          <w:sz w:val="28"/>
          <w:szCs w:val="28"/>
        </w:rPr>
        <w:t xml:space="preserve"> площади и 38 </w:t>
      </w:r>
      <w:r w:rsidRPr="00093FF5">
        <w:rPr>
          <w:sz w:val="28"/>
          <w:szCs w:val="28"/>
        </w:rPr>
        <w:t>м</w:t>
      </w:r>
      <w:r w:rsidRPr="00093FF5">
        <w:rPr>
          <w:sz w:val="28"/>
          <w:szCs w:val="28"/>
          <w:vertAlign w:val="superscript"/>
        </w:rPr>
        <w:t>3</w:t>
      </w:r>
      <w:r>
        <w:rPr>
          <w:sz w:val="28"/>
          <w:szCs w:val="28"/>
        </w:rPr>
        <w:t xml:space="preserve"> объема, что соответствует норме.</w:t>
      </w:r>
    </w:p>
    <w:p w:rsidR="007E0C67" w:rsidRDefault="007E0C67" w:rsidP="001E5389">
      <w:pPr>
        <w:pStyle w:val="ac"/>
        <w:spacing w:after="0" w:line="288" w:lineRule="auto"/>
        <w:ind w:left="0" w:firstLine="709"/>
        <w:contextualSpacing/>
        <w:jc w:val="both"/>
        <w:rPr>
          <w:sz w:val="28"/>
          <w:szCs w:val="28"/>
        </w:rPr>
      </w:pPr>
      <w:r>
        <w:rPr>
          <w:sz w:val="28"/>
          <w:szCs w:val="28"/>
        </w:rPr>
        <w:t>Рассмотрим систему «Человек-Машина-Среда» для оператора (лаборанта) за персональным компьютером (рис.5.1).</w:t>
      </w:r>
    </w:p>
    <w:p w:rsidR="007E0C67" w:rsidRPr="00093FF5" w:rsidRDefault="007E0C67" w:rsidP="001E5389">
      <w:pPr>
        <w:pStyle w:val="ac"/>
        <w:spacing w:after="0" w:line="288" w:lineRule="auto"/>
        <w:ind w:left="0" w:firstLine="709"/>
        <w:contextualSpacing/>
        <w:jc w:val="both"/>
        <w:rPr>
          <w:sz w:val="28"/>
          <w:szCs w:val="28"/>
        </w:rPr>
      </w:pPr>
    </w:p>
    <w:p w:rsidR="007E0C67" w:rsidRDefault="007E0C67" w:rsidP="001E5389">
      <w:pPr>
        <w:widowControl w:val="0"/>
        <w:autoSpaceDE w:val="0"/>
        <w:autoSpaceDN w:val="0"/>
        <w:adjustRightInd w:val="0"/>
        <w:spacing w:line="288" w:lineRule="auto"/>
        <w:ind w:firstLine="709"/>
        <w:jc w:val="center"/>
        <w:rPr>
          <w:sz w:val="28"/>
          <w:szCs w:val="28"/>
        </w:rPr>
      </w:pPr>
      <w:r>
        <w:object w:dxaOrig="11005" w:dyaOrig="6124">
          <v:shape id="_x0000_i1039" type="#_x0000_t75" style="width:384pt;height:213pt" o:ole="">
            <v:imagedata r:id="rId50" o:title=""/>
          </v:shape>
          <o:OLEObject Type="Embed" ProgID="Visio.Drawing.11" ShapeID="_x0000_i1039" DrawAspect="Content" ObjectID="_1514891093" r:id="rId51"/>
        </w:object>
      </w:r>
    </w:p>
    <w:p w:rsidR="007E0C67" w:rsidRDefault="007E0C67" w:rsidP="001E5389">
      <w:pPr>
        <w:widowControl w:val="0"/>
        <w:autoSpaceDE w:val="0"/>
        <w:autoSpaceDN w:val="0"/>
        <w:adjustRightInd w:val="0"/>
        <w:spacing w:line="288" w:lineRule="auto"/>
        <w:ind w:firstLine="709"/>
        <w:jc w:val="center"/>
        <w:rPr>
          <w:sz w:val="28"/>
          <w:szCs w:val="28"/>
        </w:rPr>
      </w:pPr>
      <w:r>
        <w:rPr>
          <w:sz w:val="28"/>
          <w:szCs w:val="28"/>
        </w:rPr>
        <w:t xml:space="preserve">Рисунок 5.1 – Структурная схема Ч-М-С </w:t>
      </w:r>
    </w:p>
    <w:p w:rsidR="007E0C67" w:rsidRDefault="007E0C67" w:rsidP="001E5389">
      <w:pPr>
        <w:widowControl w:val="0"/>
        <w:autoSpaceDE w:val="0"/>
        <w:autoSpaceDN w:val="0"/>
        <w:adjustRightInd w:val="0"/>
        <w:spacing w:line="288" w:lineRule="auto"/>
        <w:ind w:firstLine="709"/>
        <w:jc w:val="both"/>
        <w:rPr>
          <w:sz w:val="28"/>
          <w:szCs w:val="28"/>
        </w:rPr>
      </w:pPr>
    </w:p>
    <w:p w:rsidR="007E0C67" w:rsidRPr="00B36FBB" w:rsidRDefault="007E0C67" w:rsidP="001E5389">
      <w:pPr>
        <w:widowControl w:val="0"/>
        <w:autoSpaceDE w:val="0"/>
        <w:autoSpaceDN w:val="0"/>
        <w:adjustRightInd w:val="0"/>
        <w:spacing w:line="288" w:lineRule="auto"/>
        <w:ind w:firstLine="709"/>
        <w:jc w:val="both"/>
        <w:rPr>
          <w:sz w:val="28"/>
          <w:szCs w:val="28"/>
        </w:rPr>
      </w:pPr>
      <w:r>
        <w:rPr>
          <w:sz w:val="28"/>
          <w:szCs w:val="28"/>
        </w:rPr>
        <w:t xml:space="preserve">где </w:t>
      </w:r>
      <w:r w:rsidRPr="00B36FBB">
        <w:rPr>
          <w:sz w:val="28"/>
          <w:szCs w:val="28"/>
        </w:rPr>
        <w:t>Ч1 - человек,</w:t>
      </w:r>
      <w:r>
        <w:rPr>
          <w:sz w:val="28"/>
          <w:szCs w:val="28"/>
        </w:rPr>
        <w:t xml:space="preserve"> выполняющий управление машиной.</w:t>
      </w:r>
    </w:p>
    <w:p w:rsidR="007E0C67" w:rsidRPr="00B36FBB" w:rsidRDefault="007E0C67" w:rsidP="001E5389">
      <w:pPr>
        <w:widowControl w:val="0"/>
        <w:autoSpaceDE w:val="0"/>
        <w:autoSpaceDN w:val="0"/>
        <w:adjustRightInd w:val="0"/>
        <w:spacing w:line="288" w:lineRule="auto"/>
        <w:ind w:firstLine="709"/>
        <w:jc w:val="both"/>
        <w:rPr>
          <w:sz w:val="28"/>
          <w:szCs w:val="28"/>
        </w:rPr>
      </w:pPr>
      <w:r w:rsidRPr="00B36FBB">
        <w:rPr>
          <w:sz w:val="28"/>
          <w:szCs w:val="28"/>
        </w:rPr>
        <w:t>Ч2 - человек, рассматриваемый с точки зрения непосредственно</w:t>
      </w:r>
      <w:r>
        <w:rPr>
          <w:sz w:val="28"/>
          <w:szCs w:val="28"/>
        </w:rPr>
        <w:t>го влияния на окружающую среду.</w:t>
      </w:r>
    </w:p>
    <w:p w:rsidR="007E0C67" w:rsidRPr="00B36FBB" w:rsidRDefault="007E0C67" w:rsidP="001E5389">
      <w:pPr>
        <w:widowControl w:val="0"/>
        <w:autoSpaceDE w:val="0"/>
        <w:autoSpaceDN w:val="0"/>
        <w:adjustRightInd w:val="0"/>
        <w:spacing w:line="288" w:lineRule="auto"/>
        <w:ind w:firstLine="709"/>
        <w:jc w:val="both"/>
        <w:rPr>
          <w:sz w:val="28"/>
          <w:szCs w:val="28"/>
        </w:rPr>
      </w:pPr>
      <w:r w:rsidRPr="00B36FBB">
        <w:rPr>
          <w:sz w:val="28"/>
          <w:szCs w:val="28"/>
        </w:rPr>
        <w:t>Ч3 - человек, рассматриваемый с точки зрения его психофизиологи</w:t>
      </w:r>
      <w:r>
        <w:rPr>
          <w:sz w:val="28"/>
          <w:szCs w:val="28"/>
        </w:rPr>
        <w:t>ческого состояния.</w:t>
      </w:r>
    </w:p>
    <w:p w:rsidR="007E0C67" w:rsidRPr="00B36FBB" w:rsidRDefault="007E0C67" w:rsidP="001E5389">
      <w:pPr>
        <w:widowControl w:val="0"/>
        <w:autoSpaceDE w:val="0"/>
        <w:autoSpaceDN w:val="0"/>
        <w:adjustRightInd w:val="0"/>
        <w:spacing w:line="288" w:lineRule="auto"/>
        <w:ind w:firstLine="709"/>
        <w:jc w:val="both"/>
        <w:rPr>
          <w:sz w:val="28"/>
          <w:szCs w:val="28"/>
        </w:rPr>
      </w:pPr>
      <w:r w:rsidRPr="00B36FBB">
        <w:rPr>
          <w:sz w:val="28"/>
          <w:szCs w:val="28"/>
        </w:rPr>
        <w:t>М1 - основная технологиче</w:t>
      </w:r>
      <w:r>
        <w:rPr>
          <w:sz w:val="28"/>
          <w:szCs w:val="28"/>
        </w:rPr>
        <w:t>ская функция.</w:t>
      </w:r>
    </w:p>
    <w:p w:rsidR="007E0C67" w:rsidRPr="00B36FBB" w:rsidRDefault="007E0C67" w:rsidP="001E5389">
      <w:pPr>
        <w:widowControl w:val="0"/>
        <w:autoSpaceDE w:val="0"/>
        <w:autoSpaceDN w:val="0"/>
        <w:adjustRightInd w:val="0"/>
        <w:spacing w:line="288" w:lineRule="auto"/>
        <w:ind w:firstLine="709"/>
        <w:jc w:val="both"/>
        <w:rPr>
          <w:sz w:val="28"/>
          <w:szCs w:val="28"/>
        </w:rPr>
      </w:pPr>
      <w:r w:rsidRPr="00B36FBB">
        <w:rPr>
          <w:sz w:val="28"/>
          <w:szCs w:val="28"/>
        </w:rPr>
        <w:lastRenderedPageBreak/>
        <w:t xml:space="preserve">М2 - функция аварийной защиты </w:t>
      </w:r>
    </w:p>
    <w:p w:rsidR="007E0C67" w:rsidRPr="006D3023" w:rsidRDefault="007E0C67" w:rsidP="001E5389">
      <w:pPr>
        <w:widowControl w:val="0"/>
        <w:autoSpaceDE w:val="0"/>
        <w:autoSpaceDN w:val="0"/>
        <w:adjustRightInd w:val="0"/>
        <w:spacing w:line="288" w:lineRule="auto"/>
        <w:ind w:firstLine="709"/>
        <w:jc w:val="both"/>
        <w:rPr>
          <w:sz w:val="28"/>
          <w:szCs w:val="28"/>
        </w:rPr>
      </w:pPr>
      <w:r w:rsidRPr="00B36FBB">
        <w:rPr>
          <w:sz w:val="28"/>
          <w:szCs w:val="28"/>
        </w:rPr>
        <w:t xml:space="preserve">М3 - влияние на окружающую среду и человека. </w:t>
      </w:r>
    </w:p>
    <w:p w:rsidR="007E0C67" w:rsidRDefault="007E0C67" w:rsidP="001E5389">
      <w:pPr>
        <w:widowControl w:val="0"/>
        <w:autoSpaceDE w:val="0"/>
        <w:autoSpaceDN w:val="0"/>
        <w:adjustRightInd w:val="0"/>
        <w:spacing w:line="288" w:lineRule="auto"/>
        <w:ind w:firstLine="709"/>
        <w:jc w:val="both"/>
        <w:rPr>
          <w:sz w:val="28"/>
          <w:szCs w:val="28"/>
        </w:rPr>
      </w:pPr>
      <w:r>
        <w:rPr>
          <w:sz w:val="28"/>
          <w:szCs w:val="28"/>
        </w:rPr>
        <w:t>П</w:t>
      </w:r>
      <w:r w:rsidRPr="00B36FBB">
        <w:rPr>
          <w:sz w:val="28"/>
          <w:szCs w:val="28"/>
        </w:rPr>
        <w:t>редмет труда - то, с чем человек работает.</w:t>
      </w:r>
    </w:p>
    <w:p w:rsidR="007E0C67" w:rsidRPr="00D23C84" w:rsidRDefault="007E0C67" w:rsidP="001E5389">
      <w:pPr>
        <w:pStyle w:val="Diplommy"/>
        <w:spacing w:line="288" w:lineRule="auto"/>
        <w:ind w:firstLine="709"/>
        <w:rPr>
          <w:rFonts w:ascii="Times New Roman" w:hAnsi="Times New Roman" w:cs="Times New Roman"/>
        </w:rPr>
      </w:pPr>
      <w:r w:rsidRPr="00D23C84">
        <w:rPr>
          <w:rFonts w:ascii="Times New Roman" w:hAnsi="Times New Roman" w:cs="Times New Roman"/>
          <w:bCs/>
        </w:rPr>
        <w:t>Среда включает</w:t>
      </w:r>
      <w:r w:rsidRPr="00D23C84">
        <w:rPr>
          <w:rFonts w:ascii="Times New Roman" w:hAnsi="Times New Roman" w:cs="Times New Roman"/>
        </w:rPr>
        <w:t xml:space="preserve"> в себя:</w:t>
      </w:r>
    </w:p>
    <w:p w:rsidR="007E0C67" w:rsidRPr="00D23C84" w:rsidRDefault="007E0C67" w:rsidP="001E5389">
      <w:pPr>
        <w:pStyle w:val="Diplommy"/>
        <w:spacing w:line="288" w:lineRule="auto"/>
        <w:ind w:firstLine="709"/>
        <w:rPr>
          <w:rFonts w:ascii="Times New Roman" w:hAnsi="Times New Roman" w:cs="Times New Roman"/>
        </w:rPr>
      </w:pPr>
      <w:r w:rsidRPr="00D23C84">
        <w:rPr>
          <w:rFonts w:ascii="Times New Roman" w:hAnsi="Times New Roman" w:cs="Times New Roman"/>
        </w:rPr>
        <w:noBreakHyphen/>
        <w:t xml:space="preserve"> влажность, при повышенной влажности затруднен теплообмен человека со средой, что приводит к перегреву организма;</w:t>
      </w:r>
    </w:p>
    <w:p w:rsidR="007E0C67" w:rsidRPr="00D23C84" w:rsidRDefault="007E0C67" w:rsidP="001E5389">
      <w:pPr>
        <w:pStyle w:val="Diplommy"/>
        <w:spacing w:line="288" w:lineRule="auto"/>
        <w:ind w:firstLine="709"/>
        <w:rPr>
          <w:rFonts w:ascii="Times New Roman" w:hAnsi="Times New Roman" w:cs="Times New Roman"/>
        </w:rPr>
      </w:pPr>
      <w:r w:rsidRPr="00D23C84">
        <w:rPr>
          <w:rFonts w:ascii="Times New Roman" w:hAnsi="Times New Roman" w:cs="Times New Roman"/>
        </w:rPr>
        <w:noBreakHyphen/>
        <w:t xml:space="preserve"> температуру, при повышении температуры человек начинает утомляться, снижается его работоспособность потеет – ощущает дискомфорт, снижается его сопротивление электрическому току;</w:t>
      </w:r>
    </w:p>
    <w:p w:rsidR="007E0C67" w:rsidRPr="00D23C84" w:rsidRDefault="007E0C67" w:rsidP="001E5389">
      <w:pPr>
        <w:pStyle w:val="Diplommy"/>
        <w:spacing w:line="288" w:lineRule="auto"/>
        <w:ind w:firstLine="709"/>
        <w:rPr>
          <w:rFonts w:ascii="Times New Roman" w:hAnsi="Times New Roman" w:cs="Times New Roman"/>
        </w:rPr>
      </w:pPr>
      <w:r w:rsidRPr="00D23C84">
        <w:rPr>
          <w:rFonts w:ascii="Times New Roman" w:hAnsi="Times New Roman" w:cs="Times New Roman"/>
        </w:rPr>
        <w:noBreakHyphen/>
        <w:t xml:space="preserve"> воздух, его состав, движение влияют на состояние организма человека.</w:t>
      </w:r>
    </w:p>
    <w:p w:rsidR="007E0C67" w:rsidRPr="00D23C84" w:rsidRDefault="007E0C67" w:rsidP="001E5389">
      <w:pPr>
        <w:pStyle w:val="Diplommy"/>
        <w:spacing w:line="288" w:lineRule="auto"/>
        <w:ind w:firstLine="709"/>
        <w:rPr>
          <w:rFonts w:ascii="Times New Roman" w:hAnsi="Times New Roman" w:cs="Times New Roman"/>
        </w:rPr>
      </w:pPr>
      <w:r w:rsidRPr="00D23C84">
        <w:rPr>
          <w:rFonts w:ascii="Times New Roman" w:hAnsi="Times New Roman" w:cs="Times New Roman"/>
        </w:rPr>
        <w:noBreakHyphen/>
        <w:t xml:space="preserve"> освещенность также является одним из важных факторов, при недостаточном освещение приводит к быстрому утомлению глаз, а также всего организма.</w:t>
      </w:r>
    </w:p>
    <w:p w:rsidR="007E0C67" w:rsidRPr="00B36FBB" w:rsidRDefault="007E0C67" w:rsidP="001E5389">
      <w:pPr>
        <w:pStyle w:val="Diplommy"/>
        <w:spacing w:line="288" w:lineRule="auto"/>
        <w:ind w:firstLine="709"/>
        <w:rPr>
          <w:szCs w:val="28"/>
        </w:rPr>
      </w:pPr>
      <w:r w:rsidRPr="00D23C84">
        <w:rPr>
          <w:rFonts w:ascii="Times New Roman" w:hAnsi="Times New Roman" w:cs="Times New Roman"/>
        </w:rPr>
        <w:noBreakHyphen/>
        <w:t xml:space="preserve"> шумовые показатели “машины”.</w:t>
      </w:r>
    </w:p>
    <w:p w:rsidR="007E0C67" w:rsidRDefault="007E0C67" w:rsidP="001E5389">
      <w:pPr>
        <w:widowControl w:val="0"/>
        <w:autoSpaceDE w:val="0"/>
        <w:autoSpaceDN w:val="0"/>
        <w:adjustRightInd w:val="0"/>
        <w:spacing w:line="288" w:lineRule="auto"/>
        <w:ind w:firstLine="709"/>
        <w:jc w:val="both"/>
        <w:rPr>
          <w:sz w:val="28"/>
          <w:szCs w:val="28"/>
        </w:rPr>
      </w:pPr>
      <w:r>
        <w:rPr>
          <w:sz w:val="28"/>
          <w:szCs w:val="28"/>
        </w:rPr>
        <w:t>Направление и содержание связей представлено в таблице 5.1.</w:t>
      </w:r>
    </w:p>
    <w:p w:rsidR="007E0C67" w:rsidRDefault="007E0C67" w:rsidP="001E5389">
      <w:pPr>
        <w:widowControl w:val="0"/>
        <w:autoSpaceDE w:val="0"/>
        <w:autoSpaceDN w:val="0"/>
        <w:adjustRightInd w:val="0"/>
        <w:spacing w:line="288" w:lineRule="auto"/>
        <w:ind w:firstLine="709"/>
        <w:jc w:val="both"/>
        <w:rPr>
          <w:sz w:val="28"/>
          <w:szCs w:val="28"/>
        </w:rPr>
      </w:pPr>
    </w:p>
    <w:p w:rsidR="007E0C67" w:rsidRDefault="007E0C67" w:rsidP="007E0C67">
      <w:pPr>
        <w:widowControl w:val="0"/>
        <w:autoSpaceDE w:val="0"/>
        <w:autoSpaceDN w:val="0"/>
        <w:adjustRightInd w:val="0"/>
        <w:spacing w:line="288" w:lineRule="auto"/>
        <w:ind w:firstLine="709"/>
        <w:jc w:val="both"/>
        <w:rPr>
          <w:sz w:val="28"/>
          <w:szCs w:val="28"/>
        </w:rPr>
      </w:pPr>
      <w:r>
        <w:rPr>
          <w:sz w:val="28"/>
          <w:szCs w:val="28"/>
        </w:rPr>
        <w:t>Таблица 5.1 - Направление и содержание связей системы «Ч-М-С»</w:t>
      </w:r>
    </w:p>
    <w:tbl>
      <w:tblPr>
        <w:tblW w:w="9464" w:type="dxa"/>
        <w:tblLayout w:type="fixed"/>
        <w:tblLook w:val="0000" w:firstRow="0" w:lastRow="0" w:firstColumn="0" w:lastColumn="0" w:noHBand="0" w:noVBand="0"/>
      </w:tblPr>
      <w:tblGrid>
        <w:gridCol w:w="959"/>
        <w:gridCol w:w="2551"/>
        <w:gridCol w:w="5954"/>
      </w:tblGrid>
      <w:tr w:rsidR="007E0C67"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7E0C67" w:rsidRDefault="007E0C67" w:rsidP="001E5389">
            <w:pPr>
              <w:spacing w:line="288" w:lineRule="auto"/>
              <w:jc w:val="center"/>
              <w:rPr>
                <w:color w:val="000000"/>
                <w:sz w:val="28"/>
                <w:szCs w:val="28"/>
              </w:rPr>
            </w:pPr>
            <w:r>
              <w:rPr>
                <w:color w:val="000000"/>
                <w:sz w:val="28"/>
                <w:szCs w:val="28"/>
              </w:rPr>
              <w:t>№ связи</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7E0C67" w:rsidRDefault="007E0C67" w:rsidP="001E5389">
            <w:pPr>
              <w:spacing w:line="288" w:lineRule="auto"/>
              <w:jc w:val="center"/>
              <w:rPr>
                <w:color w:val="000000"/>
                <w:sz w:val="28"/>
                <w:szCs w:val="28"/>
              </w:rPr>
            </w:pPr>
            <w:r>
              <w:rPr>
                <w:color w:val="000000"/>
                <w:sz w:val="28"/>
                <w:szCs w:val="28"/>
              </w:rPr>
              <w:t>Направления связи</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7E0C67" w:rsidRDefault="007E0C67" w:rsidP="001E5389">
            <w:pPr>
              <w:spacing w:line="288" w:lineRule="auto"/>
              <w:jc w:val="center"/>
              <w:rPr>
                <w:color w:val="000000"/>
                <w:sz w:val="28"/>
                <w:szCs w:val="28"/>
              </w:rPr>
            </w:pPr>
            <w:r>
              <w:rPr>
                <w:color w:val="000000"/>
                <w:sz w:val="28"/>
                <w:szCs w:val="28"/>
              </w:rPr>
              <w:t>Содержание связи</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line="288" w:lineRule="auto"/>
              <w:jc w:val="center"/>
              <w:rPr>
                <w:color w:val="000000"/>
                <w:sz w:val="28"/>
                <w:szCs w:val="28"/>
                <w:lang w:val="uk-UA"/>
              </w:rPr>
            </w:pPr>
            <w:r>
              <w:rPr>
                <w:color w:val="000000"/>
                <w:sz w:val="28"/>
                <w:szCs w:val="28"/>
                <w:lang w:val="uk-UA"/>
              </w:rPr>
              <w:t>1</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before="28" w:line="288" w:lineRule="auto"/>
              <w:jc w:val="center"/>
              <w:rPr>
                <w:sz w:val="28"/>
                <w:szCs w:val="28"/>
                <w:lang w:val="uk-UA"/>
              </w:rPr>
            </w:pPr>
            <w:r>
              <w:rPr>
                <w:sz w:val="28"/>
                <w:szCs w:val="28"/>
                <w:lang w:val="uk-UA"/>
              </w:rPr>
              <w:t>2</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before="28" w:line="288" w:lineRule="auto"/>
              <w:jc w:val="center"/>
              <w:rPr>
                <w:sz w:val="28"/>
                <w:szCs w:val="28"/>
                <w:lang w:val="uk-UA"/>
              </w:rPr>
            </w:pPr>
            <w:r>
              <w:rPr>
                <w:sz w:val="28"/>
                <w:szCs w:val="28"/>
                <w:lang w:val="uk-UA"/>
              </w:rPr>
              <w:t>3</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2</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before="28" w:line="288" w:lineRule="auto"/>
              <w:jc w:val="center"/>
              <w:rPr>
                <w:sz w:val="28"/>
                <w:szCs w:val="28"/>
              </w:rPr>
            </w:pPr>
            <w:r>
              <w:rPr>
                <w:sz w:val="28"/>
                <w:szCs w:val="28"/>
              </w:rPr>
              <w:t>Ч1-М1</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spacing w:before="28" w:line="288" w:lineRule="auto"/>
              <w:jc w:val="both"/>
              <w:rPr>
                <w:color w:val="000000"/>
                <w:sz w:val="28"/>
                <w:szCs w:val="28"/>
              </w:rPr>
            </w:pPr>
            <w:r>
              <w:rPr>
                <w:sz w:val="28"/>
                <w:szCs w:val="28"/>
              </w:rPr>
              <w:t>В</w:t>
            </w:r>
            <w:r w:rsidRPr="00220499">
              <w:rPr>
                <w:sz w:val="28"/>
                <w:szCs w:val="28"/>
              </w:rPr>
              <w:t>лияние человека на управление техникой</w:t>
            </w:r>
            <w:r>
              <w:rPr>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color w:val="000000"/>
                <w:sz w:val="28"/>
                <w:szCs w:val="28"/>
              </w:rPr>
            </w:pPr>
            <w:r>
              <w:rPr>
                <w:color w:val="000000"/>
                <w:sz w:val="28"/>
                <w:szCs w:val="28"/>
              </w:rPr>
              <w:t>3</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spacing w:before="28" w:line="288" w:lineRule="auto"/>
              <w:jc w:val="center"/>
              <w:rPr>
                <w:sz w:val="28"/>
                <w:szCs w:val="28"/>
              </w:rPr>
            </w:pPr>
            <w:r>
              <w:rPr>
                <w:sz w:val="28"/>
                <w:szCs w:val="28"/>
              </w:rPr>
              <w:t>М1-Ч1</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spacing w:before="28" w:line="288" w:lineRule="auto"/>
              <w:jc w:val="both"/>
              <w:rPr>
                <w:sz w:val="28"/>
                <w:szCs w:val="28"/>
              </w:rPr>
            </w:pPr>
            <w:r>
              <w:rPr>
                <w:color w:val="000000"/>
                <w:sz w:val="28"/>
                <w:szCs w:val="28"/>
              </w:rPr>
              <w:t>И</w:t>
            </w:r>
            <w:r w:rsidRPr="00220499">
              <w:rPr>
                <w:color w:val="000000"/>
                <w:sz w:val="28"/>
                <w:szCs w:val="28"/>
              </w:rPr>
              <w:t>нформация о состоянии машины, которая обрабатывается человеком</w:t>
            </w:r>
            <w:r>
              <w:rPr>
                <w:color w:val="000000"/>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4</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pStyle w:val="11"/>
              <w:spacing w:after="0" w:line="288" w:lineRule="auto"/>
              <w:jc w:val="center"/>
              <w:rPr>
                <w:sz w:val="28"/>
                <w:szCs w:val="28"/>
              </w:rPr>
            </w:pPr>
            <w:r>
              <w:rPr>
                <w:sz w:val="28"/>
                <w:szCs w:val="28"/>
              </w:rPr>
              <w:t>М1-ПТ</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spacing w:before="28" w:line="288" w:lineRule="auto"/>
              <w:jc w:val="both"/>
              <w:rPr>
                <w:sz w:val="28"/>
                <w:szCs w:val="28"/>
              </w:rPr>
            </w:pPr>
            <w:r>
              <w:rPr>
                <w:sz w:val="28"/>
                <w:szCs w:val="28"/>
              </w:rPr>
              <w:t>Влияние человека на предмет труда.</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5</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spacing w:before="28" w:line="288" w:lineRule="auto"/>
              <w:jc w:val="center"/>
              <w:rPr>
                <w:sz w:val="28"/>
                <w:szCs w:val="28"/>
              </w:rPr>
            </w:pPr>
            <w:r>
              <w:rPr>
                <w:sz w:val="28"/>
                <w:szCs w:val="28"/>
              </w:rPr>
              <w:t>ПТ-Ч3</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before="28" w:line="288" w:lineRule="auto"/>
              <w:jc w:val="both"/>
              <w:rPr>
                <w:color w:val="000000"/>
                <w:sz w:val="28"/>
                <w:szCs w:val="28"/>
              </w:rPr>
            </w:pPr>
            <w:r>
              <w:rPr>
                <w:sz w:val="28"/>
                <w:szCs w:val="28"/>
              </w:rPr>
              <w:t>В</w:t>
            </w:r>
            <w:r w:rsidRPr="00C40014">
              <w:rPr>
                <w:sz w:val="28"/>
                <w:szCs w:val="28"/>
              </w:rPr>
              <w:t xml:space="preserve">лияние предмета труда на </w:t>
            </w:r>
            <w:r>
              <w:rPr>
                <w:sz w:val="28"/>
                <w:szCs w:val="28"/>
              </w:rPr>
              <w:t xml:space="preserve">психофизическое </w:t>
            </w:r>
            <w:r w:rsidRPr="00C40014">
              <w:rPr>
                <w:sz w:val="28"/>
                <w:szCs w:val="28"/>
              </w:rPr>
              <w:t>состояние человека</w:t>
            </w:r>
            <w:r>
              <w:rPr>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6</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center"/>
              <w:rPr>
                <w:sz w:val="28"/>
                <w:szCs w:val="28"/>
              </w:rPr>
            </w:pPr>
            <w:r>
              <w:rPr>
                <w:sz w:val="28"/>
                <w:szCs w:val="28"/>
              </w:rPr>
              <w:t>Ч3-Ч1</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before="28" w:line="288" w:lineRule="auto"/>
              <w:jc w:val="both"/>
              <w:rPr>
                <w:sz w:val="28"/>
                <w:szCs w:val="28"/>
              </w:rPr>
            </w:pPr>
            <w:r>
              <w:rPr>
                <w:sz w:val="28"/>
                <w:szCs w:val="28"/>
              </w:rPr>
              <w:t>Влияние состояния организма человека на качество его работы.</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7</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center"/>
              <w:rPr>
                <w:sz w:val="28"/>
                <w:szCs w:val="28"/>
              </w:rPr>
            </w:pPr>
            <w:r>
              <w:rPr>
                <w:sz w:val="28"/>
                <w:szCs w:val="28"/>
              </w:rPr>
              <w:t>Ч3</w:t>
            </w:r>
            <w:r w:rsidRPr="00B36FBB">
              <w:rPr>
                <w:sz w:val="28"/>
                <w:szCs w:val="28"/>
              </w:rPr>
              <w:t>-Ч</w:t>
            </w:r>
            <w:r>
              <w:rPr>
                <w:sz w:val="28"/>
                <w:szCs w:val="28"/>
              </w:rPr>
              <w:t>2</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both"/>
              <w:rPr>
                <w:sz w:val="28"/>
                <w:szCs w:val="28"/>
              </w:rPr>
            </w:pPr>
            <w:r w:rsidRPr="00CF137A">
              <w:rPr>
                <w:sz w:val="28"/>
                <w:szCs w:val="28"/>
              </w:rPr>
              <w:t>Влияние психофизиологического состояния на степень интенсивности обмена веществ между организмом, средой и энерговыделением человека</w:t>
            </w:r>
            <w:r>
              <w:rPr>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color w:val="000000"/>
                <w:sz w:val="28"/>
                <w:szCs w:val="28"/>
                <w:lang w:val="uk-UA"/>
              </w:rPr>
            </w:pPr>
            <w:r>
              <w:rPr>
                <w:color w:val="000000"/>
                <w:sz w:val="28"/>
                <w:szCs w:val="28"/>
              </w:rPr>
              <w:t>8</w:t>
            </w:r>
          </w:p>
          <w:p w:rsidR="002C40D2" w:rsidRDefault="002C40D2" w:rsidP="001E5389">
            <w:pPr>
              <w:spacing w:line="288" w:lineRule="auto"/>
              <w:jc w:val="center"/>
              <w:rPr>
                <w:color w:val="000000"/>
                <w:sz w:val="28"/>
                <w:szCs w:val="28"/>
                <w:lang w:val="uk-UA"/>
              </w:rPr>
            </w:pPr>
          </w:p>
          <w:p w:rsidR="002C40D2" w:rsidRPr="002C40D2" w:rsidRDefault="002C40D2" w:rsidP="001E5389">
            <w:pPr>
              <w:spacing w:line="288" w:lineRule="auto"/>
              <w:jc w:val="center"/>
              <w:rPr>
                <w:sz w:val="28"/>
                <w:szCs w:val="28"/>
                <w:lang w:val="uk-UA"/>
              </w:rPr>
            </w:pP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center"/>
              <w:rPr>
                <w:sz w:val="28"/>
                <w:szCs w:val="28"/>
              </w:rPr>
            </w:pPr>
            <w:r>
              <w:rPr>
                <w:sz w:val="28"/>
                <w:szCs w:val="28"/>
              </w:rPr>
              <w:t>М3-С</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220499" w:rsidRDefault="001E5389" w:rsidP="001E5389">
            <w:pPr>
              <w:pStyle w:val="11"/>
              <w:spacing w:after="0" w:line="288" w:lineRule="auto"/>
              <w:jc w:val="both"/>
              <w:rPr>
                <w:color w:val="000000"/>
                <w:sz w:val="28"/>
                <w:szCs w:val="28"/>
              </w:rPr>
            </w:pPr>
            <w:r w:rsidRPr="00CF137A">
              <w:rPr>
                <w:color w:val="000000"/>
                <w:sz w:val="28"/>
                <w:szCs w:val="28"/>
              </w:rPr>
              <w:t>Целенаправленное воздействие машины на среду</w:t>
            </w:r>
            <w:r>
              <w:rPr>
                <w:color w:val="000000"/>
                <w:sz w:val="28"/>
                <w:szCs w:val="28"/>
              </w:rPr>
              <w:t>.</w:t>
            </w:r>
          </w:p>
        </w:tc>
      </w:tr>
      <w:tr w:rsidR="001E5389" w:rsidTr="001E5389">
        <w:trPr>
          <w:trHeight w:val="347"/>
        </w:trPr>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line="288" w:lineRule="auto"/>
              <w:jc w:val="center"/>
              <w:rPr>
                <w:color w:val="000000"/>
                <w:sz w:val="28"/>
                <w:szCs w:val="28"/>
                <w:lang w:val="uk-UA"/>
              </w:rPr>
            </w:pPr>
            <w:r>
              <w:rPr>
                <w:color w:val="000000"/>
                <w:sz w:val="28"/>
                <w:szCs w:val="28"/>
                <w:lang w:val="uk-UA"/>
              </w:rPr>
              <w:lastRenderedPageBreak/>
              <w:t>1</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before="28" w:line="288" w:lineRule="auto"/>
              <w:jc w:val="center"/>
              <w:rPr>
                <w:sz w:val="28"/>
                <w:szCs w:val="28"/>
                <w:lang w:val="uk-UA"/>
              </w:rPr>
            </w:pPr>
            <w:r>
              <w:rPr>
                <w:sz w:val="28"/>
                <w:szCs w:val="28"/>
                <w:lang w:val="uk-UA"/>
              </w:rPr>
              <w:t>2</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1E5389" w:rsidRDefault="001E5389" w:rsidP="001E5389">
            <w:pPr>
              <w:spacing w:before="28" w:line="288" w:lineRule="auto"/>
              <w:jc w:val="center"/>
              <w:rPr>
                <w:sz w:val="28"/>
                <w:szCs w:val="28"/>
                <w:lang w:val="uk-UA"/>
              </w:rPr>
            </w:pPr>
            <w:r>
              <w:rPr>
                <w:sz w:val="28"/>
                <w:szCs w:val="28"/>
                <w:lang w:val="uk-UA"/>
              </w:rPr>
              <w:t>3</w:t>
            </w:r>
          </w:p>
        </w:tc>
      </w:tr>
      <w:tr w:rsidR="001E5389" w:rsidTr="001E5389">
        <w:trPr>
          <w:trHeight w:val="347"/>
        </w:trPr>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9</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center"/>
              <w:rPr>
                <w:sz w:val="28"/>
                <w:szCs w:val="28"/>
              </w:rPr>
            </w:pPr>
            <w:r>
              <w:rPr>
                <w:sz w:val="28"/>
                <w:szCs w:val="28"/>
              </w:rPr>
              <w:t>М2-Ч3</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B36FBB" w:rsidRDefault="001E5389" w:rsidP="001E5389">
            <w:pPr>
              <w:spacing w:before="28" w:line="288" w:lineRule="auto"/>
              <w:jc w:val="both"/>
              <w:rPr>
                <w:sz w:val="28"/>
                <w:szCs w:val="28"/>
              </w:rPr>
            </w:pPr>
            <w:r w:rsidRPr="00CF137A">
              <w:rPr>
                <w:sz w:val="28"/>
                <w:szCs w:val="28"/>
              </w:rPr>
              <w:t>Человек под влиянием опасных производственных факторов</w:t>
            </w:r>
            <w:r>
              <w:rPr>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10</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C40014" w:rsidRDefault="001E5389" w:rsidP="001E5389">
            <w:pPr>
              <w:pStyle w:val="11"/>
              <w:spacing w:after="0" w:line="288" w:lineRule="auto"/>
              <w:jc w:val="center"/>
              <w:rPr>
                <w:sz w:val="28"/>
                <w:szCs w:val="28"/>
              </w:rPr>
            </w:pPr>
            <w:r>
              <w:rPr>
                <w:sz w:val="28"/>
                <w:szCs w:val="28"/>
              </w:rPr>
              <w:t>Ч2-С</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pStyle w:val="11"/>
              <w:spacing w:after="0" w:line="288" w:lineRule="auto"/>
              <w:jc w:val="both"/>
              <w:rPr>
                <w:sz w:val="28"/>
                <w:szCs w:val="28"/>
              </w:rPr>
            </w:pPr>
            <w:r w:rsidRPr="00CF137A">
              <w:rPr>
                <w:sz w:val="28"/>
                <w:szCs w:val="28"/>
              </w:rPr>
              <w:t>Влияние человека как биологического объекта на среду</w:t>
            </w:r>
            <w:r>
              <w:rPr>
                <w:sz w:val="28"/>
                <w:szCs w:val="28"/>
              </w:rPr>
              <w:t>.</w:t>
            </w:r>
          </w:p>
        </w:tc>
      </w:tr>
      <w:tr w:rsidR="001E5389" w:rsidTr="001E5389">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color w:val="000000"/>
                <w:sz w:val="28"/>
                <w:szCs w:val="28"/>
              </w:rPr>
              <w:t>11</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Pr="00C40014" w:rsidRDefault="001E5389" w:rsidP="001E5389">
            <w:pPr>
              <w:pStyle w:val="11"/>
              <w:spacing w:after="0" w:line="288" w:lineRule="auto"/>
              <w:jc w:val="center"/>
              <w:rPr>
                <w:sz w:val="28"/>
                <w:szCs w:val="28"/>
              </w:rPr>
            </w:pPr>
            <w:r>
              <w:rPr>
                <w:sz w:val="28"/>
                <w:szCs w:val="28"/>
              </w:rPr>
              <w:t>С-М1</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Pr="00C40014" w:rsidRDefault="001E5389" w:rsidP="001E5389">
            <w:pPr>
              <w:pStyle w:val="11"/>
              <w:spacing w:after="0" w:line="288" w:lineRule="auto"/>
              <w:jc w:val="both"/>
              <w:rPr>
                <w:sz w:val="28"/>
                <w:szCs w:val="28"/>
              </w:rPr>
            </w:pPr>
            <w:r w:rsidRPr="00CF137A">
              <w:rPr>
                <w:sz w:val="28"/>
                <w:szCs w:val="28"/>
              </w:rPr>
              <w:t>Влияние среды на работу машины</w:t>
            </w:r>
            <w:r>
              <w:rPr>
                <w:sz w:val="28"/>
                <w:szCs w:val="28"/>
              </w:rPr>
              <w:t>.</w:t>
            </w:r>
          </w:p>
        </w:tc>
      </w:tr>
      <w:tr w:rsidR="001E5389" w:rsidTr="001E5389">
        <w:trPr>
          <w:trHeight w:val="843"/>
        </w:trPr>
        <w:tc>
          <w:tcPr>
            <w:tcW w:w="959"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spacing w:line="288" w:lineRule="auto"/>
              <w:jc w:val="center"/>
              <w:rPr>
                <w:sz w:val="28"/>
                <w:szCs w:val="28"/>
              </w:rPr>
            </w:pPr>
            <w:r>
              <w:rPr>
                <w:sz w:val="28"/>
                <w:szCs w:val="28"/>
              </w:rPr>
              <w:t>12</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pStyle w:val="11"/>
              <w:spacing w:after="0" w:line="288" w:lineRule="auto"/>
              <w:jc w:val="center"/>
              <w:rPr>
                <w:sz w:val="28"/>
                <w:szCs w:val="28"/>
              </w:rPr>
            </w:pPr>
            <w:r>
              <w:rPr>
                <w:sz w:val="28"/>
                <w:szCs w:val="28"/>
              </w:rPr>
              <w:t>М1-М2</w:t>
            </w:r>
          </w:p>
          <w:p w:rsidR="001E5389" w:rsidRDefault="001E5389" w:rsidP="001E5389">
            <w:pPr>
              <w:pStyle w:val="11"/>
              <w:spacing w:after="0" w:line="288" w:lineRule="auto"/>
              <w:jc w:val="center"/>
              <w:rPr>
                <w:sz w:val="28"/>
                <w:szCs w:val="28"/>
              </w:rPr>
            </w:pPr>
          </w:p>
          <w:p w:rsidR="001E5389" w:rsidRPr="00C40014" w:rsidRDefault="001E5389" w:rsidP="001E5389">
            <w:pPr>
              <w:pStyle w:val="11"/>
              <w:spacing w:after="0" w:line="288" w:lineRule="auto"/>
              <w:jc w:val="center"/>
              <w:rPr>
                <w:sz w:val="28"/>
                <w:szCs w:val="28"/>
              </w:rPr>
            </w:pPr>
            <w:r>
              <w:rPr>
                <w:sz w:val="28"/>
                <w:szCs w:val="28"/>
              </w:rPr>
              <w:t>М2</w:t>
            </w:r>
            <w:r w:rsidRPr="00C40014">
              <w:rPr>
                <w:sz w:val="28"/>
                <w:szCs w:val="28"/>
              </w:rPr>
              <w:t>-</w:t>
            </w:r>
            <w:r>
              <w:rPr>
                <w:sz w:val="28"/>
                <w:szCs w:val="28"/>
              </w:rPr>
              <w:t>М1</w:t>
            </w:r>
          </w:p>
        </w:tc>
        <w:tc>
          <w:tcPr>
            <w:tcW w:w="5954" w:type="dxa"/>
            <w:tcBorders>
              <w:top w:val="single" w:sz="4" w:space="0" w:color="000000"/>
              <w:left w:val="single" w:sz="4" w:space="0" w:color="000000"/>
              <w:bottom w:val="single" w:sz="4" w:space="0" w:color="000000"/>
              <w:right w:val="single" w:sz="4" w:space="0" w:color="000000"/>
            </w:tcBorders>
            <w:shd w:val="clear" w:color="auto" w:fill="auto"/>
          </w:tcPr>
          <w:p w:rsidR="001E5389" w:rsidRDefault="001E5389" w:rsidP="001E5389">
            <w:pPr>
              <w:pStyle w:val="11"/>
              <w:spacing w:after="0" w:line="288" w:lineRule="auto"/>
              <w:jc w:val="both"/>
              <w:rPr>
                <w:sz w:val="28"/>
                <w:szCs w:val="28"/>
              </w:rPr>
            </w:pPr>
            <w:r w:rsidRPr="009C6993">
              <w:rPr>
                <w:sz w:val="28"/>
                <w:szCs w:val="28"/>
              </w:rPr>
              <w:t>Информация, необходимая для выработки аварийного управляющего воздействия</w:t>
            </w:r>
            <w:r>
              <w:rPr>
                <w:sz w:val="28"/>
                <w:szCs w:val="28"/>
              </w:rPr>
              <w:t>.</w:t>
            </w:r>
          </w:p>
          <w:p w:rsidR="001E5389" w:rsidRPr="00C40014" w:rsidRDefault="001E5389" w:rsidP="001E5389">
            <w:pPr>
              <w:pStyle w:val="11"/>
              <w:spacing w:after="0" w:line="288" w:lineRule="auto"/>
              <w:jc w:val="both"/>
              <w:rPr>
                <w:sz w:val="28"/>
                <w:szCs w:val="28"/>
              </w:rPr>
            </w:pPr>
            <w:r w:rsidRPr="009C6993">
              <w:rPr>
                <w:sz w:val="28"/>
                <w:szCs w:val="28"/>
              </w:rPr>
              <w:t>Аварийные управляющие воздействия</w:t>
            </w:r>
          </w:p>
        </w:tc>
      </w:tr>
    </w:tbl>
    <w:p w:rsidR="007E0C67" w:rsidRPr="007528A2" w:rsidRDefault="007E0C67" w:rsidP="001E5389">
      <w:pPr>
        <w:spacing w:line="288" w:lineRule="auto"/>
        <w:ind w:firstLine="708"/>
        <w:rPr>
          <w:sz w:val="28"/>
        </w:rPr>
      </w:pPr>
    </w:p>
    <w:p w:rsidR="007E0C67" w:rsidRPr="00697F8F" w:rsidRDefault="007E0C67" w:rsidP="001E5389">
      <w:pPr>
        <w:spacing w:line="288" w:lineRule="auto"/>
        <w:ind w:firstLine="708"/>
        <w:jc w:val="both"/>
        <w:rPr>
          <w:sz w:val="28"/>
          <w:szCs w:val="28"/>
        </w:rPr>
      </w:pPr>
      <w:r>
        <w:t>В</w:t>
      </w:r>
      <w:r w:rsidRPr="00697F8F">
        <w:rPr>
          <w:sz w:val="28"/>
          <w:szCs w:val="28"/>
        </w:rPr>
        <w:t xml:space="preserve"> соответствии с ГОСТ 12.0.003-74 в анализируемой системе «Ч-М-С» выделены следующие потенциально опасные и вредные производственные факторы: недостаточная освещенность рабочей зоны, повышенный уровень шума на рабочем месте, повышенная температура воздуха рабочей зоны и напряженность зрительных анализаторов. Все эти факторы являются неблагоприятными условиями для нормальной работоспособности персонала. Доминирующим опасным фактором является повышенный уровень шума на рабочем месте.</w:t>
      </w:r>
    </w:p>
    <w:p w:rsidR="007E0C67" w:rsidRPr="00697F8F" w:rsidRDefault="007E0C67" w:rsidP="001E5389">
      <w:pPr>
        <w:pStyle w:val="af0"/>
        <w:shd w:val="clear" w:color="auto" w:fill="FFFFFF"/>
        <w:spacing w:before="0" w:beforeAutospacing="0" w:after="0" w:afterAutospacing="0" w:line="288" w:lineRule="auto"/>
        <w:ind w:firstLine="708"/>
        <w:jc w:val="both"/>
        <w:textAlignment w:val="baseline"/>
        <w:rPr>
          <w:sz w:val="28"/>
        </w:rPr>
      </w:pPr>
      <w:r w:rsidRPr="00697F8F">
        <w:rPr>
          <w:sz w:val="28"/>
        </w:rPr>
        <w:t>Шум – это беспорядочное сочетание различных по уровню и частоте звуков. Шум на производстве создают различные механизмы и машины. Шум также может возникать при работе электромагнитных устройств, при истечении воздуха и газов, а также при движении воды и жидкости.</w:t>
      </w:r>
    </w:p>
    <w:p w:rsidR="007E0C67" w:rsidRDefault="007E0C67" w:rsidP="001E5389">
      <w:pPr>
        <w:shd w:val="clear" w:color="auto" w:fill="FFFFFF"/>
        <w:spacing w:line="288" w:lineRule="auto"/>
        <w:ind w:firstLine="708"/>
        <w:jc w:val="both"/>
        <w:textAlignment w:val="baseline"/>
        <w:rPr>
          <w:sz w:val="28"/>
        </w:rPr>
      </w:pPr>
      <w:r w:rsidRPr="00865CC1">
        <w:rPr>
          <w:sz w:val="28"/>
        </w:rPr>
        <w:t>С физиологической точки зрения шумом является всякий нежелательный, неприятный для восприятия человека шум. Шум ухудшает условия труда, оказывая вредное воздействие на организм человека.</w:t>
      </w:r>
    </w:p>
    <w:p w:rsidR="007E0C67" w:rsidRDefault="007E0C67" w:rsidP="001E5389">
      <w:pPr>
        <w:shd w:val="clear" w:color="auto" w:fill="FFFFFF"/>
        <w:spacing w:line="288" w:lineRule="auto"/>
        <w:ind w:firstLine="708"/>
        <w:jc w:val="both"/>
        <w:textAlignment w:val="baseline"/>
        <w:rPr>
          <w:sz w:val="28"/>
          <w:szCs w:val="28"/>
        </w:rPr>
      </w:pPr>
      <w:r w:rsidRPr="00697F8F">
        <w:rPr>
          <w:sz w:val="28"/>
        </w:rPr>
        <w:t xml:space="preserve">Источниками шума при работе с компьютерной техникой является </w:t>
      </w:r>
      <w:r>
        <w:rPr>
          <w:sz w:val="28"/>
        </w:rPr>
        <w:t>жесткий диск, вентилятор блока питания сети</w:t>
      </w:r>
      <w:r w:rsidRPr="00697F8F">
        <w:rPr>
          <w:sz w:val="28"/>
        </w:rPr>
        <w:t>, вент</w:t>
      </w:r>
      <w:r>
        <w:rPr>
          <w:sz w:val="28"/>
        </w:rPr>
        <w:t>илятор расположен на процессоре</w:t>
      </w:r>
      <w:r w:rsidRPr="00697F8F">
        <w:rPr>
          <w:sz w:val="28"/>
        </w:rPr>
        <w:t>, скоростные CD - ROM , механические сканеры, передвижные механические части принтера. При работе матричных игольчатых принтеров шум возникает при перемещении головки принтера и в процессе удара игл головки по бумаге. При работе вентиляционной системы ПК , которая обеспечивает оптимальный температурный режим электронных блоков ПК</w:t>
      </w:r>
      <w:r>
        <w:rPr>
          <w:sz w:val="28"/>
        </w:rPr>
        <w:t xml:space="preserve"> и вмонтирована в заднюю панель</w:t>
      </w:r>
      <w:r w:rsidRPr="00697F8F">
        <w:rPr>
          <w:sz w:val="28"/>
        </w:rPr>
        <w:t xml:space="preserve">, создается аэродинамический шум . </w:t>
      </w:r>
      <w:r w:rsidRPr="00697F8F">
        <w:rPr>
          <w:sz w:val="28"/>
          <w:szCs w:val="28"/>
        </w:rPr>
        <w:t xml:space="preserve">Для предотвращения воздействия шума и создания комфортных условий работы требуется использование звукопоглощающих материалов. </w:t>
      </w:r>
    </w:p>
    <w:p w:rsidR="001E5389" w:rsidRDefault="001E5389" w:rsidP="001E5389">
      <w:pPr>
        <w:shd w:val="clear" w:color="auto" w:fill="FFFFFF"/>
        <w:spacing w:line="288" w:lineRule="auto"/>
        <w:ind w:firstLine="708"/>
        <w:jc w:val="both"/>
        <w:textAlignment w:val="baseline"/>
        <w:rPr>
          <w:sz w:val="28"/>
          <w:szCs w:val="28"/>
          <w:lang w:val="uk-UA"/>
        </w:rPr>
      </w:pPr>
    </w:p>
    <w:p w:rsidR="001E5389" w:rsidRPr="001E5389" w:rsidRDefault="001E5389" w:rsidP="001E5389">
      <w:pPr>
        <w:shd w:val="clear" w:color="auto" w:fill="FFFFFF"/>
        <w:spacing w:line="288" w:lineRule="auto"/>
        <w:ind w:firstLine="708"/>
        <w:jc w:val="both"/>
        <w:textAlignment w:val="baseline"/>
        <w:rPr>
          <w:sz w:val="28"/>
          <w:szCs w:val="28"/>
          <w:lang w:val="uk-UA"/>
        </w:rPr>
      </w:pPr>
    </w:p>
    <w:p w:rsidR="007E0C67" w:rsidRPr="007E0C67" w:rsidRDefault="007E0C67" w:rsidP="001E5389">
      <w:pPr>
        <w:spacing w:line="288" w:lineRule="auto"/>
        <w:ind w:firstLine="709"/>
        <w:jc w:val="both"/>
        <w:rPr>
          <w:sz w:val="28"/>
          <w:szCs w:val="28"/>
          <w:lang w:val="uk-UA"/>
        </w:rPr>
      </w:pPr>
      <w:r w:rsidRPr="00697F8F">
        <w:rPr>
          <w:sz w:val="28"/>
          <w:szCs w:val="28"/>
        </w:rPr>
        <w:lastRenderedPageBreak/>
        <w:t>5.2 Промышленная безопасность в лаборатории</w:t>
      </w:r>
      <w:r w:rsidRPr="0042028D">
        <w:rPr>
          <w:sz w:val="28"/>
          <w:szCs w:val="28"/>
        </w:rPr>
        <w:t xml:space="preserve"> </w:t>
      </w:r>
      <w:r>
        <w:rPr>
          <w:sz w:val="28"/>
          <w:szCs w:val="28"/>
        </w:rPr>
        <w:t>пат</w:t>
      </w:r>
      <w:r>
        <w:rPr>
          <w:sz w:val="28"/>
          <w:szCs w:val="28"/>
          <w:lang w:val="uk-UA"/>
        </w:rPr>
        <w:t>о</w:t>
      </w:r>
      <w:r>
        <w:rPr>
          <w:sz w:val="28"/>
          <w:szCs w:val="28"/>
        </w:rPr>
        <w:t>физиологии</w:t>
      </w:r>
    </w:p>
    <w:p w:rsidR="007E0C67" w:rsidRPr="00697F8F" w:rsidRDefault="007E0C67" w:rsidP="001E5389">
      <w:pPr>
        <w:widowControl w:val="0"/>
        <w:autoSpaceDE w:val="0"/>
        <w:autoSpaceDN w:val="0"/>
        <w:adjustRightInd w:val="0"/>
        <w:spacing w:line="288" w:lineRule="auto"/>
        <w:ind w:firstLine="709"/>
        <w:jc w:val="both"/>
        <w:rPr>
          <w:sz w:val="28"/>
          <w:szCs w:val="28"/>
        </w:rPr>
      </w:pPr>
    </w:p>
    <w:p w:rsidR="007E0C67" w:rsidRPr="00D23C84" w:rsidRDefault="007E0C67" w:rsidP="001E5389">
      <w:pPr>
        <w:pStyle w:val="BodyTextIndent21"/>
        <w:spacing w:line="288" w:lineRule="auto"/>
        <w:ind w:firstLine="709"/>
        <w:rPr>
          <w:rFonts w:ascii="Times New Roman" w:hAnsi="Times New Roman" w:cs="Times New Roman"/>
          <w:szCs w:val="28"/>
        </w:rPr>
      </w:pPr>
      <w:r w:rsidRPr="00D23C84">
        <w:rPr>
          <w:rFonts w:ascii="Times New Roman" w:hAnsi="Times New Roman" w:cs="Times New Roman"/>
          <w:szCs w:val="28"/>
        </w:rPr>
        <w:t xml:space="preserve">Для создания безопасных условий труда следует проводить ряд организационных и технических мероприятий, направленных на обеспечение предупреждения несчастных случаев. </w:t>
      </w:r>
    </w:p>
    <w:p w:rsidR="007E0C67" w:rsidRPr="0048640E" w:rsidRDefault="007E0C67" w:rsidP="001E5389">
      <w:pPr>
        <w:pStyle w:val="BodyTextIndent21"/>
        <w:spacing w:line="288" w:lineRule="auto"/>
        <w:ind w:firstLine="709"/>
        <w:rPr>
          <w:szCs w:val="28"/>
        </w:rPr>
      </w:pPr>
      <w:r w:rsidRPr="00D23C84">
        <w:rPr>
          <w:rFonts w:ascii="Times New Roman" w:hAnsi="Times New Roman" w:cs="Times New Roman"/>
          <w:szCs w:val="28"/>
        </w:rPr>
        <w:t>Для питания установок, осветительных приборов и вспомогательного технического оборудования используется напряжение 220 </w:t>
      </w:r>
      <w:r>
        <w:rPr>
          <w:rFonts w:ascii="Times New Roman" w:hAnsi="Times New Roman" w:cs="Times New Roman"/>
          <w:szCs w:val="28"/>
        </w:rPr>
        <w:t>В,</w:t>
      </w:r>
      <w:r w:rsidRPr="00697F8F">
        <w:rPr>
          <w:szCs w:val="28"/>
        </w:rPr>
        <w:t xml:space="preserve"> частотой 50 Гц. Согласно ПУЭ-2011 по степени поражения электрическим током помещение можно отнести к помещениям без повышенной опасности, так как оно сухое, без пыли и исключена возможность случайного одновременн</w:t>
      </w:r>
      <w:r w:rsidRPr="005320BC">
        <w:rPr>
          <w:szCs w:val="28"/>
        </w:rPr>
        <w:t xml:space="preserve">ого прикосновения человека к корпусам электрооборудования </w:t>
      </w:r>
      <w:r>
        <w:rPr>
          <w:szCs w:val="28"/>
        </w:rPr>
        <w:t>к</w:t>
      </w:r>
      <w:r w:rsidRPr="005320BC">
        <w:rPr>
          <w:szCs w:val="28"/>
        </w:rPr>
        <w:t xml:space="preserve"> металлическим конструкциям</w:t>
      </w:r>
      <w:r w:rsidRPr="00FF2AF8">
        <w:rPr>
          <w:szCs w:val="28"/>
        </w:rPr>
        <w:t xml:space="preserve">. </w:t>
      </w:r>
      <w:r>
        <w:rPr>
          <w:szCs w:val="28"/>
        </w:rPr>
        <w:t>В соответствии</w:t>
      </w:r>
      <w:r w:rsidRPr="00FF2AF8">
        <w:rPr>
          <w:szCs w:val="28"/>
        </w:rPr>
        <w:t xml:space="preserve"> НПАОП 40.1-1.21-98 </w:t>
      </w:r>
      <w:r>
        <w:rPr>
          <w:szCs w:val="28"/>
        </w:rPr>
        <w:t>персональный компьютер</w:t>
      </w:r>
      <w:r w:rsidRPr="00FF2AF8">
        <w:rPr>
          <w:szCs w:val="28"/>
        </w:rPr>
        <w:t xml:space="preserve"> </w:t>
      </w:r>
      <w:r>
        <w:rPr>
          <w:szCs w:val="28"/>
        </w:rPr>
        <w:t>относится</w:t>
      </w:r>
      <w:r w:rsidRPr="00FF2AF8">
        <w:rPr>
          <w:szCs w:val="28"/>
        </w:rPr>
        <w:t xml:space="preserve"> к первому классу электротехнических изделий по способу защиты человека от поражения электрическим током, т</w:t>
      </w:r>
      <w:r>
        <w:rPr>
          <w:szCs w:val="28"/>
        </w:rPr>
        <w:t>ак как</w:t>
      </w:r>
      <w:r w:rsidRPr="00FF2AF8">
        <w:rPr>
          <w:szCs w:val="28"/>
        </w:rPr>
        <w:t xml:space="preserve"> </w:t>
      </w:r>
      <w:r>
        <w:rPr>
          <w:szCs w:val="28"/>
        </w:rPr>
        <w:t>персональный компьютер</w:t>
      </w:r>
      <w:r w:rsidRPr="00FF2AF8">
        <w:rPr>
          <w:szCs w:val="28"/>
        </w:rPr>
        <w:t xml:space="preserve"> имеет провод с заземляющей жилой и вилкой с заземляющим контактом для присоединения к источнику питания.</w:t>
      </w:r>
    </w:p>
    <w:p w:rsidR="007E0C67" w:rsidRDefault="007E0C67" w:rsidP="001E5389">
      <w:pPr>
        <w:spacing w:line="288" w:lineRule="auto"/>
        <w:ind w:firstLine="709"/>
        <w:contextualSpacing/>
        <w:jc w:val="both"/>
        <w:rPr>
          <w:sz w:val="28"/>
          <w:szCs w:val="28"/>
        </w:rPr>
      </w:pPr>
      <w:r w:rsidRPr="00FF2AF8">
        <w:rPr>
          <w:sz w:val="28"/>
          <w:szCs w:val="28"/>
        </w:rPr>
        <w:t>Согласно ГОСТ 12.1. 019-79  для обеспечения защиты от поражения электрическим током применено защитное отключение.</w:t>
      </w:r>
    </w:p>
    <w:p w:rsidR="007E0C67" w:rsidRPr="0048640E" w:rsidRDefault="007E0C67" w:rsidP="001E5389">
      <w:pPr>
        <w:spacing w:line="288" w:lineRule="auto"/>
        <w:ind w:firstLine="709"/>
        <w:contextualSpacing/>
        <w:jc w:val="both"/>
        <w:rPr>
          <w:sz w:val="28"/>
          <w:szCs w:val="28"/>
        </w:rPr>
      </w:pPr>
    </w:p>
    <w:p w:rsidR="007E0C67" w:rsidRDefault="007E0C67" w:rsidP="001E5389">
      <w:pPr>
        <w:spacing w:line="288" w:lineRule="auto"/>
        <w:ind w:firstLine="709"/>
        <w:jc w:val="both"/>
        <w:rPr>
          <w:sz w:val="28"/>
          <w:szCs w:val="28"/>
        </w:rPr>
      </w:pPr>
      <w:r>
        <w:rPr>
          <w:sz w:val="28"/>
          <w:szCs w:val="28"/>
        </w:rPr>
        <w:t>5</w:t>
      </w:r>
      <w:r w:rsidRPr="00B636F2">
        <w:rPr>
          <w:sz w:val="28"/>
          <w:szCs w:val="28"/>
        </w:rPr>
        <w:t xml:space="preserve">.3 Производственная санитария в </w:t>
      </w:r>
      <w:r w:rsidRPr="00697F8F">
        <w:rPr>
          <w:sz w:val="28"/>
          <w:szCs w:val="28"/>
        </w:rPr>
        <w:t>лаборатории</w:t>
      </w:r>
      <w:r w:rsidRPr="0042028D">
        <w:rPr>
          <w:sz w:val="28"/>
          <w:szCs w:val="28"/>
        </w:rPr>
        <w:t xml:space="preserve"> </w:t>
      </w:r>
      <w:r>
        <w:rPr>
          <w:sz w:val="28"/>
          <w:szCs w:val="28"/>
        </w:rPr>
        <w:t>пат</w:t>
      </w:r>
      <w:r>
        <w:rPr>
          <w:sz w:val="28"/>
          <w:szCs w:val="28"/>
          <w:lang w:val="uk-UA"/>
        </w:rPr>
        <w:t>о</w:t>
      </w:r>
      <w:r>
        <w:rPr>
          <w:sz w:val="28"/>
          <w:szCs w:val="28"/>
        </w:rPr>
        <w:t>физиологии</w:t>
      </w:r>
    </w:p>
    <w:p w:rsidR="007E0C67" w:rsidRDefault="007E0C67" w:rsidP="001E5389">
      <w:pPr>
        <w:widowControl w:val="0"/>
        <w:autoSpaceDE w:val="0"/>
        <w:autoSpaceDN w:val="0"/>
        <w:adjustRightInd w:val="0"/>
        <w:spacing w:line="24" w:lineRule="atLeast"/>
        <w:ind w:firstLine="709"/>
        <w:jc w:val="both"/>
        <w:rPr>
          <w:sz w:val="28"/>
          <w:szCs w:val="28"/>
        </w:rPr>
      </w:pP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sz w:val="28"/>
          <w:szCs w:val="28"/>
        </w:rPr>
        <w:t>Персонал лаборатории работает в условиях повышенного уровня шума. Следовательно, для обеспечения комфортной работы персонала требуется использование звукопоглощающих материалов. Отделка поверхностей помещения материалами  типа «</w:t>
      </w:r>
      <w:r>
        <w:rPr>
          <w:sz w:val="28"/>
          <w:szCs w:val="28"/>
          <w:lang w:val="en-US"/>
        </w:rPr>
        <w:t>sonasprey</w:t>
      </w:r>
      <w:r>
        <w:rPr>
          <w:sz w:val="28"/>
          <w:szCs w:val="28"/>
        </w:rPr>
        <w:t>»</w:t>
      </w:r>
      <w:r w:rsidRPr="00134A78">
        <w:rPr>
          <w:sz w:val="28"/>
          <w:szCs w:val="28"/>
        </w:rPr>
        <w:t xml:space="preserve"> </w:t>
      </w:r>
      <w:r>
        <w:rPr>
          <w:sz w:val="28"/>
          <w:szCs w:val="28"/>
        </w:rPr>
        <w:t>или «шуманет» позволяет заметно снизить уровень шума в помещении</w:t>
      </w:r>
      <w:r>
        <w:rPr>
          <w:color w:val="000000" w:themeColor="text1"/>
          <w:sz w:val="28"/>
          <w:szCs w:val="28"/>
          <w:shd w:val="clear" w:color="auto" w:fill="FFFFFF"/>
        </w:rPr>
        <w:t>.</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sz w:val="28"/>
          <w:szCs w:val="28"/>
          <w:lang w:val="uk-UA"/>
        </w:rPr>
        <w:t xml:space="preserve">Вариант №1:  </w:t>
      </w:r>
      <w:r>
        <w:rPr>
          <w:sz w:val="28"/>
          <w:szCs w:val="28"/>
          <w:lang w:val="en-US"/>
        </w:rPr>
        <w:t>L</w:t>
      </w:r>
      <w:r>
        <w:rPr>
          <w:sz w:val="28"/>
          <w:szCs w:val="28"/>
        </w:rPr>
        <w:t xml:space="preserve"> = </w:t>
      </w:r>
      <w:r>
        <w:rPr>
          <w:sz w:val="28"/>
          <w:szCs w:val="28"/>
          <w:lang w:val="uk-UA"/>
        </w:rPr>
        <w:t>50</w:t>
      </w:r>
      <w:r>
        <w:rPr>
          <w:sz w:val="28"/>
          <w:szCs w:val="28"/>
        </w:rPr>
        <w:t xml:space="preserve">; </w:t>
      </w:r>
      <w:r>
        <w:rPr>
          <w:sz w:val="28"/>
          <w:szCs w:val="28"/>
          <w:lang w:val="en-US"/>
        </w:rPr>
        <w:t>k</w:t>
      </w:r>
      <w:r>
        <w:rPr>
          <w:sz w:val="28"/>
          <w:szCs w:val="28"/>
        </w:rPr>
        <w:t xml:space="preserve"> = </w:t>
      </w:r>
      <w:r>
        <w:rPr>
          <w:sz w:val="28"/>
          <w:szCs w:val="28"/>
          <w:lang w:val="uk-UA"/>
        </w:rPr>
        <w:t>20</w:t>
      </w:r>
      <w:r>
        <w:rPr>
          <w:sz w:val="28"/>
          <w:szCs w:val="28"/>
        </w:rPr>
        <w:t>.</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Вычислим суммарный шум в лаборатории:</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Pr="00310A46" w:rsidRDefault="007006F1" w:rsidP="001E5389">
      <w:pPr>
        <w:widowControl w:val="0"/>
        <w:autoSpaceDE w:val="0"/>
        <w:autoSpaceDN w:val="0"/>
        <w:adjustRightInd w:val="0"/>
        <w:spacing w:line="24" w:lineRule="atLeast"/>
        <w:ind w:firstLine="709"/>
        <w:jc w:val="right"/>
        <w:rPr>
          <w:color w:val="000000" w:themeColor="text1"/>
          <w:sz w:val="28"/>
          <w:szCs w:val="28"/>
          <w:shd w:val="clear" w:color="auto" w:fill="FFFFFF"/>
        </w:rPr>
      </w:pPr>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lang w:val="en-US"/>
              </w:rPr>
              <m:t>L</m:t>
            </m:r>
          </m:e>
          <m:sub>
            <m:r>
              <w:rPr>
                <w:rFonts w:ascii="Cambria Math" w:hAnsi="Cambria Math"/>
                <w:color w:val="000000" w:themeColor="text1"/>
                <w:szCs w:val="28"/>
                <w:shd w:val="clear" w:color="auto" w:fill="FFFFFF"/>
              </w:rPr>
              <m:t>cум</m:t>
            </m:r>
          </m:sub>
        </m:sSub>
        <m:r>
          <w:rPr>
            <w:rFonts w:ascii="Cambria Math" w:hAnsi="Cambria Math"/>
            <w:color w:val="000000" w:themeColor="text1"/>
            <w:szCs w:val="28"/>
            <w:shd w:val="clear" w:color="auto" w:fill="FFFFFF"/>
          </w:rPr>
          <m:t>=L+10lgN,</m:t>
        </m:r>
      </m:oMath>
      <w:r w:rsidR="007E0C67">
        <w:rPr>
          <w:color w:val="000000" w:themeColor="text1"/>
          <w:szCs w:val="28"/>
          <w:shd w:val="clear" w:color="auto" w:fill="FFFFFF"/>
        </w:rPr>
        <w:tab/>
      </w:r>
      <w:r w:rsidR="007E0C67">
        <w:rPr>
          <w:color w:val="000000" w:themeColor="text1"/>
          <w:szCs w:val="28"/>
          <w:shd w:val="clear" w:color="auto" w:fill="FFFFFF"/>
        </w:rPr>
        <w:tab/>
      </w:r>
      <w:r w:rsidR="007E0C67">
        <w:rPr>
          <w:color w:val="000000" w:themeColor="text1"/>
          <w:szCs w:val="28"/>
          <w:shd w:val="clear" w:color="auto" w:fill="FFFFFF"/>
        </w:rPr>
        <w:tab/>
      </w:r>
      <w:r w:rsidR="007E0C67">
        <w:rPr>
          <w:color w:val="000000" w:themeColor="text1"/>
          <w:szCs w:val="28"/>
          <w:shd w:val="clear" w:color="auto" w:fill="FFFFFF"/>
        </w:rPr>
        <w:tab/>
      </w:r>
      <w:r w:rsidR="007E0C67">
        <w:rPr>
          <w:color w:val="000000" w:themeColor="text1"/>
          <w:szCs w:val="28"/>
          <w:shd w:val="clear" w:color="auto" w:fill="FFFFFF"/>
        </w:rPr>
        <w:tab/>
      </w:r>
      <w:r w:rsidR="007E0C67" w:rsidRPr="007E0C67">
        <w:rPr>
          <w:color w:val="000000" w:themeColor="text1"/>
          <w:sz w:val="28"/>
          <w:szCs w:val="28"/>
          <w:shd w:val="clear" w:color="auto" w:fill="FFFFFF"/>
        </w:rPr>
        <w:t>(</w:t>
      </w:r>
      <w:r w:rsidR="007E0C67" w:rsidRPr="0042028D">
        <w:rPr>
          <w:color w:val="000000" w:themeColor="text1"/>
          <w:sz w:val="28"/>
          <w:szCs w:val="28"/>
          <w:shd w:val="clear" w:color="auto" w:fill="FFFFFF"/>
        </w:rPr>
        <w:t>5.</w:t>
      </w:r>
      <w:r w:rsidR="007E0C67" w:rsidRPr="007E0C67">
        <w:rPr>
          <w:color w:val="000000" w:themeColor="text1"/>
          <w:sz w:val="28"/>
          <w:szCs w:val="28"/>
          <w:shd w:val="clear" w:color="auto" w:fill="FFFFFF"/>
        </w:rPr>
        <w:t>1)</w:t>
      </w:r>
    </w:p>
    <w:p w:rsidR="007E0C67" w:rsidRPr="00310A46"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 xml:space="preserve">где </w:t>
      </w:r>
      <w:r>
        <w:rPr>
          <w:color w:val="000000" w:themeColor="text1"/>
          <w:sz w:val="28"/>
          <w:szCs w:val="28"/>
          <w:shd w:val="clear" w:color="auto" w:fill="FFFFFF"/>
          <w:lang w:val="en-US"/>
        </w:rPr>
        <w:t>L</w:t>
      </w:r>
      <w:r w:rsidRPr="00134A78">
        <w:rPr>
          <w:color w:val="000000" w:themeColor="text1"/>
          <w:sz w:val="28"/>
          <w:szCs w:val="28"/>
          <w:shd w:val="clear" w:color="auto" w:fill="FFFFFF"/>
        </w:rPr>
        <w:t xml:space="preserve"> – </w:t>
      </w:r>
      <w:r>
        <w:rPr>
          <w:color w:val="000000" w:themeColor="text1"/>
          <w:sz w:val="28"/>
          <w:szCs w:val="28"/>
          <w:shd w:val="clear" w:color="auto" w:fill="FFFFFF"/>
        </w:rPr>
        <w:t xml:space="preserve">шум одного источника, </w:t>
      </w:r>
      <w:r>
        <w:rPr>
          <w:color w:val="000000" w:themeColor="text1"/>
          <w:sz w:val="28"/>
          <w:szCs w:val="28"/>
          <w:shd w:val="clear" w:color="auto" w:fill="FFFFFF"/>
          <w:lang w:val="en-US"/>
        </w:rPr>
        <w:t>N</w:t>
      </w:r>
      <w:r w:rsidRPr="00134A78">
        <w:rPr>
          <w:color w:val="000000" w:themeColor="text1"/>
          <w:sz w:val="28"/>
          <w:szCs w:val="28"/>
          <w:shd w:val="clear" w:color="auto" w:fill="FFFFFF"/>
        </w:rPr>
        <w:t xml:space="preserve"> </w:t>
      </w:r>
      <w:r>
        <w:rPr>
          <w:color w:val="000000" w:themeColor="text1"/>
          <w:sz w:val="28"/>
          <w:szCs w:val="28"/>
          <w:shd w:val="clear" w:color="auto" w:fill="FFFFFF"/>
        </w:rPr>
        <w:t>–</w:t>
      </w:r>
      <w:r w:rsidRPr="00134A78">
        <w:rPr>
          <w:color w:val="000000" w:themeColor="text1"/>
          <w:sz w:val="28"/>
          <w:szCs w:val="28"/>
          <w:shd w:val="clear" w:color="auto" w:fill="FFFFFF"/>
        </w:rPr>
        <w:t xml:space="preserve"> </w:t>
      </w:r>
      <w:r>
        <w:rPr>
          <w:color w:val="000000" w:themeColor="text1"/>
          <w:sz w:val="28"/>
          <w:szCs w:val="28"/>
          <w:shd w:val="clear" w:color="auto" w:fill="FFFFFF"/>
        </w:rPr>
        <w:t>число источников</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Pr="00A27780" w:rsidRDefault="007006F1" w:rsidP="001E5389">
      <w:pPr>
        <w:widowControl w:val="0"/>
        <w:autoSpaceDE w:val="0"/>
        <w:autoSpaceDN w:val="0"/>
        <w:adjustRightInd w:val="0"/>
        <w:spacing w:line="24" w:lineRule="atLeast"/>
        <w:ind w:firstLine="709"/>
        <w:jc w:val="both"/>
        <w:rPr>
          <w:color w:val="000000" w:themeColor="text1"/>
          <w:sz w:val="28"/>
          <w:szCs w:val="28"/>
          <w:shd w:val="clear" w:color="auto" w:fill="FFFFFF"/>
        </w:rPr>
      </w:pPr>
      <m:oMathPara>
        <m:oMath>
          <m:sSub>
            <m:sSubPr>
              <m:ctrlPr>
                <w:rPr>
                  <w:rFonts w:ascii="Cambria Math" w:hAnsi="Cambria Math"/>
                  <w:i/>
                  <w:color w:val="000000" w:themeColor="text1"/>
                  <w:szCs w:val="28"/>
                  <w:shd w:val="clear" w:color="auto" w:fill="FFFFFF"/>
                </w:rPr>
              </m:ctrlPr>
            </m:sSubPr>
            <m:e>
              <m:r>
                <w:rPr>
                  <w:rFonts w:ascii="Cambria Math" w:hAnsi="Cambria Math"/>
                  <w:color w:val="000000" w:themeColor="text1"/>
                  <w:szCs w:val="28"/>
                  <w:shd w:val="clear" w:color="auto" w:fill="FFFFFF"/>
                  <w:lang w:val="en-US"/>
                </w:rPr>
                <m:t>L</m:t>
              </m:r>
            </m:e>
            <m:sub>
              <m:r>
                <w:rPr>
                  <w:rFonts w:ascii="Cambria Math" w:hAnsi="Cambria Math"/>
                  <w:color w:val="000000" w:themeColor="text1"/>
                  <w:szCs w:val="28"/>
                  <w:shd w:val="clear" w:color="auto" w:fill="FFFFFF"/>
                </w:rPr>
                <m:t>cум</m:t>
              </m:r>
            </m:sub>
          </m:sSub>
          <m:r>
            <w:rPr>
              <w:rFonts w:ascii="Cambria Math" w:hAnsi="Cambria Math"/>
              <w:color w:val="000000" w:themeColor="text1"/>
              <w:szCs w:val="28"/>
              <w:shd w:val="clear" w:color="auto" w:fill="FFFFFF"/>
            </w:rPr>
            <m:t>=50+10lg*2=53,01(дБ)</m:t>
          </m:r>
        </m:oMath>
      </m:oMathPara>
    </w:p>
    <w:p w:rsidR="007E0C67" w:rsidRPr="00310A46"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Рассчитаем звукопоглощающую способность конструкции:</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Pr="00310A46" w:rsidRDefault="007006F1" w:rsidP="001E5389">
      <w:pPr>
        <w:widowControl w:val="0"/>
        <w:autoSpaceDE w:val="0"/>
        <w:autoSpaceDN w:val="0"/>
        <w:adjustRightInd w:val="0"/>
        <w:spacing w:line="24" w:lineRule="atLeast"/>
        <w:ind w:firstLine="709"/>
        <w:jc w:val="right"/>
        <w:rPr>
          <w:color w:val="000000" w:themeColor="text1"/>
          <w:sz w:val="28"/>
          <w:szCs w:val="28"/>
          <w:shd w:val="clear" w:color="auto" w:fill="FFFFFF"/>
        </w:rPr>
      </w:pPr>
      <m:oMath>
        <m:sSubSup>
          <m:sSubSupPr>
            <m:ctrlPr>
              <w:rPr>
                <w:rFonts w:ascii="Cambria Math" w:hAnsi="Cambria Math"/>
                <w:i/>
                <w:color w:val="000000" w:themeColor="text1"/>
                <w:sz w:val="32"/>
                <w:szCs w:val="28"/>
                <w:shd w:val="clear" w:color="auto" w:fill="FFFFFF"/>
              </w:rPr>
            </m:ctrlPr>
          </m:sSubSupPr>
          <m:e>
            <m:r>
              <w:rPr>
                <w:rFonts w:ascii="Cambria Math" w:hAnsi="Cambria Math"/>
                <w:color w:val="000000" w:themeColor="text1"/>
                <w:sz w:val="32"/>
                <w:szCs w:val="28"/>
                <w:shd w:val="clear" w:color="auto" w:fill="FFFFFF"/>
              </w:rPr>
              <m:t>α</m:t>
            </m:r>
          </m:e>
          <m:sub>
            <m:r>
              <w:rPr>
                <w:rFonts w:ascii="Cambria Math" w:hAnsi="Cambria Math"/>
                <w:color w:val="000000" w:themeColor="text1"/>
                <w:sz w:val="32"/>
                <w:szCs w:val="28"/>
                <w:shd w:val="clear" w:color="auto" w:fill="FFFFFF"/>
              </w:rPr>
              <m:t>s</m:t>
            </m:r>
          </m:sub>
          <m:sup>
            <m:r>
              <w:rPr>
                <w:rFonts w:ascii="Cambria Math" w:hAnsi="Cambria Math"/>
                <w:color w:val="000000" w:themeColor="text1"/>
                <w:sz w:val="32"/>
                <w:szCs w:val="28"/>
                <w:shd w:val="clear" w:color="auto" w:fill="FFFFFF"/>
              </w:rPr>
              <m:t>`</m:t>
            </m:r>
          </m:sup>
        </m:sSubSup>
        <m:r>
          <w:rPr>
            <w:rFonts w:ascii="Cambria Math" w:hAnsi="Cambria Math"/>
            <w:color w:val="000000" w:themeColor="text1"/>
            <w:sz w:val="32"/>
            <w:szCs w:val="28"/>
            <w:shd w:val="clear" w:color="auto" w:fill="FFFFFF"/>
          </w:rPr>
          <m:t>=</m:t>
        </m:r>
        <m:f>
          <m:fPr>
            <m:ctrlPr>
              <w:rPr>
                <w:rFonts w:ascii="Cambria Math" w:hAnsi="Cambria Math"/>
                <w:i/>
                <w:color w:val="000000" w:themeColor="text1"/>
                <w:sz w:val="32"/>
                <w:szCs w:val="28"/>
                <w:shd w:val="clear" w:color="auto" w:fill="FFFFFF"/>
              </w:rPr>
            </m:ctrlPr>
          </m:fPr>
          <m:num>
            <m:r>
              <w:rPr>
                <w:rFonts w:ascii="Cambria Math" w:hAnsi="Cambria Math"/>
                <w:color w:val="000000" w:themeColor="text1"/>
                <w:sz w:val="32"/>
                <w:szCs w:val="28"/>
                <w:shd w:val="clear" w:color="auto" w:fill="FFFFFF"/>
              </w:rPr>
              <m:t>k</m:t>
            </m:r>
          </m:num>
          <m:den>
            <m:r>
              <w:rPr>
                <w:rFonts w:ascii="Cambria Math" w:hAnsi="Cambria Math"/>
                <w:color w:val="000000" w:themeColor="text1"/>
                <w:sz w:val="32"/>
                <w:szCs w:val="28"/>
                <w:shd w:val="clear" w:color="auto" w:fill="FFFFFF"/>
              </w:rPr>
              <m:t>k+s,</m:t>
            </m:r>
          </m:den>
        </m:f>
      </m:oMath>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t>(</w:t>
      </w:r>
      <w:r w:rsidR="007E0C67" w:rsidRPr="0042028D">
        <w:rPr>
          <w:color w:val="000000" w:themeColor="text1"/>
          <w:sz w:val="28"/>
          <w:szCs w:val="28"/>
          <w:shd w:val="clear" w:color="auto" w:fill="FFFFFF"/>
        </w:rPr>
        <w:t>5.</w:t>
      </w:r>
      <w:r w:rsidR="007E0C67">
        <w:rPr>
          <w:color w:val="000000" w:themeColor="text1"/>
          <w:sz w:val="28"/>
          <w:szCs w:val="28"/>
          <w:shd w:val="clear" w:color="auto" w:fill="FFFFFF"/>
        </w:rPr>
        <w:t>2)</w:t>
      </w:r>
    </w:p>
    <w:p w:rsidR="007E0C67" w:rsidRPr="00134A78"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 xml:space="preserve">где </w:t>
      </w:r>
      <w:r>
        <w:rPr>
          <w:color w:val="000000" w:themeColor="text1"/>
          <w:sz w:val="28"/>
          <w:szCs w:val="28"/>
          <w:shd w:val="clear" w:color="auto" w:fill="FFFFFF"/>
          <w:lang w:val="en-US"/>
        </w:rPr>
        <w:t>k</w:t>
      </w:r>
      <w:r w:rsidRPr="00134A78">
        <w:rPr>
          <w:color w:val="000000" w:themeColor="text1"/>
          <w:sz w:val="28"/>
          <w:szCs w:val="28"/>
          <w:shd w:val="clear" w:color="auto" w:fill="FFFFFF"/>
        </w:rPr>
        <w:t xml:space="preserve"> – </w:t>
      </w:r>
      <w:r>
        <w:rPr>
          <w:color w:val="000000" w:themeColor="text1"/>
          <w:sz w:val="28"/>
          <w:szCs w:val="28"/>
          <w:shd w:val="clear" w:color="auto" w:fill="FFFFFF"/>
        </w:rPr>
        <w:t>постояная помещения, s – площадь ограждающих поверхностей</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lastRenderedPageBreak/>
        <w:t>Расчет площади ограждающих поверхностей:</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Default="007E0C67" w:rsidP="001E5389">
      <w:pPr>
        <w:widowControl w:val="0"/>
        <w:autoSpaceDE w:val="0"/>
        <w:autoSpaceDN w:val="0"/>
        <w:adjustRightInd w:val="0"/>
        <w:spacing w:line="24" w:lineRule="atLeast"/>
        <w:ind w:firstLine="709"/>
        <w:jc w:val="center"/>
        <w:rPr>
          <w:rFonts w:ascii="Calibri" w:eastAsia="Calibri" w:hAnsi="Calibri"/>
          <w:szCs w:val="22"/>
          <w:lang w:val="uk-UA" w:eastAsia="en-US"/>
        </w:rPr>
      </w:pPr>
      <w:r w:rsidRPr="00A27780">
        <w:rPr>
          <w:rFonts w:ascii="Calibri" w:eastAsia="Calibri" w:hAnsi="Calibri"/>
          <w:position w:val="-10"/>
          <w:szCs w:val="22"/>
          <w:lang w:val="uk-UA" w:eastAsia="en-US"/>
        </w:rPr>
        <w:object w:dxaOrig="3739" w:dyaOrig="360">
          <v:shape id="_x0000_i1040" type="#_x0000_t75" style="width:187.5pt;height:18pt" o:ole="">
            <v:imagedata r:id="rId52" o:title=""/>
          </v:shape>
          <o:OLEObject Type="Embed" ProgID="Equation.3" ShapeID="_x0000_i1040" DrawAspect="Content" ObjectID="_1514891094" r:id="rId53"/>
        </w:object>
      </w:r>
    </w:p>
    <w:p w:rsidR="007E0C67" w:rsidRDefault="007E0C67" w:rsidP="001E5389">
      <w:pPr>
        <w:widowControl w:val="0"/>
        <w:autoSpaceDE w:val="0"/>
        <w:autoSpaceDN w:val="0"/>
        <w:adjustRightInd w:val="0"/>
        <w:spacing w:line="24" w:lineRule="atLeast"/>
        <w:ind w:firstLine="709"/>
        <w:jc w:val="center"/>
        <w:rPr>
          <w:color w:val="000000" w:themeColor="text1"/>
          <w:sz w:val="28"/>
          <w:szCs w:val="28"/>
          <w:shd w:val="clear" w:color="auto" w:fill="FFFFFF"/>
        </w:rPr>
      </w:pP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теперь можем рассчитать звукопоглощающую способность конструкции:</w:t>
      </w:r>
    </w:p>
    <w:p w:rsidR="007E0C67" w:rsidRPr="00AD4ACA"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Pr="00310A46" w:rsidRDefault="007006F1" w:rsidP="001E5389">
      <w:pPr>
        <w:widowControl w:val="0"/>
        <w:autoSpaceDE w:val="0"/>
        <w:autoSpaceDN w:val="0"/>
        <w:adjustRightInd w:val="0"/>
        <w:spacing w:line="24" w:lineRule="atLeast"/>
        <w:ind w:firstLine="709"/>
        <w:jc w:val="both"/>
        <w:rPr>
          <w:color w:val="000000" w:themeColor="text1"/>
          <w:szCs w:val="28"/>
          <w:shd w:val="clear" w:color="auto" w:fill="FFFFFF"/>
        </w:rPr>
      </w:pPr>
      <m:oMathPara>
        <m:oMath>
          <m:sSubSup>
            <m:sSubSupPr>
              <m:ctrlPr>
                <w:rPr>
                  <w:rFonts w:ascii="Cambria Math" w:hAnsi="Cambria Math"/>
                  <w:i/>
                  <w:color w:val="000000" w:themeColor="text1"/>
                  <w:szCs w:val="28"/>
                  <w:shd w:val="clear" w:color="auto" w:fill="FFFFFF"/>
                </w:rPr>
              </m:ctrlPr>
            </m:sSubSupPr>
            <m:e>
              <m:r>
                <w:rPr>
                  <w:rFonts w:ascii="Cambria Math" w:hAnsi="Cambria Math"/>
                  <w:color w:val="000000" w:themeColor="text1"/>
                  <w:szCs w:val="28"/>
                  <w:shd w:val="clear" w:color="auto" w:fill="FFFFFF"/>
                </w:rPr>
                <m:t>α</m:t>
              </m:r>
            </m:e>
            <m:sub>
              <m:r>
                <w:rPr>
                  <w:rFonts w:ascii="Cambria Math" w:hAnsi="Cambria Math"/>
                  <w:color w:val="000000" w:themeColor="text1"/>
                  <w:szCs w:val="28"/>
                  <w:shd w:val="clear" w:color="auto" w:fill="FFFFFF"/>
                </w:rPr>
                <m:t>s</m:t>
              </m:r>
            </m:sub>
            <m:sup>
              <m:r>
                <w:rPr>
                  <w:rFonts w:ascii="Cambria Math" w:hAnsi="Cambria Math"/>
                  <w:color w:val="000000" w:themeColor="text1"/>
                  <w:szCs w:val="28"/>
                  <w:shd w:val="clear" w:color="auto" w:fill="FFFFFF"/>
                  <w:lang w:val="en-US"/>
                </w:rPr>
                <m:t>`</m:t>
              </m:r>
            </m:sup>
          </m:sSubSup>
          <m:r>
            <w:rPr>
              <w:rFonts w:ascii="Cambria Math" w:hAnsi="Cambria Math"/>
              <w:color w:val="000000" w:themeColor="text1"/>
              <w:szCs w:val="28"/>
              <w:shd w:val="clear" w:color="auto" w:fill="FFFFFF"/>
            </w:rPr>
            <m:t>=</m:t>
          </m:r>
          <m:f>
            <m:fPr>
              <m:ctrlPr>
                <w:rPr>
                  <w:rFonts w:ascii="Cambria Math" w:hAnsi="Cambria Math"/>
                  <w:i/>
                  <w:color w:val="000000" w:themeColor="text1"/>
                  <w:szCs w:val="28"/>
                  <w:shd w:val="clear" w:color="auto" w:fill="FFFFFF"/>
                </w:rPr>
              </m:ctrlPr>
            </m:fPr>
            <m:num>
              <m:r>
                <w:rPr>
                  <w:rFonts w:ascii="Cambria Math" w:hAnsi="Cambria Math"/>
                  <w:color w:val="000000" w:themeColor="text1"/>
                  <w:szCs w:val="28"/>
                  <w:shd w:val="clear" w:color="auto" w:fill="FFFFFF"/>
                </w:rPr>
                <m:t>20</m:t>
              </m:r>
            </m:num>
            <m:den>
              <m:r>
                <w:rPr>
                  <w:rFonts w:ascii="Cambria Math" w:hAnsi="Cambria Math"/>
                  <w:color w:val="000000" w:themeColor="text1"/>
                  <w:szCs w:val="28"/>
                  <w:shd w:val="clear" w:color="auto" w:fill="FFFFFF"/>
                </w:rPr>
                <m:t>20+108,4</m:t>
              </m:r>
            </m:den>
          </m:f>
          <m:r>
            <w:rPr>
              <w:rFonts w:ascii="Cambria Math" w:hAnsi="Cambria Math"/>
              <w:color w:val="000000" w:themeColor="text1"/>
              <w:szCs w:val="28"/>
              <w:shd w:val="clear" w:color="auto" w:fill="FFFFFF"/>
            </w:rPr>
            <m:t>=0,16</m:t>
          </m:r>
        </m:oMath>
      </m:oMathPara>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Определим коэффициент акустически обработанного помещения:</w:t>
      </w:r>
    </w:p>
    <w:p w:rsidR="007E0C67"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Pr="00134A78" w:rsidRDefault="007006F1" w:rsidP="001E5389">
      <w:pPr>
        <w:widowControl w:val="0"/>
        <w:autoSpaceDE w:val="0"/>
        <w:autoSpaceDN w:val="0"/>
        <w:adjustRightInd w:val="0"/>
        <w:spacing w:line="24" w:lineRule="atLeast"/>
        <w:ind w:firstLine="709"/>
        <w:jc w:val="right"/>
        <w:rPr>
          <w:color w:val="000000" w:themeColor="text1"/>
          <w:sz w:val="28"/>
          <w:szCs w:val="28"/>
          <w:shd w:val="clear" w:color="auto" w:fill="FFFFFF"/>
        </w:rPr>
      </w:pPr>
      <m:oMath>
        <m:sSubSup>
          <m:sSubSupPr>
            <m:ctrlPr>
              <w:rPr>
                <w:rFonts w:ascii="Cambria Math" w:hAnsi="Cambria Math"/>
                <w:i/>
                <w:color w:val="000000" w:themeColor="text1"/>
                <w:sz w:val="28"/>
                <w:szCs w:val="28"/>
                <w:shd w:val="clear" w:color="auto" w:fill="FFFFFF"/>
              </w:rPr>
            </m:ctrlPr>
          </m:sSubSupPr>
          <m:e>
            <m:r>
              <w:rPr>
                <w:rFonts w:ascii="Cambria Math" w:hAnsi="Cambria Math"/>
                <w:color w:val="000000" w:themeColor="text1"/>
                <w:sz w:val="28"/>
                <w:szCs w:val="28"/>
                <w:shd w:val="clear" w:color="auto" w:fill="FFFFFF"/>
              </w:rPr>
              <m:t>α</m:t>
            </m:r>
          </m:e>
          <m:sub>
            <m:r>
              <w:rPr>
                <w:rFonts w:ascii="Cambria Math" w:hAnsi="Cambria Math"/>
                <w:color w:val="000000" w:themeColor="text1"/>
                <w:sz w:val="28"/>
                <w:szCs w:val="28"/>
                <w:shd w:val="clear" w:color="auto" w:fill="FFFFFF"/>
              </w:rPr>
              <m:t>s</m:t>
            </m:r>
          </m:sub>
          <m:sup/>
        </m:sSubSup>
        <m:r>
          <w:rPr>
            <w:rFonts w:ascii="Cambria Math" w:hAnsi="Cambria Math"/>
            <w:color w:val="000000" w:themeColor="text1"/>
            <w:sz w:val="28"/>
            <w:szCs w:val="28"/>
            <w:shd w:val="clear" w:color="auto" w:fill="FFFFFF"/>
          </w:rPr>
          <m:t>=</m:t>
        </m:r>
        <m:f>
          <m:fPr>
            <m:ctrlPr>
              <w:rPr>
                <w:rFonts w:ascii="Cambria Math" w:hAnsi="Cambria Math"/>
                <w:i/>
                <w:color w:val="000000" w:themeColor="text1"/>
                <w:sz w:val="28"/>
                <w:szCs w:val="28"/>
                <w:shd w:val="clear" w:color="auto" w:fill="FFFFFF"/>
              </w:rPr>
            </m:ctrlPr>
          </m:fPr>
          <m:num>
            <m:r>
              <w:rPr>
                <w:rFonts w:ascii="Cambria Math" w:hAnsi="Cambria Math"/>
                <w:color w:val="000000" w:themeColor="text1"/>
                <w:sz w:val="28"/>
                <w:szCs w:val="28"/>
                <w:shd w:val="clear" w:color="auto" w:fill="FFFFFF"/>
              </w:rPr>
              <m:t>1</m:t>
            </m:r>
          </m:num>
          <m:den>
            <m:r>
              <w:rPr>
                <w:rFonts w:ascii="Cambria Math" w:hAnsi="Cambria Math"/>
                <w:color w:val="000000" w:themeColor="text1"/>
                <w:sz w:val="28"/>
                <w:szCs w:val="28"/>
                <w:shd w:val="clear" w:color="auto" w:fill="FFFFFF"/>
              </w:rPr>
              <m:t>s</m:t>
            </m:r>
          </m:den>
        </m:f>
        <m:r>
          <w:rPr>
            <w:rFonts w:ascii="Cambria Math" w:hAnsi="Cambria Math"/>
            <w:color w:val="000000" w:themeColor="text1"/>
            <w:sz w:val="28"/>
            <w:szCs w:val="28"/>
            <w:shd w:val="clear" w:color="auto" w:fill="FFFFFF"/>
          </w:rPr>
          <m:t>*∑</m:t>
        </m:r>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lang w:val="en-US"/>
              </w:rPr>
              <m:t>a</m:t>
            </m:r>
          </m:e>
          <m:sub>
            <m:r>
              <w:rPr>
                <w:rFonts w:ascii="Cambria Math" w:hAnsi="Cambria Math"/>
                <w:color w:val="000000" w:themeColor="text1"/>
                <w:sz w:val="28"/>
                <w:szCs w:val="28"/>
                <w:shd w:val="clear" w:color="auto" w:fill="FFFFFF"/>
              </w:rPr>
              <m:t>i</m:t>
            </m:r>
          </m:sub>
        </m:sSub>
        <m:r>
          <w:rPr>
            <w:rFonts w:ascii="Cambria Math" w:hAnsi="Cambria Math"/>
            <w:color w:val="000000" w:themeColor="text1"/>
            <w:sz w:val="28"/>
            <w:szCs w:val="28"/>
            <w:shd w:val="clear" w:color="auto" w:fill="FFFFFF"/>
          </w:rPr>
          <m:t>*</m:t>
        </m:r>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rPr>
              <m:t>s</m:t>
            </m:r>
          </m:e>
          <m:sub>
            <m:r>
              <w:rPr>
                <w:rFonts w:ascii="Cambria Math" w:hAnsi="Cambria Math"/>
                <w:color w:val="000000" w:themeColor="text1"/>
                <w:sz w:val="28"/>
                <w:szCs w:val="28"/>
                <w:shd w:val="clear" w:color="auto" w:fill="FFFFFF"/>
              </w:rPr>
              <m:t>i</m:t>
            </m:r>
          </m:sub>
        </m:sSub>
      </m:oMath>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r>
      <w:r w:rsidR="007E0C67">
        <w:rPr>
          <w:color w:val="000000" w:themeColor="text1"/>
          <w:sz w:val="28"/>
          <w:szCs w:val="28"/>
          <w:shd w:val="clear" w:color="auto" w:fill="FFFFFF"/>
        </w:rPr>
        <w:tab/>
        <w:t>(</w:t>
      </w:r>
      <w:r w:rsidR="007E0C67" w:rsidRPr="0042028D">
        <w:rPr>
          <w:color w:val="000000" w:themeColor="text1"/>
          <w:sz w:val="28"/>
          <w:szCs w:val="28"/>
          <w:shd w:val="clear" w:color="auto" w:fill="FFFFFF"/>
        </w:rPr>
        <w:t>5.</w:t>
      </w:r>
      <w:r w:rsidR="007E0C67">
        <w:rPr>
          <w:color w:val="000000" w:themeColor="text1"/>
          <w:sz w:val="28"/>
          <w:szCs w:val="28"/>
          <w:shd w:val="clear" w:color="auto" w:fill="FFFFFF"/>
        </w:rPr>
        <w:t>3)</w:t>
      </w:r>
    </w:p>
    <w:p w:rsidR="007E0C67" w:rsidRPr="00BB00A8" w:rsidRDefault="007E0C67" w:rsidP="001E5389">
      <w:pPr>
        <w:widowControl w:val="0"/>
        <w:autoSpaceDE w:val="0"/>
        <w:autoSpaceDN w:val="0"/>
        <w:adjustRightInd w:val="0"/>
        <w:spacing w:line="24" w:lineRule="atLeast"/>
        <w:ind w:firstLine="709"/>
        <w:jc w:val="both"/>
        <w:rPr>
          <w:color w:val="000000" w:themeColor="text1"/>
          <w:sz w:val="28"/>
          <w:szCs w:val="28"/>
          <w:shd w:val="clear" w:color="auto" w:fill="FFFFFF"/>
        </w:rPr>
      </w:pP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где</w:t>
      </w:r>
      <m:oMath>
        <m:r>
          <w:rPr>
            <w:rFonts w:ascii="Cambria Math" w:hAnsi="Cambria Math"/>
            <w:color w:val="000000" w:themeColor="text1"/>
            <w:sz w:val="28"/>
            <w:szCs w:val="28"/>
            <w:shd w:val="clear" w:color="auto" w:fill="FFFFFF"/>
          </w:rPr>
          <m:t xml:space="preserve"> </m:t>
        </m:r>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rPr>
              <m:t>s</m:t>
            </m:r>
          </m:e>
          <m:sub>
            <m:r>
              <w:rPr>
                <w:rFonts w:ascii="Cambria Math" w:hAnsi="Cambria Math"/>
                <w:color w:val="000000" w:themeColor="text1"/>
                <w:sz w:val="28"/>
                <w:szCs w:val="28"/>
                <w:shd w:val="clear" w:color="auto" w:fill="FFFFFF"/>
              </w:rPr>
              <m:t>i</m:t>
            </m:r>
          </m:sub>
        </m:sSub>
      </m:oMath>
      <w:r>
        <w:rPr>
          <w:color w:val="000000" w:themeColor="text1"/>
          <w:sz w:val="28"/>
          <w:szCs w:val="28"/>
          <w:shd w:val="clear" w:color="auto" w:fill="FFFFFF"/>
        </w:rPr>
        <w:t xml:space="preserve"> – площадь обработанных звукопоглощающим материалом участков, </w:t>
      </w:r>
      <m:oMath>
        <m:sSub>
          <m:sSubPr>
            <m:ctrlPr>
              <w:rPr>
                <w:rFonts w:ascii="Cambria Math" w:hAnsi="Cambria Math"/>
                <w:i/>
                <w:color w:val="000000" w:themeColor="text1"/>
                <w:sz w:val="28"/>
                <w:szCs w:val="28"/>
                <w:shd w:val="clear" w:color="auto" w:fill="FFFFFF"/>
              </w:rPr>
            </m:ctrlPr>
          </m:sSubPr>
          <m:e>
            <m:r>
              <w:rPr>
                <w:rFonts w:ascii="Cambria Math" w:hAnsi="Cambria Math"/>
                <w:color w:val="000000" w:themeColor="text1"/>
                <w:sz w:val="28"/>
                <w:szCs w:val="28"/>
                <w:shd w:val="clear" w:color="auto" w:fill="FFFFFF"/>
                <w:lang w:val="en-US"/>
              </w:rPr>
              <m:t>a</m:t>
            </m:r>
          </m:e>
          <m:sub>
            <m:r>
              <w:rPr>
                <w:rFonts w:ascii="Cambria Math" w:hAnsi="Cambria Math"/>
                <w:color w:val="000000" w:themeColor="text1"/>
                <w:sz w:val="28"/>
                <w:szCs w:val="28"/>
                <w:shd w:val="clear" w:color="auto" w:fill="FFFFFF"/>
              </w:rPr>
              <m:t>i</m:t>
            </m:r>
          </m:sub>
        </m:sSub>
      </m:oMath>
      <w:r>
        <w:rPr>
          <w:color w:val="000000" w:themeColor="text1"/>
          <w:sz w:val="28"/>
          <w:szCs w:val="28"/>
          <w:shd w:val="clear" w:color="auto" w:fill="FFFFFF"/>
        </w:rPr>
        <w:t xml:space="preserve"> – коэффициенты поглощения этих участков.</w:t>
      </w: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Расчет площади обработанных звукопоглощающим материалом участков:</w:t>
      </w: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Default="007E0C67" w:rsidP="001E5389">
      <w:pPr>
        <w:pStyle w:val="af0"/>
        <w:shd w:val="clear" w:color="auto" w:fill="FFFFFF"/>
        <w:spacing w:before="0" w:beforeAutospacing="0" w:after="0" w:afterAutospacing="0" w:line="24" w:lineRule="atLeast"/>
        <w:ind w:firstLine="709"/>
        <w:jc w:val="center"/>
        <w:rPr>
          <w:color w:val="000000" w:themeColor="text1"/>
          <w:sz w:val="28"/>
          <w:szCs w:val="28"/>
          <w:shd w:val="clear" w:color="auto" w:fill="FFFFFF"/>
        </w:rPr>
      </w:pPr>
      <w:r>
        <w:rPr>
          <w:rFonts w:asciiTheme="minorHAnsi" w:eastAsiaTheme="minorHAnsi" w:hAnsiTheme="minorHAnsi" w:cstheme="minorBidi"/>
          <w:position w:val="-12"/>
          <w:sz w:val="28"/>
          <w:szCs w:val="22"/>
          <w:lang w:eastAsia="en-US"/>
        </w:rPr>
        <w:object w:dxaOrig="3870" w:dyaOrig="390">
          <v:shape id="_x0000_i1041" type="#_x0000_t75" style="width:193.5pt;height:19.5pt" o:ole="">
            <v:imagedata r:id="rId54" o:title=""/>
          </v:shape>
          <o:OLEObject Type="Embed" ProgID="Equation.3" ShapeID="_x0000_i1041" DrawAspect="Content" ObjectID="_1514891095" r:id="rId55"/>
        </w:object>
      </w: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теперь можно рассчитать коэффициент акустически обработанного помещения:</w:t>
      </w: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Pr="00A27780" w:rsidRDefault="007006F1"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m:oMathPara>
        <m:oMath>
          <m:sSubSup>
            <m:sSubSupPr>
              <m:ctrlPr>
                <w:rPr>
                  <w:rFonts w:ascii="Cambria Math" w:hAnsi="Cambria Math"/>
                  <w:i/>
                  <w:color w:val="000000" w:themeColor="text1"/>
                  <w:szCs w:val="28"/>
                  <w:shd w:val="clear" w:color="auto" w:fill="FFFFFF"/>
                </w:rPr>
              </m:ctrlPr>
            </m:sSubSupPr>
            <m:e>
              <m:r>
                <w:rPr>
                  <w:rFonts w:ascii="Cambria Math" w:hAnsi="Cambria Math"/>
                  <w:color w:val="000000" w:themeColor="text1"/>
                  <w:szCs w:val="28"/>
                  <w:shd w:val="clear" w:color="auto" w:fill="FFFFFF"/>
                </w:rPr>
                <m:t>α</m:t>
              </m:r>
            </m:e>
            <m:sub>
              <m:r>
                <w:rPr>
                  <w:rFonts w:ascii="Cambria Math" w:hAnsi="Cambria Math"/>
                  <w:color w:val="000000" w:themeColor="text1"/>
                  <w:szCs w:val="28"/>
                  <w:shd w:val="clear" w:color="auto" w:fill="FFFFFF"/>
                </w:rPr>
                <m:t>s</m:t>
              </m:r>
            </m:sub>
            <m:sup/>
          </m:sSubSup>
          <m:r>
            <w:rPr>
              <w:rFonts w:ascii="Cambria Math" w:hAnsi="Cambria Math"/>
              <w:color w:val="000000" w:themeColor="text1"/>
              <w:szCs w:val="28"/>
              <w:shd w:val="clear" w:color="auto" w:fill="FFFFFF"/>
            </w:rPr>
            <m:t>=0,772</m:t>
          </m:r>
        </m:oMath>
      </m:oMathPara>
    </w:p>
    <w:p w:rsidR="007E0C67" w:rsidRPr="00242438"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Default="007E0C67" w:rsidP="001E5389">
      <w:pPr>
        <w:spacing w:line="24" w:lineRule="atLeast"/>
        <w:ind w:firstLine="708"/>
        <w:jc w:val="center"/>
        <w:rPr>
          <w:sz w:val="28"/>
          <w:szCs w:val="28"/>
          <w:lang w:val="uk-UA"/>
        </w:rPr>
      </w:pPr>
      <w:r w:rsidRPr="00310A46">
        <w:rPr>
          <w:sz w:val="28"/>
          <w:szCs w:val="28"/>
          <w:lang w:val="uk-UA"/>
        </w:rPr>
        <w:t>Акустический эффект от применения облицовочных конструкций:</w:t>
      </w:r>
    </w:p>
    <w:p w:rsidR="007E0C67" w:rsidRDefault="007E0C67" w:rsidP="001E5389">
      <w:pPr>
        <w:spacing w:line="24" w:lineRule="atLeast"/>
        <w:ind w:firstLine="708"/>
        <w:jc w:val="center"/>
        <w:rPr>
          <w:sz w:val="28"/>
          <w:szCs w:val="28"/>
          <w:lang w:val="uk-UA"/>
        </w:rPr>
      </w:pPr>
    </w:p>
    <w:p w:rsidR="007E0C67" w:rsidRDefault="007E0C67" w:rsidP="001E5389">
      <w:pPr>
        <w:spacing w:line="24" w:lineRule="atLeast"/>
        <w:ind w:firstLine="708"/>
        <w:jc w:val="right"/>
        <w:rPr>
          <w:sz w:val="28"/>
          <w:szCs w:val="28"/>
        </w:rPr>
      </w:pPr>
      <m:oMath>
        <m:r>
          <w:rPr>
            <w:rFonts w:ascii="Cambria Math" w:hAnsi="Cambria Math"/>
            <w:szCs w:val="28"/>
            <w:lang w:val="uk-UA"/>
          </w:rPr>
          <m:t>∆</m:t>
        </m:r>
        <m:r>
          <w:rPr>
            <w:rFonts w:ascii="Cambria Math" w:hAnsi="Cambria Math"/>
            <w:szCs w:val="28"/>
            <w:lang w:val="en-US"/>
          </w:rPr>
          <m:t>L</m:t>
        </m:r>
        <m:r>
          <w:rPr>
            <w:rFonts w:ascii="Cambria Math" w:hAnsi="Cambria Math"/>
            <w:szCs w:val="28"/>
          </w:rPr>
          <m:t xml:space="preserve"> = 10*</m:t>
        </m:r>
        <m:r>
          <w:rPr>
            <w:rFonts w:ascii="Cambria Math" w:hAnsi="Cambria Math"/>
            <w:szCs w:val="28"/>
            <w:lang w:val="en-US"/>
          </w:rPr>
          <m:t>lg</m:t>
        </m:r>
        <m:f>
          <m:fPr>
            <m:ctrlPr>
              <w:rPr>
                <w:rFonts w:ascii="Cambria Math" w:hAnsi="Cambria Math"/>
                <w:i/>
                <w:szCs w:val="28"/>
                <w:vertAlign w:val="subscript"/>
                <w:lang w:eastAsia="en-US"/>
              </w:rPr>
            </m:ctrlPr>
          </m:fPr>
          <m:num>
            <m:sSub>
              <m:sSubPr>
                <m:ctrlPr>
                  <w:rPr>
                    <w:rFonts w:ascii="Cambria Math" w:hAnsi="Cambria Math"/>
                    <w:i/>
                    <w:szCs w:val="28"/>
                    <w:vertAlign w:val="subscript"/>
                    <w:lang w:eastAsia="en-US"/>
                  </w:rPr>
                </m:ctrlPr>
              </m:sSubPr>
              <m:e>
                <m:r>
                  <w:rPr>
                    <w:rFonts w:ascii="Cambria Math" w:hAnsi="Cambria Math"/>
                    <w:szCs w:val="28"/>
                    <w:vertAlign w:val="subscript"/>
                  </w:rPr>
                  <m:t>a</m:t>
                </m:r>
              </m:e>
              <m:sub>
                <m:r>
                  <w:rPr>
                    <w:rFonts w:ascii="Cambria Math" w:hAnsi="Cambria Math"/>
                    <w:szCs w:val="28"/>
                    <w:vertAlign w:val="subscript"/>
                  </w:rPr>
                  <m:t>s</m:t>
                </m:r>
              </m:sub>
            </m:sSub>
          </m:num>
          <m:den>
            <m:sSubSup>
              <m:sSubSupPr>
                <m:ctrlPr>
                  <w:rPr>
                    <w:rFonts w:ascii="Cambria Math" w:hAnsi="Cambria Math"/>
                    <w:i/>
                    <w:szCs w:val="28"/>
                    <w:vertAlign w:val="subscript"/>
                    <w:lang w:eastAsia="en-US"/>
                  </w:rPr>
                </m:ctrlPr>
              </m:sSubSupPr>
              <m:e>
                <m:r>
                  <w:rPr>
                    <w:rFonts w:ascii="Cambria Math" w:hAnsi="Cambria Math"/>
                    <w:szCs w:val="28"/>
                    <w:vertAlign w:val="subscript"/>
                  </w:rPr>
                  <m:t>a</m:t>
                </m:r>
              </m:e>
              <m:sub>
                <m:r>
                  <w:rPr>
                    <w:rFonts w:ascii="Cambria Math" w:hAnsi="Cambria Math"/>
                    <w:szCs w:val="28"/>
                    <w:vertAlign w:val="subscript"/>
                  </w:rPr>
                  <m:t>s</m:t>
                </m:r>
              </m:sub>
              <m:sup>
                <m:r>
                  <w:rPr>
                    <w:rFonts w:ascii="Cambria Math" w:hAnsi="Cambria Math"/>
                    <w:szCs w:val="28"/>
                    <w:vertAlign w:val="subscript"/>
                  </w:rPr>
                  <m:t>'</m:t>
                </m:r>
              </m:sup>
            </m:sSubSup>
          </m:den>
        </m:f>
      </m:oMath>
      <w:r>
        <w:rPr>
          <w:sz w:val="28"/>
          <w:szCs w:val="28"/>
          <w:vertAlign w:val="subscript"/>
        </w:rPr>
        <w:tab/>
      </w:r>
      <w:r>
        <w:rPr>
          <w:sz w:val="28"/>
          <w:szCs w:val="28"/>
          <w:vertAlign w:val="subscript"/>
        </w:rPr>
        <w:tab/>
      </w:r>
      <w:r>
        <w:rPr>
          <w:sz w:val="28"/>
          <w:szCs w:val="28"/>
          <w:vertAlign w:val="subscript"/>
        </w:rPr>
        <w:tab/>
      </w:r>
      <w:r>
        <w:rPr>
          <w:sz w:val="28"/>
          <w:szCs w:val="28"/>
          <w:vertAlign w:val="subscript"/>
        </w:rPr>
        <w:tab/>
      </w:r>
      <w:r>
        <w:rPr>
          <w:sz w:val="28"/>
          <w:szCs w:val="28"/>
          <w:vertAlign w:val="subscript"/>
        </w:rPr>
        <w:tab/>
      </w:r>
      <w:r>
        <w:rPr>
          <w:sz w:val="28"/>
          <w:szCs w:val="28"/>
        </w:rPr>
        <w:t>(5</w:t>
      </w:r>
      <w:r w:rsidRPr="0042028D">
        <w:rPr>
          <w:sz w:val="28"/>
          <w:szCs w:val="28"/>
        </w:rPr>
        <w:t>.</w:t>
      </w:r>
      <w:r>
        <w:rPr>
          <w:sz w:val="28"/>
          <w:szCs w:val="28"/>
          <w:lang w:val="uk-UA"/>
        </w:rPr>
        <w:t>4</w:t>
      </w:r>
      <w:r>
        <w:rPr>
          <w:sz w:val="28"/>
          <w:szCs w:val="28"/>
        </w:rPr>
        <w:t>)</w:t>
      </w:r>
    </w:p>
    <w:p w:rsidR="007E0C67" w:rsidRDefault="007E0C67" w:rsidP="001E5389">
      <w:pPr>
        <w:spacing w:line="24" w:lineRule="atLeast"/>
        <w:ind w:firstLine="708"/>
        <w:jc w:val="right"/>
        <w:rPr>
          <w:sz w:val="28"/>
          <w:szCs w:val="28"/>
        </w:rPr>
      </w:pPr>
    </w:p>
    <w:p w:rsidR="007E0C67" w:rsidRPr="00310A46" w:rsidRDefault="007E0C67" w:rsidP="001E5389">
      <w:pPr>
        <w:spacing w:line="24" w:lineRule="atLeast"/>
        <w:ind w:firstLine="708"/>
        <w:rPr>
          <w:sz w:val="28"/>
          <w:szCs w:val="28"/>
          <w:lang w:val="uk-UA"/>
        </w:rPr>
      </w:pPr>
      <w:r w:rsidRPr="00310A46">
        <w:rPr>
          <w:sz w:val="28"/>
          <w:szCs w:val="28"/>
          <w:lang w:val="uk-UA"/>
        </w:rPr>
        <w:t xml:space="preserve">где </w:t>
      </w:r>
      <m:oMath>
        <m:sSub>
          <m:sSubPr>
            <m:ctrlPr>
              <w:rPr>
                <w:rFonts w:ascii="Cambria Math" w:hAnsi="Cambria Math"/>
                <w:i/>
                <w:sz w:val="28"/>
                <w:szCs w:val="28"/>
                <w:vertAlign w:val="subscript"/>
                <w:lang w:eastAsia="en-US"/>
              </w:rPr>
            </m:ctrlPr>
          </m:sSubPr>
          <m:e>
            <m:r>
              <w:rPr>
                <w:rFonts w:ascii="Cambria Math" w:hAnsi="Cambria Math"/>
                <w:sz w:val="28"/>
                <w:szCs w:val="28"/>
                <w:vertAlign w:val="subscript"/>
              </w:rPr>
              <m:t>a</m:t>
            </m:r>
          </m:e>
          <m:sub>
            <m:r>
              <w:rPr>
                <w:rFonts w:ascii="Cambria Math" w:hAnsi="Cambria Math"/>
                <w:sz w:val="28"/>
                <w:szCs w:val="28"/>
                <w:vertAlign w:val="subscript"/>
              </w:rPr>
              <m:t>s</m:t>
            </m:r>
          </m:sub>
        </m:sSub>
      </m:oMath>
      <w:r>
        <w:rPr>
          <w:rFonts w:eastAsiaTheme="minorEastAsia"/>
          <w:sz w:val="28"/>
          <w:szCs w:val="28"/>
          <w:vertAlign w:val="subscript"/>
          <w:lang w:val="uk-UA"/>
        </w:rPr>
        <w:t xml:space="preserve"> </w:t>
      </w:r>
      <w:r w:rsidRPr="00310A46">
        <w:rPr>
          <w:sz w:val="28"/>
          <w:szCs w:val="28"/>
          <w:lang w:val="uk-UA"/>
        </w:rPr>
        <w:t xml:space="preserve"> - рассчитано по формуле 3;</w:t>
      </w:r>
      <m:oMath>
        <m:r>
          <w:rPr>
            <w:rFonts w:ascii="Cambria Math" w:hAnsi="Cambria Math"/>
            <w:sz w:val="28"/>
            <w:szCs w:val="28"/>
            <w:vertAlign w:val="subscript"/>
            <w:lang w:eastAsia="en-US"/>
          </w:rPr>
          <m:t xml:space="preserve"> </m:t>
        </m:r>
        <m:sSubSup>
          <m:sSubSupPr>
            <m:ctrlPr>
              <w:rPr>
                <w:rFonts w:ascii="Cambria Math" w:hAnsi="Cambria Math"/>
                <w:i/>
                <w:sz w:val="28"/>
                <w:szCs w:val="28"/>
                <w:vertAlign w:val="subscript"/>
                <w:lang w:eastAsia="en-US"/>
              </w:rPr>
            </m:ctrlPr>
          </m:sSubSupPr>
          <m:e>
            <m:r>
              <w:rPr>
                <w:rFonts w:ascii="Cambria Math" w:hAnsi="Cambria Math"/>
                <w:sz w:val="28"/>
                <w:szCs w:val="28"/>
                <w:vertAlign w:val="subscript"/>
              </w:rPr>
              <m:t>a</m:t>
            </m:r>
          </m:e>
          <m:sub>
            <m:r>
              <w:rPr>
                <w:rFonts w:ascii="Cambria Math" w:hAnsi="Cambria Math"/>
                <w:sz w:val="28"/>
                <w:szCs w:val="28"/>
                <w:vertAlign w:val="subscript"/>
              </w:rPr>
              <m:t>s</m:t>
            </m:r>
          </m:sub>
          <m:sup>
            <m:r>
              <w:rPr>
                <w:rFonts w:ascii="Cambria Math" w:hAnsi="Cambria Math"/>
                <w:sz w:val="28"/>
                <w:szCs w:val="28"/>
                <w:vertAlign w:val="subscript"/>
              </w:rPr>
              <m:t>'</m:t>
            </m:r>
          </m:sup>
        </m:sSubSup>
      </m:oMath>
      <w:r w:rsidRPr="00310A46">
        <w:rPr>
          <w:sz w:val="28"/>
          <w:szCs w:val="28"/>
          <w:lang w:val="uk-UA"/>
        </w:rPr>
        <w:t xml:space="preserve">- рассчитано по формуле 2; </w:t>
      </w:r>
    </w:p>
    <w:p w:rsidR="007E0C67" w:rsidRDefault="007E0C67" w:rsidP="001E5389">
      <w:pPr>
        <w:spacing w:line="24" w:lineRule="atLeast"/>
        <w:ind w:firstLine="708"/>
        <w:rPr>
          <w:sz w:val="28"/>
          <w:szCs w:val="28"/>
          <w:lang w:val="uk-UA"/>
        </w:rPr>
      </w:pPr>
      <w:r w:rsidRPr="00310A46">
        <w:rPr>
          <w:sz w:val="28"/>
          <w:szCs w:val="28"/>
          <w:lang w:val="uk-UA"/>
        </w:rPr>
        <w:t>Расчет по формуле 4:</w:t>
      </w:r>
    </w:p>
    <w:p w:rsidR="007E0C67" w:rsidRDefault="007E0C67" w:rsidP="001E5389">
      <w:pPr>
        <w:spacing w:line="24" w:lineRule="atLeast"/>
        <w:ind w:firstLine="708"/>
        <w:rPr>
          <w:sz w:val="28"/>
          <w:szCs w:val="28"/>
          <w:lang w:val="uk-UA"/>
        </w:rPr>
      </w:pPr>
    </w:p>
    <w:p w:rsidR="007E0C67" w:rsidRDefault="007E0C67" w:rsidP="001E5389">
      <w:pPr>
        <w:spacing w:line="24" w:lineRule="atLeast"/>
        <w:ind w:firstLine="708"/>
        <w:jc w:val="center"/>
        <w:rPr>
          <w:rFonts w:asciiTheme="minorHAnsi" w:hAnsiTheme="minorHAnsi" w:cstheme="minorBidi"/>
          <w:i/>
          <w:sz w:val="28"/>
          <w:szCs w:val="22"/>
          <w:lang w:val="uk-UA"/>
        </w:rPr>
      </w:pPr>
      <w:r>
        <w:rPr>
          <w:rFonts w:asciiTheme="minorHAnsi" w:eastAsiaTheme="minorHAnsi" w:hAnsiTheme="minorHAnsi" w:cstheme="minorBidi"/>
          <w:i/>
          <w:position w:val="-24"/>
          <w:sz w:val="28"/>
          <w:szCs w:val="22"/>
          <w:lang w:eastAsia="en-US"/>
        </w:rPr>
        <w:object w:dxaOrig="2820" w:dyaOrig="620">
          <v:shape id="_x0000_i1042" type="#_x0000_t75" style="width:141pt;height:31.5pt" o:ole="" fillcolor="window">
            <v:imagedata r:id="rId56" o:title=""/>
          </v:shape>
          <o:OLEObject Type="Embed" ProgID="Equation.3" ShapeID="_x0000_i1042" DrawAspect="Content" ObjectID="_1514891096" r:id="rId57"/>
        </w:object>
      </w: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Определим шум в помещении после акустической обработки:</w:t>
      </w:r>
    </w:p>
    <w:p w:rsidR="007E0C67" w:rsidRDefault="007E0C67" w:rsidP="001E5389">
      <w:pPr>
        <w:pStyle w:val="af0"/>
        <w:shd w:val="clear" w:color="auto" w:fill="FFFFFF"/>
        <w:spacing w:before="0" w:beforeAutospacing="0" w:after="0" w:afterAutospacing="0" w:line="24" w:lineRule="atLeast"/>
        <w:ind w:firstLine="709"/>
        <w:jc w:val="both"/>
        <w:rPr>
          <w:i/>
          <w:color w:val="000000" w:themeColor="text1"/>
          <w:sz w:val="28"/>
          <w:szCs w:val="28"/>
          <w:shd w:val="clear" w:color="auto" w:fill="FFFFFF"/>
        </w:rPr>
      </w:pPr>
    </w:p>
    <w:p w:rsidR="007E0C67" w:rsidRPr="00310A46" w:rsidRDefault="007E0C67" w:rsidP="001E5389">
      <w:pPr>
        <w:pStyle w:val="af0"/>
        <w:shd w:val="clear" w:color="auto" w:fill="FFFFFF"/>
        <w:spacing w:before="0" w:beforeAutospacing="0" w:after="0" w:afterAutospacing="0" w:line="24" w:lineRule="atLeast"/>
        <w:ind w:firstLine="709"/>
        <w:jc w:val="center"/>
        <w:rPr>
          <w:i/>
          <w:color w:val="000000" w:themeColor="text1"/>
          <w:sz w:val="28"/>
          <w:szCs w:val="28"/>
          <w:shd w:val="clear" w:color="auto" w:fill="FFFFFF"/>
        </w:rPr>
      </w:pPr>
      <w:r>
        <w:rPr>
          <w:rFonts w:asciiTheme="minorHAnsi" w:eastAsiaTheme="minorHAnsi" w:hAnsiTheme="minorHAnsi" w:cstheme="minorBidi"/>
          <w:position w:val="-12"/>
          <w:sz w:val="28"/>
          <w:szCs w:val="22"/>
          <w:lang w:eastAsia="en-US"/>
        </w:rPr>
        <w:object w:dxaOrig="2565" w:dyaOrig="375">
          <v:shape id="_x0000_i1043" type="#_x0000_t75" style="width:129pt;height:19.5pt" o:ole="">
            <v:imagedata r:id="rId58" o:title=""/>
          </v:shape>
          <o:OLEObject Type="Embed" ProgID="Equation.3" ShapeID="_x0000_i1043" DrawAspect="Content" ObjectID="_1514891097" r:id="rId59"/>
        </w:object>
      </w:r>
    </w:p>
    <w:p w:rsidR="007E0C67" w:rsidRPr="00310A46"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p>
    <w:p w:rsidR="007E0C67" w:rsidRDefault="007E0C67" w:rsidP="001E5389">
      <w:pPr>
        <w:pStyle w:val="af0"/>
        <w:shd w:val="clear" w:color="auto" w:fill="FFFFFF"/>
        <w:spacing w:before="0" w:beforeAutospacing="0" w:after="0" w:afterAutospacing="0" w:line="24" w:lineRule="atLeast"/>
        <w:ind w:firstLine="709"/>
        <w:jc w:val="both"/>
        <w:rPr>
          <w:color w:val="000000" w:themeColor="text1"/>
          <w:sz w:val="28"/>
          <w:szCs w:val="28"/>
          <w:shd w:val="clear" w:color="auto" w:fill="FFFFFF"/>
        </w:rPr>
      </w:pPr>
      <w:r>
        <w:rPr>
          <w:color w:val="000000" w:themeColor="text1"/>
          <w:sz w:val="28"/>
          <w:szCs w:val="28"/>
          <w:shd w:val="clear" w:color="auto" w:fill="FFFFFF"/>
        </w:rPr>
        <w:t>Итого, уровень шума в помещении после его акустической обработки составляет 43,5 дБ, что лежит в пределах нормы, т.е. дополнительная акустическая обработка или применение других шумопоглощающих материалов не требуется.</w:t>
      </w:r>
    </w:p>
    <w:p w:rsidR="007E0C67" w:rsidRDefault="007E0C67" w:rsidP="001E5389">
      <w:pPr>
        <w:spacing w:line="24" w:lineRule="atLeast"/>
        <w:ind w:firstLine="709"/>
        <w:jc w:val="both"/>
        <w:rPr>
          <w:sz w:val="28"/>
          <w:szCs w:val="28"/>
        </w:rPr>
      </w:pPr>
      <w:r>
        <w:rPr>
          <w:sz w:val="28"/>
          <w:szCs w:val="28"/>
        </w:rPr>
        <w:lastRenderedPageBreak/>
        <w:t>5</w:t>
      </w:r>
      <w:r w:rsidRPr="0058762C">
        <w:rPr>
          <w:sz w:val="28"/>
          <w:szCs w:val="28"/>
        </w:rPr>
        <w:t xml:space="preserve">.4 Пожарная безопасность </w:t>
      </w:r>
      <w:r w:rsidRPr="00B636F2">
        <w:rPr>
          <w:sz w:val="28"/>
          <w:szCs w:val="28"/>
        </w:rPr>
        <w:t xml:space="preserve">в </w:t>
      </w:r>
      <w:r w:rsidRPr="00697F8F">
        <w:rPr>
          <w:sz w:val="28"/>
          <w:szCs w:val="28"/>
        </w:rPr>
        <w:t>лаборатории</w:t>
      </w:r>
      <w:r w:rsidRPr="0042028D">
        <w:rPr>
          <w:sz w:val="28"/>
          <w:szCs w:val="28"/>
        </w:rPr>
        <w:t xml:space="preserve"> </w:t>
      </w:r>
      <w:r>
        <w:rPr>
          <w:sz w:val="28"/>
          <w:szCs w:val="28"/>
        </w:rPr>
        <w:t>пат</w:t>
      </w:r>
      <w:r>
        <w:rPr>
          <w:sz w:val="28"/>
          <w:szCs w:val="28"/>
          <w:lang w:val="uk-UA"/>
        </w:rPr>
        <w:t>о</w:t>
      </w:r>
      <w:r>
        <w:rPr>
          <w:sz w:val="28"/>
          <w:szCs w:val="28"/>
        </w:rPr>
        <w:t>физиологии</w:t>
      </w:r>
    </w:p>
    <w:p w:rsidR="007E0C67" w:rsidRDefault="007E0C67" w:rsidP="001E5389">
      <w:pPr>
        <w:widowControl w:val="0"/>
        <w:autoSpaceDE w:val="0"/>
        <w:autoSpaceDN w:val="0"/>
        <w:adjustRightInd w:val="0"/>
        <w:spacing w:line="24" w:lineRule="atLeast"/>
        <w:ind w:firstLine="709"/>
        <w:jc w:val="both"/>
        <w:rPr>
          <w:sz w:val="28"/>
          <w:szCs w:val="28"/>
        </w:rPr>
      </w:pPr>
    </w:p>
    <w:p w:rsidR="007E0C67" w:rsidRDefault="007E0C67" w:rsidP="001E5389">
      <w:pPr>
        <w:widowControl w:val="0"/>
        <w:autoSpaceDE w:val="0"/>
        <w:autoSpaceDN w:val="0"/>
        <w:adjustRightInd w:val="0"/>
        <w:spacing w:line="24" w:lineRule="atLeast"/>
        <w:ind w:firstLine="709"/>
        <w:jc w:val="both"/>
        <w:rPr>
          <w:sz w:val="28"/>
          <w:szCs w:val="28"/>
        </w:rPr>
      </w:pPr>
      <w:r>
        <w:rPr>
          <w:sz w:val="28"/>
          <w:szCs w:val="28"/>
        </w:rPr>
        <w:t xml:space="preserve">Согласно </w:t>
      </w:r>
      <w:r w:rsidRPr="00043B38">
        <w:rPr>
          <w:sz w:val="28"/>
          <w:szCs w:val="28"/>
        </w:rPr>
        <w:t>НАПБ Б.03.002-2007</w:t>
      </w:r>
      <w:r>
        <w:rPr>
          <w:sz w:val="28"/>
          <w:szCs w:val="28"/>
        </w:rPr>
        <w:t xml:space="preserve"> п</w:t>
      </w:r>
      <w:r w:rsidRPr="00043B38">
        <w:rPr>
          <w:sz w:val="28"/>
          <w:szCs w:val="28"/>
        </w:rPr>
        <w:t>о взрывоопасности и пожарной опасности</w:t>
      </w:r>
      <w:r>
        <w:rPr>
          <w:sz w:val="28"/>
          <w:szCs w:val="28"/>
        </w:rPr>
        <w:t xml:space="preserve"> помещений, лаборатории относится к классу Г. </w:t>
      </w:r>
      <w:r>
        <w:rPr>
          <w:sz w:val="28"/>
          <w:szCs w:val="20"/>
        </w:rPr>
        <w:t>П</w:t>
      </w:r>
      <w:r w:rsidRPr="001A12D9">
        <w:rPr>
          <w:sz w:val="28"/>
          <w:szCs w:val="20"/>
        </w:rPr>
        <w:t>омещение относится ко ΙΙ степени огнестойкости</w:t>
      </w:r>
      <w:r>
        <w:rPr>
          <w:sz w:val="28"/>
          <w:szCs w:val="20"/>
        </w:rPr>
        <w:t>,</w:t>
      </w:r>
      <w:r w:rsidRPr="00043B38">
        <w:rPr>
          <w:sz w:val="28"/>
          <w:szCs w:val="20"/>
        </w:rPr>
        <w:t xml:space="preserve"> </w:t>
      </w:r>
      <w:r>
        <w:rPr>
          <w:sz w:val="28"/>
          <w:szCs w:val="20"/>
        </w:rPr>
        <w:t>в</w:t>
      </w:r>
      <w:r w:rsidRPr="001A12D9">
        <w:rPr>
          <w:sz w:val="28"/>
          <w:szCs w:val="20"/>
        </w:rPr>
        <w:t xml:space="preserve"> соответствии с ДБН В.1.1.7-2002</w:t>
      </w:r>
      <w:r>
        <w:rPr>
          <w:sz w:val="28"/>
          <w:szCs w:val="20"/>
        </w:rPr>
        <w:t xml:space="preserve">, что соответствует его степени пожаро и взрывоопасности. </w:t>
      </w:r>
    </w:p>
    <w:p w:rsidR="007E0C67" w:rsidRDefault="007E0C67" w:rsidP="001E5389">
      <w:pPr>
        <w:widowControl w:val="0"/>
        <w:autoSpaceDE w:val="0"/>
        <w:autoSpaceDN w:val="0"/>
        <w:adjustRightInd w:val="0"/>
        <w:spacing w:line="24" w:lineRule="atLeast"/>
        <w:ind w:firstLine="709"/>
        <w:jc w:val="both"/>
        <w:rPr>
          <w:sz w:val="28"/>
          <w:szCs w:val="28"/>
          <w:lang w:val="uk-UA"/>
        </w:rPr>
      </w:pPr>
      <w:r>
        <w:rPr>
          <w:sz w:val="28"/>
          <w:szCs w:val="20"/>
        </w:rPr>
        <w:t xml:space="preserve">Пожар в лаборатории может возникнуть по причине: нарушений правил пожарной безопасности, короткого замыкания, отсутствия проведения пожарной профилактики, скачков напряжения в питающей сети. </w:t>
      </w:r>
    </w:p>
    <w:p w:rsidR="007E0C67" w:rsidRDefault="007E0C67" w:rsidP="001E5389">
      <w:pPr>
        <w:widowControl w:val="0"/>
        <w:autoSpaceDE w:val="0"/>
        <w:autoSpaceDN w:val="0"/>
        <w:adjustRightInd w:val="0"/>
        <w:spacing w:line="24" w:lineRule="atLeast"/>
        <w:ind w:firstLine="709"/>
        <w:jc w:val="both"/>
        <w:rPr>
          <w:sz w:val="28"/>
          <w:szCs w:val="28"/>
          <w:lang w:val="uk-UA"/>
        </w:rPr>
      </w:pPr>
      <w:r>
        <w:rPr>
          <w:sz w:val="28"/>
          <w:szCs w:val="28"/>
          <w:lang w:val="uk-UA"/>
        </w:rPr>
        <w:t xml:space="preserve">В результате рассмотрения </w:t>
      </w:r>
      <w:r w:rsidRPr="001A12D9">
        <w:rPr>
          <w:sz w:val="28"/>
          <w:szCs w:val="20"/>
        </w:rPr>
        <w:t>физико-химически</w:t>
      </w:r>
      <w:r>
        <w:rPr>
          <w:sz w:val="28"/>
          <w:szCs w:val="20"/>
        </w:rPr>
        <w:t>х</w:t>
      </w:r>
      <w:r w:rsidRPr="001A12D9">
        <w:rPr>
          <w:sz w:val="28"/>
          <w:szCs w:val="20"/>
        </w:rPr>
        <w:t xml:space="preserve"> и пожароопасны</w:t>
      </w:r>
      <w:r>
        <w:rPr>
          <w:sz w:val="28"/>
          <w:szCs w:val="20"/>
        </w:rPr>
        <w:t>х</w:t>
      </w:r>
      <w:r w:rsidRPr="001A12D9">
        <w:rPr>
          <w:sz w:val="28"/>
          <w:szCs w:val="20"/>
        </w:rPr>
        <w:t xml:space="preserve"> свойств горючих веществ, </w:t>
      </w:r>
      <w:r>
        <w:rPr>
          <w:sz w:val="28"/>
          <w:szCs w:val="20"/>
        </w:rPr>
        <w:t>способа</w:t>
      </w:r>
      <w:r w:rsidRPr="001A12D9">
        <w:rPr>
          <w:sz w:val="28"/>
          <w:szCs w:val="20"/>
        </w:rPr>
        <w:t xml:space="preserve"> их взаимодействия с огнетушащими веществами, а также площад</w:t>
      </w:r>
      <w:r>
        <w:rPr>
          <w:sz w:val="28"/>
          <w:szCs w:val="20"/>
        </w:rPr>
        <w:t>и</w:t>
      </w:r>
      <w:r w:rsidRPr="001A12D9">
        <w:rPr>
          <w:sz w:val="28"/>
          <w:szCs w:val="20"/>
        </w:rPr>
        <w:t xml:space="preserve"> помещени</w:t>
      </w:r>
      <w:r>
        <w:rPr>
          <w:sz w:val="28"/>
          <w:szCs w:val="20"/>
        </w:rPr>
        <w:t xml:space="preserve">я, в соответствии с </w:t>
      </w:r>
      <w:r w:rsidRPr="00CF4A33">
        <w:rPr>
          <w:sz w:val="28"/>
          <w:szCs w:val="28"/>
        </w:rPr>
        <w:t>НАПБ Б.0</w:t>
      </w:r>
      <w:r>
        <w:rPr>
          <w:sz w:val="28"/>
          <w:szCs w:val="28"/>
        </w:rPr>
        <w:t>1</w:t>
      </w:r>
      <w:r w:rsidRPr="00CF4A33">
        <w:rPr>
          <w:sz w:val="28"/>
          <w:szCs w:val="28"/>
        </w:rPr>
        <w:t>.00</w:t>
      </w:r>
      <w:r>
        <w:rPr>
          <w:sz w:val="28"/>
          <w:szCs w:val="28"/>
        </w:rPr>
        <w:t>8</w:t>
      </w:r>
      <w:r w:rsidRPr="00CF4A33">
        <w:rPr>
          <w:sz w:val="28"/>
          <w:szCs w:val="28"/>
        </w:rPr>
        <w:t>-2004</w:t>
      </w:r>
      <w:r>
        <w:rPr>
          <w:sz w:val="28"/>
          <w:szCs w:val="28"/>
        </w:rPr>
        <w:t xml:space="preserve"> в кабинете  площадью 20 </w:t>
      </w:r>
      <w:r w:rsidRPr="00093FF5">
        <w:rPr>
          <w:sz w:val="28"/>
          <w:szCs w:val="28"/>
        </w:rPr>
        <w:t>м</w:t>
      </w:r>
      <w:r w:rsidRPr="00093FF5">
        <w:rPr>
          <w:sz w:val="28"/>
          <w:szCs w:val="28"/>
          <w:vertAlign w:val="superscript"/>
        </w:rPr>
        <w:t>2</w:t>
      </w:r>
      <w:r>
        <w:rPr>
          <w:sz w:val="28"/>
          <w:szCs w:val="28"/>
          <w:vertAlign w:val="superscript"/>
        </w:rPr>
        <w:t xml:space="preserve">  </w:t>
      </w:r>
      <w:r>
        <w:rPr>
          <w:sz w:val="28"/>
          <w:szCs w:val="28"/>
          <w:lang w:val="uk-UA"/>
        </w:rPr>
        <w:t>необходимо разместить первичные средства пожаротушения – углекислотные огнетушители ВВК-1,4, из расчёта: 1 огнетушитель на 3 пк. Т.к. пк в лаборатории 1, то огнетушитель должен быть 1 шт.</w:t>
      </w:r>
    </w:p>
    <w:p w:rsidR="001E5389" w:rsidRPr="001E5389" w:rsidRDefault="001E5389" w:rsidP="001E5389">
      <w:pPr>
        <w:widowControl w:val="0"/>
        <w:autoSpaceDE w:val="0"/>
        <w:autoSpaceDN w:val="0"/>
        <w:adjustRightInd w:val="0"/>
        <w:spacing w:line="24" w:lineRule="atLeast"/>
        <w:ind w:firstLine="709"/>
        <w:jc w:val="both"/>
        <w:rPr>
          <w:sz w:val="28"/>
          <w:szCs w:val="28"/>
          <w:lang w:val="uk-UA"/>
        </w:rPr>
      </w:pPr>
    </w:p>
    <w:p w:rsidR="007E0C67" w:rsidRPr="001E5389" w:rsidRDefault="009947CB" w:rsidP="001E5389">
      <w:pPr>
        <w:widowControl w:val="0"/>
        <w:autoSpaceDE w:val="0"/>
        <w:autoSpaceDN w:val="0"/>
        <w:adjustRightInd w:val="0"/>
        <w:spacing w:line="24" w:lineRule="atLeast"/>
        <w:jc w:val="center"/>
        <w:rPr>
          <w:sz w:val="28"/>
          <w:szCs w:val="28"/>
        </w:rPr>
      </w:pPr>
      <w:r>
        <w:object w:dxaOrig="7175" w:dyaOrig="5011">
          <v:shape id="_x0000_i1044" type="#_x0000_t75" style="width:358.5pt;height:250.5pt" o:ole="">
            <v:imagedata r:id="rId60" o:title=""/>
          </v:shape>
          <o:OLEObject Type="Embed" ProgID="Visio.Drawing.11" ShapeID="_x0000_i1044" DrawAspect="Content" ObjectID="_1514891098" r:id="rId61"/>
        </w:object>
      </w:r>
    </w:p>
    <w:p w:rsidR="007E0C67" w:rsidRPr="001E5389" w:rsidRDefault="007E0C67" w:rsidP="001E5389">
      <w:pPr>
        <w:widowControl w:val="0"/>
        <w:autoSpaceDE w:val="0"/>
        <w:autoSpaceDN w:val="0"/>
        <w:adjustRightInd w:val="0"/>
        <w:spacing w:line="24" w:lineRule="atLeast"/>
        <w:ind w:firstLine="709"/>
        <w:jc w:val="center"/>
        <w:rPr>
          <w:sz w:val="28"/>
          <w:szCs w:val="28"/>
        </w:rPr>
      </w:pPr>
    </w:p>
    <w:p w:rsidR="007E0C67" w:rsidRPr="001E5389" w:rsidRDefault="007E0C67" w:rsidP="001E5389">
      <w:pPr>
        <w:widowControl w:val="0"/>
        <w:autoSpaceDE w:val="0"/>
        <w:autoSpaceDN w:val="0"/>
        <w:adjustRightInd w:val="0"/>
        <w:spacing w:line="24" w:lineRule="atLeast"/>
        <w:ind w:firstLine="709"/>
        <w:jc w:val="center"/>
        <w:rPr>
          <w:sz w:val="28"/>
          <w:szCs w:val="28"/>
        </w:rPr>
      </w:pPr>
      <w:r w:rsidRPr="001E5389">
        <w:rPr>
          <w:sz w:val="28"/>
          <w:szCs w:val="28"/>
        </w:rPr>
        <w:t>Рисунок 5.2 – План эвакуации при пожаре(1- рабочее место, 2 – огнетушитель)</w:t>
      </w:r>
    </w:p>
    <w:p w:rsidR="007E0C67" w:rsidRPr="001E5389" w:rsidRDefault="007E0C67" w:rsidP="001E5389">
      <w:pPr>
        <w:widowControl w:val="0"/>
        <w:autoSpaceDE w:val="0"/>
        <w:autoSpaceDN w:val="0"/>
        <w:adjustRightInd w:val="0"/>
        <w:spacing w:line="24" w:lineRule="atLeast"/>
        <w:ind w:firstLine="709"/>
        <w:jc w:val="center"/>
        <w:rPr>
          <w:sz w:val="28"/>
          <w:szCs w:val="28"/>
          <w:lang w:val="uk-UA"/>
        </w:rPr>
      </w:pPr>
    </w:p>
    <w:p w:rsidR="007E0C67" w:rsidRPr="001E5389" w:rsidRDefault="007E0C67" w:rsidP="001E5389">
      <w:pPr>
        <w:widowControl w:val="0"/>
        <w:autoSpaceDE w:val="0"/>
        <w:autoSpaceDN w:val="0"/>
        <w:adjustRightInd w:val="0"/>
        <w:spacing w:line="24" w:lineRule="atLeast"/>
        <w:ind w:firstLine="709"/>
        <w:jc w:val="both"/>
        <w:rPr>
          <w:sz w:val="28"/>
          <w:szCs w:val="28"/>
        </w:rPr>
      </w:pPr>
      <w:r w:rsidRPr="001E5389">
        <w:rPr>
          <w:sz w:val="28"/>
          <w:szCs w:val="28"/>
        </w:rPr>
        <w:t xml:space="preserve">В качестве средств оповещения о пожаре следует использовать пожарную сигнализацию. </w:t>
      </w:r>
    </w:p>
    <w:p w:rsidR="007E0C67" w:rsidRPr="001E5389" w:rsidRDefault="007E0C67" w:rsidP="001E5389">
      <w:pPr>
        <w:widowControl w:val="0"/>
        <w:autoSpaceDE w:val="0"/>
        <w:autoSpaceDN w:val="0"/>
        <w:adjustRightInd w:val="0"/>
        <w:spacing w:line="24" w:lineRule="atLeast"/>
        <w:ind w:firstLine="709"/>
        <w:jc w:val="center"/>
        <w:rPr>
          <w:sz w:val="28"/>
          <w:szCs w:val="28"/>
        </w:rPr>
      </w:pPr>
    </w:p>
    <w:p w:rsidR="007E0C67" w:rsidRDefault="007E0C67" w:rsidP="001E5389">
      <w:pPr>
        <w:widowControl w:val="0"/>
        <w:autoSpaceDE w:val="0"/>
        <w:autoSpaceDN w:val="0"/>
        <w:adjustRightInd w:val="0"/>
        <w:spacing w:line="24" w:lineRule="atLeast"/>
        <w:ind w:firstLine="709"/>
        <w:jc w:val="both"/>
        <w:rPr>
          <w:sz w:val="28"/>
          <w:szCs w:val="28"/>
          <w:lang w:val="uk-UA"/>
        </w:rPr>
      </w:pPr>
      <w:r>
        <w:rPr>
          <w:sz w:val="28"/>
          <w:szCs w:val="28"/>
          <w:lang w:val="uk-UA"/>
        </w:rPr>
        <w:t xml:space="preserve">5.5 </w:t>
      </w:r>
      <w:r w:rsidRPr="00846D65">
        <w:rPr>
          <w:sz w:val="28"/>
          <w:szCs w:val="28"/>
        </w:rPr>
        <w:t>Инструкция по охране труда на рабочем месте</w:t>
      </w:r>
    </w:p>
    <w:p w:rsidR="007E0C67" w:rsidRDefault="007E0C67" w:rsidP="001E5389">
      <w:pPr>
        <w:widowControl w:val="0"/>
        <w:autoSpaceDE w:val="0"/>
        <w:autoSpaceDN w:val="0"/>
        <w:adjustRightInd w:val="0"/>
        <w:spacing w:line="24" w:lineRule="atLeast"/>
        <w:ind w:firstLine="709"/>
        <w:jc w:val="both"/>
        <w:rPr>
          <w:sz w:val="28"/>
          <w:szCs w:val="28"/>
          <w:lang w:val="uk-UA"/>
        </w:rPr>
      </w:pPr>
    </w:p>
    <w:p w:rsidR="007E0C67" w:rsidRDefault="007E0C67" w:rsidP="001E5389">
      <w:pPr>
        <w:widowControl w:val="0"/>
        <w:autoSpaceDE w:val="0"/>
        <w:autoSpaceDN w:val="0"/>
        <w:adjustRightInd w:val="0"/>
        <w:spacing w:line="24" w:lineRule="atLeast"/>
        <w:ind w:firstLine="709"/>
        <w:jc w:val="both"/>
        <w:rPr>
          <w:sz w:val="28"/>
          <w:szCs w:val="28"/>
          <w:lang w:val="uk-UA"/>
        </w:rPr>
      </w:pPr>
      <w:r>
        <w:rPr>
          <w:sz w:val="28"/>
          <w:szCs w:val="28"/>
          <w:lang w:val="uk-UA"/>
        </w:rPr>
        <w:t>5.5.1 Общие положення:</w:t>
      </w:r>
    </w:p>
    <w:p w:rsidR="007E0C67" w:rsidRDefault="007E0C67" w:rsidP="001E5389">
      <w:pPr>
        <w:spacing w:line="24" w:lineRule="atLeast"/>
        <w:ind w:firstLine="709"/>
        <w:jc w:val="both"/>
        <w:rPr>
          <w:sz w:val="28"/>
          <w:szCs w:val="28"/>
        </w:rPr>
      </w:pPr>
      <w:r>
        <w:rPr>
          <w:sz w:val="28"/>
          <w:szCs w:val="28"/>
          <w:lang w:val="uk-UA"/>
        </w:rPr>
        <w:t>5.5.1.1 И</w:t>
      </w:r>
      <w:r w:rsidRPr="000D4E6D">
        <w:rPr>
          <w:sz w:val="28"/>
          <w:szCs w:val="28"/>
        </w:rPr>
        <w:t>нструкция предназн</w:t>
      </w:r>
      <w:r>
        <w:rPr>
          <w:sz w:val="28"/>
          <w:szCs w:val="28"/>
        </w:rPr>
        <w:t xml:space="preserve">ачена для работников кабинета </w:t>
      </w:r>
      <w:r w:rsidRPr="00C1038C">
        <w:rPr>
          <w:sz w:val="28"/>
          <w:szCs w:val="28"/>
        </w:rPr>
        <w:t>отоларингологии</w:t>
      </w:r>
      <w:r>
        <w:rPr>
          <w:sz w:val="28"/>
          <w:szCs w:val="28"/>
        </w:rPr>
        <w:t>.</w:t>
      </w:r>
    </w:p>
    <w:p w:rsidR="007E0C67" w:rsidRDefault="007E0C67" w:rsidP="001E5389">
      <w:pPr>
        <w:spacing w:line="24" w:lineRule="atLeast"/>
        <w:ind w:firstLine="709"/>
        <w:jc w:val="both"/>
        <w:rPr>
          <w:sz w:val="28"/>
          <w:szCs w:val="28"/>
        </w:rPr>
      </w:pPr>
      <w:r>
        <w:rPr>
          <w:sz w:val="28"/>
          <w:szCs w:val="28"/>
        </w:rPr>
        <w:lastRenderedPageBreak/>
        <w:t xml:space="preserve">5.5.1.2 </w:t>
      </w:r>
      <w:r w:rsidRPr="000D4E6D">
        <w:rPr>
          <w:sz w:val="28"/>
          <w:szCs w:val="28"/>
        </w:rPr>
        <w:t>К работ</w:t>
      </w:r>
      <w:r>
        <w:rPr>
          <w:sz w:val="28"/>
          <w:szCs w:val="28"/>
        </w:rPr>
        <w:t>е</w:t>
      </w:r>
      <w:r w:rsidRPr="000D4E6D">
        <w:rPr>
          <w:sz w:val="28"/>
          <w:szCs w:val="28"/>
        </w:rPr>
        <w:t xml:space="preserve"> </w:t>
      </w:r>
      <w:r>
        <w:rPr>
          <w:sz w:val="28"/>
          <w:szCs w:val="28"/>
        </w:rPr>
        <w:t>допускаются лица: не моложе 18 лет; п</w:t>
      </w:r>
      <w:r w:rsidRPr="000D4E6D">
        <w:rPr>
          <w:sz w:val="28"/>
          <w:szCs w:val="28"/>
        </w:rPr>
        <w:t>рошедшие медицинский осмотр</w:t>
      </w:r>
      <w:r>
        <w:rPr>
          <w:sz w:val="28"/>
          <w:szCs w:val="28"/>
        </w:rPr>
        <w:t>; п</w:t>
      </w:r>
      <w:r w:rsidRPr="000D4E6D">
        <w:rPr>
          <w:sz w:val="28"/>
          <w:szCs w:val="28"/>
        </w:rPr>
        <w:t>рошедшие вводный инструктаж по охране труда, а также инструктаж по охране труда на рабочем месте.</w:t>
      </w:r>
    </w:p>
    <w:p w:rsidR="007E0C67" w:rsidRDefault="007E0C67" w:rsidP="001E5389">
      <w:pPr>
        <w:spacing w:line="24" w:lineRule="atLeast"/>
        <w:ind w:firstLine="709"/>
        <w:jc w:val="both"/>
        <w:rPr>
          <w:sz w:val="28"/>
          <w:szCs w:val="28"/>
        </w:rPr>
      </w:pPr>
      <w:r>
        <w:rPr>
          <w:sz w:val="28"/>
          <w:szCs w:val="28"/>
        </w:rPr>
        <w:t>5.5.1.3</w:t>
      </w:r>
      <w:r w:rsidRPr="000D4E6D">
        <w:rPr>
          <w:sz w:val="28"/>
          <w:szCs w:val="28"/>
        </w:rPr>
        <w:t xml:space="preserve"> Работник обязан</w:t>
      </w:r>
      <w:r>
        <w:rPr>
          <w:sz w:val="28"/>
          <w:szCs w:val="28"/>
        </w:rPr>
        <w:t xml:space="preserve"> в</w:t>
      </w:r>
      <w:r w:rsidRPr="00844958">
        <w:rPr>
          <w:sz w:val="28"/>
          <w:szCs w:val="28"/>
        </w:rPr>
        <w:t>ыполнять только ту работу, которая определена его должностной инструкцией</w:t>
      </w:r>
      <w:r>
        <w:rPr>
          <w:sz w:val="28"/>
          <w:szCs w:val="28"/>
        </w:rPr>
        <w:t>, с</w:t>
      </w:r>
      <w:r w:rsidRPr="00844958">
        <w:rPr>
          <w:sz w:val="28"/>
          <w:szCs w:val="28"/>
        </w:rPr>
        <w:t>облюдать меры пожарной безопасности</w:t>
      </w:r>
      <w:r>
        <w:rPr>
          <w:sz w:val="28"/>
          <w:szCs w:val="28"/>
        </w:rPr>
        <w:t>, н</w:t>
      </w:r>
      <w:r w:rsidRPr="000D4E6D">
        <w:rPr>
          <w:sz w:val="28"/>
          <w:szCs w:val="28"/>
        </w:rPr>
        <w:t>е допускать присутствия на рабочем месте посторонних лиц</w:t>
      </w:r>
      <w:r>
        <w:rPr>
          <w:sz w:val="28"/>
          <w:szCs w:val="28"/>
        </w:rPr>
        <w:t>.</w:t>
      </w:r>
    </w:p>
    <w:p w:rsidR="007E0C67" w:rsidRDefault="007E0C67" w:rsidP="001E5389">
      <w:pPr>
        <w:spacing w:line="24" w:lineRule="atLeast"/>
        <w:ind w:firstLine="709"/>
        <w:jc w:val="both"/>
        <w:rPr>
          <w:sz w:val="28"/>
          <w:szCs w:val="28"/>
        </w:rPr>
      </w:pPr>
      <w:r>
        <w:rPr>
          <w:sz w:val="28"/>
          <w:szCs w:val="28"/>
          <w:lang w:val="uk-UA"/>
        </w:rPr>
        <w:t xml:space="preserve">5.5.2 </w:t>
      </w:r>
      <w:r w:rsidRPr="000D4E6D">
        <w:rPr>
          <w:sz w:val="28"/>
          <w:szCs w:val="28"/>
        </w:rPr>
        <w:t>Требования ох</w:t>
      </w:r>
      <w:r>
        <w:rPr>
          <w:sz w:val="28"/>
          <w:szCs w:val="28"/>
        </w:rPr>
        <w:t>раны труда перед началом работы:</w:t>
      </w:r>
    </w:p>
    <w:p w:rsidR="007E0C67" w:rsidRDefault="007E0C67" w:rsidP="001E5389">
      <w:pPr>
        <w:spacing w:line="24" w:lineRule="atLeast"/>
        <w:ind w:firstLine="709"/>
        <w:jc w:val="both"/>
        <w:rPr>
          <w:sz w:val="28"/>
          <w:szCs w:val="28"/>
        </w:rPr>
      </w:pPr>
      <w:r>
        <w:rPr>
          <w:sz w:val="28"/>
          <w:szCs w:val="28"/>
          <w:lang w:val="uk-UA"/>
        </w:rPr>
        <w:t xml:space="preserve">5.5.2.1 </w:t>
      </w:r>
      <w:r>
        <w:rPr>
          <w:sz w:val="28"/>
          <w:szCs w:val="28"/>
        </w:rPr>
        <w:t>П</w:t>
      </w:r>
      <w:r w:rsidRPr="000D4E6D">
        <w:rPr>
          <w:sz w:val="28"/>
          <w:szCs w:val="28"/>
        </w:rPr>
        <w:t>ривести рабочее место в безопасное состояние</w:t>
      </w:r>
      <w:r>
        <w:rPr>
          <w:sz w:val="28"/>
          <w:szCs w:val="28"/>
        </w:rPr>
        <w:t>.</w:t>
      </w:r>
    </w:p>
    <w:p w:rsidR="007E0C67" w:rsidRDefault="007E0C67" w:rsidP="001E5389">
      <w:pPr>
        <w:spacing w:line="24" w:lineRule="atLeast"/>
        <w:ind w:firstLine="709"/>
        <w:jc w:val="both"/>
        <w:rPr>
          <w:sz w:val="28"/>
          <w:szCs w:val="28"/>
        </w:rPr>
      </w:pPr>
      <w:r>
        <w:rPr>
          <w:sz w:val="28"/>
          <w:szCs w:val="28"/>
          <w:lang w:val="uk-UA"/>
        </w:rPr>
        <w:t xml:space="preserve">5.5.2.2 </w:t>
      </w:r>
      <w:r w:rsidRPr="000D4E6D">
        <w:rPr>
          <w:sz w:val="28"/>
          <w:szCs w:val="28"/>
        </w:rPr>
        <w:t xml:space="preserve">Перед включением </w:t>
      </w:r>
      <w:r>
        <w:rPr>
          <w:sz w:val="28"/>
          <w:szCs w:val="28"/>
        </w:rPr>
        <w:t xml:space="preserve">оборудования </w:t>
      </w:r>
      <w:r w:rsidRPr="000D4E6D">
        <w:rPr>
          <w:sz w:val="28"/>
          <w:szCs w:val="28"/>
        </w:rPr>
        <w:t>убедиться в исправности электрических проводов, штепсельных вилок и розеток.</w:t>
      </w:r>
    </w:p>
    <w:p w:rsidR="007E0C67" w:rsidRDefault="007E0C67" w:rsidP="001E5389">
      <w:pPr>
        <w:spacing w:line="24" w:lineRule="atLeast"/>
        <w:ind w:firstLine="709"/>
        <w:jc w:val="both"/>
        <w:rPr>
          <w:sz w:val="28"/>
          <w:szCs w:val="28"/>
        </w:rPr>
      </w:pPr>
      <w:r>
        <w:rPr>
          <w:sz w:val="28"/>
          <w:szCs w:val="28"/>
        </w:rPr>
        <w:t>5.5.3</w:t>
      </w:r>
      <w:r w:rsidRPr="000D4E6D">
        <w:rPr>
          <w:sz w:val="28"/>
          <w:szCs w:val="28"/>
        </w:rPr>
        <w:t xml:space="preserve"> Требован</w:t>
      </w:r>
      <w:r>
        <w:rPr>
          <w:sz w:val="28"/>
          <w:szCs w:val="28"/>
        </w:rPr>
        <w:t>ия безопасности во время работы:</w:t>
      </w:r>
    </w:p>
    <w:p w:rsidR="007E0C67" w:rsidRDefault="007E0C67" w:rsidP="001E5389">
      <w:pPr>
        <w:spacing w:line="24" w:lineRule="atLeast"/>
        <w:ind w:firstLine="709"/>
        <w:jc w:val="both"/>
        <w:rPr>
          <w:sz w:val="28"/>
          <w:szCs w:val="28"/>
        </w:rPr>
      </w:pPr>
      <w:r>
        <w:rPr>
          <w:sz w:val="28"/>
          <w:szCs w:val="28"/>
        </w:rPr>
        <w:t xml:space="preserve">5.5.3.1 </w:t>
      </w:r>
      <w:r w:rsidRPr="000D4E6D">
        <w:rPr>
          <w:sz w:val="28"/>
          <w:szCs w:val="28"/>
        </w:rPr>
        <w:t>Запрещается размещать рабочие места вблизи силовых электрических кабелей и вводов трансформаторов, технологического оборудования, создающего помехи в работе оргтехники и отрицательн</w:t>
      </w:r>
      <w:r>
        <w:rPr>
          <w:sz w:val="28"/>
          <w:szCs w:val="28"/>
        </w:rPr>
        <w:t>о влияющие на здоровье работников.</w:t>
      </w:r>
    </w:p>
    <w:p w:rsidR="007E0C67" w:rsidRDefault="007E0C67" w:rsidP="001E5389">
      <w:pPr>
        <w:spacing w:line="24" w:lineRule="atLeast"/>
        <w:ind w:firstLine="709"/>
        <w:jc w:val="both"/>
        <w:rPr>
          <w:sz w:val="28"/>
          <w:szCs w:val="28"/>
        </w:rPr>
      </w:pPr>
      <w:r>
        <w:rPr>
          <w:sz w:val="28"/>
          <w:szCs w:val="28"/>
        </w:rPr>
        <w:t>5.5.3.2 Рабочее</w:t>
      </w:r>
      <w:r w:rsidRPr="00844958">
        <w:rPr>
          <w:sz w:val="28"/>
          <w:szCs w:val="28"/>
        </w:rPr>
        <w:t xml:space="preserve"> </w:t>
      </w:r>
      <w:r>
        <w:rPr>
          <w:sz w:val="28"/>
          <w:szCs w:val="28"/>
        </w:rPr>
        <w:t>место</w:t>
      </w:r>
      <w:r w:rsidRPr="00844958">
        <w:rPr>
          <w:sz w:val="28"/>
          <w:szCs w:val="28"/>
        </w:rPr>
        <w:t xml:space="preserve"> с персональными компьютерами по отношению к световым проемам должны располагаться так, чтобы естественный свет падал сбоку, преимущественно слева.</w:t>
      </w:r>
    </w:p>
    <w:p w:rsidR="007E0C67" w:rsidRDefault="007E0C67" w:rsidP="001E5389">
      <w:pPr>
        <w:spacing w:line="24" w:lineRule="atLeast"/>
        <w:ind w:firstLine="709"/>
        <w:jc w:val="both"/>
        <w:rPr>
          <w:sz w:val="28"/>
          <w:szCs w:val="28"/>
        </w:rPr>
      </w:pPr>
      <w:r>
        <w:rPr>
          <w:sz w:val="28"/>
          <w:szCs w:val="28"/>
        </w:rPr>
        <w:t>5.5.3.3 Оконные проемы в помещении</w:t>
      </w:r>
      <w:r w:rsidRPr="00844958">
        <w:rPr>
          <w:sz w:val="28"/>
          <w:szCs w:val="28"/>
        </w:rPr>
        <w:t xml:space="preserve"> должны быть оборудованы регулируемыми устройствами типа: жалюзи, занавесей, внешних козырьков и др.</w:t>
      </w:r>
    </w:p>
    <w:p w:rsidR="007E0C67" w:rsidRDefault="007E0C67" w:rsidP="001E5389">
      <w:pPr>
        <w:spacing w:line="24" w:lineRule="atLeast"/>
        <w:ind w:firstLine="709"/>
        <w:jc w:val="both"/>
        <w:rPr>
          <w:sz w:val="28"/>
          <w:szCs w:val="28"/>
        </w:rPr>
      </w:pPr>
      <w:r>
        <w:rPr>
          <w:sz w:val="28"/>
          <w:szCs w:val="28"/>
        </w:rPr>
        <w:t xml:space="preserve">5.5.3.4 Во время работы с уз прибором и компьютером запрещается принимать пищу и пить какие-либо напитки. </w:t>
      </w:r>
    </w:p>
    <w:p w:rsidR="007E0C67" w:rsidRDefault="007E0C67" w:rsidP="001E5389">
      <w:pPr>
        <w:spacing w:line="24" w:lineRule="atLeast"/>
        <w:ind w:firstLine="709"/>
        <w:jc w:val="both"/>
        <w:rPr>
          <w:sz w:val="28"/>
          <w:szCs w:val="28"/>
        </w:rPr>
      </w:pPr>
      <w:r>
        <w:rPr>
          <w:sz w:val="28"/>
          <w:szCs w:val="28"/>
        </w:rPr>
        <w:t>5.5.3.5 Запрещается ставить на стол жидкости в любой таре.</w:t>
      </w:r>
    </w:p>
    <w:p w:rsidR="007E0C67" w:rsidRDefault="007E0C67" w:rsidP="001E5389">
      <w:pPr>
        <w:spacing w:line="24" w:lineRule="atLeast"/>
        <w:ind w:firstLine="709"/>
        <w:jc w:val="both"/>
        <w:rPr>
          <w:sz w:val="28"/>
          <w:szCs w:val="28"/>
        </w:rPr>
      </w:pPr>
      <w:r>
        <w:rPr>
          <w:sz w:val="28"/>
          <w:szCs w:val="28"/>
        </w:rPr>
        <w:t>5.5.4</w:t>
      </w:r>
      <w:r w:rsidRPr="000D4E6D">
        <w:rPr>
          <w:sz w:val="28"/>
          <w:szCs w:val="28"/>
        </w:rPr>
        <w:t xml:space="preserve"> Требован</w:t>
      </w:r>
      <w:r>
        <w:rPr>
          <w:sz w:val="28"/>
          <w:szCs w:val="28"/>
        </w:rPr>
        <w:t>ия безопасности после окончания работы:</w:t>
      </w:r>
    </w:p>
    <w:p w:rsidR="007E0C67" w:rsidRDefault="007E0C67" w:rsidP="001E5389">
      <w:pPr>
        <w:spacing w:line="24" w:lineRule="atLeast"/>
        <w:ind w:firstLine="709"/>
        <w:jc w:val="both"/>
        <w:rPr>
          <w:sz w:val="28"/>
          <w:szCs w:val="28"/>
        </w:rPr>
      </w:pPr>
      <w:r>
        <w:rPr>
          <w:sz w:val="28"/>
          <w:szCs w:val="28"/>
        </w:rPr>
        <w:t>5.5.4.1 Работник обязан привести свое рабочее место в порядок.</w:t>
      </w:r>
    </w:p>
    <w:p w:rsidR="007E0C67" w:rsidRDefault="007E0C67" w:rsidP="001E5389">
      <w:pPr>
        <w:spacing w:line="24" w:lineRule="atLeast"/>
        <w:ind w:firstLine="709"/>
        <w:jc w:val="both"/>
        <w:rPr>
          <w:sz w:val="28"/>
          <w:szCs w:val="28"/>
        </w:rPr>
      </w:pPr>
      <w:r>
        <w:rPr>
          <w:sz w:val="28"/>
          <w:szCs w:val="28"/>
        </w:rPr>
        <w:t>5.5.4.2 Работник обязан выключить все электроприборы из сети.</w:t>
      </w:r>
    </w:p>
    <w:p w:rsidR="007E0C67" w:rsidRDefault="007E0C67" w:rsidP="001E5389">
      <w:pPr>
        <w:spacing w:line="24" w:lineRule="atLeast"/>
        <w:ind w:firstLine="709"/>
        <w:jc w:val="both"/>
        <w:rPr>
          <w:sz w:val="28"/>
          <w:szCs w:val="28"/>
        </w:rPr>
      </w:pPr>
      <w:r>
        <w:rPr>
          <w:sz w:val="28"/>
          <w:szCs w:val="28"/>
        </w:rPr>
        <w:t>5.5.5 Требования безопасности в аварийных ситуациях:</w:t>
      </w:r>
    </w:p>
    <w:p w:rsidR="007E0C67" w:rsidRDefault="007E0C67" w:rsidP="001E5389">
      <w:pPr>
        <w:spacing w:line="24" w:lineRule="atLeast"/>
        <w:ind w:firstLine="709"/>
        <w:jc w:val="both"/>
        <w:rPr>
          <w:sz w:val="28"/>
          <w:szCs w:val="28"/>
        </w:rPr>
      </w:pPr>
      <w:r>
        <w:rPr>
          <w:sz w:val="28"/>
          <w:szCs w:val="28"/>
        </w:rPr>
        <w:t xml:space="preserve">5.5.5.1 </w:t>
      </w:r>
      <w:r w:rsidRPr="000D4E6D">
        <w:rPr>
          <w:sz w:val="28"/>
          <w:szCs w:val="28"/>
        </w:rPr>
        <w:t>В случае возникновения аварии или ситуации, в которой возможно возникновение аварии немедленно прекратить работу, предпринять меры к собственной безопасности и безопасности других рабочих, сообщить о случившемся руководителю работ.</w:t>
      </w:r>
    </w:p>
    <w:p w:rsidR="007E0C67" w:rsidRDefault="007E0C67" w:rsidP="001E5389">
      <w:pPr>
        <w:spacing w:line="24" w:lineRule="atLeast"/>
        <w:ind w:firstLine="709"/>
        <w:jc w:val="both"/>
        <w:rPr>
          <w:sz w:val="28"/>
          <w:szCs w:val="28"/>
        </w:rPr>
      </w:pPr>
      <w:r>
        <w:rPr>
          <w:sz w:val="28"/>
          <w:szCs w:val="28"/>
        </w:rPr>
        <w:t>5.5.5.2</w:t>
      </w:r>
      <w:r w:rsidRPr="00876D0B">
        <w:rPr>
          <w:sz w:val="28"/>
          <w:szCs w:val="28"/>
        </w:rPr>
        <w:t xml:space="preserve"> </w:t>
      </w:r>
      <w:r w:rsidRPr="000D4E6D">
        <w:rPr>
          <w:sz w:val="28"/>
          <w:szCs w:val="28"/>
        </w:rPr>
        <w:t>В случае получения травмы обратиться в медпункт</w:t>
      </w:r>
      <w:r>
        <w:rPr>
          <w:sz w:val="28"/>
          <w:szCs w:val="28"/>
        </w:rPr>
        <w:t xml:space="preserve"> или вызвать скорую помощь.</w:t>
      </w:r>
    </w:p>
    <w:p w:rsidR="007E0C67" w:rsidRPr="00F9795C" w:rsidRDefault="007E0C67" w:rsidP="001E5389">
      <w:pPr>
        <w:spacing w:line="24" w:lineRule="atLeast"/>
        <w:ind w:firstLine="709"/>
        <w:jc w:val="both"/>
        <w:rPr>
          <w:lang w:val="uk-UA"/>
        </w:rPr>
      </w:pPr>
      <w:r>
        <w:rPr>
          <w:sz w:val="28"/>
          <w:szCs w:val="28"/>
        </w:rPr>
        <w:t>5.5.5.3 В случае возникновения пожара, при медленном распространении огня приступить к тушению пожара имеющимися огнетушителями, при быстром распространении огня эвакуироваться и сообщить о возгорании в пожарную службу.</w:t>
      </w:r>
    </w:p>
    <w:p w:rsidR="007E0C67" w:rsidRDefault="007E0C67">
      <w:pPr>
        <w:spacing w:after="200" w:line="276" w:lineRule="auto"/>
        <w:rPr>
          <w:sz w:val="28"/>
          <w:szCs w:val="28"/>
        </w:rPr>
      </w:pPr>
      <w:r>
        <w:rPr>
          <w:sz w:val="28"/>
          <w:szCs w:val="28"/>
        </w:rPr>
        <w:br w:type="page"/>
      </w:r>
    </w:p>
    <w:p w:rsidR="008D5C1E" w:rsidRDefault="008D5C1E" w:rsidP="008D5C1E">
      <w:pPr>
        <w:spacing w:line="24" w:lineRule="atLeast"/>
        <w:ind w:firstLine="709"/>
        <w:jc w:val="center"/>
        <w:rPr>
          <w:sz w:val="28"/>
          <w:szCs w:val="28"/>
        </w:rPr>
      </w:pPr>
      <w:r w:rsidRPr="008D5C1E">
        <w:rPr>
          <w:sz w:val="28"/>
          <w:szCs w:val="28"/>
        </w:rPr>
        <w:lastRenderedPageBreak/>
        <w:t>ВЫВОДЫ</w:t>
      </w:r>
    </w:p>
    <w:p w:rsidR="00A84D64" w:rsidRPr="008D5C1E" w:rsidRDefault="00A84D64" w:rsidP="008D5C1E">
      <w:pPr>
        <w:spacing w:line="24" w:lineRule="atLeast"/>
        <w:ind w:firstLine="709"/>
        <w:jc w:val="center"/>
        <w:rPr>
          <w:sz w:val="28"/>
          <w:szCs w:val="28"/>
        </w:rPr>
      </w:pPr>
    </w:p>
    <w:p w:rsidR="008D5C1E" w:rsidRDefault="008D5C1E" w:rsidP="008D5C1E">
      <w:pPr>
        <w:spacing w:line="24" w:lineRule="atLeast"/>
        <w:ind w:firstLine="709"/>
        <w:jc w:val="both"/>
        <w:rPr>
          <w:sz w:val="28"/>
          <w:szCs w:val="28"/>
        </w:rPr>
      </w:pPr>
    </w:p>
    <w:p w:rsidR="00E91809" w:rsidRPr="00E91809" w:rsidRDefault="00E91809" w:rsidP="00E91809">
      <w:pPr>
        <w:spacing w:line="24" w:lineRule="atLeast"/>
        <w:ind w:firstLine="709"/>
        <w:jc w:val="both"/>
        <w:rPr>
          <w:sz w:val="28"/>
        </w:rPr>
      </w:pPr>
      <w:r w:rsidRPr="00E91809">
        <w:rPr>
          <w:sz w:val="28"/>
        </w:rPr>
        <w:t>В ходе выполнения квалификационной работы бакалавра был проведен обзор основных методов съема электромиографических сигналов; методов анализа электромиографической кривой. Особое внимание уделено обзору методов спектрального анализа ЭМГ. Спектральный анализ переводит описание сигнала из временной области в частотную. Таким образом, спектральное представление сигналов позволяет изучать их частотный состав, то есть судить о том, какой вклад в формирование сигнала вносят колебания определенных частот.</w:t>
      </w:r>
    </w:p>
    <w:p w:rsidR="00E91809" w:rsidRPr="00E91809" w:rsidRDefault="00E91809" w:rsidP="00E91809">
      <w:pPr>
        <w:spacing w:line="24" w:lineRule="atLeast"/>
        <w:ind w:firstLine="709"/>
        <w:jc w:val="both"/>
        <w:rPr>
          <w:sz w:val="28"/>
        </w:rPr>
      </w:pPr>
      <w:r w:rsidRPr="00E91809">
        <w:rPr>
          <w:sz w:val="28"/>
        </w:rPr>
        <w:t>Разработана структурная схема компьютерной системы спектрального анализа ЭМГ-сигнала, которая предусматривает обработку электромиографических данных как по отдельности, так и пакетом. Обработка предполагает возможность вырезания фрагмента сигнала по выбору врача, расчет спектральных количественных характеристик (медианная частота, средняя частота, пиковая частота, средняя мощность, общая мощность), построение графика спектральной плотности мощности и динамики медианной частоты, а также расчет скорости изменения медианной частоты. Система позволяет сохранять рассчитанные параметры совместно с информацией о пациенте и условиях съема ЭМГ-сигнала в базу данных.</w:t>
      </w:r>
    </w:p>
    <w:p w:rsidR="00E91809" w:rsidRPr="00E91809" w:rsidRDefault="00E91809" w:rsidP="00E91809">
      <w:pPr>
        <w:spacing w:line="24" w:lineRule="atLeast"/>
        <w:ind w:firstLine="709"/>
        <w:jc w:val="both"/>
        <w:rPr>
          <w:sz w:val="28"/>
        </w:rPr>
      </w:pPr>
      <w:r w:rsidRPr="00E91809">
        <w:rPr>
          <w:sz w:val="28"/>
        </w:rPr>
        <w:t>Разработан алгоритм спектрального анализа ЭМГ-сигнала, составляющий программный блок представленной компьютерной системы. Реализован алгоритм с помощью программного пакета MATLAB. В ходе проверки программа была протестирована на более 100 ЭМГ сигналах различных пациентов, как с паталогическими изменениями, так и без них.</w:t>
      </w:r>
    </w:p>
    <w:p w:rsidR="00E91809" w:rsidRPr="00E91809" w:rsidRDefault="00E91809" w:rsidP="00E91809">
      <w:pPr>
        <w:spacing w:line="24" w:lineRule="atLeast"/>
        <w:ind w:firstLine="709"/>
        <w:jc w:val="both"/>
        <w:rPr>
          <w:sz w:val="28"/>
        </w:rPr>
      </w:pPr>
      <w:r w:rsidRPr="00E91809">
        <w:rPr>
          <w:sz w:val="28"/>
        </w:rPr>
        <w:t>Разработан графический интерфейс компьютерной системы спектрального анализа ЭМГ-сигнала. Разработка интерфейса делалась с учетом результатов обзора аналогичных графических интерфейсов, а также пожеланий и замечаний сотрудников лаборатории патофизиологии ГУ «Институт патологии позвоночника и суставов им. проф. Ситенко АМН Украины». Графический интерфейс был реализован в пакете GUIDE системы MATLAB.</w:t>
      </w:r>
    </w:p>
    <w:p w:rsidR="00C656E0" w:rsidRPr="00C656E0" w:rsidRDefault="00E91809" w:rsidP="00E91809">
      <w:pPr>
        <w:spacing w:line="24" w:lineRule="atLeast"/>
        <w:ind w:firstLine="709"/>
        <w:jc w:val="both"/>
        <w:rPr>
          <w:sz w:val="28"/>
          <w:szCs w:val="28"/>
        </w:rPr>
      </w:pPr>
      <w:r w:rsidRPr="00E91809">
        <w:rPr>
          <w:sz w:val="28"/>
        </w:rPr>
        <w:t>Был проведён анализ условий труда, характеристик опасных и вредных факторов в компьютерной лаборатории, рассмотрена система Ч-М-С, промышленная безопасность, производственная санитария, безопасность в чрезвычайных ситуациях. Составлена инструкция по охране труда на рабочем месте.</w:t>
      </w:r>
    </w:p>
    <w:p w:rsidR="00081A90" w:rsidRDefault="00081A90" w:rsidP="00007870">
      <w:pPr>
        <w:spacing w:line="24" w:lineRule="atLeast"/>
        <w:ind w:firstLine="709"/>
        <w:jc w:val="both"/>
        <w:rPr>
          <w:sz w:val="28"/>
          <w:szCs w:val="28"/>
        </w:rPr>
      </w:pPr>
      <w:r>
        <w:rPr>
          <w:sz w:val="28"/>
          <w:szCs w:val="28"/>
        </w:rPr>
        <w:br w:type="page"/>
      </w:r>
    </w:p>
    <w:p w:rsidR="00D95FF7" w:rsidRPr="002374CF" w:rsidRDefault="00D95FF7" w:rsidP="002374CF">
      <w:pPr>
        <w:spacing w:line="288" w:lineRule="auto"/>
        <w:ind w:firstLine="709"/>
        <w:jc w:val="center"/>
        <w:rPr>
          <w:sz w:val="28"/>
          <w:szCs w:val="28"/>
        </w:rPr>
      </w:pPr>
      <w:r w:rsidRPr="002374CF">
        <w:rPr>
          <w:sz w:val="28"/>
          <w:szCs w:val="28"/>
        </w:rPr>
        <w:lastRenderedPageBreak/>
        <w:t>ПЕРЕЧЕНЬ ССЫЛОК</w:t>
      </w:r>
    </w:p>
    <w:p w:rsidR="00D95FF7" w:rsidRDefault="00D95FF7" w:rsidP="00171F07">
      <w:pPr>
        <w:spacing w:line="288" w:lineRule="auto"/>
        <w:ind w:firstLine="709"/>
        <w:jc w:val="both"/>
        <w:rPr>
          <w:sz w:val="28"/>
          <w:szCs w:val="28"/>
        </w:rPr>
      </w:pPr>
    </w:p>
    <w:p w:rsidR="002374CF" w:rsidRDefault="002374CF" w:rsidP="00171F07">
      <w:pPr>
        <w:spacing w:line="288" w:lineRule="auto"/>
        <w:jc w:val="both"/>
        <w:rPr>
          <w:sz w:val="28"/>
          <w:szCs w:val="28"/>
        </w:rPr>
      </w:pPr>
    </w:p>
    <w:p w:rsidR="00CD52FA" w:rsidRDefault="00CD52FA" w:rsidP="00171F07">
      <w:pPr>
        <w:pStyle w:val="ab"/>
        <w:numPr>
          <w:ilvl w:val="0"/>
          <w:numId w:val="1"/>
        </w:numPr>
        <w:spacing w:line="288" w:lineRule="auto"/>
        <w:ind w:left="0" w:firstLine="0"/>
        <w:rPr>
          <w:sz w:val="28"/>
          <w:szCs w:val="28"/>
        </w:rPr>
      </w:pPr>
      <w:r w:rsidRPr="00CD52FA">
        <w:rPr>
          <w:sz w:val="28"/>
          <w:szCs w:val="28"/>
        </w:rPr>
        <w:t xml:space="preserve">Электромиография [Электронный ресурс] // </w:t>
      </w:r>
      <w:r>
        <w:rPr>
          <w:sz w:val="28"/>
          <w:szCs w:val="28"/>
        </w:rPr>
        <w:t>Неврологический портал</w:t>
      </w:r>
      <w:r w:rsidRPr="00CD52FA">
        <w:rPr>
          <w:sz w:val="28"/>
          <w:szCs w:val="28"/>
        </w:rPr>
        <w:t>, 20</w:t>
      </w:r>
      <w:r>
        <w:rPr>
          <w:sz w:val="28"/>
          <w:szCs w:val="28"/>
        </w:rPr>
        <w:t>10</w:t>
      </w:r>
      <w:r w:rsidRPr="00CD52FA">
        <w:rPr>
          <w:sz w:val="28"/>
          <w:szCs w:val="28"/>
        </w:rPr>
        <w:t xml:space="preserve">. URL: http://nevro-enc.ru/dop-metody-issledovanija/jelektrofiziologicheskie/jelektromiografija.html </w:t>
      </w:r>
      <w:r>
        <w:rPr>
          <w:sz w:val="28"/>
          <w:szCs w:val="28"/>
        </w:rPr>
        <w:t xml:space="preserve">(дата обращения: </w:t>
      </w:r>
      <w:r w:rsidRPr="0042028D">
        <w:rPr>
          <w:sz w:val="28"/>
          <w:szCs w:val="28"/>
        </w:rPr>
        <w:t>16</w:t>
      </w:r>
      <w:r w:rsidRPr="00CD52FA">
        <w:rPr>
          <w:sz w:val="28"/>
          <w:szCs w:val="28"/>
        </w:rPr>
        <w:t>.</w:t>
      </w:r>
      <w:r w:rsidRPr="0042028D">
        <w:rPr>
          <w:sz w:val="28"/>
          <w:szCs w:val="28"/>
        </w:rPr>
        <w:t>06</w:t>
      </w:r>
      <w:r w:rsidRPr="00CD52FA">
        <w:rPr>
          <w:sz w:val="28"/>
          <w:szCs w:val="28"/>
        </w:rPr>
        <w:t>.</w:t>
      </w:r>
      <w:r w:rsidRPr="0042028D">
        <w:rPr>
          <w:sz w:val="28"/>
          <w:szCs w:val="28"/>
        </w:rPr>
        <w:t>2014</w:t>
      </w:r>
      <w:r w:rsidRPr="00CD52FA">
        <w:rPr>
          <w:sz w:val="28"/>
          <w:szCs w:val="28"/>
        </w:rPr>
        <w:t>).</w:t>
      </w:r>
    </w:p>
    <w:p w:rsidR="00CD52FA" w:rsidRPr="00CD52FA" w:rsidRDefault="00CD52FA" w:rsidP="00171F07">
      <w:pPr>
        <w:pStyle w:val="ab"/>
        <w:numPr>
          <w:ilvl w:val="0"/>
          <w:numId w:val="1"/>
        </w:numPr>
        <w:spacing w:line="288" w:lineRule="auto"/>
        <w:ind w:left="0" w:firstLine="0"/>
        <w:jc w:val="both"/>
        <w:rPr>
          <w:sz w:val="28"/>
          <w:szCs w:val="28"/>
        </w:rPr>
      </w:pPr>
      <w:r w:rsidRPr="00CD52FA">
        <w:rPr>
          <w:sz w:val="28"/>
          <w:szCs w:val="28"/>
        </w:rPr>
        <w:t xml:space="preserve">К. В. Зайченко, О. О. Жаринов З12 Съем и обработка биоэлектрических сигналов: Учеб. </w:t>
      </w:r>
      <w:r w:rsidR="00277214">
        <w:rPr>
          <w:sz w:val="28"/>
          <w:szCs w:val="28"/>
        </w:rPr>
        <w:t>пособие, 2001. – 52-95 с.</w:t>
      </w:r>
    </w:p>
    <w:p w:rsidR="00485BB7" w:rsidRPr="00485BB7" w:rsidRDefault="00485BB7" w:rsidP="00171F07">
      <w:pPr>
        <w:pStyle w:val="ab"/>
        <w:numPr>
          <w:ilvl w:val="0"/>
          <w:numId w:val="1"/>
        </w:numPr>
        <w:spacing w:line="288" w:lineRule="auto"/>
        <w:ind w:left="0" w:firstLine="0"/>
        <w:jc w:val="both"/>
        <w:rPr>
          <w:sz w:val="28"/>
          <w:szCs w:val="28"/>
        </w:rPr>
      </w:pPr>
      <w:r w:rsidRPr="00485BB7">
        <w:rPr>
          <w:sz w:val="28"/>
          <w:szCs w:val="28"/>
        </w:rPr>
        <w:t>Персон Р. С. Электромиография в исследованиях человека. М.: Наука, 1969.</w:t>
      </w:r>
    </w:p>
    <w:p w:rsidR="00485BB7" w:rsidRPr="00485BB7" w:rsidRDefault="00485BB7" w:rsidP="00171F07">
      <w:pPr>
        <w:pStyle w:val="ab"/>
        <w:numPr>
          <w:ilvl w:val="0"/>
          <w:numId w:val="1"/>
        </w:numPr>
        <w:spacing w:line="288" w:lineRule="auto"/>
        <w:ind w:left="0" w:firstLine="0"/>
        <w:jc w:val="both"/>
        <w:rPr>
          <w:sz w:val="28"/>
          <w:szCs w:val="28"/>
        </w:rPr>
      </w:pPr>
      <w:r w:rsidRPr="00485BB7">
        <w:rPr>
          <w:sz w:val="28"/>
          <w:szCs w:val="28"/>
        </w:rPr>
        <w:t>Баскаков С.И. Радиотехнические цепи и сигналы. – М., Высшая школа.– 1983 – 536 с.</w:t>
      </w:r>
    </w:p>
    <w:p w:rsidR="00485BB7" w:rsidRPr="00485BB7" w:rsidRDefault="00485BB7" w:rsidP="00171F07">
      <w:pPr>
        <w:pStyle w:val="ab"/>
        <w:numPr>
          <w:ilvl w:val="0"/>
          <w:numId w:val="1"/>
        </w:numPr>
        <w:spacing w:line="288" w:lineRule="auto"/>
        <w:ind w:left="0" w:firstLine="0"/>
        <w:jc w:val="both"/>
        <w:rPr>
          <w:sz w:val="28"/>
          <w:szCs w:val="28"/>
        </w:rPr>
      </w:pPr>
      <w:r w:rsidRPr="00485BB7">
        <w:rPr>
          <w:sz w:val="28"/>
          <w:szCs w:val="28"/>
        </w:rPr>
        <w:t>Гехт Б.М. Теоретическая и клиническая электромиография. – Л.: Наука, 1990. - 229 с.</w:t>
      </w:r>
    </w:p>
    <w:p w:rsidR="00485BB7" w:rsidRPr="00485BB7" w:rsidRDefault="00485BB7" w:rsidP="00171F07">
      <w:pPr>
        <w:pStyle w:val="ab"/>
        <w:numPr>
          <w:ilvl w:val="0"/>
          <w:numId w:val="1"/>
        </w:numPr>
        <w:spacing w:line="288" w:lineRule="auto"/>
        <w:ind w:left="0" w:firstLine="0"/>
        <w:jc w:val="both"/>
        <w:rPr>
          <w:sz w:val="28"/>
          <w:szCs w:val="28"/>
        </w:rPr>
      </w:pPr>
      <w:r w:rsidRPr="00485BB7">
        <w:rPr>
          <w:sz w:val="28"/>
          <w:szCs w:val="28"/>
        </w:rPr>
        <w:t>Персон Р.С. Теоретические основы трактовки ЭМГ // Физиология человека. – 1987 – т.13, №4 – с. 65-67.</w:t>
      </w:r>
    </w:p>
    <w:p w:rsidR="00D95FF7" w:rsidRPr="0042028D" w:rsidRDefault="00485BB7" w:rsidP="00171F07">
      <w:pPr>
        <w:pStyle w:val="ab"/>
        <w:numPr>
          <w:ilvl w:val="0"/>
          <w:numId w:val="1"/>
        </w:numPr>
        <w:spacing w:line="288" w:lineRule="auto"/>
        <w:ind w:left="0" w:right="-23" w:firstLine="0"/>
        <w:jc w:val="both"/>
        <w:rPr>
          <w:sz w:val="28"/>
        </w:rPr>
      </w:pPr>
      <w:r w:rsidRPr="0042028D">
        <w:rPr>
          <w:sz w:val="28"/>
        </w:rPr>
        <w:t>Сергиенко А.Б. Цифровая обработка сигналов. – СПб.: Питер, 2002 – 608 с.</w:t>
      </w:r>
    </w:p>
    <w:p w:rsidR="00153BF3" w:rsidRPr="0042028D" w:rsidRDefault="00153BF3" w:rsidP="00171F07">
      <w:pPr>
        <w:pStyle w:val="ab"/>
        <w:numPr>
          <w:ilvl w:val="0"/>
          <w:numId w:val="1"/>
        </w:numPr>
        <w:spacing w:line="288" w:lineRule="auto"/>
        <w:ind w:left="0" w:right="-23" w:firstLine="0"/>
        <w:jc w:val="both"/>
        <w:rPr>
          <w:sz w:val="28"/>
        </w:rPr>
      </w:pPr>
      <w:r w:rsidRPr="0042028D">
        <w:rPr>
          <w:sz w:val="28"/>
        </w:rPr>
        <w:t>Бондарев В.Н., Трёстер Г., Чернега В.С. Цифровая обработка сигналов: методы и средства. – Севастополь: СевГТУ, 1999 – 398с.</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Jackson, L.B. Digital Filters and Signal Processing. Third Ed. Boston: Kluwer Academic Publishers, 1989.</w:t>
      </w:r>
    </w:p>
    <w:p w:rsidR="00153BF3" w:rsidRPr="0042028D" w:rsidRDefault="00153BF3" w:rsidP="00171F07">
      <w:pPr>
        <w:pStyle w:val="ab"/>
        <w:numPr>
          <w:ilvl w:val="0"/>
          <w:numId w:val="1"/>
        </w:numPr>
        <w:spacing w:line="288" w:lineRule="auto"/>
        <w:ind w:left="0" w:right="-23" w:firstLine="0"/>
        <w:jc w:val="both"/>
        <w:rPr>
          <w:sz w:val="28"/>
        </w:rPr>
      </w:pPr>
      <w:r w:rsidRPr="0042028D">
        <w:rPr>
          <w:sz w:val="28"/>
        </w:rPr>
        <w:t>Марпл-мл. С.Л. Цифровой спектральный анализ и его приложения / Пер. с англ. – М.: Мир, 1990.</w:t>
      </w:r>
    </w:p>
    <w:p w:rsidR="00153BF3" w:rsidRPr="0042028D" w:rsidRDefault="00153BF3" w:rsidP="00171F07">
      <w:pPr>
        <w:pStyle w:val="ab"/>
        <w:numPr>
          <w:ilvl w:val="0"/>
          <w:numId w:val="1"/>
        </w:numPr>
        <w:spacing w:line="288" w:lineRule="auto"/>
        <w:ind w:left="0" w:right="-23" w:firstLine="0"/>
        <w:jc w:val="both"/>
        <w:rPr>
          <w:sz w:val="28"/>
        </w:rPr>
      </w:pPr>
      <w:r w:rsidRPr="0042028D">
        <w:rPr>
          <w:sz w:val="28"/>
        </w:rPr>
        <w:t>Куприянов М.С., Матюшкин Б.Д. Цифровая обработка сигналов: процессоры, алгоритмы, средства проектирования. – СПб.: Политехника, 1999.</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Percival, D.B., and A.T. Walden. Spectral Analysis for Physical Applications: Multitaper and Conventional Univariate Techniques. Cambridge: Cambridge University Press, 1993.</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Welch, P.D. "The Use of Fast Fourier Transform for the Estimation of Power Spectra: A Method Based on Time Averaging Over Short, Modified Periodograms." IEEE Trans. Audio Electroacoust. Vol. AU-15 (June 1967). Pgs. 70-73.</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IEEE. Programs for Digital Signal Processing. IEEE Press. New York: John Wiley &amp; Sons, 1979.</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lastRenderedPageBreak/>
        <w:t>Kay, S.M. Modern Spectral Estimation. Englewood Cliffs, NJ: Prentice Hall, 1988.</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Oppenheim, A.V., and R.W. Schafer. Discrete-Time Signal Processing. Englewood Cliffs, NJ: Prentice Hall, 1989.</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Crochiere, R.E., and L.R. Rabiner. Multi-Rate Signal Processing. Englewood Cliffs, NJ: Prentice Hall, 1983. Pgs. 88-91.</w:t>
      </w:r>
    </w:p>
    <w:p w:rsidR="00153BF3"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Proakis, J.G., and D.G. Manolakis. Digital Signal Processing: Principles, Algorithms, and Applications. Upper Saddle River, NJ: Prentice Hall, 1996.</w:t>
      </w:r>
    </w:p>
    <w:p w:rsidR="00485BB7" w:rsidRPr="00153BF3" w:rsidRDefault="00153BF3" w:rsidP="00171F07">
      <w:pPr>
        <w:pStyle w:val="ab"/>
        <w:numPr>
          <w:ilvl w:val="0"/>
          <w:numId w:val="1"/>
        </w:numPr>
        <w:spacing w:line="288" w:lineRule="auto"/>
        <w:ind w:left="0" w:right="-23" w:firstLine="0"/>
        <w:jc w:val="both"/>
        <w:rPr>
          <w:sz w:val="28"/>
          <w:lang w:val="en-US"/>
        </w:rPr>
      </w:pPr>
      <w:r w:rsidRPr="00153BF3">
        <w:rPr>
          <w:sz w:val="28"/>
          <w:lang w:val="en-US"/>
        </w:rPr>
        <w:t>Rabiner, L.R., and B. Gold. Theory and Application of Digital Signal Processing. Englewood Cliffs, NJ: Prentice Hall, 1975.</w:t>
      </w:r>
    </w:p>
    <w:p w:rsidR="00153BF3" w:rsidRPr="004B6CD1" w:rsidRDefault="00153BF3" w:rsidP="00171F07">
      <w:pPr>
        <w:pStyle w:val="ab"/>
        <w:numPr>
          <w:ilvl w:val="0"/>
          <w:numId w:val="1"/>
        </w:numPr>
        <w:spacing w:line="288" w:lineRule="auto"/>
        <w:ind w:left="0" w:firstLine="0"/>
        <w:jc w:val="both"/>
        <w:rPr>
          <w:sz w:val="28"/>
          <w:lang w:val="uk-UA"/>
        </w:rPr>
      </w:pPr>
      <w:r w:rsidRPr="00153BF3">
        <w:rPr>
          <w:sz w:val="28"/>
          <w:lang w:val="en-US"/>
        </w:rPr>
        <w:t xml:space="preserve">EMG Frequency Signal Analysis </w:t>
      </w:r>
      <w:r w:rsidRPr="00F33E8A">
        <w:rPr>
          <w:sz w:val="28"/>
          <w:lang w:val="uk-UA"/>
        </w:rPr>
        <w:t xml:space="preserve">[Электронный ресурс] </w:t>
      </w:r>
      <w:r>
        <w:rPr>
          <w:sz w:val="28"/>
          <w:lang w:val="en-US"/>
        </w:rPr>
        <w:t>Biopac systems, Inc.</w:t>
      </w:r>
      <w:r w:rsidRPr="00F33E8A">
        <w:rPr>
          <w:sz w:val="28"/>
          <w:lang w:val="uk-UA"/>
        </w:rPr>
        <w:t>, 20</w:t>
      </w:r>
      <w:r>
        <w:rPr>
          <w:sz w:val="28"/>
          <w:lang w:val="en-US"/>
        </w:rPr>
        <w:t>10</w:t>
      </w:r>
      <w:r>
        <w:rPr>
          <w:sz w:val="28"/>
          <w:lang w:val="uk-UA"/>
        </w:rPr>
        <w:t>. URL:</w:t>
      </w:r>
      <w:r w:rsidRPr="0042028D">
        <w:rPr>
          <w:sz w:val="28"/>
        </w:rPr>
        <w:t xml:space="preserve"> </w:t>
      </w:r>
      <w:r w:rsidRPr="00153BF3">
        <w:rPr>
          <w:sz w:val="28"/>
          <w:lang w:val="en-US"/>
        </w:rPr>
        <w:t>http</w:t>
      </w:r>
      <w:r w:rsidRPr="0042028D">
        <w:rPr>
          <w:sz w:val="28"/>
        </w:rPr>
        <w:t>://</w:t>
      </w:r>
      <w:r w:rsidRPr="00153BF3">
        <w:rPr>
          <w:sz w:val="28"/>
          <w:lang w:val="en-US"/>
        </w:rPr>
        <w:t>www</w:t>
      </w:r>
      <w:r w:rsidRPr="0042028D">
        <w:rPr>
          <w:sz w:val="28"/>
        </w:rPr>
        <w:t>.</w:t>
      </w:r>
      <w:r w:rsidRPr="00153BF3">
        <w:rPr>
          <w:sz w:val="28"/>
          <w:lang w:val="en-US"/>
        </w:rPr>
        <w:t>biopac</w:t>
      </w:r>
      <w:r w:rsidRPr="0042028D">
        <w:rPr>
          <w:sz w:val="28"/>
        </w:rPr>
        <w:t>.</w:t>
      </w:r>
      <w:r w:rsidRPr="00153BF3">
        <w:rPr>
          <w:sz w:val="28"/>
          <w:lang w:val="en-US"/>
        </w:rPr>
        <w:t>com</w:t>
      </w:r>
      <w:r w:rsidRPr="0042028D">
        <w:rPr>
          <w:sz w:val="28"/>
        </w:rPr>
        <w:t>/</w:t>
      </w:r>
      <w:r w:rsidRPr="00153BF3">
        <w:rPr>
          <w:sz w:val="28"/>
          <w:lang w:val="en-US"/>
        </w:rPr>
        <w:t>emg</w:t>
      </w:r>
      <w:r w:rsidRPr="0042028D">
        <w:rPr>
          <w:sz w:val="28"/>
        </w:rPr>
        <w:t>-</w:t>
      </w:r>
      <w:r w:rsidRPr="00153BF3">
        <w:rPr>
          <w:sz w:val="28"/>
          <w:lang w:val="en-US"/>
        </w:rPr>
        <w:t>electromyogram</w:t>
      </w:r>
      <w:r w:rsidRPr="0042028D">
        <w:rPr>
          <w:sz w:val="28"/>
        </w:rPr>
        <w:t>-</w:t>
      </w:r>
      <w:r w:rsidRPr="00153BF3">
        <w:rPr>
          <w:sz w:val="28"/>
          <w:lang w:val="en-US"/>
        </w:rPr>
        <w:t>frequency</w:t>
      </w:r>
      <w:r w:rsidRPr="0042028D">
        <w:rPr>
          <w:sz w:val="28"/>
        </w:rPr>
        <w:t>-</w:t>
      </w:r>
      <w:r w:rsidRPr="00153BF3">
        <w:rPr>
          <w:sz w:val="28"/>
          <w:lang w:val="en-US"/>
        </w:rPr>
        <w:t>signal</w:t>
      </w:r>
      <w:r w:rsidRPr="0042028D">
        <w:rPr>
          <w:sz w:val="28"/>
        </w:rPr>
        <w:t>-</w:t>
      </w:r>
      <w:r w:rsidRPr="00153BF3">
        <w:rPr>
          <w:sz w:val="28"/>
          <w:lang w:val="en-US"/>
        </w:rPr>
        <w:t>analysis</w:t>
      </w:r>
      <w:r w:rsidRPr="00F33E8A">
        <w:rPr>
          <w:sz w:val="28"/>
          <w:lang w:val="uk-UA"/>
        </w:rPr>
        <w:t xml:space="preserve"> (дата обращения: </w:t>
      </w:r>
      <w:r w:rsidRPr="0042028D">
        <w:rPr>
          <w:sz w:val="28"/>
        </w:rPr>
        <w:t>16</w:t>
      </w:r>
      <w:r w:rsidRPr="00F33E8A">
        <w:rPr>
          <w:sz w:val="28"/>
          <w:lang w:val="uk-UA"/>
        </w:rPr>
        <w:t>.</w:t>
      </w:r>
      <w:r w:rsidRPr="0042028D">
        <w:rPr>
          <w:sz w:val="28"/>
        </w:rPr>
        <w:t>06</w:t>
      </w:r>
      <w:r w:rsidRPr="00F33E8A">
        <w:rPr>
          <w:sz w:val="28"/>
          <w:lang w:val="uk-UA"/>
        </w:rPr>
        <w:t>.</w:t>
      </w:r>
      <w:r w:rsidRPr="0042028D">
        <w:rPr>
          <w:sz w:val="28"/>
        </w:rPr>
        <w:t>2014</w:t>
      </w:r>
      <w:r w:rsidRPr="00F33E8A">
        <w:rPr>
          <w:sz w:val="28"/>
          <w:lang w:val="uk-UA"/>
        </w:rPr>
        <w:t>).</w:t>
      </w:r>
    </w:p>
    <w:p w:rsidR="00AD3928" w:rsidRPr="004B6CD1" w:rsidRDefault="00AD3928" w:rsidP="00171F07">
      <w:pPr>
        <w:pStyle w:val="ab"/>
        <w:numPr>
          <w:ilvl w:val="0"/>
          <w:numId w:val="1"/>
        </w:numPr>
        <w:spacing w:line="288" w:lineRule="auto"/>
        <w:ind w:left="0" w:firstLine="0"/>
        <w:jc w:val="both"/>
        <w:rPr>
          <w:sz w:val="28"/>
          <w:lang w:val="uk-UA"/>
        </w:rPr>
      </w:pPr>
      <w:r w:rsidRPr="00AD3928">
        <w:rPr>
          <w:sz w:val="28"/>
          <w:lang w:val="en-US"/>
        </w:rPr>
        <w:t>MATLAB</w:t>
      </w:r>
      <w:r w:rsidRPr="00F33E8A">
        <w:rPr>
          <w:sz w:val="28"/>
          <w:lang w:val="uk-UA"/>
        </w:rPr>
        <w:t xml:space="preserve"> [Электронный ресурс] </w:t>
      </w:r>
      <w:r w:rsidRPr="00AD3928">
        <w:rPr>
          <w:sz w:val="28"/>
          <w:lang w:val="en-US"/>
        </w:rPr>
        <w:t>Wikipedia</w:t>
      </w:r>
      <w:r w:rsidR="005E0F5D" w:rsidRPr="0042028D">
        <w:rPr>
          <w:sz w:val="28"/>
        </w:rPr>
        <w:t>.</w:t>
      </w:r>
      <w:r w:rsidR="005E0F5D">
        <w:rPr>
          <w:sz w:val="28"/>
          <w:lang w:val="en-US"/>
        </w:rPr>
        <w:t>org</w:t>
      </w:r>
      <w:r w:rsidRPr="00F33E8A">
        <w:rPr>
          <w:sz w:val="28"/>
          <w:lang w:val="uk-UA"/>
        </w:rPr>
        <w:t>, 20</w:t>
      </w:r>
      <w:r w:rsidRPr="0042028D">
        <w:rPr>
          <w:sz w:val="28"/>
        </w:rPr>
        <w:t>14</w:t>
      </w:r>
      <w:r>
        <w:rPr>
          <w:sz w:val="28"/>
          <w:lang w:val="uk-UA"/>
        </w:rPr>
        <w:t>. URL:</w:t>
      </w:r>
      <w:r w:rsidRPr="0042028D">
        <w:rPr>
          <w:sz w:val="28"/>
        </w:rPr>
        <w:t xml:space="preserve"> </w:t>
      </w:r>
      <w:r w:rsidRPr="00AD3928">
        <w:rPr>
          <w:sz w:val="28"/>
          <w:lang w:val="en-US"/>
        </w:rPr>
        <w:t>http</w:t>
      </w:r>
      <w:r w:rsidRPr="0042028D">
        <w:rPr>
          <w:sz w:val="28"/>
        </w:rPr>
        <w:t>://</w:t>
      </w:r>
      <w:r w:rsidRPr="00AD3928">
        <w:rPr>
          <w:sz w:val="28"/>
          <w:lang w:val="en-US"/>
        </w:rPr>
        <w:t>ru</w:t>
      </w:r>
      <w:r w:rsidRPr="0042028D">
        <w:rPr>
          <w:sz w:val="28"/>
        </w:rPr>
        <w:t>.</w:t>
      </w:r>
      <w:r w:rsidRPr="00AD3928">
        <w:rPr>
          <w:sz w:val="28"/>
          <w:lang w:val="en-US"/>
        </w:rPr>
        <w:t>wikipedia</w:t>
      </w:r>
      <w:r w:rsidRPr="0042028D">
        <w:rPr>
          <w:sz w:val="28"/>
        </w:rPr>
        <w:t>.</w:t>
      </w:r>
      <w:r w:rsidRPr="00AD3928">
        <w:rPr>
          <w:sz w:val="28"/>
          <w:lang w:val="en-US"/>
        </w:rPr>
        <w:t>org</w:t>
      </w:r>
      <w:r w:rsidRPr="0042028D">
        <w:rPr>
          <w:sz w:val="28"/>
        </w:rPr>
        <w:t>/</w:t>
      </w:r>
      <w:r w:rsidRPr="00AD3928">
        <w:rPr>
          <w:sz w:val="28"/>
          <w:lang w:val="en-US"/>
        </w:rPr>
        <w:t>wiki</w:t>
      </w:r>
      <w:r w:rsidRPr="0042028D">
        <w:rPr>
          <w:sz w:val="28"/>
        </w:rPr>
        <w:t>/</w:t>
      </w:r>
      <w:r w:rsidRPr="00AD3928">
        <w:rPr>
          <w:sz w:val="28"/>
          <w:lang w:val="en-US"/>
        </w:rPr>
        <w:t>MATLAB</w:t>
      </w:r>
      <w:r w:rsidRPr="00F33E8A">
        <w:rPr>
          <w:sz w:val="28"/>
          <w:lang w:val="uk-UA"/>
        </w:rPr>
        <w:t xml:space="preserve"> (дата обращения: </w:t>
      </w:r>
      <w:r w:rsidRPr="0042028D">
        <w:rPr>
          <w:sz w:val="28"/>
        </w:rPr>
        <w:t>16</w:t>
      </w:r>
      <w:r w:rsidRPr="00F33E8A">
        <w:rPr>
          <w:sz w:val="28"/>
          <w:lang w:val="uk-UA"/>
        </w:rPr>
        <w:t>.</w:t>
      </w:r>
      <w:r w:rsidRPr="0042028D">
        <w:rPr>
          <w:sz w:val="28"/>
        </w:rPr>
        <w:t>06</w:t>
      </w:r>
      <w:r w:rsidRPr="00F33E8A">
        <w:rPr>
          <w:sz w:val="28"/>
          <w:lang w:val="uk-UA"/>
        </w:rPr>
        <w:t>.</w:t>
      </w:r>
      <w:r w:rsidRPr="0042028D">
        <w:rPr>
          <w:sz w:val="28"/>
        </w:rPr>
        <w:t>2014</w:t>
      </w:r>
      <w:r w:rsidRPr="00F33E8A">
        <w:rPr>
          <w:sz w:val="28"/>
          <w:lang w:val="uk-UA"/>
        </w:rPr>
        <w:t>).</w:t>
      </w:r>
    </w:p>
    <w:p w:rsidR="00420775" w:rsidRPr="00300E9A" w:rsidRDefault="005E0F5D" w:rsidP="00171F07">
      <w:pPr>
        <w:pStyle w:val="ab"/>
        <w:numPr>
          <w:ilvl w:val="0"/>
          <w:numId w:val="1"/>
        </w:numPr>
        <w:spacing w:line="288" w:lineRule="auto"/>
        <w:ind w:left="0" w:firstLine="0"/>
        <w:jc w:val="both"/>
        <w:rPr>
          <w:sz w:val="28"/>
          <w:lang w:val="uk-UA"/>
        </w:rPr>
      </w:pPr>
      <w:r w:rsidRPr="0042028D">
        <w:rPr>
          <w:sz w:val="28"/>
        </w:rPr>
        <w:t xml:space="preserve">Приложения с </w:t>
      </w:r>
      <w:r w:rsidRPr="005E0F5D">
        <w:rPr>
          <w:sz w:val="28"/>
          <w:lang w:val="en-US"/>
        </w:rPr>
        <w:t>GUI</w:t>
      </w:r>
      <w:r w:rsidRPr="0042028D">
        <w:rPr>
          <w:sz w:val="28"/>
        </w:rPr>
        <w:t xml:space="preserve"> </w:t>
      </w:r>
      <w:r w:rsidRPr="00F33E8A">
        <w:rPr>
          <w:sz w:val="28"/>
          <w:lang w:val="uk-UA"/>
        </w:rPr>
        <w:t xml:space="preserve">[Электронный ресурс] </w:t>
      </w:r>
      <w:r>
        <w:rPr>
          <w:sz w:val="28"/>
          <w:lang w:val="en-US"/>
        </w:rPr>
        <w:t>M</w:t>
      </w:r>
      <w:r w:rsidRPr="005E0F5D">
        <w:rPr>
          <w:sz w:val="28"/>
          <w:lang w:val="en-US"/>
        </w:rPr>
        <w:t>atlab</w:t>
      </w:r>
      <w:r w:rsidRPr="0042028D">
        <w:rPr>
          <w:sz w:val="28"/>
        </w:rPr>
        <w:t>.</w:t>
      </w:r>
      <w:r w:rsidRPr="005E0F5D">
        <w:rPr>
          <w:sz w:val="28"/>
          <w:lang w:val="en-US"/>
        </w:rPr>
        <w:t>exponenta</w:t>
      </w:r>
      <w:r w:rsidRPr="0042028D">
        <w:rPr>
          <w:sz w:val="28"/>
        </w:rPr>
        <w:t>.</w:t>
      </w:r>
      <w:r>
        <w:rPr>
          <w:sz w:val="28"/>
          <w:lang w:val="en-US"/>
        </w:rPr>
        <w:t>ru</w:t>
      </w:r>
      <w:r w:rsidRPr="00F33E8A">
        <w:rPr>
          <w:sz w:val="28"/>
          <w:lang w:val="uk-UA"/>
        </w:rPr>
        <w:t>, 20</w:t>
      </w:r>
      <w:r w:rsidRPr="0042028D">
        <w:rPr>
          <w:sz w:val="28"/>
        </w:rPr>
        <w:t>14</w:t>
      </w:r>
      <w:r>
        <w:rPr>
          <w:sz w:val="28"/>
          <w:lang w:val="uk-UA"/>
        </w:rPr>
        <w:t>. URL:</w:t>
      </w:r>
      <w:r w:rsidRPr="0042028D">
        <w:rPr>
          <w:sz w:val="28"/>
        </w:rPr>
        <w:t xml:space="preserve"> </w:t>
      </w:r>
      <w:r w:rsidRPr="005E0F5D">
        <w:rPr>
          <w:sz w:val="28"/>
          <w:lang w:val="en-US"/>
        </w:rPr>
        <w:t>http</w:t>
      </w:r>
      <w:r w:rsidRPr="0042028D">
        <w:rPr>
          <w:sz w:val="28"/>
        </w:rPr>
        <w:t>://</w:t>
      </w:r>
      <w:r w:rsidRPr="005E0F5D">
        <w:rPr>
          <w:sz w:val="28"/>
          <w:lang w:val="en-US"/>
        </w:rPr>
        <w:t>matlab</w:t>
      </w:r>
      <w:r w:rsidRPr="0042028D">
        <w:rPr>
          <w:sz w:val="28"/>
        </w:rPr>
        <w:t>.</w:t>
      </w:r>
      <w:r w:rsidRPr="005E0F5D">
        <w:rPr>
          <w:sz w:val="28"/>
          <w:lang w:val="en-US"/>
        </w:rPr>
        <w:t>exponenta</w:t>
      </w:r>
      <w:r w:rsidRPr="0042028D">
        <w:rPr>
          <w:sz w:val="28"/>
        </w:rPr>
        <w:t>.</w:t>
      </w:r>
      <w:r w:rsidRPr="005E0F5D">
        <w:rPr>
          <w:sz w:val="28"/>
          <w:lang w:val="en-US"/>
        </w:rPr>
        <w:t>ru</w:t>
      </w:r>
      <w:r w:rsidRPr="0042028D">
        <w:rPr>
          <w:sz w:val="28"/>
        </w:rPr>
        <w:t>/</w:t>
      </w:r>
      <w:r w:rsidRPr="005E0F5D">
        <w:rPr>
          <w:sz w:val="28"/>
          <w:lang w:val="en-US"/>
        </w:rPr>
        <w:t>gui</w:t>
      </w:r>
      <w:r w:rsidRPr="0042028D">
        <w:rPr>
          <w:sz w:val="28"/>
        </w:rPr>
        <w:t>/</w:t>
      </w:r>
      <w:r w:rsidRPr="005E0F5D">
        <w:rPr>
          <w:sz w:val="28"/>
          <w:lang w:val="en-US"/>
        </w:rPr>
        <w:t>book</w:t>
      </w:r>
      <w:r w:rsidRPr="0042028D">
        <w:rPr>
          <w:sz w:val="28"/>
        </w:rPr>
        <w:t>2/1.</w:t>
      </w:r>
      <w:r w:rsidRPr="005E0F5D">
        <w:rPr>
          <w:sz w:val="28"/>
          <w:lang w:val="en-US"/>
        </w:rPr>
        <w:t>php</w:t>
      </w:r>
      <w:r w:rsidRPr="0042028D">
        <w:rPr>
          <w:sz w:val="28"/>
        </w:rPr>
        <w:t xml:space="preserve"> </w:t>
      </w:r>
      <w:r w:rsidRPr="00F33E8A">
        <w:rPr>
          <w:sz w:val="28"/>
          <w:lang w:val="uk-UA"/>
        </w:rPr>
        <w:t xml:space="preserve">(дата обращения: </w:t>
      </w:r>
      <w:r w:rsidRPr="0042028D">
        <w:rPr>
          <w:sz w:val="28"/>
        </w:rPr>
        <w:t>16</w:t>
      </w:r>
      <w:r w:rsidRPr="00F33E8A">
        <w:rPr>
          <w:sz w:val="28"/>
          <w:lang w:val="uk-UA"/>
        </w:rPr>
        <w:t>.</w:t>
      </w:r>
      <w:r w:rsidRPr="0042028D">
        <w:rPr>
          <w:sz w:val="28"/>
        </w:rPr>
        <w:t>06</w:t>
      </w:r>
      <w:r w:rsidRPr="00F33E8A">
        <w:rPr>
          <w:sz w:val="28"/>
          <w:lang w:val="uk-UA"/>
        </w:rPr>
        <w:t>.</w:t>
      </w:r>
      <w:r w:rsidRPr="0042028D">
        <w:rPr>
          <w:sz w:val="28"/>
        </w:rPr>
        <w:t>2014</w:t>
      </w:r>
      <w:r w:rsidRPr="00F33E8A">
        <w:rPr>
          <w:sz w:val="28"/>
          <w:lang w:val="uk-UA"/>
        </w:rPr>
        <w:t>).</w:t>
      </w:r>
    </w:p>
    <w:p w:rsidR="00300E9A" w:rsidRDefault="00300E9A" w:rsidP="00171F07">
      <w:pPr>
        <w:pStyle w:val="ab"/>
        <w:numPr>
          <w:ilvl w:val="0"/>
          <w:numId w:val="1"/>
        </w:numPr>
        <w:spacing w:line="288" w:lineRule="auto"/>
        <w:ind w:left="0" w:firstLine="0"/>
        <w:jc w:val="both"/>
        <w:rPr>
          <w:sz w:val="28"/>
          <w:lang w:val="uk-UA"/>
        </w:rPr>
      </w:pPr>
      <w:r w:rsidRPr="0042028D">
        <w:rPr>
          <w:sz w:val="28"/>
        </w:rPr>
        <w:t xml:space="preserve">Нейро-ЭМГ </w:t>
      </w:r>
      <w:r w:rsidRPr="00F33E8A">
        <w:rPr>
          <w:sz w:val="28"/>
          <w:lang w:val="uk-UA"/>
        </w:rPr>
        <w:t xml:space="preserve">[Электронный ресурс] </w:t>
      </w:r>
      <w:r>
        <w:rPr>
          <w:sz w:val="28"/>
          <w:lang w:val="uk-UA"/>
        </w:rPr>
        <w:t>НЕЙРОСОФТ</w:t>
      </w:r>
      <w:r w:rsidRPr="00F33E8A">
        <w:rPr>
          <w:sz w:val="28"/>
          <w:lang w:val="uk-UA"/>
        </w:rPr>
        <w:t>, 20</w:t>
      </w:r>
      <w:r w:rsidRPr="0042028D">
        <w:rPr>
          <w:sz w:val="28"/>
        </w:rPr>
        <w:t>14</w:t>
      </w:r>
      <w:r>
        <w:rPr>
          <w:sz w:val="28"/>
          <w:lang w:val="uk-UA"/>
        </w:rPr>
        <w:t>. URL:</w:t>
      </w:r>
      <w:r w:rsidRPr="0042028D">
        <w:rPr>
          <w:sz w:val="28"/>
        </w:rPr>
        <w:t xml:space="preserve"> </w:t>
      </w:r>
      <w:r w:rsidRPr="00300E9A">
        <w:rPr>
          <w:sz w:val="28"/>
          <w:lang w:val="uk-UA"/>
        </w:rPr>
        <w:t>http://www.neurosoft.ru/rus/product/neuro-emg/index.aspx</w:t>
      </w:r>
      <w:r w:rsidRPr="00F33E8A">
        <w:rPr>
          <w:sz w:val="28"/>
          <w:lang w:val="uk-UA"/>
        </w:rPr>
        <w:t xml:space="preserve"> (дата обращения: </w:t>
      </w:r>
      <w:r w:rsidRPr="0042028D">
        <w:rPr>
          <w:sz w:val="28"/>
        </w:rPr>
        <w:t>16</w:t>
      </w:r>
      <w:r w:rsidRPr="00F33E8A">
        <w:rPr>
          <w:sz w:val="28"/>
          <w:lang w:val="uk-UA"/>
        </w:rPr>
        <w:t>.</w:t>
      </w:r>
      <w:r w:rsidRPr="0042028D">
        <w:rPr>
          <w:sz w:val="28"/>
        </w:rPr>
        <w:t>06</w:t>
      </w:r>
      <w:r w:rsidRPr="00F33E8A">
        <w:rPr>
          <w:sz w:val="28"/>
          <w:lang w:val="uk-UA"/>
        </w:rPr>
        <w:t>.</w:t>
      </w:r>
      <w:r w:rsidRPr="0042028D">
        <w:rPr>
          <w:sz w:val="28"/>
        </w:rPr>
        <w:t>2014</w:t>
      </w:r>
      <w:r w:rsidRPr="00F33E8A">
        <w:rPr>
          <w:sz w:val="28"/>
          <w:lang w:val="uk-UA"/>
        </w:rPr>
        <w:t>).</w:t>
      </w:r>
    </w:p>
    <w:p w:rsidR="00300E9A" w:rsidRPr="005D2A01" w:rsidRDefault="005D2A01" w:rsidP="00171F07">
      <w:pPr>
        <w:pStyle w:val="ab"/>
        <w:numPr>
          <w:ilvl w:val="0"/>
          <w:numId w:val="1"/>
        </w:numPr>
        <w:spacing w:line="288" w:lineRule="auto"/>
        <w:ind w:left="0" w:firstLine="0"/>
        <w:jc w:val="both"/>
        <w:rPr>
          <w:sz w:val="28"/>
          <w:lang w:val="uk-UA"/>
        </w:rPr>
      </w:pPr>
      <w:r w:rsidRPr="00212B2E">
        <w:rPr>
          <w:sz w:val="28"/>
          <w:szCs w:val="28"/>
        </w:rPr>
        <w:t>M-TEST</w:t>
      </w:r>
      <w:r w:rsidRPr="0042028D">
        <w:rPr>
          <w:sz w:val="28"/>
        </w:rPr>
        <w:t xml:space="preserve"> </w:t>
      </w:r>
      <w:r w:rsidRPr="005D2A01">
        <w:rPr>
          <w:sz w:val="28"/>
          <w:lang w:val="uk-UA"/>
        </w:rPr>
        <w:t xml:space="preserve">[Электронный ресурс] </w:t>
      </w:r>
      <w:r>
        <w:rPr>
          <w:sz w:val="28"/>
          <w:lang w:val="en-US"/>
        </w:rPr>
        <w:t>DX</w:t>
      </w:r>
      <w:r w:rsidRPr="0042028D">
        <w:rPr>
          <w:sz w:val="28"/>
        </w:rPr>
        <w:t>-</w:t>
      </w:r>
      <w:r>
        <w:rPr>
          <w:sz w:val="28"/>
          <w:lang w:val="uk-UA"/>
        </w:rPr>
        <w:t>СИСТЕМЫ</w:t>
      </w:r>
      <w:r w:rsidRPr="005D2A01">
        <w:rPr>
          <w:sz w:val="28"/>
          <w:lang w:val="uk-UA"/>
        </w:rPr>
        <w:t>, 20</w:t>
      </w:r>
      <w:r w:rsidRPr="0042028D">
        <w:rPr>
          <w:sz w:val="28"/>
        </w:rPr>
        <w:t>12</w:t>
      </w:r>
      <w:r w:rsidRPr="005D2A01">
        <w:rPr>
          <w:sz w:val="28"/>
          <w:lang w:val="uk-UA"/>
        </w:rPr>
        <w:t>. URL:</w:t>
      </w:r>
      <w:r w:rsidRPr="0042028D">
        <w:rPr>
          <w:sz w:val="28"/>
        </w:rPr>
        <w:t xml:space="preserve"> </w:t>
      </w:r>
      <w:r w:rsidRPr="005D2A01">
        <w:rPr>
          <w:sz w:val="28"/>
          <w:lang w:val="uk-UA"/>
        </w:rPr>
        <w:t xml:space="preserve">http://www.dx-sys.com.ua/ru/продукция/электромиографы-серии-м-test/методики.html (дата обращения: </w:t>
      </w:r>
      <w:r w:rsidRPr="0042028D">
        <w:rPr>
          <w:sz w:val="28"/>
        </w:rPr>
        <w:t>16</w:t>
      </w:r>
      <w:r w:rsidRPr="005D2A01">
        <w:rPr>
          <w:sz w:val="28"/>
          <w:lang w:val="uk-UA"/>
        </w:rPr>
        <w:t>.</w:t>
      </w:r>
      <w:r w:rsidRPr="0042028D">
        <w:rPr>
          <w:sz w:val="28"/>
        </w:rPr>
        <w:t>06</w:t>
      </w:r>
      <w:r w:rsidRPr="005D2A01">
        <w:rPr>
          <w:sz w:val="28"/>
          <w:lang w:val="uk-UA"/>
        </w:rPr>
        <w:t>.</w:t>
      </w:r>
      <w:r w:rsidRPr="0042028D">
        <w:rPr>
          <w:sz w:val="28"/>
        </w:rPr>
        <w:t>2014</w:t>
      </w:r>
      <w:r w:rsidRPr="005D2A01">
        <w:rPr>
          <w:sz w:val="28"/>
          <w:lang w:val="uk-UA"/>
        </w:rPr>
        <w:t>).</w:t>
      </w:r>
    </w:p>
    <w:p w:rsidR="00420775" w:rsidRDefault="00420775" w:rsidP="00171F07">
      <w:pPr>
        <w:spacing w:line="288" w:lineRule="auto"/>
        <w:rPr>
          <w:sz w:val="28"/>
          <w:lang w:val="uk-UA"/>
        </w:rPr>
      </w:pPr>
      <w:r>
        <w:rPr>
          <w:sz w:val="28"/>
          <w:lang w:val="uk-UA"/>
        </w:rPr>
        <w:br w:type="page"/>
      </w: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r w:rsidRPr="005156A8">
        <w:rPr>
          <w:sz w:val="28"/>
          <w:szCs w:val="28"/>
        </w:rPr>
        <w:t>ПРИЛОЖЕНИЕ А</w:t>
      </w: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r>
        <w:rPr>
          <w:sz w:val="28"/>
          <w:szCs w:val="28"/>
        </w:rPr>
        <w:t>Плакаты</w:t>
      </w:r>
    </w:p>
    <w:p w:rsidR="00F50363" w:rsidRPr="005156A8" w:rsidRDefault="00F50363" w:rsidP="00F50363">
      <w:pPr>
        <w:spacing w:line="360" w:lineRule="auto"/>
        <w:jc w:val="center"/>
        <w:rPr>
          <w:sz w:val="28"/>
          <w:szCs w:val="28"/>
        </w:rPr>
      </w:pPr>
    </w:p>
    <w:p w:rsidR="00F50363"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r>
        <w:rPr>
          <w:sz w:val="28"/>
          <w:szCs w:val="28"/>
        </w:rPr>
        <w:t>ПРИЛОЖЕНИЕ Б</w:t>
      </w: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r>
        <w:rPr>
          <w:sz w:val="28"/>
          <w:szCs w:val="28"/>
        </w:rPr>
        <w:t>Компьютерная система спектрального анализа ЭМГ сигнала.</w:t>
      </w:r>
      <w:r w:rsidRPr="005156A8">
        <w:rPr>
          <w:sz w:val="28"/>
          <w:szCs w:val="28"/>
        </w:rPr>
        <w:t xml:space="preserve"> Схема структурная</w:t>
      </w: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r w:rsidRPr="005156A8">
        <w:rPr>
          <w:sz w:val="28"/>
          <w:szCs w:val="28"/>
        </w:rPr>
        <w:t>(ГЮИК.9413</w:t>
      </w:r>
      <w:r>
        <w:rPr>
          <w:sz w:val="28"/>
          <w:szCs w:val="28"/>
        </w:rPr>
        <w:t>43</w:t>
      </w:r>
      <w:r w:rsidRPr="005156A8">
        <w:rPr>
          <w:sz w:val="28"/>
          <w:szCs w:val="28"/>
        </w:rPr>
        <w:t>.</w:t>
      </w:r>
      <w:r>
        <w:rPr>
          <w:sz w:val="28"/>
          <w:szCs w:val="28"/>
        </w:rPr>
        <w:t>132</w:t>
      </w:r>
      <w:r w:rsidRPr="005156A8">
        <w:rPr>
          <w:sz w:val="28"/>
          <w:szCs w:val="28"/>
        </w:rPr>
        <w:t>)</w:t>
      </w: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F50363" w:rsidRPr="005156A8" w:rsidRDefault="00F50363" w:rsidP="00F50363">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F50363" w:rsidP="00420775">
      <w:pPr>
        <w:spacing w:line="360" w:lineRule="auto"/>
        <w:jc w:val="center"/>
        <w:rPr>
          <w:sz w:val="28"/>
          <w:szCs w:val="28"/>
        </w:rPr>
      </w:pPr>
      <w:r>
        <w:rPr>
          <w:sz w:val="28"/>
          <w:szCs w:val="28"/>
        </w:rPr>
        <w:t>ПРИЛОЖЕНИЕ В</w:t>
      </w:r>
    </w:p>
    <w:p w:rsidR="00420775" w:rsidRPr="005156A8" w:rsidRDefault="00420775" w:rsidP="00420775">
      <w:pPr>
        <w:spacing w:line="360" w:lineRule="auto"/>
        <w:jc w:val="center"/>
        <w:rPr>
          <w:sz w:val="28"/>
          <w:szCs w:val="28"/>
        </w:rPr>
      </w:pPr>
    </w:p>
    <w:p w:rsidR="00420775" w:rsidRPr="004471F2" w:rsidRDefault="00420775" w:rsidP="00420775">
      <w:pPr>
        <w:spacing w:line="360" w:lineRule="auto"/>
        <w:jc w:val="center"/>
        <w:rPr>
          <w:sz w:val="28"/>
          <w:szCs w:val="28"/>
        </w:rPr>
      </w:pPr>
      <w:r>
        <w:rPr>
          <w:sz w:val="28"/>
          <w:szCs w:val="28"/>
        </w:rPr>
        <w:t>Компьютерная система спектрального анализа ЭМГ сигнала.</w:t>
      </w:r>
      <w:r w:rsidRPr="005156A8">
        <w:rPr>
          <w:sz w:val="28"/>
          <w:szCs w:val="28"/>
        </w:rPr>
        <w:t xml:space="preserve"> </w:t>
      </w:r>
      <w:r w:rsidRPr="004471F2">
        <w:rPr>
          <w:sz w:val="28"/>
          <w:szCs w:val="28"/>
        </w:rPr>
        <w:t xml:space="preserve">Схема </w:t>
      </w:r>
      <w:r>
        <w:rPr>
          <w:sz w:val="28"/>
          <w:szCs w:val="28"/>
        </w:rPr>
        <w:t>программы</w:t>
      </w:r>
    </w:p>
    <w:p w:rsidR="00420775" w:rsidRPr="004471F2"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r w:rsidRPr="004471F2">
        <w:rPr>
          <w:sz w:val="28"/>
          <w:szCs w:val="28"/>
        </w:rPr>
        <w:t>(ГЮИК.9413</w:t>
      </w:r>
      <w:r>
        <w:rPr>
          <w:sz w:val="28"/>
          <w:szCs w:val="28"/>
        </w:rPr>
        <w:t>43</w:t>
      </w:r>
      <w:r w:rsidRPr="004471F2">
        <w:rPr>
          <w:sz w:val="28"/>
          <w:szCs w:val="28"/>
        </w:rPr>
        <w:t>.</w:t>
      </w:r>
      <w:r>
        <w:rPr>
          <w:sz w:val="28"/>
          <w:szCs w:val="28"/>
        </w:rPr>
        <w:t>2</w:t>
      </w:r>
      <w:r w:rsidR="00121F72">
        <w:rPr>
          <w:sz w:val="28"/>
          <w:szCs w:val="28"/>
        </w:rPr>
        <w:t>32</w:t>
      </w:r>
      <w:r w:rsidRPr="004471F2">
        <w:rPr>
          <w:sz w:val="28"/>
          <w:szCs w:val="28"/>
        </w:rPr>
        <w:t>)</w:t>
      </w: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F50363" w:rsidP="00420775">
      <w:pPr>
        <w:spacing w:line="360" w:lineRule="auto"/>
        <w:jc w:val="center"/>
        <w:rPr>
          <w:sz w:val="28"/>
          <w:szCs w:val="28"/>
        </w:rPr>
      </w:pPr>
      <w:r>
        <w:rPr>
          <w:sz w:val="28"/>
          <w:szCs w:val="28"/>
        </w:rPr>
        <w:t>ПРИЛОЖЕНИЕ Г</w:t>
      </w:r>
    </w:p>
    <w:p w:rsidR="00420775" w:rsidRPr="005156A8"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r>
        <w:rPr>
          <w:sz w:val="28"/>
          <w:szCs w:val="28"/>
        </w:rPr>
        <w:t>Интерфейс пользователя.</w:t>
      </w:r>
      <w:r w:rsidRPr="005156A8">
        <w:rPr>
          <w:sz w:val="28"/>
          <w:szCs w:val="28"/>
        </w:rPr>
        <w:t xml:space="preserve"> </w:t>
      </w:r>
      <w:r>
        <w:rPr>
          <w:sz w:val="28"/>
          <w:szCs w:val="28"/>
        </w:rPr>
        <w:t>Схема структурная</w:t>
      </w:r>
    </w:p>
    <w:p w:rsidR="00420775" w:rsidRPr="005F18AA"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r w:rsidRPr="005F18AA">
        <w:rPr>
          <w:sz w:val="28"/>
          <w:szCs w:val="28"/>
        </w:rPr>
        <w:t>(ГЮИК.9413</w:t>
      </w:r>
      <w:r>
        <w:rPr>
          <w:sz w:val="28"/>
          <w:szCs w:val="28"/>
        </w:rPr>
        <w:t>43</w:t>
      </w:r>
      <w:r w:rsidRPr="005F18AA">
        <w:rPr>
          <w:sz w:val="28"/>
          <w:szCs w:val="28"/>
        </w:rPr>
        <w:t>.</w:t>
      </w:r>
      <w:r>
        <w:rPr>
          <w:sz w:val="28"/>
          <w:szCs w:val="28"/>
        </w:rPr>
        <w:t>3</w:t>
      </w:r>
      <w:r w:rsidR="00121F72">
        <w:rPr>
          <w:sz w:val="28"/>
          <w:szCs w:val="28"/>
        </w:rPr>
        <w:t>32</w:t>
      </w:r>
      <w:r w:rsidRPr="005F18AA">
        <w:rPr>
          <w:sz w:val="28"/>
          <w:szCs w:val="28"/>
        </w:rPr>
        <w:t>)</w:t>
      </w: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F50363" w:rsidP="00420775">
      <w:pPr>
        <w:spacing w:line="360" w:lineRule="auto"/>
        <w:jc w:val="center"/>
        <w:rPr>
          <w:sz w:val="28"/>
          <w:szCs w:val="28"/>
        </w:rPr>
      </w:pPr>
      <w:r>
        <w:rPr>
          <w:sz w:val="28"/>
          <w:szCs w:val="28"/>
        </w:rPr>
        <w:t>ПРИЛОЖЕНИЕ Д</w:t>
      </w:r>
    </w:p>
    <w:p w:rsidR="00420775" w:rsidRPr="005156A8" w:rsidRDefault="00420775" w:rsidP="00420775">
      <w:pPr>
        <w:spacing w:line="360" w:lineRule="auto"/>
        <w:jc w:val="center"/>
        <w:rPr>
          <w:sz w:val="28"/>
          <w:szCs w:val="28"/>
        </w:rPr>
      </w:pPr>
    </w:p>
    <w:p w:rsidR="00420775" w:rsidRPr="005156A8" w:rsidRDefault="003577CD" w:rsidP="00420775">
      <w:pPr>
        <w:spacing w:line="360" w:lineRule="auto"/>
        <w:jc w:val="center"/>
        <w:rPr>
          <w:sz w:val="28"/>
          <w:szCs w:val="28"/>
        </w:rPr>
      </w:pPr>
      <w:r>
        <w:rPr>
          <w:sz w:val="28"/>
          <w:szCs w:val="28"/>
        </w:rPr>
        <w:t>Алгоритм расчета динамики медианной частоты</w:t>
      </w: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420775" w:rsidRDefault="00420775" w:rsidP="00420775">
      <w:pPr>
        <w:spacing w:line="360" w:lineRule="auto"/>
        <w:jc w:val="both"/>
        <w:rPr>
          <w:sz w:val="28"/>
          <w:lang w:val="uk-UA"/>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0B423F" w:rsidP="00420775">
      <w:pPr>
        <w:spacing w:line="360" w:lineRule="auto"/>
        <w:jc w:val="center"/>
        <w:rPr>
          <w:sz w:val="28"/>
          <w:szCs w:val="28"/>
        </w:rPr>
      </w:pPr>
      <w:r>
        <w:rPr>
          <w:sz w:val="28"/>
          <w:szCs w:val="28"/>
        </w:rPr>
        <w:t xml:space="preserve">ПРИЛОЖЕНИЕ </w:t>
      </w:r>
      <w:r w:rsidR="00F50363">
        <w:rPr>
          <w:sz w:val="28"/>
          <w:szCs w:val="28"/>
        </w:rPr>
        <w:t>Е</w:t>
      </w:r>
    </w:p>
    <w:p w:rsidR="00420775" w:rsidRPr="005156A8" w:rsidRDefault="00420775" w:rsidP="00420775">
      <w:pPr>
        <w:spacing w:line="360" w:lineRule="auto"/>
        <w:jc w:val="center"/>
        <w:rPr>
          <w:sz w:val="28"/>
          <w:szCs w:val="28"/>
        </w:rPr>
      </w:pPr>
    </w:p>
    <w:p w:rsidR="00420775" w:rsidRPr="005F18AA" w:rsidRDefault="003577CD" w:rsidP="00420775">
      <w:pPr>
        <w:spacing w:line="360" w:lineRule="auto"/>
        <w:jc w:val="center"/>
        <w:rPr>
          <w:sz w:val="28"/>
          <w:szCs w:val="28"/>
        </w:rPr>
      </w:pPr>
      <w:r>
        <w:rPr>
          <w:sz w:val="28"/>
          <w:szCs w:val="28"/>
        </w:rPr>
        <w:t>Алгоритм вырезания участка сигнала</w:t>
      </w: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420775" w:rsidRDefault="00420775" w:rsidP="00420775">
      <w:pPr>
        <w:spacing w:line="360" w:lineRule="auto"/>
        <w:jc w:val="both"/>
        <w:rPr>
          <w:sz w:val="28"/>
          <w:lang w:val="uk-UA"/>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0B423F" w:rsidP="00420775">
      <w:pPr>
        <w:spacing w:line="360" w:lineRule="auto"/>
        <w:jc w:val="center"/>
        <w:rPr>
          <w:sz w:val="28"/>
          <w:szCs w:val="28"/>
        </w:rPr>
      </w:pPr>
      <w:r>
        <w:rPr>
          <w:sz w:val="28"/>
          <w:szCs w:val="28"/>
        </w:rPr>
        <w:t xml:space="preserve">ПРИЛОЖЕНИЕ </w:t>
      </w:r>
      <w:r w:rsidR="00F50363">
        <w:rPr>
          <w:sz w:val="28"/>
          <w:szCs w:val="28"/>
        </w:rPr>
        <w:t>Ж</w:t>
      </w:r>
    </w:p>
    <w:p w:rsidR="00420775" w:rsidRPr="005156A8" w:rsidRDefault="00420775" w:rsidP="00420775">
      <w:pPr>
        <w:spacing w:line="360" w:lineRule="auto"/>
        <w:jc w:val="center"/>
        <w:rPr>
          <w:sz w:val="28"/>
          <w:szCs w:val="28"/>
        </w:rPr>
      </w:pPr>
    </w:p>
    <w:p w:rsidR="00420775" w:rsidRPr="005F18AA" w:rsidRDefault="003577CD" w:rsidP="00420775">
      <w:pPr>
        <w:spacing w:line="360" w:lineRule="auto"/>
        <w:jc w:val="center"/>
        <w:rPr>
          <w:sz w:val="28"/>
          <w:szCs w:val="28"/>
        </w:rPr>
      </w:pPr>
      <w:r>
        <w:rPr>
          <w:sz w:val="28"/>
          <w:szCs w:val="28"/>
        </w:rPr>
        <w:t>Алгоритм работы с пакетом файлов</w:t>
      </w: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156A8"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5F18AA" w:rsidRDefault="00420775" w:rsidP="00420775">
      <w:pPr>
        <w:spacing w:line="360" w:lineRule="auto"/>
        <w:jc w:val="center"/>
        <w:rPr>
          <w:sz w:val="28"/>
          <w:szCs w:val="28"/>
        </w:rPr>
      </w:pPr>
    </w:p>
    <w:p w:rsidR="00420775" w:rsidRPr="00420775" w:rsidRDefault="00420775" w:rsidP="00420775">
      <w:pPr>
        <w:spacing w:line="360" w:lineRule="auto"/>
        <w:jc w:val="both"/>
        <w:rPr>
          <w:sz w:val="28"/>
          <w:lang w:val="uk-UA"/>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130059" w:rsidRDefault="00631992" w:rsidP="00130059">
      <w:pPr>
        <w:spacing w:line="360" w:lineRule="auto"/>
        <w:rPr>
          <w:sz w:val="28"/>
          <w:szCs w:val="28"/>
          <w:lang w:val="uk-UA"/>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130059" w:rsidRDefault="00631992" w:rsidP="00631992">
      <w:pPr>
        <w:spacing w:line="360" w:lineRule="auto"/>
        <w:jc w:val="center"/>
        <w:rPr>
          <w:sz w:val="28"/>
          <w:szCs w:val="28"/>
          <w:lang w:val="uk-UA"/>
        </w:rPr>
      </w:pPr>
      <w:r>
        <w:rPr>
          <w:sz w:val="28"/>
          <w:szCs w:val="28"/>
        </w:rPr>
        <w:t xml:space="preserve">ПРИЛОЖЕНИЕ </w:t>
      </w:r>
      <w:r w:rsidR="00F50363">
        <w:rPr>
          <w:sz w:val="28"/>
          <w:szCs w:val="28"/>
          <w:lang w:val="uk-UA"/>
        </w:rPr>
        <w:t>И</w:t>
      </w:r>
    </w:p>
    <w:p w:rsidR="00631992" w:rsidRPr="005156A8" w:rsidRDefault="00631992" w:rsidP="00631992">
      <w:pPr>
        <w:spacing w:line="360" w:lineRule="auto"/>
        <w:jc w:val="center"/>
        <w:rPr>
          <w:sz w:val="28"/>
          <w:szCs w:val="28"/>
        </w:rPr>
      </w:pPr>
    </w:p>
    <w:p w:rsidR="00631992" w:rsidRPr="005F18AA" w:rsidRDefault="003577CD" w:rsidP="00631992">
      <w:pPr>
        <w:spacing w:line="360" w:lineRule="auto"/>
        <w:jc w:val="center"/>
        <w:rPr>
          <w:sz w:val="28"/>
          <w:szCs w:val="28"/>
        </w:rPr>
      </w:pPr>
      <w:r>
        <w:rPr>
          <w:sz w:val="28"/>
          <w:szCs w:val="28"/>
        </w:rPr>
        <w:t>Листинг программы</w:t>
      </w: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156A8" w:rsidRDefault="00631992" w:rsidP="00631992">
      <w:pPr>
        <w:spacing w:line="360" w:lineRule="auto"/>
        <w:jc w:val="center"/>
        <w:rPr>
          <w:sz w:val="28"/>
          <w:szCs w:val="28"/>
        </w:rPr>
      </w:pPr>
    </w:p>
    <w:p w:rsidR="00631992" w:rsidRPr="005F18AA" w:rsidRDefault="00631992" w:rsidP="00631992">
      <w:pPr>
        <w:spacing w:line="360" w:lineRule="auto"/>
        <w:jc w:val="center"/>
        <w:rPr>
          <w:sz w:val="28"/>
          <w:szCs w:val="28"/>
        </w:rPr>
      </w:pPr>
    </w:p>
    <w:p w:rsidR="00631992" w:rsidRPr="005F18AA" w:rsidRDefault="00631992" w:rsidP="00631992">
      <w:pPr>
        <w:spacing w:line="360" w:lineRule="auto"/>
        <w:jc w:val="center"/>
        <w:rPr>
          <w:sz w:val="28"/>
          <w:szCs w:val="28"/>
        </w:rPr>
      </w:pPr>
    </w:p>
    <w:p w:rsidR="00631992" w:rsidRPr="005F18AA" w:rsidRDefault="00631992" w:rsidP="00631992">
      <w:pPr>
        <w:spacing w:line="360" w:lineRule="auto"/>
        <w:jc w:val="center"/>
        <w:rPr>
          <w:sz w:val="28"/>
          <w:szCs w:val="28"/>
        </w:rPr>
      </w:pPr>
    </w:p>
    <w:p w:rsidR="00631992" w:rsidRPr="005F18AA" w:rsidRDefault="00631992" w:rsidP="00631992">
      <w:pPr>
        <w:spacing w:line="360" w:lineRule="auto"/>
        <w:jc w:val="center"/>
        <w:rPr>
          <w:sz w:val="28"/>
          <w:szCs w:val="28"/>
        </w:rPr>
      </w:pPr>
    </w:p>
    <w:p w:rsidR="00420775" w:rsidRPr="00420775" w:rsidRDefault="00420775" w:rsidP="00420775">
      <w:pPr>
        <w:spacing w:line="360" w:lineRule="auto"/>
        <w:jc w:val="both"/>
        <w:rPr>
          <w:sz w:val="28"/>
          <w:lang w:val="uk-UA"/>
        </w:rPr>
      </w:pPr>
    </w:p>
    <w:sectPr w:rsidR="00420775" w:rsidRPr="00420775" w:rsidSect="009D602F">
      <w:headerReference w:type="default" r:id="rId62"/>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06F1" w:rsidRDefault="007006F1" w:rsidP="009D602F">
      <w:r>
        <w:separator/>
      </w:r>
    </w:p>
  </w:endnote>
  <w:endnote w:type="continuationSeparator" w:id="0">
    <w:p w:rsidR="007006F1" w:rsidRDefault="007006F1" w:rsidP="009D6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43" w:usb2="00000009" w:usb3="00000000" w:csb0="000001FF" w:csb1="00000000"/>
  </w:font>
  <w:font w:name="DejaVu Sans">
    <w:altName w:val="Times New Roman"/>
    <w:charset w:val="01"/>
    <w:family w:val="auto"/>
    <w:pitch w:val="variable"/>
  </w:font>
  <w:font w:name="Lohit Hindi">
    <w:altName w:val="Times New Roman"/>
    <w:charset w:val="01"/>
    <w:family w:val="auto"/>
    <w:pitch w:val="variable"/>
  </w:font>
  <w:font w:name="Cambria Math">
    <w:panose1 w:val="02040503050406030204"/>
    <w:charset w:val="01"/>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06F1" w:rsidRDefault="007006F1" w:rsidP="009D602F">
      <w:r>
        <w:separator/>
      </w:r>
    </w:p>
  </w:footnote>
  <w:footnote w:type="continuationSeparator" w:id="0">
    <w:p w:rsidR="007006F1" w:rsidRDefault="007006F1" w:rsidP="009D60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2299642"/>
    </w:sdtPr>
    <w:sdtEndPr/>
    <w:sdtContent>
      <w:p w:rsidR="00851526" w:rsidRDefault="00851526">
        <w:pPr>
          <w:pStyle w:val="a7"/>
          <w:jc w:val="right"/>
        </w:pPr>
        <w:r>
          <w:fldChar w:fldCharType="begin"/>
        </w:r>
        <w:r>
          <w:instrText>PAGE   \* MERGEFORMAT</w:instrText>
        </w:r>
        <w:r>
          <w:fldChar w:fldCharType="separate"/>
        </w:r>
        <w:r w:rsidR="0042028D">
          <w:rPr>
            <w:noProof/>
          </w:rPr>
          <w:t>25</w:t>
        </w:r>
        <w:r>
          <w:fldChar w:fldCharType="end"/>
        </w:r>
      </w:p>
    </w:sdtContent>
  </w:sdt>
  <w:p w:rsidR="00851526" w:rsidRDefault="0085152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F10A0"/>
    <w:multiLevelType w:val="multilevel"/>
    <w:tmpl w:val="F0A6B5DE"/>
    <w:lvl w:ilvl="0">
      <w:start w:val="2"/>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0A854A2E"/>
    <w:multiLevelType w:val="multilevel"/>
    <w:tmpl w:val="3AA89DEE"/>
    <w:lvl w:ilvl="0">
      <w:start w:val="1"/>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171825D9"/>
    <w:multiLevelType w:val="hybridMultilevel"/>
    <w:tmpl w:val="7CD2E172"/>
    <w:lvl w:ilvl="0" w:tplc="5CB036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670263A"/>
    <w:multiLevelType w:val="hybridMultilevel"/>
    <w:tmpl w:val="DDC671C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488D16C7"/>
    <w:multiLevelType w:val="hybridMultilevel"/>
    <w:tmpl w:val="971441EC"/>
    <w:lvl w:ilvl="0" w:tplc="58BCC01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E624A0A"/>
    <w:multiLevelType w:val="hybridMultilevel"/>
    <w:tmpl w:val="EFF08DDA"/>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5E023B48"/>
    <w:multiLevelType w:val="hybridMultilevel"/>
    <w:tmpl w:val="02F01D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98D77ED"/>
    <w:multiLevelType w:val="multilevel"/>
    <w:tmpl w:val="3D60E4AA"/>
    <w:lvl w:ilvl="0">
      <w:start w:val="3"/>
      <w:numFmt w:val="decimal"/>
      <w:lvlText w:val="%1"/>
      <w:lvlJc w:val="left"/>
      <w:pPr>
        <w:ind w:left="375" w:hanging="375"/>
      </w:pPr>
      <w:rPr>
        <w:rFonts w:hint="default"/>
      </w:rPr>
    </w:lvl>
    <w:lvl w:ilvl="1">
      <w:start w:val="1"/>
      <w:numFmt w:val="decimal"/>
      <w:lvlText w:val="%1.%2"/>
      <w:lvlJc w:val="left"/>
      <w:pPr>
        <w:ind w:left="1083" w:hanging="375"/>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4"/>
  </w:num>
  <w:num w:numId="2">
    <w:abstractNumId w:val="5"/>
  </w:num>
  <w:num w:numId="3">
    <w:abstractNumId w:val="6"/>
  </w:num>
  <w:num w:numId="4">
    <w:abstractNumId w:val="2"/>
  </w:num>
  <w:num w:numId="5">
    <w:abstractNumId w:val="3"/>
  </w:num>
  <w:num w:numId="6">
    <w:abstractNumId w:val="1"/>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AE3"/>
    <w:rsid w:val="00007870"/>
    <w:rsid w:val="00027F80"/>
    <w:rsid w:val="0003044A"/>
    <w:rsid w:val="00081A90"/>
    <w:rsid w:val="00083A8E"/>
    <w:rsid w:val="000B3C73"/>
    <w:rsid w:val="000B423F"/>
    <w:rsid w:val="000C67A8"/>
    <w:rsid w:val="000D0A47"/>
    <w:rsid w:val="000F789E"/>
    <w:rsid w:val="0010487F"/>
    <w:rsid w:val="00111C33"/>
    <w:rsid w:val="00121F72"/>
    <w:rsid w:val="00130059"/>
    <w:rsid w:val="00142685"/>
    <w:rsid w:val="00145482"/>
    <w:rsid w:val="00153BF3"/>
    <w:rsid w:val="00170644"/>
    <w:rsid w:val="00171F07"/>
    <w:rsid w:val="001E49FA"/>
    <w:rsid w:val="001E5389"/>
    <w:rsid w:val="00212B2E"/>
    <w:rsid w:val="00214F4B"/>
    <w:rsid w:val="00231693"/>
    <w:rsid w:val="002374CF"/>
    <w:rsid w:val="002435B1"/>
    <w:rsid w:val="00244AEE"/>
    <w:rsid w:val="0025247D"/>
    <w:rsid w:val="00262DC6"/>
    <w:rsid w:val="002740D8"/>
    <w:rsid w:val="00277214"/>
    <w:rsid w:val="002962A7"/>
    <w:rsid w:val="002A2DF6"/>
    <w:rsid w:val="002B16B7"/>
    <w:rsid w:val="002C0034"/>
    <w:rsid w:val="002C0910"/>
    <w:rsid w:val="002C14D8"/>
    <w:rsid w:val="002C40D2"/>
    <w:rsid w:val="002D0058"/>
    <w:rsid w:val="002D49D7"/>
    <w:rsid w:val="002F100E"/>
    <w:rsid w:val="002F464B"/>
    <w:rsid w:val="00300E9A"/>
    <w:rsid w:val="00323B0F"/>
    <w:rsid w:val="003577CD"/>
    <w:rsid w:val="00362C5B"/>
    <w:rsid w:val="00380F1C"/>
    <w:rsid w:val="00382C01"/>
    <w:rsid w:val="003B42A1"/>
    <w:rsid w:val="003E2B37"/>
    <w:rsid w:val="003F3BC9"/>
    <w:rsid w:val="003F576C"/>
    <w:rsid w:val="0042028D"/>
    <w:rsid w:val="00420775"/>
    <w:rsid w:val="00421B55"/>
    <w:rsid w:val="004224D8"/>
    <w:rsid w:val="00456889"/>
    <w:rsid w:val="00460AD5"/>
    <w:rsid w:val="004638AA"/>
    <w:rsid w:val="00472BDB"/>
    <w:rsid w:val="00475C08"/>
    <w:rsid w:val="00477A49"/>
    <w:rsid w:val="00481D1C"/>
    <w:rsid w:val="00485BB7"/>
    <w:rsid w:val="00487ECE"/>
    <w:rsid w:val="004918E0"/>
    <w:rsid w:val="004942C8"/>
    <w:rsid w:val="004A3C0F"/>
    <w:rsid w:val="004A46DE"/>
    <w:rsid w:val="004C1437"/>
    <w:rsid w:val="004C717F"/>
    <w:rsid w:val="004F47BF"/>
    <w:rsid w:val="004F7AE3"/>
    <w:rsid w:val="00522547"/>
    <w:rsid w:val="00530728"/>
    <w:rsid w:val="00541516"/>
    <w:rsid w:val="00543094"/>
    <w:rsid w:val="00551F2D"/>
    <w:rsid w:val="005741B2"/>
    <w:rsid w:val="0057586D"/>
    <w:rsid w:val="005758E4"/>
    <w:rsid w:val="005B2E74"/>
    <w:rsid w:val="005B7E2D"/>
    <w:rsid w:val="005D0286"/>
    <w:rsid w:val="005D160B"/>
    <w:rsid w:val="005D2A01"/>
    <w:rsid w:val="005E0F5D"/>
    <w:rsid w:val="005E38F1"/>
    <w:rsid w:val="00631992"/>
    <w:rsid w:val="00640763"/>
    <w:rsid w:val="00654622"/>
    <w:rsid w:val="006653AB"/>
    <w:rsid w:val="006657D9"/>
    <w:rsid w:val="00672B90"/>
    <w:rsid w:val="00685331"/>
    <w:rsid w:val="006A5132"/>
    <w:rsid w:val="006B07CA"/>
    <w:rsid w:val="006C2E9C"/>
    <w:rsid w:val="006D62CA"/>
    <w:rsid w:val="006E15CF"/>
    <w:rsid w:val="006E2D4F"/>
    <w:rsid w:val="006E2DBD"/>
    <w:rsid w:val="006E32EC"/>
    <w:rsid w:val="006F5B08"/>
    <w:rsid w:val="007006F1"/>
    <w:rsid w:val="00701C09"/>
    <w:rsid w:val="007516B7"/>
    <w:rsid w:val="007528A2"/>
    <w:rsid w:val="00757100"/>
    <w:rsid w:val="00776C4E"/>
    <w:rsid w:val="00784057"/>
    <w:rsid w:val="007956D4"/>
    <w:rsid w:val="007A579A"/>
    <w:rsid w:val="007B032A"/>
    <w:rsid w:val="007B4B0D"/>
    <w:rsid w:val="007C0624"/>
    <w:rsid w:val="007C6472"/>
    <w:rsid w:val="007D5CDC"/>
    <w:rsid w:val="007E0C67"/>
    <w:rsid w:val="00810E5B"/>
    <w:rsid w:val="00813E33"/>
    <w:rsid w:val="00834F7D"/>
    <w:rsid w:val="008439B0"/>
    <w:rsid w:val="00851526"/>
    <w:rsid w:val="00864979"/>
    <w:rsid w:val="0087454B"/>
    <w:rsid w:val="0087639E"/>
    <w:rsid w:val="00883D3B"/>
    <w:rsid w:val="008924DE"/>
    <w:rsid w:val="008A2714"/>
    <w:rsid w:val="008B3E70"/>
    <w:rsid w:val="008D430A"/>
    <w:rsid w:val="008D5C1E"/>
    <w:rsid w:val="008D7A17"/>
    <w:rsid w:val="008E06DF"/>
    <w:rsid w:val="008F5614"/>
    <w:rsid w:val="00907AF2"/>
    <w:rsid w:val="009321C0"/>
    <w:rsid w:val="009360EC"/>
    <w:rsid w:val="00942824"/>
    <w:rsid w:val="00942893"/>
    <w:rsid w:val="00946C14"/>
    <w:rsid w:val="009743F7"/>
    <w:rsid w:val="009947CB"/>
    <w:rsid w:val="009A084A"/>
    <w:rsid w:val="009A1BD0"/>
    <w:rsid w:val="009B4F8F"/>
    <w:rsid w:val="009D4660"/>
    <w:rsid w:val="009D602F"/>
    <w:rsid w:val="009D6420"/>
    <w:rsid w:val="00A06084"/>
    <w:rsid w:val="00A077D8"/>
    <w:rsid w:val="00A101E1"/>
    <w:rsid w:val="00A15A46"/>
    <w:rsid w:val="00A2285B"/>
    <w:rsid w:val="00A24152"/>
    <w:rsid w:val="00A31A71"/>
    <w:rsid w:val="00A41B3D"/>
    <w:rsid w:val="00A542A2"/>
    <w:rsid w:val="00A6474F"/>
    <w:rsid w:val="00A83F2E"/>
    <w:rsid w:val="00A84912"/>
    <w:rsid w:val="00A84D64"/>
    <w:rsid w:val="00A86D23"/>
    <w:rsid w:val="00AC41A4"/>
    <w:rsid w:val="00AD3928"/>
    <w:rsid w:val="00AD3941"/>
    <w:rsid w:val="00AD5CE1"/>
    <w:rsid w:val="00AF1F92"/>
    <w:rsid w:val="00B10875"/>
    <w:rsid w:val="00B157BD"/>
    <w:rsid w:val="00B3389F"/>
    <w:rsid w:val="00B40381"/>
    <w:rsid w:val="00B40503"/>
    <w:rsid w:val="00B47373"/>
    <w:rsid w:val="00B6169E"/>
    <w:rsid w:val="00B70B24"/>
    <w:rsid w:val="00B72100"/>
    <w:rsid w:val="00B7555A"/>
    <w:rsid w:val="00B804E4"/>
    <w:rsid w:val="00B932E7"/>
    <w:rsid w:val="00BA3FC9"/>
    <w:rsid w:val="00BB0803"/>
    <w:rsid w:val="00BF40D0"/>
    <w:rsid w:val="00C01BA4"/>
    <w:rsid w:val="00C055AA"/>
    <w:rsid w:val="00C30315"/>
    <w:rsid w:val="00C47D60"/>
    <w:rsid w:val="00C520FF"/>
    <w:rsid w:val="00C656E0"/>
    <w:rsid w:val="00C93A76"/>
    <w:rsid w:val="00C95520"/>
    <w:rsid w:val="00C970DA"/>
    <w:rsid w:val="00CC6057"/>
    <w:rsid w:val="00CD1469"/>
    <w:rsid w:val="00CD52FA"/>
    <w:rsid w:val="00CD685B"/>
    <w:rsid w:val="00CE0F08"/>
    <w:rsid w:val="00CE25B5"/>
    <w:rsid w:val="00CE49EE"/>
    <w:rsid w:val="00CE4DD2"/>
    <w:rsid w:val="00D16211"/>
    <w:rsid w:val="00D514EF"/>
    <w:rsid w:val="00D530C1"/>
    <w:rsid w:val="00D56F52"/>
    <w:rsid w:val="00D576F6"/>
    <w:rsid w:val="00D6781A"/>
    <w:rsid w:val="00D81424"/>
    <w:rsid w:val="00D85DB6"/>
    <w:rsid w:val="00D90EFA"/>
    <w:rsid w:val="00D926FC"/>
    <w:rsid w:val="00D9446D"/>
    <w:rsid w:val="00D95FF7"/>
    <w:rsid w:val="00DA1B9B"/>
    <w:rsid w:val="00DA5B3D"/>
    <w:rsid w:val="00DB544D"/>
    <w:rsid w:val="00DC6931"/>
    <w:rsid w:val="00DD341C"/>
    <w:rsid w:val="00E32DE9"/>
    <w:rsid w:val="00E34FA6"/>
    <w:rsid w:val="00E46BF4"/>
    <w:rsid w:val="00E513C0"/>
    <w:rsid w:val="00E54943"/>
    <w:rsid w:val="00E726CA"/>
    <w:rsid w:val="00E91809"/>
    <w:rsid w:val="00E935D3"/>
    <w:rsid w:val="00E95C73"/>
    <w:rsid w:val="00EC211E"/>
    <w:rsid w:val="00ED079B"/>
    <w:rsid w:val="00EE4B4B"/>
    <w:rsid w:val="00EF2BAB"/>
    <w:rsid w:val="00F311F1"/>
    <w:rsid w:val="00F31954"/>
    <w:rsid w:val="00F37ACC"/>
    <w:rsid w:val="00F50363"/>
    <w:rsid w:val="00F54070"/>
    <w:rsid w:val="00F5595B"/>
    <w:rsid w:val="00F77650"/>
    <w:rsid w:val="00F84C1E"/>
    <w:rsid w:val="00F90C7D"/>
    <w:rsid w:val="00FC5495"/>
    <w:rsid w:val="00FD32DC"/>
    <w:rsid w:val="00FF0A0D"/>
    <w:rsid w:val="00FF22D3"/>
    <w:rsid w:val="00FF5AA7"/>
    <w:rsid w:val="00FF6073"/>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79738F0E"/>
  <w15:docId w15:val="{013A7E92-91F4-4B6B-A487-A1CB6B44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3A7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C93A76"/>
    <w:pPr>
      <w:keepNext/>
      <w:jc w:val="center"/>
      <w:outlineLvl w:val="0"/>
    </w:pPr>
    <w:rPr>
      <w:b/>
      <w:bCs/>
      <w:caps/>
      <w:sz w:val="28"/>
      <w:szCs w:val="22"/>
    </w:rPr>
  </w:style>
  <w:style w:type="paragraph" w:styleId="2">
    <w:name w:val="heading 2"/>
    <w:basedOn w:val="a"/>
    <w:next w:val="a"/>
    <w:link w:val="20"/>
    <w:qFormat/>
    <w:rsid w:val="00C93A76"/>
    <w:pPr>
      <w:keepNext/>
      <w:spacing w:before="100" w:beforeAutospacing="1" w:after="100" w:afterAutospacing="1" w:line="360" w:lineRule="auto"/>
      <w:ind w:firstLine="709"/>
      <w:jc w:val="both"/>
      <w:outlineLvl w:val="1"/>
    </w:pPr>
    <w:rPr>
      <w:b/>
      <w:bCs/>
      <w:sz w:val="28"/>
    </w:rPr>
  </w:style>
  <w:style w:type="paragraph" w:styleId="3">
    <w:name w:val="heading 3"/>
    <w:basedOn w:val="a"/>
    <w:next w:val="a"/>
    <w:link w:val="30"/>
    <w:uiPriority w:val="9"/>
    <w:semiHidden/>
    <w:unhideWhenUsed/>
    <w:qFormat/>
    <w:rsid w:val="00701C09"/>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93A76"/>
    <w:rPr>
      <w:rFonts w:ascii="Times New Roman" w:eastAsia="Times New Roman" w:hAnsi="Times New Roman" w:cs="Times New Roman"/>
      <w:b/>
      <w:bCs/>
      <w:caps/>
      <w:sz w:val="28"/>
      <w:lang w:eastAsia="ru-RU"/>
    </w:rPr>
  </w:style>
  <w:style w:type="character" w:customStyle="1" w:styleId="20">
    <w:name w:val="Заголовок 2 Знак"/>
    <w:basedOn w:val="a0"/>
    <w:link w:val="2"/>
    <w:rsid w:val="00C93A76"/>
    <w:rPr>
      <w:rFonts w:ascii="Times New Roman" w:eastAsia="Times New Roman" w:hAnsi="Times New Roman" w:cs="Times New Roman"/>
      <w:b/>
      <w:bCs/>
      <w:sz w:val="28"/>
      <w:szCs w:val="24"/>
      <w:lang w:eastAsia="ru-RU"/>
    </w:rPr>
  </w:style>
  <w:style w:type="paragraph" w:styleId="a3">
    <w:name w:val="Body Text"/>
    <w:basedOn w:val="a"/>
    <w:link w:val="a4"/>
    <w:semiHidden/>
    <w:rsid w:val="00C93A76"/>
    <w:pPr>
      <w:spacing w:before="100" w:beforeAutospacing="1" w:after="100" w:afterAutospacing="1"/>
      <w:jc w:val="both"/>
    </w:pPr>
    <w:rPr>
      <w:sz w:val="28"/>
    </w:rPr>
  </w:style>
  <w:style w:type="character" w:customStyle="1" w:styleId="a4">
    <w:name w:val="Основной текст Знак"/>
    <w:basedOn w:val="a0"/>
    <w:link w:val="a3"/>
    <w:semiHidden/>
    <w:rsid w:val="00C93A76"/>
    <w:rPr>
      <w:rFonts w:ascii="Times New Roman" w:eastAsia="Times New Roman" w:hAnsi="Times New Roman" w:cs="Times New Roman"/>
      <w:sz w:val="28"/>
      <w:szCs w:val="24"/>
      <w:lang w:eastAsia="ru-RU"/>
    </w:rPr>
  </w:style>
  <w:style w:type="paragraph" w:styleId="a5">
    <w:name w:val="Balloon Text"/>
    <w:basedOn w:val="a"/>
    <w:link w:val="a6"/>
    <w:uiPriority w:val="99"/>
    <w:semiHidden/>
    <w:unhideWhenUsed/>
    <w:rsid w:val="009D602F"/>
    <w:rPr>
      <w:rFonts w:ascii="Tahoma" w:hAnsi="Tahoma" w:cs="Tahoma"/>
      <w:sz w:val="16"/>
      <w:szCs w:val="16"/>
    </w:rPr>
  </w:style>
  <w:style w:type="character" w:customStyle="1" w:styleId="a6">
    <w:name w:val="Текст выноски Знак"/>
    <w:basedOn w:val="a0"/>
    <w:link w:val="a5"/>
    <w:uiPriority w:val="99"/>
    <w:semiHidden/>
    <w:rsid w:val="009D602F"/>
    <w:rPr>
      <w:rFonts w:ascii="Tahoma" w:eastAsia="Times New Roman" w:hAnsi="Tahoma" w:cs="Tahoma"/>
      <w:sz w:val="16"/>
      <w:szCs w:val="16"/>
      <w:lang w:eastAsia="ru-RU"/>
    </w:rPr>
  </w:style>
  <w:style w:type="paragraph" w:styleId="a7">
    <w:name w:val="header"/>
    <w:basedOn w:val="a"/>
    <w:link w:val="a8"/>
    <w:uiPriority w:val="99"/>
    <w:unhideWhenUsed/>
    <w:rsid w:val="009D602F"/>
    <w:pPr>
      <w:tabs>
        <w:tab w:val="center" w:pos="4819"/>
        <w:tab w:val="right" w:pos="9639"/>
      </w:tabs>
    </w:pPr>
  </w:style>
  <w:style w:type="character" w:customStyle="1" w:styleId="a8">
    <w:name w:val="Верхний колонтитул Знак"/>
    <w:basedOn w:val="a0"/>
    <w:link w:val="a7"/>
    <w:uiPriority w:val="99"/>
    <w:rsid w:val="009D602F"/>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9D602F"/>
    <w:pPr>
      <w:tabs>
        <w:tab w:val="center" w:pos="4819"/>
        <w:tab w:val="right" w:pos="9639"/>
      </w:tabs>
    </w:pPr>
  </w:style>
  <w:style w:type="character" w:customStyle="1" w:styleId="aa">
    <w:name w:val="Нижний колонтитул Знак"/>
    <w:basedOn w:val="a0"/>
    <w:link w:val="a9"/>
    <w:uiPriority w:val="99"/>
    <w:rsid w:val="009D602F"/>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701C09"/>
    <w:rPr>
      <w:rFonts w:asciiTheme="majorHAnsi" w:eastAsiaTheme="majorEastAsia" w:hAnsiTheme="majorHAnsi" w:cstheme="majorBidi"/>
      <w:b/>
      <w:bCs/>
      <w:color w:val="4F81BD" w:themeColor="accent1"/>
      <w:sz w:val="24"/>
      <w:szCs w:val="24"/>
      <w:lang w:eastAsia="ru-RU"/>
    </w:rPr>
  </w:style>
  <w:style w:type="paragraph" w:styleId="21">
    <w:name w:val="Body Text Indent 2"/>
    <w:basedOn w:val="a"/>
    <w:link w:val="22"/>
    <w:uiPriority w:val="99"/>
    <w:semiHidden/>
    <w:unhideWhenUsed/>
    <w:rsid w:val="00701C09"/>
    <w:pPr>
      <w:spacing w:after="120" w:line="480" w:lineRule="auto"/>
      <w:ind w:left="283"/>
    </w:pPr>
  </w:style>
  <w:style w:type="character" w:customStyle="1" w:styleId="22">
    <w:name w:val="Основной текст с отступом 2 Знак"/>
    <w:basedOn w:val="a0"/>
    <w:link w:val="21"/>
    <w:uiPriority w:val="99"/>
    <w:semiHidden/>
    <w:rsid w:val="00701C09"/>
    <w:rPr>
      <w:rFonts w:ascii="Times New Roman" w:eastAsia="Times New Roman" w:hAnsi="Times New Roman" w:cs="Times New Roman"/>
      <w:sz w:val="24"/>
      <w:szCs w:val="24"/>
      <w:lang w:eastAsia="ru-RU"/>
    </w:rPr>
  </w:style>
  <w:style w:type="paragraph" w:styleId="ab">
    <w:name w:val="List Paragraph"/>
    <w:basedOn w:val="a"/>
    <w:uiPriority w:val="34"/>
    <w:qFormat/>
    <w:rsid w:val="00D95FF7"/>
    <w:pPr>
      <w:ind w:left="720"/>
      <w:contextualSpacing/>
    </w:pPr>
  </w:style>
  <w:style w:type="paragraph" w:styleId="23">
    <w:name w:val="Body Text 2"/>
    <w:basedOn w:val="a"/>
    <w:link w:val="24"/>
    <w:uiPriority w:val="99"/>
    <w:semiHidden/>
    <w:unhideWhenUsed/>
    <w:rsid w:val="00D90EFA"/>
    <w:pPr>
      <w:spacing w:after="120" w:line="480" w:lineRule="auto"/>
    </w:pPr>
  </w:style>
  <w:style w:type="character" w:customStyle="1" w:styleId="24">
    <w:name w:val="Основной текст 2 Знак"/>
    <w:basedOn w:val="a0"/>
    <w:link w:val="23"/>
    <w:uiPriority w:val="99"/>
    <w:semiHidden/>
    <w:rsid w:val="00D90EFA"/>
    <w:rPr>
      <w:rFonts w:ascii="Times New Roman" w:eastAsia="Times New Roman" w:hAnsi="Times New Roman" w:cs="Times New Roman"/>
      <w:sz w:val="24"/>
      <w:szCs w:val="24"/>
      <w:lang w:eastAsia="ru-RU"/>
    </w:rPr>
  </w:style>
  <w:style w:type="paragraph" w:styleId="ac">
    <w:name w:val="Body Text Indent"/>
    <w:basedOn w:val="a"/>
    <w:link w:val="ad"/>
    <w:uiPriority w:val="99"/>
    <w:semiHidden/>
    <w:unhideWhenUsed/>
    <w:rsid w:val="00D90EFA"/>
    <w:pPr>
      <w:spacing w:after="120"/>
      <w:ind w:left="283"/>
    </w:pPr>
  </w:style>
  <w:style w:type="character" w:customStyle="1" w:styleId="ad">
    <w:name w:val="Основной текст с отступом Знак"/>
    <w:basedOn w:val="a0"/>
    <w:link w:val="ac"/>
    <w:uiPriority w:val="99"/>
    <w:semiHidden/>
    <w:rsid w:val="00D90EFA"/>
    <w:rPr>
      <w:rFonts w:ascii="Times New Roman" w:eastAsia="Times New Roman" w:hAnsi="Times New Roman" w:cs="Times New Roman"/>
      <w:sz w:val="24"/>
      <w:szCs w:val="24"/>
      <w:lang w:eastAsia="ru-RU"/>
    </w:rPr>
  </w:style>
  <w:style w:type="paragraph" w:styleId="31">
    <w:name w:val="Body Text 3"/>
    <w:basedOn w:val="a"/>
    <w:link w:val="32"/>
    <w:uiPriority w:val="99"/>
    <w:semiHidden/>
    <w:unhideWhenUsed/>
    <w:rsid w:val="00D90EFA"/>
    <w:pPr>
      <w:spacing w:after="120"/>
    </w:pPr>
    <w:rPr>
      <w:sz w:val="16"/>
      <w:szCs w:val="16"/>
    </w:rPr>
  </w:style>
  <w:style w:type="character" w:customStyle="1" w:styleId="32">
    <w:name w:val="Основной текст 3 Знак"/>
    <w:basedOn w:val="a0"/>
    <w:link w:val="31"/>
    <w:uiPriority w:val="99"/>
    <w:semiHidden/>
    <w:rsid w:val="00D90EFA"/>
    <w:rPr>
      <w:rFonts w:ascii="Times New Roman" w:eastAsia="Times New Roman" w:hAnsi="Times New Roman" w:cs="Times New Roman"/>
      <w:sz w:val="16"/>
      <w:szCs w:val="16"/>
      <w:lang w:eastAsia="ru-RU"/>
    </w:rPr>
  </w:style>
  <w:style w:type="character" w:styleId="ae">
    <w:name w:val="Placeholder Text"/>
    <w:basedOn w:val="a0"/>
    <w:uiPriority w:val="99"/>
    <w:semiHidden/>
    <w:rsid w:val="007C0624"/>
    <w:rPr>
      <w:color w:val="808080"/>
    </w:rPr>
  </w:style>
  <w:style w:type="paragraph" w:customStyle="1" w:styleId="af">
    <w:name w:val="Основной текст абзаца Знак Знак Знак Знак Знак Знак Знак Знак"/>
    <w:rsid w:val="009743F7"/>
    <w:pPr>
      <w:widowControl w:val="0"/>
      <w:spacing w:after="0" w:line="360" w:lineRule="auto"/>
      <w:ind w:firstLine="709"/>
      <w:jc w:val="both"/>
    </w:pPr>
    <w:rPr>
      <w:rFonts w:ascii="Times New Roman" w:eastAsia="Times New Roman" w:hAnsi="Times New Roman" w:cs="Times New Roman"/>
      <w:sz w:val="28"/>
      <w:szCs w:val="28"/>
      <w:lang w:eastAsia="ru-RU"/>
    </w:rPr>
  </w:style>
  <w:style w:type="character" w:customStyle="1" w:styleId="hps">
    <w:name w:val="hps"/>
    <w:basedOn w:val="a0"/>
    <w:rsid w:val="009743F7"/>
  </w:style>
  <w:style w:type="paragraph" w:customStyle="1" w:styleId="11">
    <w:name w:val="Обычный (веб)1"/>
    <w:basedOn w:val="a"/>
    <w:rsid w:val="007E0C67"/>
    <w:pPr>
      <w:suppressAutoHyphens/>
      <w:spacing w:after="225" w:line="100" w:lineRule="atLeast"/>
    </w:pPr>
    <w:rPr>
      <w:kern w:val="1"/>
      <w:lang w:eastAsia="ar-SA"/>
    </w:rPr>
  </w:style>
  <w:style w:type="paragraph" w:styleId="af0">
    <w:name w:val="Normal (Web)"/>
    <w:basedOn w:val="a"/>
    <w:uiPriority w:val="99"/>
    <w:unhideWhenUsed/>
    <w:rsid w:val="007E0C67"/>
    <w:pPr>
      <w:spacing w:before="100" w:beforeAutospacing="1" w:after="100" w:afterAutospacing="1"/>
    </w:pPr>
  </w:style>
  <w:style w:type="paragraph" w:customStyle="1" w:styleId="Diplommy">
    <w:name w:val="Diplommy"/>
    <w:basedOn w:val="a"/>
    <w:rsid w:val="007E0C67"/>
    <w:pPr>
      <w:widowControl w:val="0"/>
      <w:suppressAutoHyphens/>
      <w:spacing w:line="360" w:lineRule="auto"/>
      <w:ind w:firstLine="851"/>
      <w:jc w:val="both"/>
    </w:pPr>
    <w:rPr>
      <w:rFonts w:ascii="Times" w:eastAsia="DejaVu Sans" w:hAnsi="Times" w:cs="Lohit Hindi"/>
      <w:kern w:val="1"/>
      <w:sz w:val="28"/>
      <w:lang w:eastAsia="zh-CN" w:bidi="hi-IN"/>
    </w:rPr>
  </w:style>
  <w:style w:type="paragraph" w:customStyle="1" w:styleId="BodyTextIndent21">
    <w:name w:val="Body Text Indent 21"/>
    <w:basedOn w:val="a"/>
    <w:rsid w:val="007E0C67"/>
    <w:pPr>
      <w:widowControl w:val="0"/>
      <w:suppressAutoHyphens/>
      <w:spacing w:line="360" w:lineRule="auto"/>
      <w:ind w:firstLine="851"/>
      <w:jc w:val="both"/>
    </w:pPr>
    <w:rPr>
      <w:rFonts w:ascii="Times" w:eastAsia="DejaVu Sans" w:hAnsi="Times" w:cs="Lohit Hindi"/>
      <w:kern w:val="1"/>
      <w:sz w:val="28"/>
      <w:lang w:eastAsia="zh-CN" w:bidi="hi-IN"/>
    </w:rPr>
  </w:style>
  <w:style w:type="character" w:customStyle="1" w:styleId="ff2">
    <w:name w:val="ff2"/>
    <w:basedOn w:val="a0"/>
    <w:rsid w:val="005225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41902">
      <w:bodyDiv w:val="1"/>
      <w:marLeft w:val="0"/>
      <w:marRight w:val="0"/>
      <w:marTop w:val="0"/>
      <w:marBottom w:val="0"/>
      <w:divBdr>
        <w:top w:val="none" w:sz="0" w:space="0" w:color="auto"/>
        <w:left w:val="none" w:sz="0" w:space="0" w:color="auto"/>
        <w:bottom w:val="none" w:sz="0" w:space="0" w:color="auto"/>
        <w:right w:val="none" w:sz="0" w:space="0" w:color="auto"/>
      </w:divBdr>
    </w:div>
    <w:div w:id="268438144">
      <w:bodyDiv w:val="1"/>
      <w:marLeft w:val="0"/>
      <w:marRight w:val="0"/>
      <w:marTop w:val="0"/>
      <w:marBottom w:val="0"/>
      <w:divBdr>
        <w:top w:val="none" w:sz="0" w:space="0" w:color="auto"/>
        <w:left w:val="none" w:sz="0" w:space="0" w:color="auto"/>
        <w:bottom w:val="none" w:sz="0" w:space="0" w:color="auto"/>
        <w:right w:val="none" w:sz="0" w:space="0" w:color="auto"/>
      </w:divBdr>
    </w:div>
    <w:div w:id="2047294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oleObject" Target="embeddings/Microsoft_Visio_2003-2010_Drawing2.vsd"/><Relationship Id="rId34" Type="http://schemas.openxmlformats.org/officeDocument/2006/relationships/image" Target="media/image16.w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emf"/><Relationship Id="rId55" Type="http://schemas.openxmlformats.org/officeDocument/2006/relationships/oleObject" Target="embeddings/oleObject6.bin"/><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oleObject" Target="embeddings/Microsoft_Visio_2003-2010_Drawing6.vsd"/><Relationship Id="rId11" Type="http://schemas.openxmlformats.org/officeDocument/2006/relationships/image" Target="media/image4.wmf"/><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embeddings/oleObject4.bin"/><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oleObject" Target="embeddings/oleObject5.bin"/><Relationship Id="rId58" Type="http://schemas.openxmlformats.org/officeDocument/2006/relationships/image" Target="media/image33.wmf"/><Relationship Id="rId5" Type="http://schemas.openxmlformats.org/officeDocument/2006/relationships/webSettings" Target="webSettings.xml"/><Relationship Id="rId61" Type="http://schemas.openxmlformats.org/officeDocument/2006/relationships/oleObject" Target="embeddings/Microsoft_Visio_2003-2010_Drawing11.vsd"/><Relationship Id="rId19" Type="http://schemas.openxmlformats.org/officeDocument/2006/relationships/oleObject" Target="embeddings/Microsoft_Visio_2003-2010_Drawing1.vsd"/><Relationship Id="rId14" Type="http://schemas.openxmlformats.org/officeDocument/2006/relationships/oleObject" Target="embeddings/oleObject2.bin"/><Relationship Id="rId22" Type="http://schemas.openxmlformats.org/officeDocument/2006/relationships/image" Target="media/image10.emf"/><Relationship Id="rId27" Type="http://schemas.openxmlformats.org/officeDocument/2006/relationships/oleObject" Target="embeddings/Microsoft_Visio_2003-2010_Drawing5.vsd"/><Relationship Id="rId30" Type="http://schemas.openxmlformats.org/officeDocument/2006/relationships/image" Target="media/image14.emf"/><Relationship Id="rId35" Type="http://schemas.openxmlformats.org/officeDocument/2006/relationships/oleObject" Target="embeddings/oleObject3.bin"/><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2.wmf"/><Relationship Id="rId64"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oleObject" Target="embeddings/Microsoft_Visio_2003-2010_Drawing10.vsd"/><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oleObject" Target="embeddings/Microsoft_Visio_2003-2010_Drawing.vsd"/><Relationship Id="rId25" Type="http://schemas.openxmlformats.org/officeDocument/2006/relationships/oleObject" Target="embeddings/Microsoft_Visio_2003-2010_Drawing4.vsd"/><Relationship Id="rId33" Type="http://schemas.openxmlformats.org/officeDocument/2006/relationships/oleObject" Target="embeddings/Microsoft_Visio_2003-2010_Drawing8.vsd"/><Relationship Id="rId38" Type="http://schemas.openxmlformats.org/officeDocument/2006/relationships/image" Target="media/image18.emf"/><Relationship Id="rId46" Type="http://schemas.openxmlformats.org/officeDocument/2006/relationships/image" Target="media/image25.png"/><Relationship Id="rId59" Type="http://schemas.openxmlformats.org/officeDocument/2006/relationships/oleObject" Target="embeddings/oleObject8.bin"/><Relationship Id="rId20" Type="http://schemas.openxmlformats.org/officeDocument/2006/relationships/image" Target="media/image9.emf"/><Relationship Id="rId41" Type="http://schemas.openxmlformats.org/officeDocument/2006/relationships/image" Target="media/image20.gif"/><Relationship Id="rId54" Type="http://schemas.openxmlformats.org/officeDocument/2006/relationships/image" Target="media/image31.wmf"/><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oleObject" Target="embeddings/Microsoft_Visio_2003-2010_Drawing3.vsd"/><Relationship Id="rId28" Type="http://schemas.openxmlformats.org/officeDocument/2006/relationships/image" Target="media/image13.emf"/><Relationship Id="rId36" Type="http://schemas.openxmlformats.org/officeDocument/2006/relationships/image" Target="media/image17.wmf"/><Relationship Id="rId49" Type="http://schemas.openxmlformats.org/officeDocument/2006/relationships/image" Target="media/image28.png"/><Relationship Id="rId57" Type="http://schemas.openxmlformats.org/officeDocument/2006/relationships/oleObject" Target="embeddings/oleObject7.bin"/><Relationship Id="rId10" Type="http://schemas.openxmlformats.org/officeDocument/2006/relationships/image" Target="media/image3.png"/><Relationship Id="rId31" Type="http://schemas.openxmlformats.org/officeDocument/2006/relationships/oleObject" Target="embeddings/Microsoft_Visio_2003-2010_Drawing7.vsd"/><Relationship Id="rId44" Type="http://schemas.openxmlformats.org/officeDocument/2006/relationships/image" Target="media/image23.png"/><Relationship Id="rId52" Type="http://schemas.openxmlformats.org/officeDocument/2006/relationships/image" Target="media/image30.wmf"/><Relationship Id="rId60" Type="http://schemas.openxmlformats.org/officeDocument/2006/relationships/image" Target="media/image34.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wmf"/><Relationship Id="rId18" Type="http://schemas.openxmlformats.org/officeDocument/2006/relationships/image" Target="media/image8.emf"/><Relationship Id="rId39" Type="http://schemas.openxmlformats.org/officeDocument/2006/relationships/oleObject" Target="embeddings/Microsoft_Visio_2003-2010_Drawing9.vsd"/></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43" w:usb2="00000009" w:usb3="00000000" w:csb0="000001FF" w:csb1="00000000"/>
  </w:font>
  <w:font w:name="DejaVu Sans">
    <w:altName w:val="Times New Roman"/>
    <w:charset w:val="01"/>
    <w:family w:val="auto"/>
    <w:pitch w:val="variable"/>
  </w:font>
  <w:font w:name="Lohit Hindi">
    <w:altName w:val="Times New Roman"/>
    <w:charset w:val="01"/>
    <w:family w:val="auto"/>
    <w:pitch w:val="variable"/>
  </w:font>
  <w:font w:name="Cambria Math">
    <w:panose1 w:val="02040503050406030204"/>
    <w:charset w:val="01"/>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DA0"/>
    <w:rsid w:val="00612DA0"/>
    <w:rsid w:val="00E6347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12D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1296E2-DBEE-4278-94B6-A206442C5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1114</TotalTime>
  <Pages>57</Pages>
  <Words>10295</Words>
  <Characters>58684</Characters>
  <Application>Microsoft Office Word</Application>
  <DocSecurity>0</DocSecurity>
  <Lines>489</Lines>
  <Paragraphs>137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68842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alexgubanow@outlook.com</dc:creator>
  <cp:lastModifiedBy>Александр Губанов</cp:lastModifiedBy>
  <cp:revision>74</cp:revision>
  <cp:lastPrinted>2014-06-17T08:49:00Z</cp:lastPrinted>
  <dcterms:created xsi:type="dcterms:W3CDTF">2014-06-16T00:16:00Z</dcterms:created>
  <dcterms:modified xsi:type="dcterms:W3CDTF">2016-01-21T12:14:00Z</dcterms:modified>
</cp:coreProperties>
</file>