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io小结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Java的io非常非常重要！它是每个程序的必须组成部分，也是和外界交流的主要功能。</w:t>
      </w:r>
      <w:r>
        <w:rPr>
          <w:rFonts w:hint="eastAsia"/>
          <w:lang w:val="en-US" w:eastAsia="zh-CN"/>
        </w:rPr>
        <w:tab/>
        <w:t>在电脑程序来说，文件是所有的基础，Java中，使用File类进行文件和文件夹的访问和修改。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Java的io使用“流”的概念，一般来说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按照数据的方向，分为输入和输出流，以用户内存（运行时程序所在的内存）为着眼点，向内存输入的是输入流，由内存输出的是输出流。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按照流的角色，分为节点流和处理流。直接向io设备对接的是节点流，对节点流进行包装的是处理流，也称为高级流。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按照操作的数据单元，分为字节流和字符流。字节流是万能的，字符流处理文本对象。</w:t>
      </w:r>
      <w:bookmarkStart w:id="0" w:name="_GoBack"/>
      <w:bookmarkEnd w:id="0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以下是一个读取文件的示例代码：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package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ioDemo;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java.io.FileInputStream;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java.io.FileNotFoundException</w:t>
      </w:r>
      <w:r>
        <w:rPr>
          <w:rFonts w:hint="eastAsia" w:ascii="Consolas" w:hAnsi="Consolas" w:eastAsia="Consolas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import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* 使用</w:t>
      </w: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io</w:t>
      </w:r>
      <w:r>
        <w:rPr>
          <w:rFonts w:hint="eastAsia" w:ascii="Consolas" w:hAnsi="Consolas" w:eastAsia="Consolas"/>
          <w:color w:val="auto"/>
          <w:sz w:val="21"/>
          <w:szCs w:val="21"/>
        </w:rPr>
        <w:t>将文件中的内容显示。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*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@author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class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Demo1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public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static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void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main</w:t>
      </w:r>
      <w:r>
        <w:rPr>
          <w:rFonts w:hint="eastAsia" w:ascii="Consolas" w:hAnsi="Consolas" w:eastAsia="Consolas"/>
          <w:color w:val="auto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String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[] args)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throws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IOException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//对于程序内存来说，文件中的内容向程序内存输入，所以使用输入流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FileInputStream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fis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FileInputStream("i:/003.txt");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显示的过程类似于蚂蚁搬家，每只蚂蚁可以承载的重量是buff这个字节数组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使用hasRead标记是否已经存入内存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然后循环输出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 最后关闭输入流，节省资源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byte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[]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buff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byte</w:t>
      </w:r>
      <w:r>
        <w:rPr>
          <w:rFonts w:hint="eastAsia" w:ascii="Consolas" w:hAnsi="Consolas" w:eastAsia="Consolas"/>
          <w:color w:val="auto"/>
          <w:sz w:val="21"/>
          <w:szCs w:val="21"/>
        </w:rPr>
        <w:t>[1024];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int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hasRead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while</w:t>
      </w:r>
      <w:r>
        <w:rPr>
          <w:rFonts w:hint="eastAsia" w:ascii="Consolas" w:hAnsi="Consolas" w:eastAsia="Consolas"/>
          <w:color w:val="auto"/>
          <w:sz w:val="21"/>
          <w:szCs w:val="21"/>
        </w:rPr>
        <w:t>((hasRead=fis.read(buff))&gt;0)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System</w:t>
      </w:r>
      <w:r>
        <w:rPr>
          <w:rFonts w:hint="eastAsia" w:ascii="Consolas" w:hAnsi="Consolas" w:eastAsia="Consolas"/>
          <w:color w:val="auto"/>
          <w:sz w:val="21"/>
          <w:szCs w:val="21"/>
        </w:rPr>
        <w:t>.</w:t>
      </w:r>
      <w:r>
        <w:rPr>
          <w:rFonts w:hint="eastAsia" w:ascii="Consolas" w:hAnsi="Consolas" w:eastAsia="Consolas"/>
          <w:b/>
          <w:i/>
          <w:color w:val="auto"/>
          <w:sz w:val="21"/>
          <w:szCs w:val="21"/>
        </w:rPr>
        <w:t>out</w:t>
      </w:r>
      <w:r>
        <w:rPr>
          <w:rFonts w:hint="eastAsia" w:ascii="Consolas" w:hAnsi="Consolas" w:eastAsia="Consolas"/>
          <w:color w:val="auto"/>
          <w:sz w:val="21"/>
          <w:szCs w:val="21"/>
        </w:rPr>
        <w:t>.println(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new</w:t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String(buff,0,hasRead));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fis.close();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一般来说，使用处理流比较方便，因为处理流已经屏蔽了各个不同的节点之间的差异，可以更加方便，而且处理流的效率更高。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处理流的语法是（以PrintStream为例）PrintStream(节点流对象)。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0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2017-10-06T08:39:57Z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