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D2B" w:rsidRPr="005E1D2B" w:rsidRDefault="00A053FA" w:rsidP="005E1D2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 </w:t>
      </w:r>
      <w:r w:rsidR="00733570">
        <w:t>Tennis Ball</w:t>
      </w:r>
    </w:p>
    <w:p w:rsidR="005E1D2B" w:rsidRPr="00914FC0" w:rsidRDefault="00733570" w:rsidP="005E1D2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Terminal Velocity</w:t>
      </w:r>
    </w:p>
    <w:p w:rsidR="00914FC0" w:rsidRPr="00914FC0" w:rsidRDefault="00ED2386" w:rsidP="00914FC0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</m:oMath>
      </m:oMathPara>
    </w:p>
    <w:p w:rsidR="00914FC0" w:rsidRPr="00914FC0" w:rsidRDefault="00ED2386" w:rsidP="00914FC0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9.81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.057 kg</m:t>
              </m:r>
            </m:e>
          </m:d>
          <m:r>
            <w:rPr>
              <w:rFonts w:ascii="Cambria Math" w:eastAsiaTheme="minorEastAsia" w:hAnsi="Cambria Math"/>
            </w:rPr>
            <m:t>=0.56 N</m:t>
          </m:r>
        </m:oMath>
      </m:oMathPara>
    </w:p>
    <w:p w:rsidR="00914FC0" w:rsidRPr="00914FC0" w:rsidRDefault="00ED2386" w:rsidP="00914FC0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:rsidR="00914FC0" w:rsidRPr="00A43A57" w:rsidRDefault="00ED2386" w:rsidP="00914FC0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=1.33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=1.33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=1.33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.060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.064 m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1.46*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-5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=.082</m:t>
          </m:r>
        </m:oMath>
      </m:oMathPara>
    </w:p>
    <w:p w:rsidR="00A43A57" w:rsidRPr="00A43A57" w:rsidRDefault="00ED2386" w:rsidP="00914FC0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=0.082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=0.082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1.23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kg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π*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.064 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=0.56 N</m:t>
          </m:r>
        </m:oMath>
      </m:oMathPara>
    </w:p>
    <w:p w:rsidR="00A43A57" w:rsidRPr="00A43A57" w:rsidRDefault="00A43A57" w:rsidP="00914FC0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.56 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0.082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1.23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kg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0.032 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</m:e>
          </m:rad>
          <m:r>
            <w:rPr>
              <w:rFonts w:ascii="Cambria Math" w:eastAsiaTheme="minorEastAsia" w:hAnsi="Cambria Math"/>
            </w:rPr>
            <m:t>=58.752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:rsidR="005E1D2B" w:rsidRPr="00277269" w:rsidRDefault="00733570" w:rsidP="005E1D2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Time to Reach 95% of Terminal Velocity</w:t>
      </w:r>
    </w:p>
    <w:p w:rsidR="00277269" w:rsidRPr="00B3763A" w:rsidRDefault="00277269" w:rsidP="00277269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:rsidR="00277269" w:rsidRDefault="00277269" w:rsidP="00277269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</m:oMath>
      </m:oMathPara>
    </w:p>
    <w:p w:rsidR="00277269" w:rsidRPr="00B3763A" w:rsidRDefault="00277269" w:rsidP="00277269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:rsidR="00277269" w:rsidRPr="00B3763A" w:rsidRDefault="00277269" w:rsidP="00277269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</m:oMath>
      </m:oMathPara>
    </w:p>
    <w:p w:rsidR="00277269" w:rsidRDefault="00277269" w:rsidP="00277269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a=9.81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-0.082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1.23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kg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π*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.032 m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:rsidR="00277269" w:rsidRDefault="00ED2386" w:rsidP="00277269">
      <w:pPr>
        <w:pStyle w:val="ListParagraph"/>
        <w:ind w:left="1440"/>
        <w:rPr>
          <w:rFonts w:eastAsiaTheme="minorEastAsia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</w:rPr>
                <m:t>dv</m:t>
              </m:r>
            </m:e>
          </m:nary>
        </m:oMath>
      </m:oMathPara>
    </w:p>
    <w:p w:rsidR="00277269" w:rsidRPr="00277269" w:rsidRDefault="00277269" w:rsidP="00277269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9.81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-0.082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1.23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kg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m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.032 m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2(.057 kg)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dv</m:t>
              </m:r>
            </m:e>
          </m:nary>
          <m:r>
            <w:rPr>
              <w:rFonts w:ascii="Cambria Math" w:eastAsiaTheme="minorEastAsia" w:hAnsi="Cambria Math"/>
            </w:rPr>
            <m:t>=5.98458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tanh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(0.0170332 v)</m:t>
              </m:r>
            </m:e>
          </m:func>
        </m:oMath>
      </m:oMathPara>
    </w:p>
    <w:p w:rsidR="00B3763A" w:rsidRPr="00B3763A" w:rsidRDefault="00B3763A" w:rsidP="00425409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t=5.98458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tanh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(0.0170332 (.95*58.752))</m:t>
              </m:r>
            </m:e>
          </m:func>
          <m:r>
            <w:rPr>
              <w:rFonts w:ascii="Cambria Math" w:eastAsiaTheme="minorEastAsia" w:hAnsi="Cambria Math"/>
            </w:rPr>
            <m:t>=11.0057 s</m:t>
          </m:r>
        </m:oMath>
      </m:oMathPara>
    </w:p>
    <w:p w:rsidR="00425409" w:rsidRPr="00425409" w:rsidRDefault="00733570" w:rsidP="0042540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Distance to Reach 95% of Terminal Velocity</w:t>
      </w:r>
    </w:p>
    <w:p w:rsidR="00425409" w:rsidRPr="00425409" w:rsidRDefault="00425409" w:rsidP="00425409">
      <w:pPr>
        <w:pStyle w:val="ListParagraph"/>
        <w:rPr>
          <w:rFonts w:eastAsiaTheme="minorEastAsia"/>
        </w:rPr>
      </w:pPr>
    </w:p>
    <w:p w:rsidR="00425409" w:rsidRPr="00277269" w:rsidRDefault="00277269" w:rsidP="00425409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:rsidR="00277269" w:rsidRPr="00277269" w:rsidRDefault="00277269" w:rsidP="00425409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dt=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ds</m:t>
          </m:r>
        </m:oMath>
      </m:oMathPara>
    </w:p>
    <w:p w:rsidR="00277269" w:rsidRDefault="00ED2386" w:rsidP="00425409">
      <w:pPr>
        <w:pStyle w:val="ListParagraph"/>
        <w:ind w:left="1440"/>
        <w:rPr>
          <w:rFonts w:eastAsiaTheme="minorEastAsia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vdt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ds</m:t>
              </m:r>
            </m:e>
          </m:nary>
        </m:oMath>
      </m:oMathPara>
    </w:p>
    <w:p w:rsidR="00451C13" w:rsidRDefault="00451C13" w:rsidP="00425409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t=5.98458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tanh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(0.0170332 v)</m:t>
              </m:r>
            </m:e>
          </m:func>
        </m:oMath>
      </m:oMathPara>
    </w:p>
    <w:p w:rsidR="00451C13" w:rsidRPr="00277269" w:rsidRDefault="00451C13" w:rsidP="00425409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0.0170332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tanh⁡</m:t>
          </m:r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5.98458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:rsidR="00277269" w:rsidRDefault="00ED2386" w:rsidP="00425409">
      <w:pPr>
        <w:pStyle w:val="ListParagraph"/>
        <w:ind w:left="144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11.0057</m:t>
              </m:r>
              <m:r>
                <w:rPr>
                  <w:rFonts w:ascii="Cambria Math" w:eastAsiaTheme="minorEastAsia" w:hAnsi="Cambria Math"/>
                </w:rPr>
                <m:t xml:space="preserve"> s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0.0170332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tanh⁡</m:t>
              </m:r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44.4295</m:t>
                  </m:r>
                </m:den>
              </m:f>
              <m:r>
                <w:rPr>
                  <w:rFonts w:ascii="Cambria Math" w:eastAsiaTheme="minorEastAsia" w:hAnsi="Cambria Math"/>
                </w:rPr>
                <m:t>)dt</m:t>
              </m:r>
            </m:e>
          </m:nary>
          <m:r>
            <w:rPr>
              <w:rFonts w:ascii="Cambria Math" w:eastAsiaTheme="minorEastAsia" w:hAnsi="Cambria Math"/>
            </w:rPr>
            <m:t>=s</m:t>
          </m:r>
        </m:oMath>
      </m:oMathPara>
    </w:p>
    <w:p w:rsidR="00B62719" w:rsidRPr="00277269" w:rsidRDefault="00B62719" w:rsidP="00425409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s=351.3468451101014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0.167096 t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func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=411.365 m</m:t>
          </m:r>
        </m:oMath>
      </m:oMathPara>
    </w:p>
    <w:sectPr w:rsidR="00B62719" w:rsidRPr="00277269" w:rsidSect="00EE082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045F" w:rsidRDefault="00AA045F" w:rsidP="00A053FA">
      <w:pPr>
        <w:spacing w:after="0" w:line="240" w:lineRule="auto"/>
      </w:pPr>
      <w:r>
        <w:separator/>
      </w:r>
    </w:p>
  </w:endnote>
  <w:endnote w:type="continuationSeparator" w:id="0">
    <w:p w:rsidR="00AA045F" w:rsidRDefault="00AA045F" w:rsidP="00A05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2716"/>
      <w:docPartObj>
        <w:docPartGallery w:val="Page Numbers (Bottom of Page)"/>
        <w:docPartUnique/>
      </w:docPartObj>
    </w:sdtPr>
    <w:sdtContent>
      <w:p w:rsidR="00B4470D" w:rsidRDefault="00ED2386">
        <w:pPr>
          <w:pStyle w:val="Footer"/>
          <w:jc w:val="center"/>
        </w:pPr>
        <w:fldSimple w:instr=" PAGE   \* MERGEFORMAT ">
          <w:r w:rsidR="00F0229D">
            <w:rPr>
              <w:noProof/>
            </w:rPr>
            <w:t>2</w:t>
          </w:r>
        </w:fldSimple>
      </w:p>
    </w:sdtContent>
  </w:sdt>
  <w:p w:rsidR="00B4470D" w:rsidRDefault="00B447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045F" w:rsidRDefault="00AA045F" w:rsidP="00A053FA">
      <w:pPr>
        <w:spacing w:after="0" w:line="240" w:lineRule="auto"/>
      </w:pPr>
      <w:r>
        <w:separator/>
      </w:r>
    </w:p>
  </w:footnote>
  <w:footnote w:type="continuationSeparator" w:id="0">
    <w:p w:rsidR="00AA045F" w:rsidRDefault="00AA045F" w:rsidP="00A05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70D" w:rsidRDefault="00ED2386">
    <w:pPr>
      <w:pStyle w:val="Header"/>
      <w:rPr>
        <w:rFonts w:asciiTheme="majorHAnsi" w:eastAsiaTheme="majorEastAsia" w:hAnsiTheme="majorHAnsi" w:cstheme="majorBidi"/>
        <w:color w:val="4F81BD" w:themeColor="accent1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B4470D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 xml:space="preserve">NUCL 355: HMWK </w:t>
        </w:r>
        <w:r w:rsidR="00733570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7</w:t>
        </w:r>
      </w:sdtContent>
    </w:sdt>
    <w:r w:rsidR="00B4470D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1-03-01T00:00:00Z">
          <w:dateFormat w:val="MMMM d, yyyy"/>
          <w:lid w:val="en-US"/>
          <w:storeMappedDataAs w:val="dateTime"/>
          <w:calendar w:val="gregorian"/>
        </w:date>
      </w:sdtPr>
      <w:sdtContent>
        <w:r w:rsidR="00733570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March 1, 2011</w:t>
        </w:r>
      </w:sdtContent>
    </w:sdt>
  </w:p>
  <w:p w:rsidR="00B4470D" w:rsidRDefault="00B4470D">
    <w:pPr>
      <w:pStyle w:val="Header"/>
    </w:pPr>
    <w:r>
      <w:rPr>
        <w:rFonts w:asciiTheme="majorHAnsi" w:eastAsiaTheme="majorEastAsia" w:hAnsiTheme="majorHAnsi" w:cstheme="majorBidi"/>
        <w:color w:val="4F81BD" w:themeColor="accent1"/>
        <w:sz w:val="24"/>
        <w:szCs w:val="24"/>
      </w:rPr>
      <w:t>Alex Hagen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E5185"/>
    <w:multiLevelType w:val="hybridMultilevel"/>
    <w:tmpl w:val="EC4E3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53FA"/>
    <w:rsid w:val="00010BA9"/>
    <w:rsid w:val="0003111A"/>
    <w:rsid w:val="000425F0"/>
    <w:rsid w:val="000E564C"/>
    <w:rsid w:val="001217EC"/>
    <w:rsid w:val="00127C1A"/>
    <w:rsid w:val="00154793"/>
    <w:rsid w:val="0016326F"/>
    <w:rsid w:val="001C2EB4"/>
    <w:rsid w:val="001E6578"/>
    <w:rsid w:val="00240DA9"/>
    <w:rsid w:val="002638B0"/>
    <w:rsid w:val="00277269"/>
    <w:rsid w:val="00284CF2"/>
    <w:rsid w:val="004150F7"/>
    <w:rsid w:val="00425409"/>
    <w:rsid w:val="00451C13"/>
    <w:rsid w:val="004627E3"/>
    <w:rsid w:val="00504F2B"/>
    <w:rsid w:val="00566E04"/>
    <w:rsid w:val="005E1D2B"/>
    <w:rsid w:val="0060290C"/>
    <w:rsid w:val="006A0B1D"/>
    <w:rsid w:val="0071180E"/>
    <w:rsid w:val="00715817"/>
    <w:rsid w:val="00733570"/>
    <w:rsid w:val="007A207E"/>
    <w:rsid w:val="007A7AE4"/>
    <w:rsid w:val="00893681"/>
    <w:rsid w:val="008E3C93"/>
    <w:rsid w:val="00905B83"/>
    <w:rsid w:val="009113FB"/>
    <w:rsid w:val="00914FC0"/>
    <w:rsid w:val="0093114F"/>
    <w:rsid w:val="00941892"/>
    <w:rsid w:val="00972F2C"/>
    <w:rsid w:val="009E1291"/>
    <w:rsid w:val="00A053FA"/>
    <w:rsid w:val="00A43A57"/>
    <w:rsid w:val="00A46A0B"/>
    <w:rsid w:val="00AA045F"/>
    <w:rsid w:val="00B3763A"/>
    <w:rsid w:val="00B41595"/>
    <w:rsid w:val="00B4470D"/>
    <w:rsid w:val="00B5411E"/>
    <w:rsid w:val="00B62719"/>
    <w:rsid w:val="00B85485"/>
    <w:rsid w:val="00BF2F3E"/>
    <w:rsid w:val="00BF5B03"/>
    <w:rsid w:val="00C264F7"/>
    <w:rsid w:val="00C56545"/>
    <w:rsid w:val="00D10457"/>
    <w:rsid w:val="00D41813"/>
    <w:rsid w:val="00D67498"/>
    <w:rsid w:val="00DF0370"/>
    <w:rsid w:val="00E1066D"/>
    <w:rsid w:val="00E248B4"/>
    <w:rsid w:val="00E40624"/>
    <w:rsid w:val="00ED2386"/>
    <w:rsid w:val="00ED3A6F"/>
    <w:rsid w:val="00EE0828"/>
    <w:rsid w:val="00EF6C21"/>
    <w:rsid w:val="00F02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828"/>
  </w:style>
  <w:style w:type="paragraph" w:styleId="Heading1">
    <w:name w:val="heading 1"/>
    <w:basedOn w:val="Normal"/>
    <w:next w:val="Normal"/>
    <w:link w:val="Heading1Char"/>
    <w:uiPriority w:val="9"/>
    <w:qFormat/>
    <w:rsid w:val="002638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5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53FA"/>
  </w:style>
  <w:style w:type="paragraph" w:styleId="Footer">
    <w:name w:val="footer"/>
    <w:basedOn w:val="Normal"/>
    <w:link w:val="FooterChar"/>
    <w:uiPriority w:val="99"/>
    <w:unhideWhenUsed/>
    <w:rsid w:val="00A05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3FA"/>
  </w:style>
  <w:style w:type="paragraph" w:styleId="BalloonText">
    <w:name w:val="Balloon Text"/>
    <w:basedOn w:val="Normal"/>
    <w:link w:val="BalloonTextChar"/>
    <w:uiPriority w:val="99"/>
    <w:semiHidden/>
    <w:unhideWhenUsed/>
    <w:rsid w:val="00A05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3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53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53FA"/>
    <w:rPr>
      <w:color w:val="808080"/>
    </w:rPr>
  </w:style>
  <w:style w:type="table" w:styleId="LightShading">
    <w:name w:val="Light Shading"/>
    <w:basedOn w:val="TableNormal"/>
    <w:uiPriority w:val="60"/>
    <w:rsid w:val="0089368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638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2638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04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2011-03-01T00:00:00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Eng05</b:Tag>
    <b:SourceType>InternetSite</b:SourceType>
    <b:Guid>{06669E6E-DB40-4CF2-9E19-9BD36B47668A}</b:Guid>
    <b:LCID>0</b:LCID>
    <b:Author>
      <b:Author>
        <b:Corporate>Engineering Toolbox</b:Corporate>
      </b:Author>
    </b:Author>
    <b:Title>Pipe or Duct Systems</b:Title>
    <b:InternetSiteTitle>Engineering ToolBox</b:InternetSiteTitle>
    <b:Year>2005</b:Year>
    <b:YearAccessed>2011</b:YearAccessed>
    <b:URL>http://www.engineeringtoolbox.com/minor-pressure-loss-ducts-pipes-d_624.html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84E1FF-A8A4-4C94-93DD-7B00F5BFC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NUCL 355: HMWK 7</vt:lpstr>
    </vt:vector>
  </TitlesOfParts>
  <Company>Grizli777</Company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NUCL 355: HMWK 7</dc:title>
  <dc:creator>Alex</dc:creator>
  <cp:lastModifiedBy>Alex</cp:lastModifiedBy>
  <cp:revision>13</cp:revision>
  <cp:lastPrinted>2011-02-17T02:22:00Z</cp:lastPrinted>
  <dcterms:created xsi:type="dcterms:W3CDTF">2011-02-07T21:03:00Z</dcterms:created>
  <dcterms:modified xsi:type="dcterms:W3CDTF">2011-02-28T22:13:00Z</dcterms:modified>
</cp:coreProperties>
</file>