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812591973"/>
        <w:placeholder>
          <w:docPart w:val="C3ECC31165CB4FC39FD08E2A6344029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A095E" w:rsidRPr="000666F3" w:rsidRDefault="000666F3" w:rsidP="00DA095E">
          <w:pPr>
            <w:pStyle w:val="Title"/>
          </w:pPr>
          <w:r>
            <w:t xml:space="preserve">NUCL 402 HMWK </w:t>
          </w:r>
          <w:r w:rsidR="00453E6B">
            <w:t>5</w:t>
          </w:r>
        </w:p>
      </w:sdtContent>
    </w:sdt>
    <w:p w:rsidR="006E2569" w:rsidRDefault="00EC5ADF" w:rsidP="00453E6B">
      <w:pPr>
        <w:pStyle w:val="ListParagraph"/>
        <w:numPr>
          <w:ilvl w:val="0"/>
          <w:numId w:val="3"/>
        </w:numPr>
      </w:pPr>
      <w:r>
        <w:t>Gaseous Diffusion Cascade Number</w:t>
      </w:r>
    </w:p>
    <w:p w:rsidR="00C156DB" w:rsidRPr="00C156DB" w:rsidRDefault="00C156DB" w:rsidP="00EC5ADF">
      <w:pPr>
        <w:pStyle w:val="ListParagraph"/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≈1.003</m:t>
          </m:r>
        </m:oMath>
      </m:oMathPara>
    </w:p>
    <w:p w:rsidR="00EC5ADF" w:rsidRPr="00EC5ADF" w:rsidRDefault="00C156DB" w:rsidP="00EC5ADF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stages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α-1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</m:func>
        </m:oMath>
      </m:oMathPara>
    </w:p>
    <w:p w:rsidR="00EC5ADF" w:rsidRPr="00EC5ADF" w:rsidRDefault="00C156DB" w:rsidP="00EC5ADF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=5 %=0.05</m:t>
          </m:r>
        </m:oMath>
      </m:oMathPara>
    </w:p>
    <w:p w:rsidR="00EC5ADF" w:rsidRPr="00EC5ADF" w:rsidRDefault="00C156DB" w:rsidP="00EC5ADF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=0.2%=0.002</m:t>
          </m:r>
        </m:oMath>
      </m:oMathPara>
    </w:p>
    <w:p w:rsidR="00EC5ADF" w:rsidRPr="00EC5ADF" w:rsidRDefault="00C156DB" w:rsidP="00EC5ADF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stages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1.003</m:t>
                  </m:r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0.05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0.05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0.002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0.002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=2178.78 stages≈2179 stages</m:t>
          </m:r>
        </m:oMath>
      </m:oMathPara>
    </w:p>
    <w:p w:rsidR="00453E6B" w:rsidRDefault="00AC7A2A" w:rsidP="00453E6B">
      <w:pPr>
        <w:pStyle w:val="ListParagraph"/>
        <w:numPr>
          <w:ilvl w:val="0"/>
          <w:numId w:val="3"/>
        </w:numPr>
      </w:pPr>
      <w:r>
        <w:t>Core Refueling</w:t>
      </w:r>
    </w:p>
    <w:p w:rsidR="00453E6B" w:rsidRDefault="00AC7A2A" w:rsidP="00453E6B">
      <w:pPr>
        <w:pStyle w:val="ListParagraph"/>
        <w:numPr>
          <w:ilvl w:val="1"/>
          <w:numId w:val="3"/>
        </w:numPr>
      </w:pPr>
      <w:r>
        <w:t>Feed required per Reload</w:t>
      </w:r>
    </w:p>
    <w:p w:rsidR="00AC7A2A" w:rsidRPr="009F6A38" w:rsidRDefault="00C156DB" w:rsidP="00AC7A2A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AC7A2A" w:rsidRPr="00453E6B" w:rsidRDefault="00C156DB" w:rsidP="00AC7A2A">
      <w:pPr>
        <w:pStyle w:val="ListParagraph"/>
        <w:ind w:left="360"/>
        <w:jc w:val="center"/>
      </w:pPr>
      <w:sdt>
        <w:sdtPr>
          <w:id w:val="-1486163929"/>
          <w:citation/>
        </w:sdtPr>
        <w:sdtEndPr/>
        <w:sdtContent>
          <w:r w:rsidR="00AC7A2A">
            <w:fldChar w:fldCharType="begin"/>
          </w:r>
          <m:oMath>
            <m:r>
              <m:rPr>
                <m:sty m:val="p"/>
              </m:rPr>
              <w:rPr>
                <w:rFonts w:ascii="Cambria Math" w:hAnsi="Cambria Math"/>
              </w:rPr>
              <m:t xml:space="preserve">CITATION Joh01 \p 201-202 \l 1033 </m:t>
            </m:r>
          </m:oMath>
          <w:r w:rsidR="00AC7A2A">
            <w:fldChar w:fldCharType="separate"/>
          </w:r>
          <m:oMath>
            <m:r>
              <m:rPr>
                <m:sty m:val="p"/>
              </m:rPr>
              <w:rPr>
                <w:rFonts w:ascii="Cambria Math" w:hAnsi="Cambria Math"/>
                <w:noProof/>
              </w:rPr>
              <m:t>(John Lamarsh, 2001 pp. 201-202)</m:t>
            </m:r>
          </m:oMath>
          <w:r w:rsidR="00AC7A2A">
            <w:fldChar w:fldCharType="end"/>
          </w:r>
        </w:sdtContent>
      </w:sdt>
    </w:p>
    <w:p w:rsidR="00AC7A2A" w:rsidRPr="00F519D2" w:rsidRDefault="00C156DB" w:rsidP="00AC7A2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=0.002</m:t>
          </m:r>
        </m:oMath>
      </m:oMathPara>
    </w:p>
    <w:p w:rsidR="00AC7A2A" w:rsidRPr="00AC7A2A" w:rsidRDefault="00C156DB" w:rsidP="00AC7A2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=0.00711</m:t>
          </m:r>
        </m:oMath>
      </m:oMathPara>
    </w:p>
    <w:p w:rsidR="00AC7A2A" w:rsidRPr="00AC7A2A" w:rsidRDefault="00C156DB" w:rsidP="00AC7A2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=0.033</m:t>
          </m:r>
        </m:oMath>
      </m:oMathPara>
    </w:p>
    <w:p w:rsidR="00AC7A2A" w:rsidRPr="00AC7A2A" w:rsidRDefault="00C156DB" w:rsidP="00AC7A2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=35000 kg</m:t>
          </m:r>
        </m:oMath>
      </m:oMathPara>
    </w:p>
    <w:p w:rsidR="00AC7A2A" w:rsidRPr="00AC7A2A" w:rsidRDefault="00C156DB" w:rsidP="00AC7A2A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0.033-0.002</m:t>
                  </m:r>
                </m:num>
                <m:den>
                  <m:r>
                    <w:rPr>
                      <w:rFonts w:ascii="Cambria Math" w:hAnsi="Cambria Math"/>
                    </w:rPr>
                    <m:t>0.00711-0.002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35000 kg</m:t>
              </m:r>
            </m:e>
          </m:d>
          <m:r>
            <w:rPr>
              <w:rFonts w:ascii="Cambria Math" w:hAnsi="Cambria Math"/>
            </w:rPr>
            <m:t>=212328.76 kg NU</m:t>
          </m:r>
        </m:oMath>
      </m:oMathPara>
    </w:p>
    <w:p w:rsidR="00453E6B" w:rsidRDefault="00AC7A2A" w:rsidP="00453E6B">
      <w:pPr>
        <w:pStyle w:val="ListParagraph"/>
        <w:numPr>
          <w:ilvl w:val="1"/>
          <w:numId w:val="3"/>
        </w:numPr>
      </w:pPr>
      <w:r>
        <w:t xml:space="preserve">Cost of </w:t>
      </w:r>
      <w:proofErr w:type="spellStart"/>
      <w:r>
        <w:t>Serparative</w:t>
      </w:r>
      <w:proofErr w:type="spellEnd"/>
      <w:r>
        <w:t xml:space="preserve"> Work</w:t>
      </w:r>
    </w:p>
    <w:p w:rsidR="00AC7A2A" w:rsidRPr="00AC7A2A" w:rsidRDefault="00AC7A2A" w:rsidP="00AC7A2A">
      <w:pPr>
        <w:pStyle w:val="ListParagraph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1-2x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</m:func>
        </m:oMath>
      </m:oMathPara>
    </w:p>
    <w:p w:rsidR="00AC7A2A" w:rsidRPr="00AC7A2A" w:rsidRDefault="00AC7A2A" w:rsidP="00AC7A2A">
      <w:pPr>
        <w:pStyle w:val="ListParagraph"/>
      </w:pPr>
      <m:oMathPara>
        <m:oMath>
          <m:r>
            <w:rPr>
              <w:rFonts w:ascii="Cambria Math" w:hAnsi="Cambria Math"/>
            </w:rPr>
            <m:t>SWU=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AC7A2A" w:rsidRPr="00AC7A2A" w:rsidRDefault="00C156DB" w:rsidP="00AC7A2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SWU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AC7A2A" w:rsidRPr="00AC7A2A" w:rsidRDefault="00C156DB" w:rsidP="00AC7A2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=150.7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:rsidR="00AC7A2A" w:rsidRPr="00AC7A2A" w:rsidRDefault="00C156DB" w:rsidP="00AC7A2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=SWU*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173880 kg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150.7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$</m:t>
                  </m:r>
                </m:num>
                <m:den>
                  <m:r>
                    <w:rPr>
                      <w:rFonts w:ascii="Cambria Math" w:hAnsi="Cambria Math"/>
                    </w:rPr>
                    <m:t>kg</m:t>
                  </m:r>
                </m:den>
              </m:f>
            </m:e>
          </m:d>
          <m:r>
            <w:rPr>
              <w:rFonts w:ascii="Cambria Math" w:hAnsi="Cambria Math"/>
            </w:rPr>
            <m:t>=$26204000</m:t>
          </m:r>
        </m:oMath>
      </m:oMathPara>
    </w:p>
    <w:p w:rsidR="00453E6B" w:rsidRDefault="00453E6B" w:rsidP="00453E6B">
      <w:pPr>
        <w:pStyle w:val="ListParagraph"/>
        <w:numPr>
          <w:ilvl w:val="0"/>
          <w:numId w:val="3"/>
        </w:numPr>
      </w:pPr>
      <w:r>
        <w:t>Uranium Fraction Converted to Energy</w:t>
      </w:r>
    </w:p>
    <w:p w:rsidR="00C156DB" w:rsidRPr="00C156DB" w:rsidRDefault="00C156DB" w:rsidP="00C156DB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Ratio of Uranium Feed converted to Energy=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*B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:rsidR="00C156DB" w:rsidRPr="00C156DB" w:rsidRDefault="00C156DB" w:rsidP="00C156DB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C156DB" w:rsidRPr="00453E6B" w:rsidRDefault="00C156DB" w:rsidP="00C156DB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B=2.55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m:t>=2.55*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:rsidR="00C156DB" w:rsidRPr="00AF7DFD" w:rsidRDefault="00C156DB" w:rsidP="00C156DB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e=4.4%=0.044=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C156DB" w:rsidRPr="00F519D2" w:rsidRDefault="00C156DB" w:rsidP="00C156DB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=0.002</m:t>
          </m:r>
        </m:oMath>
      </m:oMathPara>
    </w:p>
    <w:p w:rsidR="00C156DB" w:rsidRPr="00C156DB" w:rsidRDefault="00C156DB" w:rsidP="00C156DB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=0.</m:t>
          </m:r>
          <w:bookmarkStart w:id="0" w:name="_GoBack"/>
          <w:bookmarkEnd w:id="0"/>
          <m:r>
            <w:rPr>
              <w:rFonts w:ascii="Cambria Math" w:hAnsi="Cambria Math"/>
            </w:rPr>
            <m:t>00711</m:t>
          </m:r>
        </m:oMath>
      </m:oMathPara>
    </w:p>
    <w:p w:rsidR="00C156DB" w:rsidRPr="00C156DB" w:rsidRDefault="00C156DB" w:rsidP="00C156DB">
      <w:pPr>
        <w:pStyle w:val="ListParagraph"/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*B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2.55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kg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0.00711</m:t>
                  </m:r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0.002</m:t>
                  </m:r>
                </m:e>
              </m:d>
            </m:num>
            <m:den>
              <m:r>
                <w:rPr>
                  <w:rFonts w:ascii="Cambria Math" w:hAnsi="Cambria Math"/>
                  <w:highlight w:val="yellow"/>
                </w:rPr>
                <m:t>0.044</m:t>
              </m:r>
              <m:r>
                <w:rPr>
                  <w:rFonts w:ascii="Cambria Math" w:hAnsi="Cambria Math"/>
                  <w:highlight w:val="yellow"/>
                </w:rPr>
                <m:t>-</m:t>
              </m:r>
              <m:r>
                <w:rPr>
                  <w:rFonts w:ascii="Cambria Math" w:hAnsi="Cambria Math"/>
                  <w:highlight w:val="yellow"/>
                </w:rPr>
                <m:t>0.002</m:t>
              </m:r>
            </m:den>
          </m:f>
          <m:r>
            <w:rPr>
              <w:rFonts w:ascii="Cambria Math" w:hAnsi="Cambria Math"/>
              <w:highlight w:val="yellow"/>
            </w:rPr>
            <m:t>=31.025%</m:t>
          </m:r>
        </m:oMath>
      </m:oMathPara>
    </w:p>
    <w:p w:rsidR="00C156DB" w:rsidRPr="00C156DB" w:rsidRDefault="00C156DB" w:rsidP="00C156DB">
      <w:pPr>
        <w:pStyle w:val="ListParagraph"/>
        <w:ind w:left="360"/>
      </w:pPr>
      <w:r>
        <w:t>Lamarsh gives this methodology, but it is not what is required in this problem:  (NOT ANSWER)</w:t>
      </w:r>
    </w:p>
    <w:p w:rsidR="00453E6B" w:rsidRPr="009F6A38" w:rsidRDefault="00453E6B" w:rsidP="00453E6B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ζ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1-β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1-γ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1-C</m:t>
                      </m:r>
                    </m:e>
                  </m:d>
                  <m:r>
                    <w:rPr>
                      <w:rFonts w:ascii="Cambria Math" w:hAnsi="Cambria Math"/>
                    </w:rPr>
                    <m:t>+γe</m:t>
                  </m:r>
                </m:e>
              </m:d>
            </m:den>
          </m:f>
        </m:oMath>
      </m:oMathPara>
    </w:p>
    <w:p w:rsidR="009F6A38" w:rsidRPr="00AF7DFD" w:rsidRDefault="00C156DB" w:rsidP="009F6A38">
      <w:pPr>
        <w:pStyle w:val="ListParagraph"/>
        <w:ind w:left="360"/>
        <w:jc w:val="center"/>
      </w:pPr>
      <w:sdt>
        <w:sdtPr>
          <w:id w:val="-211038295"/>
          <w:citation/>
        </w:sdtPr>
        <w:sdtEndPr/>
        <w:sdtContent>
          <w:r w:rsidR="009F6A38">
            <w:fldChar w:fldCharType="begin"/>
          </w:r>
          <w:r w:rsidR="009F6A38">
            <w:instrText xml:space="preserve">CITATION Joh01 \p 192-194 \l 1033 </w:instrText>
          </w:r>
          <w:r w:rsidR="009F6A38">
            <w:fldChar w:fldCharType="separate"/>
          </w:r>
          <w:r w:rsidR="009F6A38">
            <w:rPr>
              <w:noProof/>
            </w:rPr>
            <w:t>(John Lamarsh, 2001 pp. 192-194)</w:t>
          </w:r>
          <w:r w:rsidR="009F6A38">
            <w:fldChar w:fldCharType="end"/>
          </w:r>
        </w:sdtContent>
      </w:sdt>
    </w:p>
    <w:p w:rsidR="00AF7DFD" w:rsidRPr="009F6A38" w:rsidRDefault="00C156DB" w:rsidP="00AF7DFD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9F6A38" w:rsidRPr="00453E6B" w:rsidRDefault="00C156DB" w:rsidP="009F6A38">
      <w:pPr>
        <w:pStyle w:val="ListParagraph"/>
        <w:ind w:left="360"/>
        <w:jc w:val="center"/>
      </w:pPr>
      <w:sdt>
        <w:sdtPr>
          <w:id w:val="-1573814132"/>
          <w:citation/>
        </w:sdtPr>
        <w:sdtEndPr/>
        <w:sdtContent>
          <w:r w:rsidR="009F6A38">
            <w:fldChar w:fldCharType="begin"/>
          </w:r>
          <m:oMath>
            <m:r>
              <m:rPr>
                <m:sty m:val="p"/>
              </m:rPr>
              <w:rPr>
                <w:rFonts w:ascii="Cambria Math" w:hAnsi="Cambria Math"/>
              </w:rPr>
              <m:t xml:space="preserve">CITATION Joh01 \p 201-202 \l 1033 </m:t>
            </m:r>
          </m:oMath>
          <w:r w:rsidR="009F6A38">
            <w:fldChar w:fldCharType="separate"/>
          </w:r>
          <m:oMath>
            <m:r>
              <m:rPr>
                <m:sty m:val="p"/>
              </m:rPr>
              <w:rPr>
                <w:rFonts w:ascii="Cambria Math" w:hAnsi="Cambria Math"/>
                <w:noProof/>
              </w:rPr>
              <m:t>(John Lamarsh, 2001 pp. 201-202)</m:t>
            </m:r>
          </m:oMath>
          <w:r w:rsidR="009F6A38">
            <w:fldChar w:fldCharType="end"/>
          </w:r>
        </w:sdtContent>
      </w:sdt>
    </w:p>
    <w:p w:rsidR="00453E6B" w:rsidRPr="00453E6B" w:rsidRDefault="00453E6B" w:rsidP="00453E6B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B=2.55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m:t>=2.55*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:rsidR="00453E6B" w:rsidRPr="00AF7DFD" w:rsidRDefault="00453E6B" w:rsidP="00453E6B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e=4.4%=0.044=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AF7DFD" w:rsidRPr="00F519D2" w:rsidRDefault="00C156DB" w:rsidP="00453E6B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=0.002</m:t>
          </m:r>
        </m:oMath>
      </m:oMathPara>
    </w:p>
    <w:p w:rsidR="00F519D2" w:rsidRPr="00AF7DFD" w:rsidRDefault="00C156DB" w:rsidP="00453E6B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=0.00711</m:t>
          </m:r>
        </m:oMath>
      </m:oMathPara>
    </w:p>
    <w:p w:rsidR="00453E6B" w:rsidRPr="00F519D2" w:rsidRDefault="00453E6B" w:rsidP="00453E6B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fert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fert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isotope lost in reprocessing</m:t>
              </m:r>
            </m:num>
            <m:den>
              <m:r>
                <w:rPr>
                  <w:rFonts w:ascii="Cambria Math" w:hAnsi="Cambria Math"/>
                </w:rPr>
                <m:t>total isotope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:rsidR="00F519D2" w:rsidRPr="009F6A38" w:rsidRDefault="00C156DB" w:rsidP="00453E6B">
      <w:pPr>
        <w:pStyle w:val="ListParagraph"/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0.00711-0.002</m:t>
              </m:r>
            </m:num>
            <m:den>
              <m:r>
                <w:rPr>
                  <w:rFonts w:ascii="Cambria Math" w:hAnsi="Cambria Math"/>
                </w:rPr>
                <m:t>0.044-0.002</m:t>
              </m:r>
            </m:den>
          </m:f>
          <m:r>
            <w:rPr>
              <w:rFonts w:ascii="Cambria Math" w:hAnsi="Cambria Math"/>
            </w:rPr>
            <m:t>=0.1216</m:t>
          </m:r>
        </m:oMath>
      </m:oMathPara>
    </w:p>
    <w:p w:rsidR="009F6A38" w:rsidRPr="00453E6B" w:rsidRDefault="009F6A38" w:rsidP="00453E6B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γ=1-0.1216=0.8784</m:t>
          </m:r>
        </m:oMath>
      </m:oMathPara>
    </w:p>
    <w:p w:rsidR="00AF7DFD" w:rsidRPr="00AF7DFD" w:rsidRDefault="00AF7DFD" w:rsidP="00453E6B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C=0.56</m:t>
          </m:r>
        </m:oMath>
      </m:oMathPara>
    </w:p>
    <w:p w:rsidR="00AF7DFD" w:rsidRPr="00F519D2" w:rsidRDefault="00C156DB" w:rsidP="00453E6B">
      <w:pPr>
        <w:pStyle w:val="ListParagraph"/>
        <w:ind w:left="36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1-β</m:t>
              </m:r>
            </m:e>
          </m:d>
          <m:r>
            <w:rPr>
              <w:rFonts w:ascii="Cambria Math" w:hAnsi="Cambria Math"/>
            </w:rPr>
            <m:t>≅1</m:t>
          </m:r>
          <m:r>
            <w:rPr>
              <w:rStyle w:val="FootnoteReference"/>
              <w:rFonts w:ascii="Cambria Math" w:hAnsi="Cambria Math"/>
              <w:i/>
            </w:rPr>
            <w:footnoteReference w:id="1"/>
          </m:r>
        </m:oMath>
      </m:oMathPara>
    </w:p>
    <w:p w:rsidR="00F519D2" w:rsidRPr="00F519D2" w:rsidRDefault="00F519D2" w:rsidP="00453E6B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ζ≅200</m:t>
          </m:r>
          <m:r>
            <w:rPr>
              <w:rStyle w:val="FootnoteReference"/>
              <w:rFonts w:ascii="Cambria Math" w:hAnsi="Cambria Math"/>
              <w:i/>
            </w:rPr>
            <w:footnoteReference w:id="2"/>
          </m:r>
        </m:oMath>
      </m:oMathPara>
    </w:p>
    <w:p w:rsidR="009F6A38" w:rsidRPr="00AF7DFD" w:rsidRDefault="009F6A38" w:rsidP="009F6A38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2.55*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kg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200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(2.55*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kg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1-0.8784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1-0.56</m:t>
                      </m:r>
                    </m:e>
                  </m:d>
                  <m:r>
                    <w:rPr>
                      <w:rFonts w:ascii="Cambria Math" w:hAnsi="Cambria Math"/>
                    </w:rPr>
                    <m:t>+(0.8784)(0.044)</m:t>
                  </m:r>
                </m:e>
              </m:d>
            </m:den>
          </m:f>
          <m:r>
            <w:rPr>
              <w:rFonts w:ascii="Cambria Math" w:hAnsi="Cambria Math"/>
            </w:rPr>
            <m:t>=0.09345=9.35%</m:t>
          </m:r>
        </m:oMath>
      </m:oMathPara>
    </w:p>
    <w:p w:rsidR="00F519D2" w:rsidRPr="00F519D2" w:rsidRDefault="00F519D2" w:rsidP="00453E6B">
      <w:pPr>
        <w:pStyle w:val="ListParagraph"/>
        <w:ind w:left="360"/>
      </w:pPr>
    </w:p>
    <w:sectPr w:rsidR="00F519D2" w:rsidRPr="00F519D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A2A" w:rsidRDefault="00AC7A2A" w:rsidP="000666F3">
      <w:pPr>
        <w:spacing w:after="0" w:line="240" w:lineRule="auto"/>
      </w:pPr>
      <w:r>
        <w:separator/>
      </w:r>
    </w:p>
  </w:endnote>
  <w:endnote w:type="continuationSeparator" w:id="0">
    <w:p w:rsidR="00AC7A2A" w:rsidRDefault="00AC7A2A" w:rsidP="0006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A2A" w:rsidRDefault="00AC7A2A" w:rsidP="000666F3">
      <w:pPr>
        <w:spacing w:after="0" w:line="240" w:lineRule="auto"/>
      </w:pPr>
      <w:r>
        <w:separator/>
      </w:r>
    </w:p>
  </w:footnote>
  <w:footnote w:type="continuationSeparator" w:id="0">
    <w:p w:rsidR="00AC7A2A" w:rsidRDefault="00AC7A2A" w:rsidP="000666F3">
      <w:pPr>
        <w:spacing w:after="0" w:line="240" w:lineRule="auto"/>
      </w:pPr>
      <w:r>
        <w:continuationSeparator/>
      </w:r>
    </w:p>
  </w:footnote>
  <w:footnote w:id="1">
    <w:p w:rsidR="00AC7A2A" w:rsidRDefault="00AC7A2A">
      <w:pPr>
        <w:pStyle w:val="FootnoteText"/>
      </w:pPr>
      <w:r>
        <w:rPr>
          <w:rStyle w:val="FootnoteReference"/>
        </w:rPr>
        <w:footnoteRef/>
      </w:r>
      <w:r>
        <w:t xml:space="preserve"> “Detailed Calculations Show that </w:t>
      </w:r>
      <m:oMath>
        <m:r>
          <w:rPr>
            <w:rFonts w:ascii="Cambria Math" w:hAnsi="Cambria Math"/>
          </w:rPr>
          <m:t>α</m:t>
        </m:r>
      </m:oMath>
      <w:r>
        <w:t xml:space="preserve"> and </w:t>
      </w:r>
      <m:oMath>
        <m:r>
          <w:rPr>
            <w:rFonts w:ascii="Cambria Math" w:hAnsi="Cambria Math"/>
          </w:rPr>
          <m:t>β</m:t>
        </m:r>
      </m:oMath>
      <w:r>
        <w:t xml:space="preserve"> are numerically small and within a few percentages of one another”</w:t>
      </w:r>
      <w:sdt>
        <w:sdtPr>
          <w:id w:val="338353365"/>
          <w:citation/>
        </w:sdtPr>
        <w:sdtEndPr/>
        <w:sdtContent>
          <w:r>
            <w:fldChar w:fldCharType="begin"/>
          </w:r>
          <w:r>
            <w:instrText xml:space="preserve">CITATION Joh01 \p 194 \l 1033 </w:instrText>
          </w:r>
          <w:r>
            <w:fldChar w:fldCharType="separate"/>
          </w:r>
          <w:r>
            <w:rPr>
              <w:noProof/>
            </w:rPr>
            <w:t xml:space="preserve"> (John Lamarsh, 2001 p. 194)</w:t>
          </w:r>
          <w:r>
            <w:fldChar w:fldCharType="end"/>
          </w:r>
        </w:sdtContent>
      </w:sdt>
    </w:p>
  </w:footnote>
  <w:footnote w:id="2">
    <w:p w:rsidR="00AC7A2A" w:rsidRDefault="00AC7A2A">
      <w:pPr>
        <w:pStyle w:val="FootnoteText"/>
      </w:pPr>
      <w:r>
        <w:rPr>
          <w:rStyle w:val="FootnoteReference"/>
        </w:rPr>
        <w:footnoteRef/>
      </w:r>
      <w:r>
        <w:t xml:space="preserve"> “It is shown in the next section that </w:t>
      </w:r>
      <m:oMath>
        <m:r>
          <w:rPr>
            <w:rFonts w:ascii="Cambria Math" w:hAnsi="Cambria Math"/>
          </w:rPr>
          <m:t>ζ</m:t>
        </m:r>
      </m:oMath>
      <w:r>
        <w:t xml:space="preserve"> is numerically equal to about 200 and is almost independent of the enrichment of the fuel.”  </w:t>
      </w:r>
      <w:sdt>
        <w:sdtPr>
          <w:id w:val="-1837450744"/>
          <w:citation/>
        </w:sdtPr>
        <w:sdtEndPr/>
        <w:sdtContent>
          <w:r>
            <w:fldChar w:fldCharType="begin"/>
          </w:r>
          <w:r>
            <w:instrText xml:space="preserve">CITATION Joh01 \p 192 \l 1033 </w:instrText>
          </w:r>
          <w:r>
            <w:fldChar w:fldCharType="separate"/>
          </w:r>
          <w:r>
            <w:rPr>
              <w:noProof/>
            </w:rPr>
            <w:t>(John Lamarsh, 2001 p. 192)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AC7A2A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Author"/>
            <w:tag w:val=""/>
            <w:id w:val="-1565413353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AC7A2A" w:rsidRDefault="00AC7A2A">
              <w:pPr>
                <w:pStyle w:val="Header"/>
                <w:jc w:val="right"/>
              </w:pPr>
              <w:r>
                <w:t>Alex Hagen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C7A2A" w:rsidRDefault="00AC7A2A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NUCL 402 HMWK 5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C7A2A" w:rsidRDefault="00AC7A2A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156D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AC7A2A" w:rsidRDefault="00AC7A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F66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4A173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28E7E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5E"/>
    <w:rsid w:val="00001AC7"/>
    <w:rsid w:val="000666F3"/>
    <w:rsid w:val="00082901"/>
    <w:rsid w:val="00086013"/>
    <w:rsid w:val="00090CA6"/>
    <w:rsid w:val="000A1EEB"/>
    <w:rsid w:val="000D22F0"/>
    <w:rsid w:val="001F30DA"/>
    <w:rsid w:val="002B4185"/>
    <w:rsid w:val="0031728B"/>
    <w:rsid w:val="00317BC0"/>
    <w:rsid w:val="00332DD1"/>
    <w:rsid w:val="00341308"/>
    <w:rsid w:val="003B17AF"/>
    <w:rsid w:val="003B71A1"/>
    <w:rsid w:val="00435740"/>
    <w:rsid w:val="00453E6B"/>
    <w:rsid w:val="00502870"/>
    <w:rsid w:val="005119E1"/>
    <w:rsid w:val="005303D5"/>
    <w:rsid w:val="005776D7"/>
    <w:rsid w:val="0066087F"/>
    <w:rsid w:val="006E2569"/>
    <w:rsid w:val="007703FE"/>
    <w:rsid w:val="0080764C"/>
    <w:rsid w:val="00890734"/>
    <w:rsid w:val="009F6A38"/>
    <w:rsid w:val="00A8163C"/>
    <w:rsid w:val="00AC7A2A"/>
    <w:rsid w:val="00AE24C6"/>
    <w:rsid w:val="00AF7DFD"/>
    <w:rsid w:val="00BD08BC"/>
    <w:rsid w:val="00C156DB"/>
    <w:rsid w:val="00C623F1"/>
    <w:rsid w:val="00C94B0C"/>
    <w:rsid w:val="00D44B94"/>
    <w:rsid w:val="00D917B5"/>
    <w:rsid w:val="00DA095E"/>
    <w:rsid w:val="00DA754F"/>
    <w:rsid w:val="00EB4D33"/>
    <w:rsid w:val="00EC5ADF"/>
    <w:rsid w:val="00F075D4"/>
    <w:rsid w:val="00F233CF"/>
    <w:rsid w:val="00F519D2"/>
    <w:rsid w:val="00FB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5E"/>
  </w:style>
  <w:style w:type="paragraph" w:styleId="Heading1">
    <w:name w:val="heading 1"/>
    <w:basedOn w:val="Normal"/>
    <w:next w:val="Normal"/>
    <w:link w:val="Heading1Char"/>
    <w:uiPriority w:val="9"/>
    <w:qFormat/>
    <w:rsid w:val="00DA095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5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95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5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5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5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5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5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5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5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5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95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5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5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5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5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5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5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DA095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095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095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5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095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A095E"/>
    <w:rPr>
      <w:b/>
      <w:color w:val="C0504D" w:themeColor="accent2"/>
    </w:rPr>
  </w:style>
  <w:style w:type="character" w:styleId="Emphasis">
    <w:name w:val="Emphasis"/>
    <w:uiPriority w:val="20"/>
    <w:qFormat/>
    <w:rsid w:val="00DA095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A09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095E"/>
  </w:style>
  <w:style w:type="paragraph" w:styleId="ListParagraph">
    <w:name w:val="List Paragraph"/>
    <w:basedOn w:val="Normal"/>
    <w:uiPriority w:val="34"/>
    <w:qFormat/>
    <w:rsid w:val="00DA09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095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095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5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5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A095E"/>
    <w:rPr>
      <w:i/>
    </w:rPr>
  </w:style>
  <w:style w:type="character" w:styleId="IntenseEmphasis">
    <w:name w:val="Intense Emphasis"/>
    <w:uiPriority w:val="21"/>
    <w:qFormat/>
    <w:rsid w:val="00DA095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A095E"/>
    <w:rPr>
      <w:b/>
    </w:rPr>
  </w:style>
  <w:style w:type="character" w:styleId="IntenseReference">
    <w:name w:val="Intense Reference"/>
    <w:uiPriority w:val="32"/>
    <w:qFormat/>
    <w:rsid w:val="00DA095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A095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95E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DA09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F3"/>
  </w:style>
  <w:style w:type="paragraph" w:styleId="Footer">
    <w:name w:val="footer"/>
    <w:basedOn w:val="Normal"/>
    <w:link w:val="Foot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F3"/>
  </w:style>
  <w:style w:type="table" w:styleId="TableGrid">
    <w:name w:val="Table Grid"/>
    <w:basedOn w:val="TableNormal"/>
    <w:uiPriority w:val="59"/>
    <w:rsid w:val="0043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357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F7DF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7DFD"/>
  </w:style>
  <w:style w:type="character" w:styleId="FootnoteReference">
    <w:name w:val="footnote reference"/>
    <w:basedOn w:val="DefaultParagraphFont"/>
    <w:uiPriority w:val="99"/>
    <w:semiHidden/>
    <w:unhideWhenUsed/>
    <w:rsid w:val="00AF7DF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5E"/>
  </w:style>
  <w:style w:type="paragraph" w:styleId="Heading1">
    <w:name w:val="heading 1"/>
    <w:basedOn w:val="Normal"/>
    <w:next w:val="Normal"/>
    <w:link w:val="Heading1Char"/>
    <w:uiPriority w:val="9"/>
    <w:qFormat/>
    <w:rsid w:val="00DA095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5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95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5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5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5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5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5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5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5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5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95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5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5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5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5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5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5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DA095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095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095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5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095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A095E"/>
    <w:rPr>
      <w:b/>
      <w:color w:val="C0504D" w:themeColor="accent2"/>
    </w:rPr>
  </w:style>
  <w:style w:type="character" w:styleId="Emphasis">
    <w:name w:val="Emphasis"/>
    <w:uiPriority w:val="20"/>
    <w:qFormat/>
    <w:rsid w:val="00DA095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A09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095E"/>
  </w:style>
  <w:style w:type="paragraph" w:styleId="ListParagraph">
    <w:name w:val="List Paragraph"/>
    <w:basedOn w:val="Normal"/>
    <w:uiPriority w:val="34"/>
    <w:qFormat/>
    <w:rsid w:val="00DA09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095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095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5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5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A095E"/>
    <w:rPr>
      <w:i/>
    </w:rPr>
  </w:style>
  <w:style w:type="character" w:styleId="IntenseEmphasis">
    <w:name w:val="Intense Emphasis"/>
    <w:uiPriority w:val="21"/>
    <w:qFormat/>
    <w:rsid w:val="00DA095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A095E"/>
    <w:rPr>
      <w:b/>
    </w:rPr>
  </w:style>
  <w:style w:type="character" w:styleId="IntenseReference">
    <w:name w:val="Intense Reference"/>
    <w:uiPriority w:val="32"/>
    <w:qFormat/>
    <w:rsid w:val="00DA095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A095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95E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DA09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F3"/>
  </w:style>
  <w:style w:type="paragraph" w:styleId="Footer">
    <w:name w:val="footer"/>
    <w:basedOn w:val="Normal"/>
    <w:link w:val="Foot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F3"/>
  </w:style>
  <w:style w:type="table" w:styleId="TableGrid">
    <w:name w:val="Table Grid"/>
    <w:basedOn w:val="TableNormal"/>
    <w:uiPriority w:val="59"/>
    <w:rsid w:val="0043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357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F7DF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7DFD"/>
  </w:style>
  <w:style w:type="character" w:styleId="FootnoteReference">
    <w:name w:val="footnote reference"/>
    <w:basedOn w:val="DefaultParagraphFont"/>
    <w:uiPriority w:val="99"/>
    <w:semiHidden/>
    <w:unhideWhenUsed/>
    <w:rsid w:val="00AF7D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ECC31165CB4FC39FD08E2A63440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48CDC-03FF-44B4-BBEF-104571E525F8}"/>
      </w:docPartPr>
      <w:docPartBody>
        <w:p w:rsidR="006C6798" w:rsidRDefault="006C6798">
          <w:r w:rsidRPr="00AC48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98"/>
    <w:rsid w:val="006C6798"/>
    <w:rsid w:val="00703728"/>
    <w:rsid w:val="008350B3"/>
    <w:rsid w:val="008C6010"/>
    <w:rsid w:val="009B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A9792E7004A5A80B4C16161FF708E">
    <w:name w:val="577A9792E7004A5A80B4C16161FF708E"/>
    <w:rsid w:val="006C6798"/>
  </w:style>
  <w:style w:type="paragraph" w:customStyle="1" w:styleId="297CE5EB495B44408D104193460FFB41">
    <w:name w:val="297CE5EB495B44408D104193460FFB41"/>
    <w:rsid w:val="006C6798"/>
  </w:style>
  <w:style w:type="character" w:styleId="PlaceholderText">
    <w:name w:val="Placeholder Text"/>
    <w:basedOn w:val="DefaultParagraphFont"/>
    <w:uiPriority w:val="99"/>
    <w:semiHidden/>
    <w:rsid w:val="0070372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A9792E7004A5A80B4C16161FF708E">
    <w:name w:val="577A9792E7004A5A80B4C16161FF708E"/>
    <w:rsid w:val="006C6798"/>
  </w:style>
  <w:style w:type="paragraph" w:customStyle="1" w:styleId="297CE5EB495B44408D104193460FFB41">
    <w:name w:val="297CE5EB495B44408D104193460FFB41"/>
    <w:rsid w:val="006C6798"/>
  </w:style>
  <w:style w:type="character" w:styleId="PlaceholderText">
    <w:name w:val="Placeholder Text"/>
    <w:basedOn w:val="DefaultParagraphFont"/>
    <w:uiPriority w:val="99"/>
    <w:semiHidden/>
    <w:rsid w:val="007037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Joh01</b:Tag>
    <b:SourceType>Book</b:SourceType>
    <b:Guid>{57A3B6A2-CFAB-4CB7-B06D-59281C545F81}</b:Guid>
    <b:Author>
      <b:Author>
        <b:NameList>
          <b:Person>
            <b:Last>John Lamarsh</b:Last>
            <b:First>Anthony</b:First>
            <b:Middle>Baratta</b:Middle>
          </b:Person>
        </b:NameList>
      </b:Author>
    </b:Author>
    <b:Title>Introduction to Nuclear Engineering</b:Title>
    <b:Year>2001</b:Year>
    <b:City>Upper Saddle River, NJ</b:City>
    <b:Publisher>Prentice Hall</b:Publisher>
    <b:Edition>3</b:Edition>
    <b:RefOrder>1</b:RefOrder>
  </b:Source>
</b:Sources>
</file>

<file path=customXml/itemProps1.xml><?xml version="1.0" encoding="utf-8"?>
<ds:datastoreItem xmlns:ds="http://schemas.openxmlformats.org/officeDocument/2006/customXml" ds:itemID="{82CF5266-8ACC-4810-96E0-2A75028C2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402 HMWK 5</vt:lpstr>
    </vt:vector>
  </TitlesOfParts>
  <Company>Grizli777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402 HMWK 5</dc:title>
  <dc:creator>Alex Hagen</dc:creator>
  <cp:lastModifiedBy>Alex Hagen</cp:lastModifiedBy>
  <cp:revision>5</cp:revision>
  <cp:lastPrinted>2011-09-14T03:55:00Z</cp:lastPrinted>
  <dcterms:created xsi:type="dcterms:W3CDTF">2011-10-03T00:31:00Z</dcterms:created>
  <dcterms:modified xsi:type="dcterms:W3CDTF">2011-10-05T16:45:00Z</dcterms:modified>
</cp:coreProperties>
</file>