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B45" w:rsidRDefault="006215B3">
      <w:pPr>
        <w:rPr>
          <w:rFonts w:ascii="Times New Roman" w:hAnsi="Times New Roman" w:cs="Times New Roman"/>
          <w:sz w:val="28"/>
          <w:szCs w:val="28"/>
        </w:rPr>
      </w:pPr>
      <w:r w:rsidRPr="006215B3">
        <w:rPr>
          <w:rFonts w:ascii="Times New Roman" w:hAnsi="Times New Roman" w:cs="Times New Roman"/>
          <w:sz w:val="28"/>
          <w:szCs w:val="28"/>
        </w:rPr>
        <w:t>Задание 1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222222"/>
          <w:sz w:val="24"/>
          <w:szCs w:val="24"/>
        </w:rPr>
      </w:pPr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>скорринга</w:t>
      </w:r>
      <w:proofErr w:type="spellEnd"/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 xml:space="preserve"> рассчитывает процентную ставку по кредиту для клиента исходя из его возраста, который вводится в форму: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222222"/>
          <w:sz w:val="24"/>
          <w:szCs w:val="24"/>
        </w:rPr>
      </w:pPr>
      <w:r w:rsidRPr="00E9319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>От 18 до 30 лет – 25%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222222"/>
          <w:sz w:val="24"/>
          <w:szCs w:val="24"/>
        </w:rPr>
      </w:pPr>
      <w:r w:rsidRPr="00E9319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>От 30 до 45 лет – 15 %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222222"/>
          <w:sz w:val="24"/>
          <w:szCs w:val="24"/>
        </w:rPr>
      </w:pPr>
      <w:r w:rsidRPr="00E93196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</w:t>
      </w:r>
      <w:r w:rsidRPr="00E93196">
        <w:rPr>
          <w:rFonts w:ascii="Times New Roman" w:eastAsia="ArialMT" w:hAnsi="Times New Roman" w:cs="Times New Roman"/>
          <w:color w:val="222222"/>
          <w:sz w:val="24"/>
          <w:szCs w:val="24"/>
        </w:rPr>
        <w:t>Свыше 45 лет – 20%</w:t>
      </w:r>
    </w:p>
    <w:p w:rsidR="00E93196" w:rsidRPr="00E93196" w:rsidRDefault="00E93196" w:rsidP="00E93196">
      <w:pPr>
        <w:rPr>
          <w:rFonts w:ascii="Times New Roman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color w:val="000000"/>
          <w:sz w:val="24"/>
          <w:szCs w:val="24"/>
        </w:rPr>
        <w:t>Требуется описать набор тестовых данных, достаточных для верификации системы, с учетом техники классов эквивалентности и граничных значений.</w:t>
      </w:r>
    </w:p>
    <w:p w:rsidR="006215B3" w:rsidRDefault="00904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1199515"/>
            <wp:effectExtent l="19050" t="0" r="5715" b="0"/>
            <wp:docPr id="32" name="Рисунок 3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B3" w:rsidRDefault="006215B3">
      <w:pPr>
        <w:rPr>
          <w:rFonts w:ascii="Times New Roman" w:hAnsi="Times New Roman" w:cs="Times New Roman"/>
          <w:sz w:val="24"/>
          <w:szCs w:val="24"/>
        </w:rPr>
      </w:pPr>
      <w:r w:rsidRPr="006215B3">
        <w:rPr>
          <w:rFonts w:ascii="Times New Roman" w:hAnsi="Times New Roman" w:cs="Times New Roman"/>
          <w:sz w:val="24"/>
          <w:szCs w:val="24"/>
        </w:rPr>
        <w:t>Тестовые д</w:t>
      </w:r>
      <w:r w:rsidR="006777D3">
        <w:rPr>
          <w:rFonts w:ascii="Times New Roman" w:hAnsi="Times New Roman" w:cs="Times New Roman"/>
          <w:sz w:val="24"/>
          <w:szCs w:val="24"/>
        </w:rPr>
        <w:t xml:space="preserve">анные классов эквивалентности: </w:t>
      </w:r>
      <w:r w:rsidR="009049C0">
        <w:rPr>
          <w:rFonts w:ascii="Times New Roman" w:hAnsi="Times New Roman" w:cs="Times New Roman"/>
          <w:sz w:val="24"/>
          <w:szCs w:val="24"/>
        </w:rPr>
        <w:t>-5, 9</w:t>
      </w:r>
      <w:r w:rsidRPr="006215B3">
        <w:rPr>
          <w:rFonts w:ascii="Times New Roman" w:hAnsi="Times New Roman" w:cs="Times New Roman"/>
          <w:sz w:val="24"/>
          <w:szCs w:val="24"/>
        </w:rPr>
        <w:t xml:space="preserve">, 24, 37, </w:t>
      </w:r>
      <w:r w:rsidR="009049C0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5B3" w:rsidRPr="006215B3" w:rsidRDefault="00904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885" cy="1199515"/>
            <wp:effectExtent l="19050" t="0" r="5715" b="0"/>
            <wp:docPr id="36" name="Рисунок 3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5B3" w:rsidRDefault="006215B3">
      <w:pPr>
        <w:rPr>
          <w:rFonts w:ascii="Times New Roman" w:hAnsi="Times New Roman" w:cs="Times New Roman"/>
          <w:sz w:val="24"/>
          <w:szCs w:val="24"/>
        </w:rPr>
      </w:pPr>
      <w:r w:rsidRPr="006215B3">
        <w:rPr>
          <w:rFonts w:ascii="Times New Roman" w:hAnsi="Times New Roman" w:cs="Times New Roman"/>
          <w:sz w:val="24"/>
          <w:szCs w:val="24"/>
        </w:rPr>
        <w:t xml:space="preserve">Тестовые данные граничных значений: </w:t>
      </w:r>
      <w:r w:rsidR="009049C0" w:rsidRPr="006215B3">
        <w:rPr>
          <w:rFonts w:ascii="Times New Roman" w:hAnsi="Times New Roman" w:cs="Times New Roman"/>
          <w:sz w:val="24"/>
          <w:szCs w:val="24"/>
        </w:rPr>
        <w:t xml:space="preserve">-1, 0, 1; </w:t>
      </w:r>
      <w:r w:rsidR="009049C0">
        <w:rPr>
          <w:rFonts w:ascii="Times New Roman" w:hAnsi="Times New Roman" w:cs="Times New Roman"/>
          <w:sz w:val="24"/>
          <w:szCs w:val="24"/>
        </w:rPr>
        <w:t xml:space="preserve"> </w:t>
      </w:r>
      <w:r w:rsidRPr="006215B3">
        <w:rPr>
          <w:rFonts w:ascii="Times New Roman" w:hAnsi="Times New Roman" w:cs="Times New Roman"/>
          <w:sz w:val="24"/>
          <w:szCs w:val="24"/>
        </w:rPr>
        <w:t xml:space="preserve">17, 18, 19; </w:t>
      </w:r>
      <w:r w:rsidR="00D94E6F">
        <w:rPr>
          <w:rFonts w:ascii="Times New Roman" w:hAnsi="Times New Roman" w:cs="Times New Roman"/>
          <w:sz w:val="24"/>
          <w:szCs w:val="24"/>
        </w:rPr>
        <w:t xml:space="preserve"> </w:t>
      </w:r>
      <w:r w:rsidRPr="006215B3">
        <w:rPr>
          <w:rFonts w:ascii="Times New Roman" w:hAnsi="Times New Roman" w:cs="Times New Roman"/>
          <w:sz w:val="24"/>
          <w:szCs w:val="24"/>
        </w:rPr>
        <w:t xml:space="preserve">29, 30, 31; </w:t>
      </w:r>
      <w:r w:rsidR="00D94E6F">
        <w:rPr>
          <w:rFonts w:ascii="Times New Roman" w:hAnsi="Times New Roman" w:cs="Times New Roman"/>
          <w:sz w:val="24"/>
          <w:szCs w:val="24"/>
        </w:rPr>
        <w:t xml:space="preserve"> </w:t>
      </w:r>
      <w:r w:rsidRPr="006215B3">
        <w:rPr>
          <w:rFonts w:ascii="Times New Roman" w:hAnsi="Times New Roman" w:cs="Times New Roman"/>
          <w:sz w:val="24"/>
          <w:szCs w:val="24"/>
        </w:rPr>
        <w:t>44, 45, 46.</w:t>
      </w:r>
    </w:p>
    <w:p w:rsidR="00D94E6F" w:rsidRDefault="00D94E6F">
      <w:pPr>
        <w:rPr>
          <w:rFonts w:ascii="Times New Roman" w:hAnsi="Times New Roman" w:cs="Times New Roman"/>
          <w:sz w:val="24"/>
          <w:szCs w:val="24"/>
        </w:rPr>
      </w:pPr>
    </w:p>
    <w:p w:rsidR="00D94E6F" w:rsidRDefault="00D94E6F" w:rsidP="00D9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Страховая система рассчитывает скидку для полиса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автострахования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>, исходя из следующих условий: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Наличие высшего образования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Наличие ДТП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Наличие семьи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Таким образом, возможны следующие варианты: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Водитель с наличием высшего образования, без ДТП и с семьей получает 30% скидки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● Водитель с высшим образование и без ДТП получает 25% скидки</w:t>
      </w:r>
      <w:proofErr w:type="gramEnd"/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Водитель с наличием семьи получает 15% скидки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Водитель с наличием ДТП скидку не получает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Требуется составить таблицу принятия решений, исходя из приведенных условий и действий.</w:t>
      </w:r>
    </w:p>
    <w:p w:rsidR="00E93196" w:rsidRPr="00E93196" w:rsidRDefault="00E93196" w:rsidP="00E93196">
      <w:pPr>
        <w:rPr>
          <w:rFonts w:ascii="Times New Roman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Желательно на выходе иметь несколько таблиц в формате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excel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с пошаговым изменением таблицы ввиду упрощений и исключений.</w:t>
      </w:r>
    </w:p>
    <w:p w:rsidR="00E93196" w:rsidRDefault="00E93196" w:rsidP="00D94E6F">
      <w:pPr>
        <w:rPr>
          <w:rFonts w:ascii="Times New Roman" w:hAnsi="Times New Roman" w:cs="Times New Roman"/>
          <w:sz w:val="24"/>
          <w:szCs w:val="24"/>
        </w:rPr>
      </w:pPr>
    </w:p>
    <w:p w:rsidR="009049C0" w:rsidRDefault="00904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011F" w:rsidRPr="00F3011F" w:rsidRDefault="00F3011F" w:rsidP="00D94E6F">
      <w:pPr>
        <w:rPr>
          <w:rFonts w:ascii="Times New Roman" w:hAnsi="Times New Roman" w:cs="Times New Roman"/>
          <w:sz w:val="24"/>
          <w:szCs w:val="24"/>
        </w:rPr>
      </w:pPr>
      <w:r w:rsidRPr="00F3011F">
        <w:rPr>
          <w:rFonts w:ascii="Times New Roman" w:hAnsi="Times New Roman" w:cs="Times New Roman"/>
          <w:sz w:val="24"/>
          <w:szCs w:val="24"/>
        </w:rPr>
        <w:lastRenderedPageBreak/>
        <w:t>Таблица принятия решений</w:t>
      </w:r>
    </w:p>
    <w:tbl>
      <w:tblPr>
        <w:tblW w:w="5000" w:type="pct"/>
        <w:tblLook w:val="04A0"/>
      </w:tblPr>
      <w:tblGrid>
        <w:gridCol w:w="1457"/>
        <w:gridCol w:w="1014"/>
        <w:gridCol w:w="1015"/>
        <w:gridCol w:w="1015"/>
        <w:gridCol w:w="1015"/>
        <w:gridCol w:w="1015"/>
        <w:gridCol w:w="1015"/>
        <w:gridCol w:w="1015"/>
        <w:gridCol w:w="1010"/>
      </w:tblGrid>
      <w:tr w:rsidR="00F3011F" w:rsidRPr="00F3011F" w:rsidTr="00F3011F">
        <w:trPr>
          <w:trHeight w:val="84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1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2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3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4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5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6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7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8</w:t>
            </w:r>
          </w:p>
        </w:tc>
      </w:tr>
      <w:tr w:rsidR="00F3011F" w:rsidRPr="00F3011F" w:rsidTr="00F3011F">
        <w:trPr>
          <w:trHeight w:val="8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Условие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F3011F" w:rsidRPr="00F3011F" w:rsidTr="00F3011F">
        <w:trPr>
          <w:trHeight w:val="8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высшего образования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F3011F" w:rsidRPr="00F3011F" w:rsidTr="00F3011F">
        <w:trPr>
          <w:trHeight w:val="8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ДТП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3011F" w:rsidRPr="00F3011F" w:rsidTr="00F3011F">
        <w:trPr>
          <w:trHeight w:val="8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семьи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F3011F" w:rsidRPr="00F3011F" w:rsidTr="00F3011F">
        <w:trPr>
          <w:trHeight w:val="8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Скидка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30%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25%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0%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0%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?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15%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0%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F301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0%</w:t>
            </w:r>
          </w:p>
        </w:tc>
      </w:tr>
    </w:tbl>
    <w:p w:rsidR="00E93196" w:rsidRDefault="00E93196" w:rsidP="00F3011F">
      <w:pPr>
        <w:rPr>
          <w:rFonts w:ascii="Times New Roman" w:hAnsi="Times New Roman" w:cs="Times New Roman"/>
          <w:sz w:val="24"/>
          <w:szCs w:val="24"/>
        </w:rPr>
      </w:pPr>
    </w:p>
    <w:p w:rsidR="00F3011F" w:rsidRPr="00F3011F" w:rsidRDefault="00F3011F" w:rsidP="00F30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Упрощенная т</w:t>
      </w:r>
      <w:r w:rsidRPr="00F3011F">
        <w:rPr>
          <w:rFonts w:ascii="Times New Roman" w:hAnsi="Times New Roman" w:cs="Times New Roman"/>
          <w:sz w:val="24"/>
          <w:szCs w:val="24"/>
        </w:rPr>
        <w:t>аблица принятия решений</w:t>
      </w:r>
    </w:p>
    <w:tbl>
      <w:tblPr>
        <w:tblW w:w="3411" w:type="pct"/>
        <w:jc w:val="center"/>
        <w:tblLook w:val="04A0"/>
      </w:tblPr>
      <w:tblGrid>
        <w:gridCol w:w="1457"/>
        <w:gridCol w:w="1012"/>
        <w:gridCol w:w="1016"/>
        <w:gridCol w:w="1016"/>
        <w:gridCol w:w="1016"/>
        <w:gridCol w:w="1012"/>
      </w:tblGrid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1</w:t>
            </w: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Тест 2</w:t>
            </w: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 xml:space="preserve">Тест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 xml:space="preserve">Тест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 xml:space="preserve">Тест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Условие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высшего образования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ДТП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Наличие семьи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3011F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3011F" w:rsidRPr="00F3011F" w:rsidTr="00F3011F">
        <w:trPr>
          <w:trHeight w:val="840"/>
          <w:jc w:val="center"/>
        </w:trPr>
        <w:tc>
          <w:tcPr>
            <w:tcW w:w="11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Скидка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30%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25%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?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F3011F">
              <w:rPr>
                <w:rFonts w:ascii="Calibri" w:eastAsia="Times New Roman" w:hAnsi="Calibri" w:cs="Calibri"/>
                <w:color w:val="006100"/>
              </w:rPr>
              <w:t>15%</w:t>
            </w:r>
          </w:p>
        </w:tc>
        <w:tc>
          <w:tcPr>
            <w:tcW w:w="7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F3011F" w:rsidRPr="00F3011F" w:rsidRDefault="00F3011F" w:rsidP="004029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>
              <w:rPr>
                <w:rFonts w:ascii="Calibri" w:eastAsia="Times New Roman" w:hAnsi="Calibri" w:cs="Calibri"/>
                <w:color w:val="006100"/>
              </w:rPr>
              <w:t>0</w:t>
            </w:r>
            <w:r w:rsidRPr="00F3011F">
              <w:rPr>
                <w:rFonts w:ascii="Calibri" w:eastAsia="Times New Roman" w:hAnsi="Calibri" w:cs="Calibri"/>
                <w:color w:val="006100"/>
              </w:rPr>
              <w:t>%</w:t>
            </w:r>
          </w:p>
        </w:tc>
      </w:tr>
    </w:tbl>
    <w:p w:rsidR="00F3011F" w:rsidRDefault="00F3011F" w:rsidP="00D94E6F">
      <w:pPr>
        <w:rPr>
          <w:rFonts w:ascii="Times New Roman" w:hAnsi="Times New Roman" w:cs="Times New Roman"/>
          <w:sz w:val="28"/>
          <w:szCs w:val="28"/>
        </w:rPr>
      </w:pPr>
    </w:p>
    <w:p w:rsidR="00E93196" w:rsidRDefault="00E931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4E6F" w:rsidRDefault="00D94E6F" w:rsidP="00D9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Ваша команда разрабатывает </w:t>
      </w: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ПО</w:t>
      </w:r>
      <w:proofErr w:type="gram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для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рекрутеров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. В приложении имеет сущность «Кандидат».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Кандидт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проходит по следующему процессу: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Рекрутер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заносит кандидата в общую базу всех кандидатов. Так кандидат появляется в системе.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Если резюме становится неактуальным,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рекрутер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может удалить резюме из базы.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Когда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рекрутер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находит подходящую вакансию, он отмечает Кандидата как забронированного за вакансией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После первого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созвона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,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рекрутер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переводит кандидата в статус "Назначено тех</w:t>
      </w: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.и</w:t>
      </w:r>
      <w:proofErr w:type="gramEnd"/>
      <w:r w:rsidRPr="00E93196">
        <w:rPr>
          <w:rFonts w:ascii="Times New Roman" w:eastAsia="ArialMT" w:hAnsi="Times New Roman" w:cs="Times New Roman"/>
          <w:sz w:val="24"/>
          <w:szCs w:val="24"/>
        </w:rPr>
        <w:t>нтервью"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Если кандидат отказался от интервью на позицию, кандидат перемещается обратно в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пулл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свободных кандидатов.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После успешного тех</w:t>
      </w: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.и</w:t>
      </w:r>
      <w:proofErr w:type="gram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нтервью, кандидат переводится в статус "Назначено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менеджерское.интервью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>"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● Если кандидат не прошел тех</w:t>
      </w: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.и</w:t>
      </w:r>
      <w:proofErr w:type="gramEnd"/>
      <w:r w:rsidRPr="00E93196">
        <w:rPr>
          <w:rFonts w:ascii="Times New Roman" w:eastAsia="ArialMT" w:hAnsi="Times New Roman" w:cs="Times New Roman"/>
          <w:sz w:val="24"/>
          <w:szCs w:val="24"/>
        </w:rPr>
        <w:t>нтервью, он перемещается в пул свободных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После успешного менеджерского интервью, кандидату выставляется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оффер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(предложение о работе)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Если кандидат не прошел </w:t>
      </w:r>
      <w:proofErr w:type="gramStart"/>
      <w:r w:rsidRPr="00E93196">
        <w:rPr>
          <w:rFonts w:ascii="Times New Roman" w:eastAsia="ArialMT" w:hAnsi="Times New Roman" w:cs="Times New Roman"/>
          <w:sz w:val="24"/>
          <w:szCs w:val="24"/>
        </w:rPr>
        <w:t>менеджерское</w:t>
      </w:r>
      <w:proofErr w:type="gramEnd"/>
      <w:r w:rsidRPr="00E93196">
        <w:rPr>
          <w:rFonts w:ascii="Times New Roman" w:eastAsia="ArialMT" w:hAnsi="Times New Roman" w:cs="Times New Roman"/>
          <w:sz w:val="24"/>
          <w:szCs w:val="24"/>
        </w:rPr>
        <w:t>, он перемещается в пул свободных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Если кандидат принимает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оффер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>, он (кандидат) переводится в архив.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Если кандидат не принимает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оффер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, кандидат переводится в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пулл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свободных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● Из архива можно перевести кандидата в </w:t>
      </w:r>
      <w:proofErr w:type="spellStart"/>
      <w:r w:rsidRPr="00E93196">
        <w:rPr>
          <w:rFonts w:ascii="Times New Roman" w:eastAsia="ArialMT" w:hAnsi="Times New Roman" w:cs="Times New Roman"/>
          <w:sz w:val="24"/>
          <w:szCs w:val="24"/>
        </w:rPr>
        <w:t>пулл</w:t>
      </w:r>
      <w:proofErr w:type="spellEnd"/>
      <w:r w:rsidRPr="00E93196">
        <w:rPr>
          <w:rFonts w:ascii="Times New Roman" w:eastAsia="ArialMT" w:hAnsi="Times New Roman" w:cs="Times New Roman"/>
          <w:sz w:val="24"/>
          <w:szCs w:val="24"/>
        </w:rPr>
        <w:t xml:space="preserve"> свободных (снова ищет работу)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E93196">
        <w:rPr>
          <w:rFonts w:ascii="Times New Roman" w:eastAsia="ArialMT" w:hAnsi="Times New Roman" w:cs="Times New Roman"/>
          <w:sz w:val="24"/>
          <w:szCs w:val="24"/>
        </w:rPr>
        <w:t>Требуется нарисовать диаграмму состояний и переходов. Также составить таблицу этих взаимосвязей.</w:t>
      </w:r>
    </w:p>
    <w:p w:rsidR="00CD73DA" w:rsidRDefault="00CD73DA" w:rsidP="00D94E6F">
      <w:pPr>
        <w:rPr>
          <w:rFonts w:ascii="Times New Roman" w:eastAsia="ArialMT" w:hAnsi="Times New Roman" w:cs="Times New Roman"/>
          <w:b/>
          <w:bCs/>
          <w:sz w:val="24"/>
          <w:szCs w:val="24"/>
        </w:rPr>
      </w:pPr>
    </w:p>
    <w:p w:rsidR="00D94E6F" w:rsidRDefault="00D67526" w:rsidP="00D94E6F">
      <w:pPr>
        <w:rPr>
          <w:rFonts w:ascii="Times New Roman" w:hAnsi="Times New Roman" w:cs="Times New Roman"/>
          <w:sz w:val="24"/>
          <w:szCs w:val="24"/>
        </w:rPr>
      </w:pPr>
      <w:r w:rsidRPr="00D67526">
        <w:rPr>
          <w:rFonts w:ascii="Times New Roman" w:hAnsi="Times New Roman" w:cs="Times New Roman"/>
          <w:sz w:val="24"/>
          <w:szCs w:val="24"/>
        </w:rPr>
        <w:t>Диаграмма состояний и переходов</w:t>
      </w:r>
    </w:p>
    <w:p w:rsidR="00D94E6F" w:rsidRDefault="009049C0" w:rsidP="00E931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820D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4.15pt;height:342.25pt">
            <v:imagedata r:id="rId6" o:title="3"/>
          </v:shape>
        </w:pict>
      </w:r>
    </w:p>
    <w:p w:rsidR="005A0DF1" w:rsidRDefault="005A0DF1" w:rsidP="005A0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r w:rsidRPr="00D67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взаимосвязей</w:t>
      </w:r>
    </w:p>
    <w:tbl>
      <w:tblPr>
        <w:tblW w:w="5000" w:type="pct"/>
        <w:tblLayout w:type="fixed"/>
        <w:tblLook w:val="04A0"/>
      </w:tblPr>
      <w:tblGrid>
        <w:gridCol w:w="1197"/>
        <w:gridCol w:w="1197"/>
        <w:gridCol w:w="1197"/>
        <w:gridCol w:w="1196"/>
        <w:gridCol w:w="1196"/>
        <w:gridCol w:w="1196"/>
        <w:gridCol w:w="1196"/>
        <w:gridCol w:w="1196"/>
      </w:tblGrid>
      <w:tr w:rsidR="005A0DF1" w:rsidTr="00586586">
        <w:trPr>
          <w:trHeight w:val="990"/>
        </w:trPr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Кандидат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Резюме неактуально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8658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Кандидат </w:t>
            </w:r>
            <w:r w:rsidR="005A0DF1"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забронирован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Назначено тех</w:t>
            </w:r>
            <w:proofErr w:type="gramStart"/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.и</w:t>
            </w:r>
            <w:proofErr w:type="gramEnd"/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нтервью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Назначено менеджерское интервью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Предложение о работе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Резюме в архиве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Кандидат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Резюме неактуально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86586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Кандидат</w:t>
            </w:r>
            <w:r w:rsidR="005A0DF1"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забронирован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Назначено тех.</w:t>
            </w:r>
            <w:r w:rsidR="00586586"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интервью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Назначено менеджерское интервью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Предложение о работе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A0DF1" w:rsidTr="00586586">
        <w:trPr>
          <w:trHeight w:val="990"/>
        </w:trPr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A0DF1" w:rsidRPr="00586586" w:rsidRDefault="005A0DF1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86586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Резюме в архиве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5A0DF1" w:rsidRDefault="005A0DF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5A0DF1" w:rsidRDefault="005A0DF1" w:rsidP="00D94E6F">
      <w:pPr>
        <w:rPr>
          <w:rFonts w:ascii="Times New Roman" w:hAnsi="Times New Roman" w:cs="Times New Roman"/>
          <w:sz w:val="28"/>
          <w:szCs w:val="28"/>
        </w:rPr>
      </w:pPr>
    </w:p>
    <w:p w:rsidR="005A0DF1" w:rsidRPr="005A0DF1" w:rsidRDefault="005A0DF1" w:rsidP="00D94E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5A0DF1">
        <w:rPr>
          <w:rFonts w:ascii="Times New Roman" w:hAnsi="Times New Roman" w:cs="Times New Roman"/>
          <w:sz w:val="24"/>
          <w:szCs w:val="24"/>
        </w:rPr>
        <w:t xml:space="preserve">де </w:t>
      </w:r>
    </w:p>
    <w:tbl>
      <w:tblPr>
        <w:tblW w:w="1600" w:type="dxa"/>
        <w:tblInd w:w="96" w:type="dxa"/>
        <w:tblLook w:val="04A0"/>
      </w:tblPr>
      <w:tblGrid>
        <w:gridCol w:w="1600"/>
      </w:tblGrid>
      <w:tr w:rsidR="005A0DF1" w:rsidRPr="005A0DF1" w:rsidTr="005A0DF1">
        <w:trPr>
          <w:trHeight w:val="99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5A0DF1" w:rsidRPr="005A0DF1" w:rsidRDefault="005A0DF1" w:rsidP="005A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0DF1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Переход возможен</w:t>
            </w:r>
          </w:p>
        </w:tc>
      </w:tr>
      <w:tr w:rsidR="005A0DF1" w:rsidRPr="005A0DF1" w:rsidTr="005A0DF1">
        <w:trPr>
          <w:trHeight w:val="990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5A0DF1" w:rsidRPr="005A0DF1" w:rsidRDefault="005A0DF1" w:rsidP="005A0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Переход невозможен </w:t>
            </w:r>
            <w:r w:rsidRPr="005A0DF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0DF1" w:rsidRDefault="005A0DF1" w:rsidP="00D94E6F">
      <w:pPr>
        <w:rPr>
          <w:rFonts w:ascii="Times New Roman" w:hAnsi="Times New Roman" w:cs="Times New Roman"/>
          <w:sz w:val="28"/>
          <w:szCs w:val="28"/>
        </w:rPr>
      </w:pPr>
    </w:p>
    <w:p w:rsidR="00586586" w:rsidRDefault="00586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4E6F" w:rsidRDefault="00D94E6F" w:rsidP="00D94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</w:t>
      </w:r>
    </w:p>
    <w:p w:rsidR="00E93196" w:rsidRPr="00CB004A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B004A">
        <w:rPr>
          <w:rFonts w:ascii="Times New Roman" w:eastAsia="ArialMT" w:hAnsi="Times New Roman" w:cs="Times New Roman"/>
          <w:sz w:val="24"/>
          <w:szCs w:val="24"/>
        </w:rPr>
        <w:t>Имеется следующий файл закупок и продаж:</w:t>
      </w:r>
    </w:p>
    <w:p w:rsidR="00E93196" w:rsidRP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574"/>
        <w:gridCol w:w="1612"/>
        <w:gridCol w:w="1707"/>
        <w:gridCol w:w="1574"/>
        <w:gridCol w:w="1530"/>
        <w:gridCol w:w="1574"/>
      </w:tblGrid>
      <w:tr w:rsidR="00E93196" w:rsidTr="00E93196"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Категория заказа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Локация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Марка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Категория товара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596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Жирность</w:t>
            </w:r>
          </w:p>
        </w:tc>
      </w:tr>
      <w:tr w:rsidR="00E93196" w:rsidTr="00E93196"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Покупка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Казань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Шестерочка</w:t>
            </w:r>
            <w:proofErr w:type="spellEnd"/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Масло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96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E93196" w:rsidTr="00E93196"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Продажа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proofErr w:type="spellStart"/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Иннополис</w:t>
            </w:r>
            <w:proofErr w:type="spellEnd"/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Катод</w:t>
            </w: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Маргарин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596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</w:tr>
      <w:tr w:rsidR="00E93196" w:rsidTr="00E93196"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eastAsia="ArialMT" w:hAnsi="Times New Roman" w:cs="Times New Roman"/>
                <w:sz w:val="24"/>
                <w:szCs w:val="24"/>
              </w:rPr>
              <w:t>Зеленодольск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  <w:r w:rsidRPr="00E9319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595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E93196" w:rsidRPr="00E93196" w:rsidRDefault="00E93196" w:rsidP="00E93196">
            <w:pPr>
              <w:autoSpaceDE w:val="0"/>
              <w:autoSpaceDN w:val="0"/>
              <w:adjustRightInd w:val="0"/>
              <w:rPr>
                <w:rFonts w:ascii="Times New Roman" w:eastAsia="ArialMT" w:hAnsi="Times New Roman" w:cs="Times New Roman"/>
                <w:sz w:val="24"/>
                <w:szCs w:val="24"/>
              </w:rPr>
            </w:pPr>
          </w:p>
        </w:tc>
      </w:tr>
    </w:tbl>
    <w:p w:rsidR="00E93196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</w:p>
    <w:p w:rsidR="00E93196" w:rsidRPr="00CB004A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B004A">
        <w:rPr>
          <w:rFonts w:ascii="Times New Roman" w:eastAsia="ArialMT" w:hAnsi="Times New Roman" w:cs="Times New Roman"/>
          <w:sz w:val="24"/>
          <w:szCs w:val="24"/>
        </w:rPr>
        <w:t>В каждой колонке перечислены всевозможные варианты значений.</w:t>
      </w:r>
    </w:p>
    <w:p w:rsidR="00E93196" w:rsidRPr="00CB004A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B004A">
        <w:rPr>
          <w:rFonts w:ascii="Times New Roman" w:eastAsia="ArialMT" w:hAnsi="Times New Roman" w:cs="Times New Roman"/>
          <w:sz w:val="24"/>
          <w:szCs w:val="24"/>
        </w:rPr>
        <w:t>Требуется представить две таблицы:</w:t>
      </w:r>
    </w:p>
    <w:p w:rsidR="00E93196" w:rsidRPr="00CB004A" w:rsidRDefault="00E93196" w:rsidP="00E9319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CB004A">
        <w:rPr>
          <w:rFonts w:ascii="Times New Roman" w:eastAsia="ArialMT" w:hAnsi="Times New Roman" w:cs="Times New Roman"/>
          <w:sz w:val="24"/>
          <w:szCs w:val="24"/>
        </w:rPr>
        <w:t>● Всевозможных уникальных проверок</w:t>
      </w:r>
    </w:p>
    <w:p w:rsidR="00E93196" w:rsidRPr="00CB004A" w:rsidRDefault="00E93196" w:rsidP="00E93196">
      <w:pPr>
        <w:rPr>
          <w:rFonts w:ascii="Times New Roman" w:hAnsi="Times New Roman" w:cs="Times New Roman"/>
          <w:sz w:val="24"/>
          <w:szCs w:val="24"/>
        </w:rPr>
      </w:pPr>
      <w:r w:rsidRPr="00CB004A">
        <w:rPr>
          <w:rFonts w:ascii="Times New Roman" w:eastAsia="ArialMT" w:hAnsi="Times New Roman" w:cs="Times New Roman"/>
          <w:sz w:val="24"/>
          <w:szCs w:val="24"/>
        </w:rPr>
        <w:t xml:space="preserve">● Проверок с учетом техники </w:t>
      </w:r>
      <w:proofErr w:type="spellStart"/>
      <w:r w:rsidRPr="00CB004A">
        <w:rPr>
          <w:rFonts w:ascii="Times New Roman" w:eastAsia="ArialMT" w:hAnsi="Times New Roman" w:cs="Times New Roman"/>
          <w:sz w:val="24"/>
          <w:szCs w:val="24"/>
        </w:rPr>
        <w:t>попарного</w:t>
      </w:r>
      <w:proofErr w:type="spellEnd"/>
      <w:r w:rsidRPr="00CB004A">
        <w:rPr>
          <w:rFonts w:ascii="Times New Roman" w:eastAsia="ArialMT" w:hAnsi="Times New Roman" w:cs="Times New Roman"/>
          <w:sz w:val="24"/>
          <w:szCs w:val="24"/>
        </w:rPr>
        <w:t xml:space="preserve"> тестирования (</w:t>
      </w:r>
      <w:proofErr w:type="spellStart"/>
      <w:r w:rsidRPr="00CB004A">
        <w:rPr>
          <w:rFonts w:ascii="Times New Roman" w:eastAsia="ArialMT" w:hAnsi="Times New Roman" w:cs="Times New Roman"/>
          <w:sz w:val="24"/>
          <w:szCs w:val="24"/>
        </w:rPr>
        <w:t>pairwise</w:t>
      </w:r>
      <w:proofErr w:type="spellEnd"/>
      <w:r w:rsidRPr="00CB004A">
        <w:rPr>
          <w:rFonts w:ascii="Times New Roman" w:eastAsia="ArialMT" w:hAnsi="Times New Roman" w:cs="Times New Roman"/>
          <w:sz w:val="24"/>
          <w:szCs w:val="24"/>
        </w:rPr>
        <w:t>)</w:t>
      </w:r>
    </w:p>
    <w:p w:rsidR="00753401" w:rsidRPr="00753401" w:rsidRDefault="00753401" w:rsidP="00D94E6F">
      <w:pPr>
        <w:rPr>
          <w:rFonts w:ascii="Times New Roman" w:hAnsi="Times New Roman" w:cs="Times New Roman"/>
          <w:sz w:val="24"/>
          <w:szCs w:val="24"/>
        </w:rPr>
      </w:pPr>
      <w:r w:rsidRPr="00753401">
        <w:rPr>
          <w:rFonts w:ascii="Times New Roman" w:hAnsi="Times New Roman" w:cs="Times New Roman"/>
          <w:sz w:val="24"/>
          <w:szCs w:val="24"/>
        </w:rPr>
        <w:t>Таблица всевозможных уникальных проверок</w:t>
      </w:r>
    </w:p>
    <w:tbl>
      <w:tblPr>
        <w:tblW w:w="5000" w:type="pct"/>
        <w:tblLook w:val="04A0"/>
      </w:tblPr>
      <w:tblGrid>
        <w:gridCol w:w="875"/>
        <w:gridCol w:w="1949"/>
        <w:gridCol w:w="1535"/>
        <w:gridCol w:w="1572"/>
        <w:gridCol w:w="1949"/>
        <w:gridCol w:w="663"/>
        <w:gridCol w:w="1028"/>
      </w:tblGrid>
      <w:tr w:rsidR="00753401" w:rsidRPr="009049C0" w:rsidTr="00753401">
        <w:trPr>
          <w:trHeight w:val="315"/>
        </w:trPr>
        <w:tc>
          <w:tcPr>
            <w:tcW w:w="4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t>30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t>73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lastRenderedPageBreak/>
              <w:t>116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135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136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137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138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139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140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141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142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143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144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</w:tbl>
    <w:p w:rsidR="00D94E6F" w:rsidRDefault="00D94E6F" w:rsidP="00D94E6F">
      <w:pPr>
        <w:rPr>
          <w:rFonts w:ascii="Times New Roman" w:hAnsi="Times New Roman" w:cs="Times New Roman"/>
          <w:sz w:val="28"/>
          <w:szCs w:val="28"/>
        </w:rPr>
      </w:pPr>
    </w:p>
    <w:p w:rsidR="00E93196" w:rsidRDefault="00E931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3401" w:rsidRDefault="00753401" w:rsidP="00753401">
      <w:pPr>
        <w:rPr>
          <w:rFonts w:ascii="Times New Roman" w:hAnsi="Times New Roman" w:cs="Times New Roman"/>
          <w:sz w:val="24"/>
          <w:szCs w:val="24"/>
        </w:rPr>
      </w:pPr>
      <w:r w:rsidRPr="00753401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C65C94">
        <w:rPr>
          <w:rFonts w:ascii="Times New Roman" w:hAnsi="Times New Roman" w:cs="Times New Roman"/>
          <w:sz w:val="24"/>
          <w:szCs w:val="24"/>
        </w:rPr>
        <w:t>п</w:t>
      </w:r>
      <w:r w:rsidRPr="00753401">
        <w:rPr>
          <w:rFonts w:ascii="Times New Roman" w:hAnsi="Times New Roman" w:cs="Times New Roman"/>
          <w:sz w:val="24"/>
          <w:szCs w:val="24"/>
        </w:rPr>
        <w:t xml:space="preserve">роверок с учетом техники </w:t>
      </w:r>
      <w:proofErr w:type="spellStart"/>
      <w:r w:rsidRPr="00753401">
        <w:rPr>
          <w:rFonts w:ascii="Times New Roman" w:hAnsi="Times New Roman" w:cs="Times New Roman"/>
          <w:sz w:val="24"/>
          <w:szCs w:val="24"/>
        </w:rPr>
        <w:t>попарного</w:t>
      </w:r>
      <w:proofErr w:type="spellEnd"/>
      <w:r w:rsidRPr="00753401">
        <w:rPr>
          <w:rFonts w:ascii="Times New Roman" w:hAnsi="Times New Roman" w:cs="Times New Roman"/>
          <w:sz w:val="24"/>
          <w:szCs w:val="24"/>
        </w:rPr>
        <w:t xml:space="preserve"> тестирования</w:t>
      </w:r>
    </w:p>
    <w:tbl>
      <w:tblPr>
        <w:tblW w:w="5000" w:type="pct"/>
        <w:tblLook w:val="04A0"/>
      </w:tblPr>
      <w:tblGrid>
        <w:gridCol w:w="839"/>
        <w:gridCol w:w="1910"/>
        <w:gridCol w:w="1535"/>
        <w:gridCol w:w="1572"/>
        <w:gridCol w:w="1910"/>
        <w:gridCol w:w="663"/>
        <w:gridCol w:w="1142"/>
      </w:tblGrid>
      <w:tr w:rsidR="00753401" w:rsidRPr="009049C0" w:rsidTr="00753401">
        <w:trPr>
          <w:trHeight w:val="315"/>
        </w:trPr>
        <w:tc>
          <w:tcPr>
            <w:tcW w:w="4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 </w:t>
            </w:r>
          </w:p>
        </w:tc>
        <w:tc>
          <w:tcPr>
            <w:tcW w:w="1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Категория заказа</w:t>
            </w:r>
          </w:p>
        </w:tc>
        <w:tc>
          <w:tcPr>
            <w:tcW w:w="7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Локация</w:t>
            </w:r>
          </w:p>
        </w:tc>
        <w:tc>
          <w:tcPr>
            <w:tcW w:w="7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Марка</w:t>
            </w:r>
          </w:p>
        </w:tc>
        <w:tc>
          <w:tcPr>
            <w:tcW w:w="1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Категория товара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Вес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Жирность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3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5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11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Продажа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12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13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14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Иннополис</w:t>
            </w:r>
            <w:proofErr w:type="spellEnd"/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15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Зеленодольск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«Катод»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Масло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400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85</w:t>
            </w:r>
          </w:p>
        </w:tc>
      </w:tr>
      <w:tr w:rsidR="00753401" w:rsidRPr="009049C0" w:rsidTr="00753401">
        <w:trPr>
          <w:trHeight w:val="315"/>
        </w:trPr>
        <w:tc>
          <w:tcPr>
            <w:tcW w:w="4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16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Покупка</w:t>
            </w:r>
          </w:p>
        </w:tc>
        <w:tc>
          <w:tcPr>
            <w:tcW w:w="7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Казань</w:t>
            </w:r>
          </w:p>
        </w:tc>
        <w:tc>
          <w:tcPr>
            <w:tcW w:w="7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«</w:t>
            </w:r>
            <w:proofErr w:type="spellStart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Шестерочка</w:t>
            </w:r>
            <w:proofErr w:type="spellEnd"/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»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Маргарин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200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3401" w:rsidRPr="009049C0" w:rsidRDefault="00753401" w:rsidP="007534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049C0">
              <w:rPr>
                <w:rFonts w:ascii="Calibri" w:eastAsia="Times New Roman" w:hAnsi="Calibri" w:cs="Calibri"/>
                <w:bCs/>
                <w:color w:val="000000"/>
              </w:rPr>
              <w:t>75</w:t>
            </w:r>
          </w:p>
        </w:tc>
      </w:tr>
    </w:tbl>
    <w:p w:rsidR="00753401" w:rsidRPr="00753401" w:rsidRDefault="00753401" w:rsidP="00753401">
      <w:pPr>
        <w:rPr>
          <w:rFonts w:ascii="Times New Roman" w:hAnsi="Times New Roman" w:cs="Times New Roman"/>
          <w:sz w:val="24"/>
          <w:szCs w:val="24"/>
        </w:rPr>
      </w:pPr>
    </w:p>
    <w:p w:rsidR="00D94E6F" w:rsidRPr="006215B3" w:rsidRDefault="00D94E6F">
      <w:pPr>
        <w:rPr>
          <w:rFonts w:ascii="Times New Roman" w:hAnsi="Times New Roman" w:cs="Times New Roman"/>
          <w:sz w:val="24"/>
          <w:szCs w:val="24"/>
        </w:rPr>
      </w:pPr>
    </w:p>
    <w:sectPr w:rsidR="00D94E6F" w:rsidRPr="006215B3" w:rsidSect="000A2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>
    <w:useFELayout/>
  </w:compat>
  <w:rsids>
    <w:rsidRoot w:val="006215B3"/>
    <w:rsid w:val="000820D5"/>
    <w:rsid w:val="000A2B45"/>
    <w:rsid w:val="00197359"/>
    <w:rsid w:val="001F4F4C"/>
    <w:rsid w:val="00274893"/>
    <w:rsid w:val="004029B3"/>
    <w:rsid w:val="00497AB5"/>
    <w:rsid w:val="00586586"/>
    <w:rsid w:val="0059486D"/>
    <w:rsid w:val="005A0DF1"/>
    <w:rsid w:val="006215B3"/>
    <w:rsid w:val="006777D3"/>
    <w:rsid w:val="00753401"/>
    <w:rsid w:val="00766C45"/>
    <w:rsid w:val="007C2777"/>
    <w:rsid w:val="00843C32"/>
    <w:rsid w:val="009049C0"/>
    <w:rsid w:val="00BA730F"/>
    <w:rsid w:val="00C65C94"/>
    <w:rsid w:val="00CB004A"/>
    <w:rsid w:val="00CD73DA"/>
    <w:rsid w:val="00D67526"/>
    <w:rsid w:val="00D94E6F"/>
    <w:rsid w:val="00E93196"/>
    <w:rsid w:val="00F3011F"/>
    <w:rsid w:val="00FD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B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31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4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SIMON</dc:creator>
  <cp:keywords/>
  <dc:description/>
  <cp:lastModifiedBy>DON SIMON</cp:lastModifiedBy>
  <cp:revision>15</cp:revision>
  <dcterms:created xsi:type="dcterms:W3CDTF">2022-10-15T16:09:00Z</dcterms:created>
  <dcterms:modified xsi:type="dcterms:W3CDTF">2023-01-17T19:34:00Z</dcterms:modified>
</cp:coreProperties>
</file>