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36F0FC" w14:textId="3A7E52FB" w:rsidR="002B5E4D" w:rsidRDefault="00000000">
      <w:pPr>
        <w:jc w:val="center"/>
      </w:pPr>
      <w:r>
        <w:rPr>
          <w:b/>
          <w:sz w:val="40"/>
        </w:rPr>
        <w:t>Comprendre le fonctionnement de l’IA pour préparer son dossier et sa soutenance</w:t>
      </w:r>
    </w:p>
    <w:p w14:paraId="0DC7AA9F" w14:textId="77777777" w:rsidR="002B5E4D" w:rsidRDefault="00000000">
      <w:pPr>
        <w:jc w:val="center"/>
      </w:pPr>
      <w:r>
        <w:rPr>
          <w:i/>
        </w:rPr>
        <w:t>Dans un monde où l’IA est partout, cette formation aide les apprentis CAP à saisir ce qu’est vraiment une IA, ses limites, et à l’utiliser comme un outil — pas comme une baguette magique — pour construire un dossier et préparer une soutenance orale.</w:t>
      </w:r>
    </w:p>
    <w:p w14:paraId="3FE95CA5" w14:textId="77777777" w:rsidR="002B5E4D" w:rsidRDefault="002B5E4D"/>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97"/>
        <w:gridCol w:w="1881"/>
        <w:gridCol w:w="2025"/>
        <w:gridCol w:w="1215"/>
        <w:gridCol w:w="1462"/>
      </w:tblGrid>
      <w:tr w:rsidR="00166939" w14:paraId="5D1A8911" w14:textId="3E46534F" w:rsidTr="00166939">
        <w:tc>
          <w:tcPr>
            <w:tcW w:w="1297" w:type="dxa"/>
          </w:tcPr>
          <w:p w14:paraId="7693F955" w14:textId="77777777" w:rsidR="00166939" w:rsidRDefault="00166939">
            <w:r>
              <w:t>#</w:t>
            </w:r>
          </w:p>
        </w:tc>
        <w:tc>
          <w:tcPr>
            <w:tcW w:w="1881" w:type="dxa"/>
          </w:tcPr>
          <w:p w14:paraId="25D13874" w14:textId="77777777" w:rsidR="00166939" w:rsidRDefault="00166939">
            <w:r>
              <w:t>Séance – Titre</w:t>
            </w:r>
          </w:p>
        </w:tc>
        <w:tc>
          <w:tcPr>
            <w:tcW w:w="2025" w:type="dxa"/>
          </w:tcPr>
          <w:p w14:paraId="666F764E" w14:textId="77777777" w:rsidR="00166939" w:rsidRDefault="00166939">
            <w:r>
              <w:t>Objectifs pédagogiques (résumés)</w:t>
            </w:r>
          </w:p>
        </w:tc>
        <w:tc>
          <w:tcPr>
            <w:tcW w:w="1215" w:type="dxa"/>
          </w:tcPr>
          <w:p w14:paraId="2AF6E5A0" w14:textId="3CB7FAED" w:rsidR="00166939" w:rsidRDefault="00166939">
            <w:r>
              <w:t>Durée</w:t>
            </w:r>
          </w:p>
        </w:tc>
        <w:tc>
          <w:tcPr>
            <w:tcW w:w="1225" w:type="dxa"/>
          </w:tcPr>
          <w:p w14:paraId="5CD4027D" w14:textId="13AD89A4" w:rsidR="00166939" w:rsidRDefault="00166939">
            <w:r>
              <w:t>Evaluation</w:t>
            </w:r>
          </w:p>
        </w:tc>
      </w:tr>
      <w:tr w:rsidR="00166939" w14:paraId="74BEC96C" w14:textId="102C276B" w:rsidTr="00166939">
        <w:tc>
          <w:tcPr>
            <w:tcW w:w="1297" w:type="dxa"/>
          </w:tcPr>
          <w:p w14:paraId="5E093F3E" w14:textId="77777777" w:rsidR="00166939" w:rsidRDefault="00166939">
            <w:r>
              <w:t>1</w:t>
            </w:r>
          </w:p>
        </w:tc>
        <w:tc>
          <w:tcPr>
            <w:tcW w:w="1881" w:type="dxa"/>
          </w:tcPr>
          <w:p w14:paraId="23CC2736" w14:textId="77777777" w:rsidR="00166939" w:rsidRDefault="00166939">
            <w:r>
              <w:t>C’est quoi l’IA ? Détecter le vrai du faux</w:t>
            </w:r>
          </w:p>
        </w:tc>
        <w:tc>
          <w:tcPr>
            <w:tcW w:w="2025" w:type="dxa"/>
          </w:tcPr>
          <w:p w14:paraId="6A08F57E" w14:textId="77777777" w:rsidR="00166939" w:rsidRDefault="00166939">
            <w:r>
              <w:t>Identifier ce qui relève ou non de l’IA ; comprendre simplement comment fonctionne une IA générative ; repérer des erreurs dans des réponses IA.</w:t>
            </w:r>
          </w:p>
        </w:tc>
        <w:tc>
          <w:tcPr>
            <w:tcW w:w="1215" w:type="dxa"/>
          </w:tcPr>
          <w:p w14:paraId="08F0F5BD" w14:textId="5E5D571C" w:rsidR="00166939" w:rsidRDefault="00166939">
            <w:r>
              <w:t>1h20</w:t>
            </w:r>
          </w:p>
        </w:tc>
        <w:tc>
          <w:tcPr>
            <w:tcW w:w="1225" w:type="dxa"/>
          </w:tcPr>
          <w:p w14:paraId="1F0FFA2D" w14:textId="5265027F" w:rsidR="00166939" w:rsidRDefault="00166939">
            <w:r w:rsidRPr="00166939">
              <w:rPr>
                <w:b/>
                <w:bCs/>
              </w:rPr>
              <w:t>Format :</w:t>
            </w:r>
            <w:r w:rsidRPr="00166939">
              <w:t xml:space="preserve"> Quiz rapide IA / Pas IA + correction orale avec IA</w:t>
            </w:r>
            <w:r w:rsidRPr="00166939">
              <w:br/>
            </w:r>
            <w:r w:rsidRPr="00166939">
              <w:rPr>
                <w:b/>
                <w:bCs/>
              </w:rPr>
              <w:t>Compétence évaluée :</w:t>
            </w:r>
            <w:r w:rsidRPr="00166939">
              <w:t xml:space="preserve"> distinguer IA / non IA et vérifier une réponse IA</w:t>
            </w:r>
          </w:p>
        </w:tc>
      </w:tr>
      <w:tr w:rsidR="00166939" w14:paraId="23C5BBDD" w14:textId="0B366F46" w:rsidTr="00166939">
        <w:tc>
          <w:tcPr>
            <w:tcW w:w="1297" w:type="dxa"/>
          </w:tcPr>
          <w:p w14:paraId="56422E97" w14:textId="77777777" w:rsidR="00166939" w:rsidRDefault="00166939">
            <w:r>
              <w:t>2</w:t>
            </w:r>
          </w:p>
        </w:tc>
        <w:tc>
          <w:tcPr>
            <w:tcW w:w="1881" w:type="dxa"/>
          </w:tcPr>
          <w:p w14:paraId="44024886" w14:textId="77777777" w:rsidR="00166939" w:rsidRDefault="00166939">
            <w:r>
              <w:t>Le pouvoir des consignes : un mot peut tout changer</w:t>
            </w:r>
          </w:p>
        </w:tc>
        <w:tc>
          <w:tcPr>
            <w:tcW w:w="2025" w:type="dxa"/>
          </w:tcPr>
          <w:p w14:paraId="26A50536" w14:textId="77777777" w:rsidR="00166939" w:rsidRDefault="00166939">
            <w:r>
              <w:t>Formuler des consignes claires ; améliorer une consigne après test ; comparer les réponses selon différentes formulations.</w:t>
            </w:r>
          </w:p>
        </w:tc>
        <w:tc>
          <w:tcPr>
            <w:tcW w:w="1215" w:type="dxa"/>
          </w:tcPr>
          <w:p w14:paraId="42578435" w14:textId="56A2566B" w:rsidR="00166939" w:rsidRDefault="00166939">
            <w:r>
              <w:t>1h20</w:t>
            </w:r>
          </w:p>
        </w:tc>
        <w:tc>
          <w:tcPr>
            <w:tcW w:w="1225" w:type="dxa"/>
          </w:tcPr>
          <w:p w14:paraId="3277AC70" w14:textId="12C65E09" w:rsidR="00166939" w:rsidRDefault="00166939">
            <w:r w:rsidRPr="00166939">
              <w:rPr>
                <w:b/>
                <w:bCs/>
              </w:rPr>
              <w:t>Format :</w:t>
            </w:r>
            <w:r w:rsidRPr="00166939">
              <w:t xml:space="preserve"> Impro-prompt en 3 niveaux (3 versions testées dans l’IA)</w:t>
            </w:r>
            <w:r w:rsidRPr="00166939">
              <w:br/>
            </w:r>
            <w:r w:rsidRPr="00166939">
              <w:rPr>
                <w:b/>
                <w:bCs/>
              </w:rPr>
              <w:t>Compétence évaluée :</w:t>
            </w:r>
            <w:r w:rsidRPr="00166939">
              <w:t xml:space="preserve"> améliorer une instruction et comparer des réponses IA</w:t>
            </w:r>
          </w:p>
        </w:tc>
      </w:tr>
      <w:tr w:rsidR="00166939" w14:paraId="1FDDFA9E" w14:textId="26594FF2" w:rsidTr="00166939">
        <w:tc>
          <w:tcPr>
            <w:tcW w:w="1297" w:type="dxa"/>
          </w:tcPr>
          <w:p w14:paraId="73C4DF8E" w14:textId="77777777" w:rsidR="00166939" w:rsidRDefault="00166939">
            <w:r>
              <w:t>3</w:t>
            </w:r>
          </w:p>
        </w:tc>
        <w:tc>
          <w:tcPr>
            <w:tcW w:w="1881" w:type="dxa"/>
          </w:tcPr>
          <w:p w14:paraId="62C1355B" w14:textId="77777777" w:rsidR="00166939" w:rsidRDefault="00166939">
            <w:r>
              <w:t xml:space="preserve">L’IA peut tromper : </w:t>
            </w:r>
            <w:r>
              <w:lastRenderedPageBreak/>
              <w:t>apprendre à vérifier</w:t>
            </w:r>
          </w:p>
        </w:tc>
        <w:tc>
          <w:tcPr>
            <w:tcW w:w="2025" w:type="dxa"/>
          </w:tcPr>
          <w:p w14:paraId="2928DE1E" w14:textId="77777777" w:rsidR="00166939" w:rsidRDefault="00166939">
            <w:r>
              <w:lastRenderedPageBreak/>
              <w:t xml:space="preserve">Vérifier une information </w:t>
            </w:r>
            <w:r>
              <w:lastRenderedPageBreak/>
              <w:t>fournie par l’IA ; repérer au moins 2 erreurs ; comparer avec une source externe.</w:t>
            </w:r>
          </w:p>
        </w:tc>
        <w:tc>
          <w:tcPr>
            <w:tcW w:w="1215" w:type="dxa"/>
          </w:tcPr>
          <w:p w14:paraId="4B5CB494" w14:textId="68E49A95" w:rsidR="00166939" w:rsidRDefault="00166939">
            <w:r>
              <w:lastRenderedPageBreak/>
              <w:t>1h20</w:t>
            </w:r>
          </w:p>
        </w:tc>
        <w:tc>
          <w:tcPr>
            <w:tcW w:w="1225" w:type="dxa"/>
          </w:tcPr>
          <w:p w14:paraId="3E887E69" w14:textId="4C5293A5" w:rsidR="00166939" w:rsidRDefault="00166939">
            <w:r w:rsidRPr="00166939">
              <w:rPr>
                <w:b/>
                <w:bCs/>
              </w:rPr>
              <w:t>Format :</w:t>
            </w:r>
            <w:r w:rsidRPr="00166939">
              <w:t xml:space="preserve"> La chasse aux </w:t>
            </w:r>
            <w:r w:rsidRPr="00166939">
              <w:lastRenderedPageBreak/>
              <w:t>erreurs IA</w:t>
            </w:r>
            <w:r w:rsidRPr="00166939">
              <w:br/>
            </w:r>
            <w:r w:rsidRPr="00166939">
              <w:rPr>
                <w:b/>
                <w:bCs/>
              </w:rPr>
              <w:t>Compétence évaluée :</w:t>
            </w:r>
            <w:r w:rsidRPr="00166939">
              <w:t xml:space="preserve"> esprit critique et capacité à vérifier une réponse IA</w:t>
            </w:r>
          </w:p>
        </w:tc>
      </w:tr>
      <w:tr w:rsidR="00166939" w14:paraId="77A10CB3" w14:textId="15114B22" w:rsidTr="00166939">
        <w:tc>
          <w:tcPr>
            <w:tcW w:w="1297" w:type="dxa"/>
          </w:tcPr>
          <w:p w14:paraId="21E45172" w14:textId="77777777" w:rsidR="00166939" w:rsidRDefault="00166939">
            <w:r>
              <w:t>4</w:t>
            </w:r>
          </w:p>
        </w:tc>
        <w:tc>
          <w:tcPr>
            <w:tcW w:w="1881" w:type="dxa"/>
          </w:tcPr>
          <w:p w14:paraId="4F155848" w14:textId="77777777" w:rsidR="00166939" w:rsidRDefault="00166939">
            <w:r>
              <w:t>Utiliser l’IA comme coach pour préparer le dossier et la soutenance</w:t>
            </w:r>
          </w:p>
        </w:tc>
        <w:tc>
          <w:tcPr>
            <w:tcW w:w="2025" w:type="dxa"/>
          </w:tcPr>
          <w:p w14:paraId="00E8A225" w14:textId="77777777" w:rsidR="00166939" w:rsidRDefault="00166939">
            <w:r>
              <w:t>Obtenir un plan via l’IA ; formuler des idées clés ; produire une explication orale structurée.</w:t>
            </w:r>
          </w:p>
        </w:tc>
        <w:tc>
          <w:tcPr>
            <w:tcW w:w="1215" w:type="dxa"/>
          </w:tcPr>
          <w:p w14:paraId="537C1085" w14:textId="6BB44DBA" w:rsidR="00166939" w:rsidRDefault="00166939">
            <w:r>
              <w:t>1h20</w:t>
            </w:r>
          </w:p>
        </w:tc>
        <w:tc>
          <w:tcPr>
            <w:tcW w:w="1225" w:type="dxa"/>
          </w:tcPr>
          <w:p w14:paraId="5992AEDC" w14:textId="6D18A955" w:rsidR="00166939" w:rsidRDefault="00166939">
            <w:r w:rsidRPr="00166939">
              <w:rPr>
                <w:b/>
                <w:bCs/>
              </w:rPr>
              <w:t>Format :</w:t>
            </w:r>
            <w:r w:rsidRPr="00166939">
              <w:t xml:space="preserve"> Mini-soutenance IA-coach (1 minute)</w:t>
            </w:r>
            <w:r w:rsidRPr="00166939">
              <w:br/>
            </w:r>
            <w:r w:rsidRPr="00166939">
              <w:rPr>
                <w:b/>
                <w:bCs/>
              </w:rPr>
              <w:t>Compétence évaluée :</w:t>
            </w:r>
            <w:r w:rsidRPr="00166939">
              <w:t xml:space="preserve"> utiliser l’IA comme aide, sans substitution</w:t>
            </w:r>
          </w:p>
        </w:tc>
      </w:tr>
    </w:tbl>
    <w:p w14:paraId="7871361F" w14:textId="77777777" w:rsidR="002B5E4D" w:rsidRDefault="002B5E4D"/>
    <w:p w14:paraId="2A363BD3" w14:textId="77777777" w:rsidR="002B5E4D" w:rsidRDefault="00000000">
      <w:r>
        <w:rPr>
          <w:b/>
        </w:rPr>
        <w:t>Objectif général de la séquence</w:t>
      </w:r>
      <w:r>
        <w:rPr>
          <w:b/>
        </w:rPr>
        <w:br/>
      </w:r>
      <w:r>
        <w:t>Permettre aux apprenants de comprendre le fonctionnement d’une IA générative, d’identifier ses limites, de formuler des consignes efficaces, de développer leur esprit critique et d’utiliser l’IA de manière responsable pour préparer leur dossier et leur soutenance orale.</w:t>
      </w:r>
    </w:p>
    <w:sectPr w:rsidR="002B5E4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772161629">
    <w:abstractNumId w:val="8"/>
  </w:num>
  <w:num w:numId="2" w16cid:durableId="917396877">
    <w:abstractNumId w:val="6"/>
  </w:num>
  <w:num w:numId="3" w16cid:durableId="1412701925">
    <w:abstractNumId w:val="5"/>
  </w:num>
  <w:num w:numId="4" w16cid:durableId="1508712023">
    <w:abstractNumId w:val="4"/>
  </w:num>
  <w:num w:numId="5" w16cid:durableId="1565490287">
    <w:abstractNumId w:val="7"/>
  </w:num>
  <w:num w:numId="6" w16cid:durableId="327027391">
    <w:abstractNumId w:val="3"/>
  </w:num>
  <w:num w:numId="7" w16cid:durableId="574901888">
    <w:abstractNumId w:val="2"/>
  </w:num>
  <w:num w:numId="8" w16cid:durableId="1959137064">
    <w:abstractNumId w:val="1"/>
  </w:num>
  <w:num w:numId="9" w16cid:durableId="10856166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6939"/>
    <w:rsid w:val="0029639D"/>
    <w:rsid w:val="002B5E4D"/>
    <w:rsid w:val="00326F90"/>
    <w:rsid w:val="00AA1D8D"/>
    <w:rsid w:val="00B47730"/>
    <w:rsid w:val="00CB0664"/>
    <w:rsid w:val="00D9667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5CC46B"/>
  <w14:defaultImageDpi w14:val="300"/>
  <w15:docId w15:val="{8B7E3433-FC6E-481B-8EAA-59AA0286E4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292</Words>
  <Characters>1609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Alexandre HAMANN</cp:lastModifiedBy>
  <cp:revision>2</cp:revision>
  <dcterms:created xsi:type="dcterms:W3CDTF">2013-12-23T23:15:00Z</dcterms:created>
  <dcterms:modified xsi:type="dcterms:W3CDTF">2025-12-04T10:24:00Z</dcterms:modified>
  <cp:category/>
</cp:coreProperties>
</file>