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F6465" w14:textId="77777777" w:rsidR="004728C4" w:rsidRDefault="004728C4" w:rsidP="001960F5">
      <w:pPr>
        <w:jc w:val="center"/>
      </w:pPr>
      <w:r>
        <w:t>IMPERIAL COLLEGE LONDON</w:t>
      </w:r>
    </w:p>
    <w:p w14:paraId="2D8B44C5" w14:textId="77777777" w:rsidR="004728C4" w:rsidRDefault="004728C4" w:rsidP="001960F5">
      <w:pPr>
        <w:jc w:val="center"/>
      </w:pPr>
      <w:r>
        <w:t>Mechanical Engineering Department</w:t>
      </w:r>
    </w:p>
    <w:p w14:paraId="0EF43ED3" w14:textId="50591436" w:rsidR="004728C4" w:rsidRPr="001960F5" w:rsidRDefault="004728C4" w:rsidP="001960F5">
      <w:pPr>
        <w:pStyle w:val="Title"/>
        <w:rPr>
          <w:sz w:val="52"/>
          <w:szCs w:val="52"/>
        </w:rPr>
      </w:pPr>
      <w:r w:rsidRPr="001960F5">
        <w:rPr>
          <w:sz w:val="52"/>
          <w:szCs w:val="52"/>
        </w:rPr>
        <w:t>ME2 Dynamics</w:t>
      </w:r>
      <w:r w:rsidR="001960F5" w:rsidRPr="001960F5">
        <w:rPr>
          <w:sz w:val="52"/>
          <w:szCs w:val="52"/>
        </w:rPr>
        <w:t xml:space="preserve"> - </w:t>
      </w:r>
      <w:r w:rsidRPr="001960F5">
        <w:rPr>
          <w:sz w:val="52"/>
          <w:szCs w:val="52"/>
        </w:rPr>
        <w:t>Vibration Experiment Report</w:t>
      </w:r>
    </w:p>
    <w:p w14:paraId="4B1ADE6C" w14:textId="691FA77C" w:rsidR="004728C4" w:rsidRDefault="004728C4" w:rsidP="004728C4"/>
    <w:p w14:paraId="7E693CF3" w14:textId="77777777" w:rsidR="001960F5" w:rsidRDefault="001960F5" w:rsidP="004728C4"/>
    <w:p w14:paraId="24EA3BB3" w14:textId="29A57297" w:rsidR="004728C4" w:rsidRDefault="004728C4" w:rsidP="004728C4">
      <w:r>
        <w:t>Name</w:t>
      </w:r>
      <w:r w:rsidR="00E70E17">
        <w:br/>
      </w:r>
      <w:r>
        <w:t>CID</w:t>
      </w:r>
      <w:r w:rsidR="00E70E17">
        <w:br/>
      </w:r>
      <w:r>
        <w:t>Tutor Group</w:t>
      </w:r>
      <w:r w:rsidR="00E70E17">
        <w:br/>
      </w:r>
      <w:r>
        <w:t>Date</w:t>
      </w:r>
      <w:r w:rsidR="00E70E17">
        <w:br/>
      </w:r>
      <w:r>
        <w:t>Test Rig Number</w:t>
      </w:r>
    </w:p>
    <w:p w14:paraId="49010071" w14:textId="2434B5ED" w:rsidR="004728C4" w:rsidRDefault="004728C4" w:rsidP="004728C4"/>
    <w:p w14:paraId="15341460" w14:textId="4BBA85C6" w:rsidR="004D2796" w:rsidRDefault="004D2796" w:rsidP="004728C4">
      <w:r>
        <w:t>The report should contain the following information:</w:t>
      </w:r>
    </w:p>
    <w:p w14:paraId="467AD4A7" w14:textId="77777777" w:rsidR="004728C4" w:rsidRDefault="004728C4" w:rsidP="001960F5">
      <w:pPr>
        <w:pStyle w:val="Heading1"/>
      </w:pPr>
      <w:r>
        <w:t>1. Introduction</w:t>
      </w:r>
    </w:p>
    <w:p w14:paraId="49D78CB9" w14:textId="1F2E4FF5" w:rsidR="004728C4" w:rsidRPr="007C42DC" w:rsidRDefault="004728C4" w:rsidP="004728C4">
      <w:pPr>
        <w:rPr>
          <w:rStyle w:val="IntenseEmphasis"/>
        </w:rPr>
      </w:pPr>
      <w:r w:rsidRPr="007C42DC">
        <w:rPr>
          <w:rStyle w:val="IntenseEmphasis"/>
        </w:rPr>
        <w:t>Short section describing the purpose of this experiment, the test setup and equipment as well as the measurement procedure</w:t>
      </w:r>
      <w:r w:rsidR="00885D98">
        <w:rPr>
          <w:rStyle w:val="IntenseEmphasis"/>
        </w:rPr>
        <w:t>.</w:t>
      </w:r>
    </w:p>
    <w:p w14:paraId="48A8415E" w14:textId="14FFFC35" w:rsidR="007C42DC" w:rsidRDefault="007C42DC" w:rsidP="004728C4">
      <w:r>
        <w:t xml:space="preserve">... </w:t>
      </w:r>
    </w:p>
    <w:p w14:paraId="6D3E7809" w14:textId="77777777" w:rsidR="004728C4" w:rsidRDefault="004728C4" w:rsidP="001960F5">
      <w:pPr>
        <w:pStyle w:val="Heading1"/>
      </w:pPr>
      <w:r>
        <w:t>2. Free decay test results</w:t>
      </w:r>
    </w:p>
    <w:p w14:paraId="73AF96FD" w14:textId="3A46B999" w:rsidR="004961A6" w:rsidRPr="007C42DC" w:rsidRDefault="004728C4" w:rsidP="004728C4">
      <w:pPr>
        <w:rPr>
          <w:rStyle w:val="IntenseEmphasis"/>
        </w:rPr>
      </w:pPr>
      <w:r w:rsidRPr="007C42DC">
        <w:rPr>
          <w:rStyle w:val="IntenseEmphasis"/>
        </w:rPr>
        <w:t xml:space="preserve">Show </w:t>
      </w:r>
      <w:r w:rsidR="0048017D" w:rsidRPr="007C42DC">
        <w:rPr>
          <w:rStyle w:val="IntenseEmphasis"/>
        </w:rPr>
        <w:t xml:space="preserve">the obtained </w:t>
      </w:r>
      <w:r w:rsidR="00CC5BDB" w:rsidRPr="007C42DC">
        <w:rPr>
          <w:rStyle w:val="IntenseEmphasis"/>
        </w:rPr>
        <w:t>free decay data</w:t>
      </w:r>
      <w:r w:rsidR="004961A6" w:rsidRPr="007C42DC">
        <w:rPr>
          <w:rStyle w:val="IntenseEmphasis"/>
        </w:rPr>
        <w:t xml:space="preserve"> (acceleration over time)</w:t>
      </w:r>
      <w:r w:rsidR="00CC5BDB" w:rsidRPr="007C42DC">
        <w:rPr>
          <w:rStyle w:val="IntenseEmphasis"/>
        </w:rPr>
        <w:t xml:space="preserve"> </w:t>
      </w:r>
      <w:r w:rsidR="0048017D" w:rsidRPr="007C42DC">
        <w:rPr>
          <w:rStyle w:val="IntenseEmphasis"/>
        </w:rPr>
        <w:t xml:space="preserve">from the free decay test, making sure that your axes are correctly </w:t>
      </w:r>
      <w:r w:rsidR="00CC5BDB" w:rsidRPr="007C42DC">
        <w:rPr>
          <w:rStyle w:val="IntenseEmphasis"/>
        </w:rPr>
        <w:t>labelled.</w:t>
      </w:r>
      <w:r w:rsidR="00B75CEC" w:rsidRPr="007C42DC">
        <w:rPr>
          <w:rStyle w:val="IntenseEmphasis"/>
        </w:rPr>
        <w:t xml:space="preserve"> </w:t>
      </w:r>
      <w:r w:rsidR="00083F64" w:rsidRPr="007C42DC">
        <w:rPr>
          <w:rStyle w:val="IntenseEmphasis"/>
        </w:rPr>
        <w:t>Shortly comment on how you obtained the data and its quality.</w:t>
      </w:r>
    </w:p>
    <w:p w14:paraId="4A8C503B" w14:textId="77777777" w:rsidR="007C42DC" w:rsidRDefault="007C42DC" w:rsidP="007C42DC">
      <w:r>
        <w:t xml:space="preserve">... </w:t>
      </w:r>
    </w:p>
    <w:p w14:paraId="78CA825C" w14:textId="3FE34F28" w:rsidR="00CC5BDB" w:rsidRDefault="00CC5BDB" w:rsidP="001960F5">
      <w:pPr>
        <w:pStyle w:val="Heading1"/>
      </w:pPr>
      <w:r>
        <w:t xml:space="preserve">3. </w:t>
      </w:r>
      <w:r w:rsidR="009F0321">
        <w:t>Logarithmic decrement</w:t>
      </w:r>
    </w:p>
    <w:p w14:paraId="0E608E72" w14:textId="44CE37E6" w:rsidR="009F0321" w:rsidRPr="007C42DC" w:rsidRDefault="009F0321" w:rsidP="004728C4">
      <w:pPr>
        <w:rPr>
          <w:rStyle w:val="IntenseEmphasis"/>
        </w:rPr>
      </w:pPr>
      <w:r w:rsidRPr="007C42DC">
        <w:rPr>
          <w:rStyle w:val="IntenseEmphasis"/>
        </w:rPr>
        <w:t xml:space="preserve">Shortly explain how to extract natural frequency and damping ratio from the free decay plot, then </w:t>
      </w:r>
      <w:r w:rsidR="004961A6" w:rsidRPr="007C42DC">
        <w:rPr>
          <w:rStyle w:val="IntenseEmphasis"/>
        </w:rPr>
        <w:t>compute the two values from your data set and report them in a table.</w:t>
      </w:r>
    </w:p>
    <w:p w14:paraId="3207C128" w14:textId="77777777" w:rsidR="007C42DC" w:rsidRDefault="007C42DC" w:rsidP="007C42DC">
      <w:r>
        <w:t xml:space="preserve">... </w:t>
      </w:r>
    </w:p>
    <w:p w14:paraId="61D61EE8" w14:textId="5C266075" w:rsidR="004728C4" w:rsidRDefault="00715C39" w:rsidP="001960F5">
      <w:pPr>
        <w:pStyle w:val="Heading1"/>
      </w:pPr>
      <w:r>
        <w:t>4</w:t>
      </w:r>
      <w:r w:rsidR="004728C4">
        <w:t xml:space="preserve">. Force and acceleration </w:t>
      </w:r>
    </w:p>
    <w:p w14:paraId="6E6C93B4" w14:textId="4F85E879" w:rsidR="004728C4" w:rsidRPr="007C42DC" w:rsidRDefault="006F082C" w:rsidP="004728C4">
      <w:pPr>
        <w:rPr>
          <w:rStyle w:val="IntenseEmphasis"/>
        </w:rPr>
      </w:pPr>
      <w:r w:rsidRPr="007C42DC">
        <w:rPr>
          <w:rStyle w:val="IntenseEmphasis"/>
        </w:rPr>
        <w:t>Extract the m</w:t>
      </w:r>
      <w:r w:rsidR="004728C4" w:rsidRPr="007C42DC">
        <w:rPr>
          <w:rStyle w:val="IntenseEmphasis"/>
        </w:rPr>
        <w:t xml:space="preserve">agnitude of the measured </w:t>
      </w:r>
      <w:r w:rsidR="006F2452" w:rsidRPr="007C42DC">
        <w:rPr>
          <w:rStyle w:val="IntenseEmphasis"/>
        </w:rPr>
        <w:t>F</w:t>
      </w:r>
      <w:r w:rsidR="004728C4" w:rsidRPr="007C42DC">
        <w:rPr>
          <w:rStyle w:val="IntenseEmphasis"/>
        </w:rPr>
        <w:t>orce [N]</w:t>
      </w:r>
      <w:r w:rsidRPr="007C42DC">
        <w:rPr>
          <w:rStyle w:val="IntenseEmphasis"/>
        </w:rPr>
        <w:t xml:space="preserve">, </w:t>
      </w:r>
      <w:r w:rsidR="006F2452" w:rsidRPr="007C42DC">
        <w:rPr>
          <w:rStyle w:val="IntenseEmphasis"/>
        </w:rPr>
        <w:t>A</w:t>
      </w:r>
      <w:r w:rsidR="004728C4" w:rsidRPr="007C42DC">
        <w:rPr>
          <w:rStyle w:val="IntenseEmphasis"/>
        </w:rPr>
        <w:t>cceleration [m/s2]</w:t>
      </w:r>
      <w:r w:rsidRPr="007C42DC">
        <w:rPr>
          <w:rStyle w:val="IntenseEmphasis"/>
        </w:rPr>
        <w:t xml:space="preserve"> and Phase</w:t>
      </w:r>
      <w:r w:rsidR="004728C4" w:rsidRPr="007C42DC">
        <w:rPr>
          <w:rStyle w:val="IntenseEmphasis"/>
        </w:rPr>
        <w:t xml:space="preserve"> as a function of frequency </w:t>
      </w:r>
      <w:r w:rsidR="00D7515F" w:rsidRPr="007C42DC">
        <w:rPr>
          <w:rStyle w:val="IntenseEmphasis"/>
        </w:rPr>
        <w:t xml:space="preserve">for all data sets and present them in a table. </w:t>
      </w:r>
      <w:r w:rsidR="004728C4" w:rsidRPr="007C42DC">
        <w:rPr>
          <w:rStyle w:val="IntenseEmphasis"/>
        </w:rPr>
        <w:t xml:space="preserve">Clearly state what data processing steps have been performed to obtain these plots. </w:t>
      </w:r>
    </w:p>
    <w:p w14:paraId="7720269D" w14:textId="77777777" w:rsidR="007C42DC" w:rsidRDefault="007C42DC" w:rsidP="007C42DC">
      <w:r>
        <w:t xml:space="preserve">... </w:t>
      </w:r>
    </w:p>
    <w:p w14:paraId="566B5008" w14:textId="70D9A8BA" w:rsidR="004728C4" w:rsidRDefault="00715C39" w:rsidP="001960F5">
      <w:pPr>
        <w:pStyle w:val="Heading1"/>
      </w:pPr>
      <w:r>
        <w:t>5</w:t>
      </w:r>
      <w:r w:rsidR="004728C4">
        <w:t xml:space="preserve">. Frequency </w:t>
      </w:r>
      <w:r w:rsidR="001A074A">
        <w:t>R</w:t>
      </w:r>
      <w:r w:rsidR="004728C4">
        <w:t xml:space="preserve">esponse </w:t>
      </w:r>
      <w:r w:rsidR="001A074A">
        <w:t>F</w:t>
      </w:r>
      <w:r w:rsidR="004728C4">
        <w:t xml:space="preserve">unctions (FRF) </w:t>
      </w:r>
    </w:p>
    <w:p w14:paraId="4CE51AA7" w14:textId="759ABDF0" w:rsidR="00B75230" w:rsidRPr="007C42DC" w:rsidRDefault="004728C4" w:rsidP="00FB768B">
      <w:pPr>
        <w:rPr>
          <w:rStyle w:val="IntenseEmphasis"/>
        </w:rPr>
      </w:pPr>
      <w:r w:rsidRPr="007C42DC">
        <w:rPr>
          <w:rStyle w:val="IntenseEmphasis"/>
        </w:rPr>
        <w:t>Compute the FRF values (</w:t>
      </w:r>
      <m:oMath>
        <m:f>
          <m:fPr>
            <m:ctrlPr>
              <w:rPr>
                <w:rStyle w:val="IntenseEmphasis"/>
                <w:rFonts w:ascii="Cambria Math" w:hAnsi="Cambria Math"/>
                <w:i w:val="0"/>
                <w:iCs w:val="0"/>
              </w:rPr>
            </m:ctrlPr>
          </m:fPr>
          <m:num>
            <m:acc>
              <m:accPr>
                <m:chr m:val="̈"/>
                <m:ctrlPr>
                  <w:rPr>
                    <w:rStyle w:val="IntenseEmphasis"/>
                    <w:rFonts w:ascii="Cambria Math" w:hAnsi="Cambria Math"/>
                    <w:i w:val="0"/>
                    <w:iCs w:val="0"/>
                  </w:rPr>
                </m:ctrlPr>
              </m:accPr>
              <m:e>
                <m:r>
                  <w:rPr>
                    <w:rStyle w:val="IntenseEmphasis"/>
                    <w:rFonts w:ascii="Cambria Math" w:hAnsi="Cambria Math"/>
                  </w:rPr>
                  <m:t>x</m:t>
                </m:r>
              </m:e>
            </m:acc>
          </m:num>
          <m:den>
            <m:r>
              <w:rPr>
                <w:rStyle w:val="IntenseEmphasis"/>
                <w:rFonts w:ascii="Cambria Math" w:hAnsi="Cambria Math"/>
              </w:rPr>
              <m:t>F</m:t>
            </m:r>
          </m:den>
        </m:f>
        <m:r>
          <w:rPr>
            <w:rStyle w:val="IntenseEmphasis"/>
            <w:rFonts w:ascii="Cambria Math" w:hAnsi="Cambria Math"/>
          </w:rPr>
          <m:t xml:space="preserve">  and φ</m:t>
        </m:r>
      </m:oMath>
      <w:r w:rsidRPr="007C42DC">
        <w:rPr>
          <w:rStyle w:val="IntenseEmphasis"/>
        </w:rPr>
        <w:t xml:space="preserve">) for each frequency from your obtained data and </w:t>
      </w:r>
      <w:r w:rsidR="001A074A" w:rsidRPr="007C42DC">
        <w:rPr>
          <w:rStyle w:val="IntenseEmphasis"/>
        </w:rPr>
        <w:t>add it to the table above</w:t>
      </w:r>
      <w:r w:rsidRPr="007C42DC">
        <w:rPr>
          <w:rStyle w:val="IntenseEmphasis"/>
        </w:rPr>
        <w:t>.</w:t>
      </w:r>
      <w:r w:rsidR="00F30857" w:rsidRPr="007C42DC">
        <w:rPr>
          <w:rStyle w:val="IntenseEmphasis"/>
        </w:rPr>
        <w:t xml:space="preserve"> P</w:t>
      </w:r>
      <w:r w:rsidRPr="007C42DC">
        <w:rPr>
          <w:rStyle w:val="IntenseEmphasis"/>
        </w:rPr>
        <w:t xml:space="preserve">lot these data </w:t>
      </w:r>
      <w:r w:rsidR="00F30857" w:rsidRPr="007C42DC">
        <w:rPr>
          <w:rStyle w:val="IntenseEmphasis"/>
        </w:rPr>
        <w:t>i</w:t>
      </w:r>
      <w:r w:rsidRPr="007C42DC">
        <w:rPr>
          <w:rStyle w:val="IntenseEmphasis"/>
        </w:rPr>
        <w:t>n a Bode plot showing magnitude and phase of the measured frequency response function.</w:t>
      </w:r>
      <w:r w:rsidR="00F30857" w:rsidRPr="007C42DC">
        <w:rPr>
          <w:rStyle w:val="IntenseEmphasis"/>
        </w:rPr>
        <w:t xml:space="preserve"> Clearly </w:t>
      </w:r>
      <w:r w:rsidR="001A074A" w:rsidRPr="007C42DC">
        <w:rPr>
          <w:rStyle w:val="IntenseEmphasis"/>
        </w:rPr>
        <w:t xml:space="preserve">explain </w:t>
      </w:r>
      <w:r w:rsidR="00FB768B" w:rsidRPr="007C42DC">
        <w:rPr>
          <w:rStyle w:val="IntenseEmphasis"/>
        </w:rPr>
        <w:t xml:space="preserve">how you can </w:t>
      </w:r>
      <w:r w:rsidR="00F30857" w:rsidRPr="007C42DC">
        <w:rPr>
          <w:rStyle w:val="IntenseEmphasis"/>
        </w:rPr>
        <w:t>identify the natural frequency of the system.</w:t>
      </w:r>
    </w:p>
    <w:p w14:paraId="101EF93E" w14:textId="77777777" w:rsidR="007C42DC" w:rsidRDefault="007C42DC" w:rsidP="007C42DC">
      <w:r>
        <w:t xml:space="preserve">... </w:t>
      </w:r>
    </w:p>
    <w:p w14:paraId="4C75A1AA" w14:textId="4EC40583" w:rsidR="007C42DC" w:rsidRDefault="0036341E" w:rsidP="00FB768B">
      <w:r w:rsidRPr="0036341E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7C14E10" wp14:editId="3DC1CC36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731510" cy="1539240"/>
            <wp:effectExtent l="0" t="0" r="2540" b="3810"/>
            <wp:wrapTight wrapText="bothSides">
              <wp:wrapPolygon edited="0">
                <wp:start x="2656" y="0"/>
                <wp:lineTo x="0" y="0"/>
                <wp:lineTo x="0" y="4277"/>
                <wp:lineTo x="1723" y="5079"/>
                <wp:lineTo x="1723" y="16040"/>
                <wp:lineTo x="1938" y="17109"/>
                <wp:lineTo x="2656" y="17109"/>
                <wp:lineTo x="1795" y="18178"/>
                <wp:lineTo x="1795" y="20851"/>
                <wp:lineTo x="2656" y="21386"/>
                <wp:lineTo x="19671" y="21386"/>
                <wp:lineTo x="21466" y="20851"/>
                <wp:lineTo x="21538" y="2673"/>
                <wp:lineTo x="19671" y="0"/>
                <wp:lineTo x="2656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C4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8C4"/>
    <w:rsid w:val="00061F46"/>
    <w:rsid w:val="00083F64"/>
    <w:rsid w:val="001960F5"/>
    <w:rsid w:val="001A074A"/>
    <w:rsid w:val="002630A6"/>
    <w:rsid w:val="0034100D"/>
    <w:rsid w:val="0036341E"/>
    <w:rsid w:val="004728C4"/>
    <w:rsid w:val="0048017D"/>
    <w:rsid w:val="0048548A"/>
    <w:rsid w:val="004961A6"/>
    <w:rsid w:val="004D2796"/>
    <w:rsid w:val="0053393E"/>
    <w:rsid w:val="00565791"/>
    <w:rsid w:val="00672E5F"/>
    <w:rsid w:val="006F082C"/>
    <w:rsid w:val="006F2452"/>
    <w:rsid w:val="00715C39"/>
    <w:rsid w:val="00754EB1"/>
    <w:rsid w:val="007C42DC"/>
    <w:rsid w:val="00885D98"/>
    <w:rsid w:val="009F0321"/>
    <w:rsid w:val="00B56392"/>
    <w:rsid w:val="00B75230"/>
    <w:rsid w:val="00B75CEC"/>
    <w:rsid w:val="00CC5BDB"/>
    <w:rsid w:val="00CE328A"/>
    <w:rsid w:val="00D7515F"/>
    <w:rsid w:val="00E70E17"/>
    <w:rsid w:val="00EF0206"/>
    <w:rsid w:val="00F30857"/>
    <w:rsid w:val="00F544BC"/>
    <w:rsid w:val="00FB768B"/>
    <w:rsid w:val="00FD35D9"/>
    <w:rsid w:val="00FD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C5306"/>
  <w15:chartTrackingRefBased/>
  <w15:docId w15:val="{487C8E49-4DC3-4144-99D0-07AA481ED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0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0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960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754EB1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7C42DC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2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Schwingshackl, Christoph W</dc:creator>
  <cp:keywords/>
  <dc:description/>
  <cp:lastModifiedBy>Alex</cp:lastModifiedBy>
  <cp:revision>15</cp:revision>
  <dcterms:created xsi:type="dcterms:W3CDTF">2021-10-30T07:46:00Z</dcterms:created>
  <dcterms:modified xsi:type="dcterms:W3CDTF">2021-11-02T10:50:00Z</dcterms:modified>
</cp:coreProperties>
</file>