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DA6" w:rsidRDefault="00DD0DA6" w:rsidP="00C32D8C">
      <w:pPr>
        <w:spacing w:after="0"/>
        <w:rPr>
          <w:rFonts w:ascii="Arial" w:hAnsi="Arial" w:cs="Arial"/>
          <w:i/>
          <w:color w:val="595959" w:themeColor="text1" w:themeTint="A6"/>
          <w:sz w:val="24"/>
        </w:rPr>
      </w:pPr>
    </w:p>
    <w:tbl>
      <w:tblPr>
        <w:tblStyle w:val="TableGrid"/>
        <w:tblW w:w="10355" w:type="dxa"/>
        <w:tblInd w:w="-10" w:type="dxa"/>
        <w:tblLook w:val="04A0" w:firstRow="1" w:lastRow="0" w:firstColumn="1" w:lastColumn="0" w:noHBand="0" w:noVBand="1"/>
      </w:tblPr>
      <w:tblGrid>
        <w:gridCol w:w="1620"/>
        <w:gridCol w:w="8735"/>
      </w:tblGrid>
      <w:tr w:rsidR="009C0BA4" w:rsidTr="00BE2087">
        <w:tc>
          <w:tcPr>
            <w:tcW w:w="1035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FFD966" w:themeFill="accent4" w:themeFillTint="99"/>
          </w:tcPr>
          <w:p w:rsidR="009C0BA4" w:rsidRDefault="009C0BA4" w:rsidP="00DD0DA6">
            <w:pPr>
              <w:rPr>
                <w:rFonts w:ascii="Arial" w:hAnsi="Arial" w:cs="Arial"/>
                <w:i/>
                <w:color w:val="595959" w:themeColor="text1" w:themeTint="A6"/>
                <w:sz w:val="24"/>
              </w:rPr>
            </w:pPr>
            <w:r w:rsidRPr="009C0BA4">
              <w:rPr>
                <w:rFonts w:ascii="Arial" w:hAnsi="Arial" w:cs="Arial"/>
                <w:i/>
                <w:color w:val="595959" w:themeColor="text1" w:themeTint="A6"/>
                <w:sz w:val="36"/>
              </w:rPr>
              <w:t>Classes</w:t>
            </w:r>
          </w:p>
        </w:tc>
      </w:tr>
      <w:tr w:rsidR="003F4992" w:rsidTr="00BE2087">
        <w:tc>
          <w:tcPr>
            <w:tcW w:w="1035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FFD966" w:themeFill="accent4" w:themeFillTint="99"/>
          </w:tcPr>
          <w:p w:rsidR="003F4992" w:rsidRDefault="003F4992" w:rsidP="00DD0DA6">
            <w:pPr>
              <w:rPr>
                <w:rFonts w:ascii="Arial" w:hAnsi="Arial" w:cs="Arial"/>
                <w:i/>
                <w:color w:val="595959" w:themeColor="text1" w:themeTint="A6"/>
                <w:sz w:val="36"/>
              </w:rPr>
            </w:pPr>
          </w:p>
        </w:tc>
      </w:tr>
      <w:tr w:rsidR="009C0BA4" w:rsidTr="00BE2087">
        <w:trPr>
          <w:trHeight w:val="2177"/>
        </w:trPr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0BA4" w:rsidRPr="009C0BA4" w:rsidRDefault="009C0BA4" w:rsidP="00DD0DA6">
            <w:pPr>
              <w:rPr>
                <w:rFonts w:ascii="Arial" w:hAnsi="Arial" w:cs="Arial"/>
                <w:i/>
                <w:color w:val="595959" w:themeColor="text1" w:themeTint="A6"/>
                <w:sz w:val="24"/>
              </w:rPr>
            </w:pPr>
            <w:r w:rsidRPr="00C84FA9">
              <w:rPr>
                <w:rFonts w:ascii="Arial" w:hAnsi="Arial" w:cs="Arial"/>
                <w:i/>
                <w:color w:val="A6A6A6" w:themeColor="background1" w:themeShade="A6"/>
                <w:sz w:val="24"/>
              </w:rPr>
              <w:t>Comment</w:t>
            </w:r>
          </w:p>
        </w:tc>
        <w:tc>
          <w:tcPr>
            <w:tcW w:w="8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F27EBE" w:rsidRDefault="00B2325F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COMMENT FOR CLASSES</w:t>
            </w:r>
          </w:p>
          <w:p w:rsidR="00F27EBE" w:rsidRDefault="00F27EBE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  <w:p w:rsidR="009C0BA4" w:rsidRPr="00C84FA9" w:rsidRDefault="009C0BA4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C84FA9">
              <w:rPr>
                <w:rFonts w:ascii="Courier New" w:hAnsi="Courier New" w:cs="Courier New"/>
                <w:color w:val="595959" w:themeColor="text1" w:themeTint="A6"/>
              </w:rPr>
              <w:t>/**</w:t>
            </w:r>
          </w:p>
          <w:p w:rsidR="009C0BA4" w:rsidRPr="00C84FA9" w:rsidRDefault="009C0BA4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C84FA9">
              <w:rPr>
                <w:rFonts w:ascii="Courier New" w:hAnsi="Courier New" w:cs="Courier New"/>
                <w:color w:val="595959" w:themeColor="text1" w:themeTint="A6"/>
              </w:rPr>
              <w:t xml:space="preserve"> * example </w:t>
            </w:r>
            <w:r w:rsidR="00C84FA9" w:rsidRPr="00C84FA9">
              <w:rPr>
                <w:rFonts w:ascii="Courier New" w:hAnsi="Courier New" w:cs="Courier New"/>
                <w:color w:val="595959" w:themeColor="text1" w:themeTint="A6"/>
              </w:rPr>
              <w:t xml:space="preserve">controller to manage an example </w:t>
            </w:r>
            <w:r w:rsidRPr="00C84FA9">
              <w:rPr>
                <w:rFonts w:ascii="Courier New" w:hAnsi="Courier New" w:cs="Courier New"/>
                <w:color w:val="595959" w:themeColor="text1" w:themeTint="A6"/>
              </w:rPr>
              <w:t>controller</w:t>
            </w:r>
          </w:p>
          <w:p w:rsidR="00C84FA9" w:rsidRPr="00C84FA9" w:rsidRDefault="00C84FA9" w:rsidP="00C84FA9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C84FA9">
              <w:rPr>
                <w:rFonts w:ascii="Courier New" w:hAnsi="Courier New" w:cs="Courier New"/>
                <w:color w:val="595959" w:themeColor="text1" w:themeTint="A6"/>
              </w:rPr>
              <w:t xml:space="preserve"> * </w:t>
            </w:r>
          </w:p>
          <w:p w:rsidR="00C84FA9" w:rsidRPr="00C84FA9" w:rsidRDefault="00C84FA9" w:rsidP="00C84FA9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C84FA9">
              <w:rPr>
                <w:rFonts w:ascii="Courier New" w:hAnsi="Courier New" w:cs="Courier New"/>
                <w:color w:val="595959" w:themeColor="text1" w:themeTint="A6"/>
              </w:rPr>
              <w:t xml:space="preserve"> * @author </w:t>
            </w:r>
            <w:proofErr w:type="spellStart"/>
            <w:r w:rsidRPr="00C84FA9">
              <w:rPr>
                <w:rFonts w:ascii="Courier New" w:hAnsi="Courier New" w:cs="Courier New"/>
                <w:color w:val="595959" w:themeColor="text1" w:themeTint="A6"/>
              </w:rPr>
              <w:t>alexhoang</w:t>
            </w:r>
            <w:proofErr w:type="spellEnd"/>
            <w:r w:rsidRPr="00C84FA9">
              <w:rPr>
                <w:rFonts w:ascii="Courier New" w:hAnsi="Courier New" w:cs="Courier New"/>
                <w:color w:val="595959" w:themeColor="text1" w:themeTint="A6"/>
              </w:rPr>
              <w:t xml:space="preserve"> &lt;alexhoang.htd@gmail.com&gt;</w:t>
            </w:r>
          </w:p>
          <w:p w:rsidR="00C84FA9" w:rsidRPr="00C84FA9" w:rsidRDefault="00C84FA9" w:rsidP="00C84FA9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C84FA9">
              <w:rPr>
                <w:rFonts w:ascii="Courier New" w:hAnsi="Courier New" w:cs="Courier New"/>
                <w:color w:val="595959" w:themeColor="text1" w:themeTint="A6"/>
              </w:rPr>
              <w:t xml:space="preserve"> * @copyright &amp;copy; 2013 Creat</w:t>
            </w:r>
            <w:r w:rsidR="003D2161">
              <w:rPr>
                <w:rFonts w:ascii="Courier New" w:hAnsi="Courier New" w:cs="Courier New"/>
                <w:color w:val="595959" w:themeColor="text1" w:themeTint="A6"/>
              </w:rPr>
              <w:t>i</w:t>
            </w:r>
            <w:r w:rsidRPr="00C84FA9">
              <w:rPr>
                <w:rFonts w:ascii="Courier New" w:hAnsi="Courier New" w:cs="Courier New"/>
                <w:color w:val="595959" w:themeColor="text1" w:themeTint="A6"/>
              </w:rPr>
              <w:t xml:space="preserve">ve Team </w:t>
            </w:r>
          </w:p>
          <w:p w:rsidR="009C0BA4" w:rsidRDefault="00C84FA9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C84FA9">
              <w:rPr>
                <w:rFonts w:ascii="Courier New" w:hAnsi="Courier New" w:cs="Courier New"/>
                <w:color w:val="595959" w:themeColor="text1" w:themeTint="A6"/>
              </w:rPr>
              <w:t xml:space="preserve"> */</w:t>
            </w:r>
          </w:p>
          <w:p w:rsidR="00B2325F" w:rsidRDefault="00B2325F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  <w:color w:val="595959" w:themeColor="text1" w:themeTint="A6"/>
              </w:rPr>
              <w:t xml:space="preserve">COMMENT FOR ACTION METHOD: </w:t>
            </w:r>
          </w:p>
          <w:p w:rsidR="0038751F" w:rsidRDefault="0038751F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  <w:p w:rsidR="0038751F" w:rsidRPr="0038751F" w:rsidRDefault="0038751F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38751F">
              <w:rPr>
                <w:rFonts w:ascii="Courier New" w:hAnsi="Courier New" w:cs="Courier New"/>
                <w:color w:val="595959" w:themeColor="text1" w:themeTint="A6"/>
              </w:rPr>
              <w:tab/>
              <w:t>/**</w:t>
            </w:r>
          </w:p>
          <w:p w:rsidR="0038751F" w:rsidRPr="0038751F" w:rsidRDefault="0038751F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38751F">
              <w:rPr>
                <w:rFonts w:ascii="Courier New" w:hAnsi="Courier New" w:cs="Courier New"/>
                <w:color w:val="595959" w:themeColor="text1" w:themeTint="A6"/>
              </w:rPr>
              <w:tab/>
              <w:t xml:space="preserve"> * Specifies the access control rules.</w:t>
            </w:r>
          </w:p>
          <w:p w:rsidR="0038751F" w:rsidRPr="0038751F" w:rsidRDefault="0038751F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38751F">
              <w:rPr>
                <w:rFonts w:ascii="Courier New" w:hAnsi="Courier New" w:cs="Courier New"/>
                <w:color w:val="595959" w:themeColor="text1" w:themeTint="A6"/>
              </w:rPr>
              <w:tab/>
              <w:t xml:space="preserve"> * This method is used by the '</w:t>
            </w:r>
            <w:proofErr w:type="spellStart"/>
            <w:r w:rsidRPr="0038751F">
              <w:rPr>
                <w:rFonts w:ascii="Courier New" w:hAnsi="Courier New" w:cs="Courier New"/>
                <w:color w:val="595959" w:themeColor="text1" w:themeTint="A6"/>
              </w:rPr>
              <w:t>accessControl</w:t>
            </w:r>
            <w:proofErr w:type="spellEnd"/>
            <w:r w:rsidRPr="0038751F">
              <w:rPr>
                <w:rFonts w:ascii="Courier New" w:hAnsi="Courier New" w:cs="Courier New"/>
                <w:color w:val="595959" w:themeColor="text1" w:themeTint="A6"/>
              </w:rPr>
              <w:t>' filter.</w:t>
            </w:r>
          </w:p>
          <w:p w:rsidR="0038751F" w:rsidRPr="0038751F" w:rsidRDefault="0038751F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38751F">
              <w:rPr>
                <w:rFonts w:ascii="Courier New" w:hAnsi="Courier New" w:cs="Courier New"/>
                <w:color w:val="595959" w:themeColor="text1" w:themeTint="A6"/>
              </w:rPr>
              <w:tab/>
              <w:t xml:space="preserve"> * @return array access control rules</w:t>
            </w:r>
          </w:p>
          <w:p w:rsidR="00B2325F" w:rsidRDefault="0038751F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38751F">
              <w:rPr>
                <w:rFonts w:ascii="Courier New" w:hAnsi="Courier New" w:cs="Courier New"/>
                <w:color w:val="595959" w:themeColor="text1" w:themeTint="A6"/>
              </w:rPr>
              <w:tab/>
              <w:t xml:space="preserve"> */</w:t>
            </w:r>
          </w:p>
          <w:p w:rsidR="0038751F" w:rsidRDefault="0038751F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  <w:p w:rsidR="008878FE" w:rsidRDefault="008878FE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COMMENT FOR LOGIC</w:t>
            </w:r>
          </w:p>
          <w:p w:rsidR="00DF64FA" w:rsidRDefault="00DF64FA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  <w:p w:rsidR="008878FE" w:rsidRDefault="008878FE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 xml:space="preserve">//this line of code will add count variable </w:t>
            </w:r>
            <w:proofErr w:type="spellStart"/>
            <w:r>
              <w:rPr>
                <w:rFonts w:ascii="Courier New" w:hAnsi="Courier New" w:cs="Courier New"/>
                <w:color w:val="595959" w:themeColor="text1" w:themeTint="A6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595959" w:themeColor="text1" w:themeTint="A6"/>
              </w:rPr>
              <w:t xml:space="preserve"> by one value</w:t>
            </w:r>
          </w:p>
          <w:p w:rsidR="008878FE" w:rsidRPr="00C84FA9" w:rsidRDefault="008878FE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  <w:proofErr w:type="spellStart"/>
            <w:r>
              <w:rPr>
                <w:rFonts w:ascii="Courier New" w:hAnsi="Courier New" w:cs="Courier New"/>
                <w:color w:val="595959" w:themeColor="text1" w:themeTint="A6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595959" w:themeColor="text1" w:themeTint="A6"/>
              </w:rPr>
              <w:t>++;</w:t>
            </w:r>
          </w:p>
        </w:tc>
      </w:tr>
      <w:tr w:rsidR="00BE2087" w:rsidTr="00BE2087">
        <w:trPr>
          <w:trHeight w:val="2177"/>
        </w:trPr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E2087" w:rsidRPr="00C84FA9" w:rsidRDefault="00633FB6" w:rsidP="00DD0DA6">
            <w:pPr>
              <w:rPr>
                <w:rFonts w:ascii="Arial" w:hAnsi="Arial" w:cs="Arial"/>
                <w:i/>
                <w:color w:val="A6A6A6" w:themeColor="background1" w:themeShade="A6"/>
                <w:sz w:val="24"/>
              </w:rPr>
            </w:pPr>
            <w:r>
              <w:rPr>
                <w:rFonts w:ascii="Arial" w:hAnsi="Arial" w:cs="Arial"/>
                <w:i/>
                <w:color w:val="A6A6A6" w:themeColor="background1" w:themeShade="A6"/>
                <w:sz w:val="24"/>
              </w:rPr>
              <w:t>Class</w:t>
            </w:r>
            <w:r w:rsidR="00CC0CE5">
              <w:rPr>
                <w:rFonts w:ascii="Arial" w:hAnsi="Arial" w:cs="Arial"/>
                <w:i/>
                <w:color w:val="A6A6A6" w:themeColor="background1" w:themeShade="A6"/>
                <w:sz w:val="24"/>
              </w:rPr>
              <w:t>es</w:t>
            </w:r>
            <w:r>
              <w:rPr>
                <w:rFonts w:ascii="Arial" w:hAnsi="Arial" w:cs="Arial"/>
                <w:i/>
                <w:color w:val="A6A6A6" w:themeColor="background1" w:themeShade="A6"/>
                <w:sz w:val="24"/>
              </w:rPr>
              <w:t xml:space="preserve"> name</w:t>
            </w:r>
          </w:p>
        </w:tc>
        <w:tc>
          <w:tcPr>
            <w:tcW w:w="8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33FB6" w:rsidRDefault="00633FB6" w:rsidP="009C0BA4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  <w:r w:rsidRPr="00633FB6"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  <w:t>Controller class</w:t>
            </w:r>
            <w: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  <w:t xml:space="preserve"> :</w:t>
            </w:r>
          </w:p>
          <w:p w:rsidR="00633FB6" w:rsidRDefault="00633FB6" w:rsidP="009C0BA4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</w:p>
          <w:p w:rsidR="00633FB6" w:rsidRDefault="00633FB6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633FB6">
              <w:rPr>
                <w:rFonts w:ascii="Courier New" w:hAnsi="Courier New" w:cs="Courier New"/>
                <w:b/>
                <w:color w:val="595959" w:themeColor="text1" w:themeTint="A6"/>
              </w:rPr>
              <w:t>Controller name</w:t>
            </w:r>
            <w:r>
              <w:rPr>
                <w:rFonts w:ascii="Courier New" w:hAnsi="Courier New" w:cs="Courier New"/>
                <w:color w:val="595959" w:themeColor="text1" w:themeTint="A6"/>
              </w:rPr>
              <w:t xml:space="preserve"> first letter </w:t>
            </w:r>
            <w:r w:rsidR="0096781B" w:rsidRPr="0096781B">
              <w:rPr>
                <w:rFonts w:ascii="Courier New" w:hAnsi="Courier New" w:cs="Courier New"/>
                <w:b/>
                <w:color w:val="595959" w:themeColor="text1" w:themeTint="A6"/>
              </w:rPr>
              <w:t>uppercase</w:t>
            </w:r>
            <w:r>
              <w:rPr>
                <w:rFonts w:ascii="Courier New" w:hAnsi="Courier New" w:cs="Courier New"/>
                <w:color w:val="595959" w:themeColor="text1" w:themeTint="A6"/>
              </w:rPr>
              <w:t xml:space="preserve"> + </w:t>
            </w:r>
            <w:r w:rsidRPr="00633FB6">
              <w:rPr>
                <w:rFonts w:ascii="Courier New" w:hAnsi="Courier New" w:cs="Courier New"/>
                <w:b/>
                <w:color w:val="595959" w:themeColor="text1" w:themeTint="A6"/>
              </w:rPr>
              <w:t>controller</w:t>
            </w:r>
            <w:r>
              <w:rPr>
                <w:rFonts w:ascii="Courier New" w:hAnsi="Courier New" w:cs="Courier New"/>
                <w:color w:val="595959" w:themeColor="text1" w:themeTint="A6"/>
              </w:rPr>
              <w:t xml:space="preserve"> and put only one model class in one model .</w:t>
            </w:r>
            <w:proofErr w:type="spellStart"/>
            <w:r>
              <w:rPr>
                <w:rFonts w:ascii="Courier New" w:hAnsi="Courier New" w:cs="Courier New"/>
                <w:color w:val="595959" w:themeColor="text1" w:themeTint="A6"/>
              </w:rPr>
              <w:t>php</w:t>
            </w:r>
            <w:proofErr w:type="spellEnd"/>
            <w:r>
              <w:rPr>
                <w:rFonts w:ascii="Courier New" w:hAnsi="Courier New" w:cs="Courier New"/>
                <w:color w:val="595959" w:themeColor="text1" w:themeTint="A6"/>
              </w:rPr>
              <w:t xml:space="preserve"> file</w:t>
            </w:r>
          </w:p>
          <w:p w:rsidR="00633FB6" w:rsidRDefault="00633FB6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  <w:p w:rsidR="00633FB6" w:rsidRDefault="00633FB6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Example: controller class for product will be:</w:t>
            </w:r>
          </w:p>
          <w:p w:rsidR="00633FB6" w:rsidRDefault="00633FB6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  <w:p w:rsidR="00633FB6" w:rsidRPr="00A765B4" w:rsidRDefault="0096781B" w:rsidP="009C0BA4">
            <w:pPr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</w:pPr>
            <w:proofErr w:type="spellStart"/>
            <w:r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>P</w:t>
            </w:r>
            <w:r w:rsidR="00633FB6" w:rsidRPr="00A765B4"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>roductController</w:t>
            </w:r>
            <w:proofErr w:type="spellEnd"/>
            <w:r w:rsidR="00633FB6" w:rsidRPr="00A765B4"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 xml:space="preserve"> extend </w:t>
            </w:r>
            <w:proofErr w:type="spellStart"/>
            <w:r w:rsidR="00633FB6" w:rsidRPr="00A765B4"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>CTController</w:t>
            </w:r>
            <w:proofErr w:type="spellEnd"/>
            <w:r w:rsidR="00633FB6" w:rsidRPr="00A765B4"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>{</w:t>
            </w:r>
          </w:p>
          <w:p w:rsidR="00633FB6" w:rsidRPr="00A765B4" w:rsidRDefault="00CC0CE5" w:rsidP="009C0BA4">
            <w:pPr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</w:pPr>
            <w:r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 xml:space="preserve">    </w:t>
            </w:r>
            <w:r w:rsidRPr="00CC0CE5">
              <w:rPr>
                <w:rFonts w:ascii="Courier New" w:hAnsi="Courier New" w:cs="Courier New"/>
                <w:b/>
                <w:i/>
                <w:color w:val="D0CECE" w:themeColor="background2" w:themeShade="E6"/>
                <w:sz w:val="24"/>
              </w:rPr>
              <w:t>//write your content here</w:t>
            </w:r>
          </w:p>
          <w:p w:rsidR="00633FB6" w:rsidRPr="00A765B4" w:rsidRDefault="00633FB6" w:rsidP="009C0BA4">
            <w:pPr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</w:pPr>
            <w:r w:rsidRPr="00A765B4"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>}</w:t>
            </w:r>
          </w:p>
          <w:p w:rsidR="00B219A1" w:rsidRDefault="00633FB6" w:rsidP="009C0BA4">
            <w:pPr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</w:pPr>
            <w:r w:rsidRPr="00A765B4"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>file :</w:t>
            </w:r>
          </w:p>
          <w:p w:rsidR="00633FB6" w:rsidRPr="00633FB6" w:rsidRDefault="00633FB6" w:rsidP="0096781B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 w:rsidRPr="00A765B4"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>will be put in : protected/controllers/</w:t>
            </w:r>
            <w:proofErr w:type="spellStart"/>
            <w:r w:rsidR="0096781B"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>P</w:t>
            </w:r>
            <w:r w:rsidRPr="00A765B4"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>roductController.php</w:t>
            </w:r>
            <w:proofErr w:type="spellEnd"/>
          </w:p>
        </w:tc>
      </w:tr>
      <w:tr w:rsidR="00CC0CE5" w:rsidTr="00BE2087">
        <w:trPr>
          <w:trHeight w:val="2177"/>
        </w:trPr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C0CE5" w:rsidRDefault="00CC0CE5" w:rsidP="00DD0DA6">
            <w:pPr>
              <w:rPr>
                <w:rFonts w:ascii="Arial" w:hAnsi="Arial" w:cs="Arial"/>
                <w:i/>
                <w:color w:val="A6A6A6" w:themeColor="background1" w:themeShade="A6"/>
                <w:sz w:val="24"/>
              </w:rPr>
            </w:pPr>
            <w:r>
              <w:rPr>
                <w:rFonts w:ascii="Arial" w:hAnsi="Arial" w:cs="Arial"/>
                <w:i/>
                <w:color w:val="A6A6A6" w:themeColor="background1" w:themeShade="A6"/>
                <w:sz w:val="24"/>
              </w:rPr>
              <w:lastRenderedPageBreak/>
              <w:t>Functions name</w:t>
            </w:r>
          </w:p>
        </w:tc>
        <w:tc>
          <w:tcPr>
            <w:tcW w:w="8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C0CE5" w:rsidRDefault="00CC0CE5" w:rsidP="009C0BA4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</w:p>
          <w:p w:rsidR="00CC0CE5" w:rsidRDefault="00B2325F" w:rsidP="009C0BA4">
            <w:pPr>
              <w:rPr>
                <w:rFonts w:ascii="Courier New" w:hAnsi="Courier New" w:cs="Courier New"/>
                <w:color w:val="595959" w:themeColor="text1" w:themeTint="A6"/>
                <w:sz w:val="24"/>
              </w:rPr>
            </w:pPr>
            <w: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  <w:t xml:space="preserve">Action function: </w:t>
            </w:r>
            <w:r>
              <w:rPr>
                <w:rFonts w:ascii="Courier New" w:hAnsi="Courier New" w:cs="Courier New"/>
                <w:color w:val="595959" w:themeColor="text1" w:themeTint="A6"/>
                <w:sz w:val="24"/>
              </w:rPr>
              <w:t xml:space="preserve">will be used to interact with model and view, for example : view action will be </w:t>
            </w:r>
          </w:p>
          <w:p w:rsidR="00B2325F" w:rsidRDefault="00B2325F" w:rsidP="009C0BA4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  <w:proofErr w:type="spellStart"/>
            <w:r w:rsidRPr="00B2325F"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  <w:t>actionView</w:t>
            </w:r>
            <w:proofErr w:type="spellEnd"/>
            <w:r w:rsidRPr="00B2325F"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  <w:t>(){}</w:t>
            </w:r>
          </w:p>
          <w:p w:rsidR="00B2325F" w:rsidRDefault="00B2325F" w:rsidP="009C0BA4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  <w: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  <w:t xml:space="preserve">action + action name </w:t>
            </w:r>
          </w:p>
          <w:p w:rsidR="00B2325F" w:rsidRDefault="00B2325F" w:rsidP="009C0BA4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</w:p>
          <w:p w:rsidR="00B2325F" w:rsidRPr="00B2325F" w:rsidRDefault="00B2325F" w:rsidP="009C0BA4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</w:p>
        </w:tc>
      </w:tr>
    </w:tbl>
    <w:p w:rsidR="00DD0DA6" w:rsidRPr="00DD0DA6" w:rsidRDefault="00DD0DA6" w:rsidP="00DD0DA6">
      <w:pPr>
        <w:spacing w:after="0"/>
        <w:rPr>
          <w:rFonts w:ascii="Arial" w:hAnsi="Arial" w:cs="Arial"/>
          <w:i/>
          <w:color w:val="595959" w:themeColor="text1" w:themeTint="A6"/>
          <w:sz w:val="24"/>
        </w:rPr>
      </w:pPr>
    </w:p>
    <w:p w:rsidR="00DD0DA6" w:rsidRPr="00DD0DA6" w:rsidRDefault="00DD0DA6" w:rsidP="00DD0DA6">
      <w:pPr>
        <w:spacing w:after="0"/>
        <w:rPr>
          <w:rFonts w:ascii="Arial" w:hAnsi="Arial" w:cs="Arial"/>
          <w:i/>
          <w:color w:val="595959" w:themeColor="text1" w:themeTint="A6"/>
          <w:sz w:val="24"/>
        </w:rPr>
      </w:pPr>
    </w:p>
    <w:sectPr w:rsidR="00DD0DA6" w:rsidRPr="00DD0DA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2CF" w:rsidRDefault="009A42CF" w:rsidP="00C32D8C">
      <w:pPr>
        <w:spacing w:after="0" w:line="240" w:lineRule="auto"/>
      </w:pPr>
      <w:r>
        <w:separator/>
      </w:r>
    </w:p>
  </w:endnote>
  <w:endnote w:type="continuationSeparator" w:id="0">
    <w:p w:rsidR="009A42CF" w:rsidRDefault="009A42CF" w:rsidP="00C32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2CF" w:rsidRDefault="009A42CF" w:rsidP="00C32D8C">
      <w:pPr>
        <w:spacing w:after="0" w:line="240" w:lineRule="auto"/>
      </w:pPr>
      <w:r>
        <w:separator/>
      </w:r>
    </w:p>
  </w:footnote>
  <w:footnote w:type="continuationSeparator" w:id="0">
    <w:p w:rsidR="009A42CF" w:rsidRDefault="009A42CF" w:rsidP="00C32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D8C" w:rsidRDefault="00C32D8C">
    <w:pPr>
      <w:pStyle w:val="Header"/>
      <w:rPr>
        <w:sz w:val="40"/>
      </w:rPr>
    </w:pPr>
    <w:r w:rsidRPr="00C32D8C">
      <w:rPr>
        <w:b/>
        <w:i/>
        <w:sz w:val="48"/>
      </w:rPr>
      <w:t>CREATIVE</w:t>
    </w:r>
    <w:r w:rsidRPr="00C32D8C">
      <w:rPr>
        <w:sz w:val="48"/>
      </w:rPr>
      <w:t xml:space="preserve"> </w:t>
    </w:r>
    <w:r w:rsidRPr="00C32D8C">
      <w:rPr>
        <w:rFonts w:ascii="Gulim" w:eastAsia="Gulim" w:hAnsi="Gulim"/>
        <w:sz w:val="40"/>
      </w:rPr>
      <w:t>TEAM</w:t>
    </w:r>
    <w:r w:rsidRPr="00C32D8C">
      <w:rPr>
        <w:sz w:val="40"/>
      </w:rPr>
      <w:t xml:space="preserve">® </w:t>
    </w:r>
  </w:p>
  <w:p w:rsidR="00C84FA9" w:rsidRPr="00C32D8C" w:rsidRDefault="00C84FA9" w:rsidP="00C84FA9">
    <w:pPr>
      <w:spacing w:after="0"/>
      <w:rPr>
        <w:rFonts w:ascii="Arial" w:hAnsi="Arial" w:cs="Arial"/>
        <w:i/>
        <w:color w:val="BFBFBF" w:themeColor="background1" w:themeShade="BF"/>
        <w:sz w:val="24"/>
      </w:rPr>
    </w:pPr>
    <w:r w:rsidRPr="00C32D8C">
      <w:rPr>
        <w:rFonts w:ascii="Arial" w:hAnsi="Arial" w:cs="Arial"/>
        <w:i/>
        <w:color w:val="BFBFBF" w:themeColor="background1" w:themeShade="BF"/>
        <w:sz w:val="24"/>
      </w:rPr>
      <w:t>Doc Name</w:t>
    </w:r>
  </w:p>
  <w:p w:rsidR="00C84FA9" w:rsidRDefault="00C84FA9" w:rsidP="00C84FA9">
    <w:pPr>
      <w:spacing w:after="0"/>
      <w:rPr>
        <w:rFonts w:ascii="Arial" w:hAnsi="Arial" w:cs="Arial"/>
        <w:i/>
        <w:color w:val="595959" w:themeColor="text1" w:themeTint="A6"/>
        <w:sz w:val="32"/>
      </w:rPr>
    </w:pPr>
    <w:r>
      <w:rPr>
        <w:rFonts w:ascii="Arial" w:hAnsi="Arial" w:cs="Arial"/>
        <w:i/>
        <w:color w:val="595959" w:themeColor="text1" w:themeTint="A6"/>
        <w:sz w:val="32"/>
      </w:rPr>
      <w:t xml:space="preserve">PHP </w:t>
    </w:r>
    <w:r w:rsidRPr="00C32D8C">
      <w:rPr>
        <w:rFonts w:ascii="Arial" w:hAnsi="Arial" w:cs="Arial"/>
        <w:i/>
        <w:color w:val="595959" w:themeColor="text1" w:themeTint="A6"/>
        <w:sz w:val="32"/>
      </w:rPr>
      <w:t>CODING CONVENTION</w:t>
    </w:r>
  </w:p>
  <w:p w:rsidR="00C84FA9" w:rsidRPr="00DD0DA6" w:rsidRDefault="00C84FA9" w:rsidP="00C84FA9">
    <w:pPr>
      <w:spacing w:after="0"/>
      <w:rPr>
        <w:rFonts w:ascii="Arial" w:hAnsi="Arial" w:cs="Arial"/>
        <w:i/>
        <w:color w:val="595959" w:themeColor="text1" w:themeTint="A6"/>
      </w:rPr>
    </w:pPr>
    <w:r w:rsidRPr="00DD0DA6">
      <w:rPr>
        <w:rFonts w:ascii="Arial" w:hAnsi="Arial" w:cs="Arial"/>
        <w:i/>
        <w:color w:val="BFBFBF" w:themeColor="background1" w:themeShade="BF"/>
      </w:rPr>
      <w:t>Created Date:</w:t>
    </w:r>
    <w:r>
      <w:rPr>
        <w:rFonts w:ascii="Arial" w:hAnsi="Arial" w:cs="Arial"/>
        <w:i/>
        <w:color w:val="BFBFBF" w:themeColor="background1" w:themeShade="BF"/>
      </w:rPr>
      <w:t xml:space="preserve"> </w:t>
    </w:r>
    <w:r>
      <w:rPr>
        <w:rFonts w:ascii="Arial" w:hAnsi="Arial" w:cs="Arial"/>
        <w:i/>
        <w:color w:val="595959" w:themeColor="text1" w:themeTint="A6"/>
      </w:rPr>
      <w:t>25 Oct 2013</w:t>
    </w:r>
  </w:p>
  <w:p w:rsidR="00C84FA9" w:rsidRPr="00DD0DA6" w:rsidRDefault="00C84FA9" w:rsidP="00C84FA9">
    <w:pPr>
      <w:spacing w:after="0"/>
      <w:rPr>
        <w:rFonts w:ascii="Arial" w:hAnsi="Arial" w:cs="Arial"/>
        <w:b/>
        <w:i/>
        <w:color w:val="595959" w:themeColor="text1" w:themeTint="A6"/>
      </w:rPr>
    </w:pPr>
    <w:r w:rsidRPr="00DD0DA6">
      <w:rPr>
        <w:rFonts w:ascii="Arial" w:hAnsi="Arial" w:cs="Arial"/>
        <w:i/>
        <w:color w:val="BFBFBF" w:themeColor="background1" w:themeShade="BF"/>
      </w:rPr>
      <w:t>Author:</w:t>
    </w:r>
    <w:r>
      <w:rPr>
        <w:rFonts w:ascii="Arial" w:hAnsi="Arial" w:cs="Arial"/>
        <w:i/>
        <w:color w:val="BFBFBF" w:themeColor="background1" w:themeShade="BF"/>
      </w:rPr>
      <w:t xml:space="preserve"> </w:t>
    </w:r>
    <w:r w:rsidRPr="00DD0DA6">
      <w:rPr>
        <w:rFonts w:ascii="Arial" w:hAnsi="Arial" w:cs="Arial"/>
        <w:b/>
        <w:i/>
        <w:color w:val="595959" w:themeColor="text1" w:themeTint="A6"/>
      </w:rPr>
      <w:t>Alex Hoang</w:t>
    </w:r>
  </w:p>
  <w:p w:rsidR="00C84FA9" w:rsidRPr="00DD0DA6" w:rsidRDefault="00C84FA9" w:rsidP="00C84FA9">
    <w:pPr>
      <w:spacing w:after="0"/>
      <w:rPr>
        <w:rFonts w:ascii="Arial" w:hAnsi="Arial" w:cs="Arial"/>
        <w:i/>
        <w:color w:val="BFBFBF" w:themeColor="background1" w:themeShade="BF"/>
      </w:rPr>
    </w:pPr>
    <w:r w:rsidRPr="00DD0DA6">
      <w:rPr>
        <w:rFonts w:ascii="Arial" w:hAnsi="Arial" w:cs="Arial"/>
        <w:i/>
        <w:color w:val="BFBFBF" w:themeColor="background1" w:themeShade="BF"/>
      </w:rPr>
      <w:t xml:space="preserve">Version: </w:t>
    </w:r>
    <w:r w:rsidRPr="00DD0DA6">
      <w:rPr>
        <w:rFonts w:ascii="Arial" w:hAnsi="Arial" w:cs="Arial"/>
        <w:i/>
        <w:color w:val="595959" w:themeColor="text1" w:themeTint="A6"/>
      </w:rPr>
      <w:t>1.0</w:t>
    </w:r>
  </w:p>
  <w:p w:rsidR="00C84FA9" w:rsidRPr="00C32D8C" w:rsidRDefault="00C84FA9">
    <w:pPr>
      <w:pStyle w:val="Header"/>
      <w:rPr>
        <w:sz w:val="40"/>
      </w:rPr>
    </w:pPr>
    <w:r>
      <w:rPr>
        <w:b/>
        <w:i/>
        <w:noProof/>
        <w:sz w:val="4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9DE513" wp14:editId="4F69B0CB">
              <wp:simplePos x="0" y="0"/>
              <wp:positionH relativeFrom="margin">
                <wp:align>left</wp:align>
              </wp:positionH>
              <wp:positionV relativeFrom="paragraph">
                <wp:posOffset>77470</wp:posOffset>
              </wp:positionV>
              <wp:extent cx="6560288" cy="0"/>
              <wp:effectExtent l="0" t="0" r="3111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6028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D255D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1pt" to="516.5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" strokecolor="#ed7d31 [3205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E57D7"/>
    <w:multiLevelType w:val="hybridMultilevel"/>
    <w:tmpl w:val="A1D61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D8C"/>
    <w:rsid w:val="0000412D"/>
    <w:rsid w:val="000E3A31"/>
    <w:rsid w:val="0038751F"/>
    <w:rsid w:val="003D2161"/>
    <w:rsid w:val="003F4992"/>
    <w:rsid w:val="005804D2"/>
    <w:rsid w:val="00624C98"/>
    <w:rsid w:val="00633FB6"/>
    <w:rsid w:val="008878FE"/>
    <w:rsid w:val="0096781B"/>
    <w:rsid w:val="009A42CF"/>
    <w:rsid w:val="009C0BA4"/>
    <w:rsid w:val="00A765B4"/>
    <w:rsid w:val="00B219A1"/>
    <w:rsid w:val="00B2325F"/>
    <w:rsid w:val="00BE2087"/>
    <w:rsid w:val="00C32D8C"/>
    <w:rsid w:val="00C84FA9"/>
    <w:rsid w:val="00CC0CE5"/>
    <w:rsid w:val="00DD0DA6"/>
    <w:rsid w:val="00DF64FA"/>
    <w:rsid w:val="00E867A7"/>
    <w:rsid w:val="00EC627A"/>
    <w:rsid w:val="00F2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F84C48-251A-41F1-856F-56381F06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D8C"/>
  </w:style>
  <w:style w:type="paragraph" w:styleId="Footer">
    <w:name w:val="footer"/>
    <w:basedOn w:val="Normal"/>
    <w:link w:val="FooterChar"/>
    <w:uiPriority w:val="99"/>
    <w:unhideWhenUsed/>
    <w:rsid w:val="00C32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D8C"/>
  </w:style>
  <w:style w:type="paragraph" w:styleId="ListParagraph">
    <w:name w:val="List Paragraph"/>
    <w:basedOn w:val="Normal"/>
    <w:uiPriority w:val="34"/>
    <w:qFormat/>
    <w:rsid w:val="00DD0DA6"/>
    <w:pPr>
      <w:ind w:left="720"/>
      <w:contextualSpacing/>
    </w:pPr>
  </w:style>
  <w:style w:type="table" w:styleId="TableGrid">
    <w:name w:val="Table Grid"/>
    <w:basedOn w:val="TableNormal"/>
    <w:uiPriority w:val="39"/>
    <w:rsid w:val="00DD0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8CC6E-B13B-4F2A-9838-3B47725E2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2766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Hoang</dc:creator>
  <cp:keywords/>
  <dc:description/>
  <cp:lastModifiedBy>Alex Hoang</cp:lastModifiedBy>
  <cp:revision>16</cp:revision>
  <dcterms:created xsi:type="dcterms:W3CDTF">2013-10-25T06:37:00Z</dcterms:created>
  <dcterms:modified xsi:type="dcterms:W3CDTF">2013-10-28T20:01:00Z</dcterms:modified>
</cp:coreProperties>
</file>